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0FC866F0" w14:textId="77777777" w:rsidTr="00C335C5">
        <w:trPr>
          <w:trHeight w:val="890"/>
        </w:trPr>
        <w:tc>
          <w:tcPr>
            <w:tcW w:w="3227" w:type="dxa"/>
          </w:tcPr>
          <w:p w14:paraId="6EBDCDE0" w14:textId="77777777" w:rsidR="00A1631F" w:rsidRPr="00840C1E" w:rsidRDefault="00A1631F" w:rsidP="00C335C5"/>
          <w:p w14:paraId="029004E3" w14:textId="77777777" w:rsidR="00A1631F" w:rsidRPr="00840C1E" w:rsidRDefault="00A1631F" w:rsidP="00C335C5"/>
          <w:p w14:paraId="6A182B57" w14:textId="3C093F9B" w:rsidR="00A1631F" w:rsidRPr="00840C1E" w:rsidRDefault="00741863" w:rsidP="00C335C5">
            <w:r>
              <w:t>10/14/21</w:t>
            </w:r>
          </w:p>
        </w:tc>
        <w:tc>
          <w:tcPr>
            <w:tcW w:w="1633" w:type="dxa"/>
          </w:tcPr>
          <w:p w14:paraId="3C438F43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06DBC1FA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55FC" w14:textId="50C8E62B" w:rsidR="00A1631F" w:rsidRPr="00840C1E" w:rsidRDefault="0074186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3C0BDCF1" w14:textId="77777777" w:rsidTr="00C335C5">
        <w:tc>
          <w:tcPr>
            <w:tcW w:w="3227" w:type="dxa"/>
            <w:vMerge w:val="restart"/>
          </w:tcPr>
          <w:p w14:paraId="1621B61E" w14:textId="03DE39EF" w:rsidR="00A1631F" w:rsidRPr="00840C1E" w:rsidRDefault="00741863" w:rsidP="00C335C5">
            <w:r>
              <w:t>Title Amendment</w:t>
            </w:r>
          </w:p>
        </w:tc>
        <w:tc>
          <w:tcPr>
            <w:tcW w:w="1633" w:type="dxa"/>
          </w:tcPr>
          <w:p w14:paraId="265467D4" w14:textId="77777777" w:rsidR="00A1631F" w:rsidRPr="00840C1E" w:rsidRDefault="00A1631F" w:rsidP="00C335C5"/>
        </w:tc>
        <w:tc>
          <w:tcPr>
            <w:tcW w:w="2345" w:type="dxa"/>
          </w:tcPr>
          <w:p w14:paraId="0F1FFC1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9160006" w14:textId="77777777" w:rsidR="00A1631F" w:rsidRPr="00840C1E" w:rsidRDefault="00A1631F" w:rsidP="00C335C5"/>
        </w:tc>
      </w:tr>
      <w:tr w:rsidR="00A1631F" w:rsidRPr="00840C1E" w14:paraId="07D74786" w14:textId="77777777" w:rsidTr="00C335C5">
        <w:trPr>
          <w:trHeight w:val="522"/>
        </w:trPr>
        <w:tc>
          <w:tcPr>
            <w:tcW w:w="3227" w:type="dxa"/>
            <w:vMerge/>
          </w:tcPr>
          <w:p w14:paraId="2E27DF92" w14:textId="77777777" w:rsidR="00A1631F" w:rsidRPr="00840C1E" w:rsidRDefault="00A1631F" w:rsidP="00C335C5"/>
        </w:tc>
        <w:tc>
          <w:tcPr>
            <w:tcW w:w="1633" w:type="dxa"/>
          </w:tcPr>
          <w:p w14:paraId="4AB8AB98" w14:textId="77777777" w:rsidR="00A1631F" w:rsidRPr="00840C1E" w:rsidRDefault="00A1631F" w:rsidP="00C335C5"/>
        </w:tc>
        <w:tc>
          <w:tcPr>
            <w:tcW w:w="2345" w:type="dxa"/>
          </w:tcPr>
          <w:p w14:paraId="299BD1F8" w14:textId="77777777" w:rsidR="00A1631F" w:rsidRPr="00840C1E" w:rsidRDefault="00A1631F" w:rsidP="00C335C5"/>
        </w:tc>
        <w:tc>
          <w:tcPr>
            <w:tcW w:w="1435" w:type="dxa"/>
          </w:tcPr>
          <w:p w14:paraId="59D2D236" w14:textId="77777777" w:rsidR="00A1631F" w:rsidRPr="00840C1E" w:rsidRDefault="00A1631F" w:rsidP="00C335C5"/>
        </w:tc>
      </w:tr>
      <w:tr w:rsidR="00A1631F" w:rsidRPr="00840C1E" w14:paraId="6C3F5EA0" w14:textId="77777777" w:rsidTr="00C335C5">
        <w:tc>
          <w:tcPr>
            <w:tcW w:w="3227" w:type="dxa"/>
          </w:tcPr>
          <w:p w14:paraId="68DF945A" w14:textId="77777777" w:rsidR="00A1631F" w:rsidRPr="00840C1E" w:rsidRDefault="00A1631F" w:rsidP="00C335C5"/>
        </w:tc>
        <w:tc>
          <w:tcPr>
            <w:tcW w:w="1633" w:type="dxa"/>
          </w:tcPr>
          <w:p w14:paraId="644B3522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4423D88" w14:textId="17B4E0A9" w:rsidR="00A1631F" w:rsidRPr="00840C1E" w:rsidRDefault="00741863" w:rsidP="00C335C5">
            <w:r>
              <w:t>Dembowski</w:t>
            </w:r>
          </w:p>
        </w:tc>
      </w:tr>
      <w:tr w:rsidR="00A1631F" w:rsidRPr="00840C1E" w14:paraId="10D2BD8D" w14:textId="77777777" w:rsidTr="00C335C5">
        <w:tc>
          <w:tcPr>
            <w:tcW w:w="3227" w:type="dxa"/>
          </w:tcPr>
          <w:p w14:paraId="561E0042" w14:textId="0DBE72C5" w:rsidR="00A1631F" w:rsidRPr="00840C1E" w:rsidRDefault="00A1631F" w:rsidP="00C335C5">
            <w:r w:rsidRPr="00840C1E">
              <w:t>[</w:t>
            </w:r>
            <w:r w:rsidR="00741863">
              <w:t>J. Tracy</w:t>
            </w:r>
            <w:r w:rsidRPr="00840C1E">
              <w:t>]</w:t>
            </w:r>
          </w:p>
        </w:tc>
        <w:tc>
          <w:tcPr>
            <w:tcW w:w="1633" w:type="dxa"/>
          </w:tcPr>
          <w:p w14:paraId="57FCBF9D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64FC97F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DF1D05A" w14:textId="77777777" w:rsidR="00A1631F" w:rsidRPr="00840C1E" w:rsidRDefault="00A1631F" w:rsidP="00C335C5"/>
        </w:tc>
      </w:tr>
      <w:tr w:rsidR="00A1631F" w:rsidRPr="00840C1E" w14:paraId="7B3D3471" w14:textId="77777777" w:rsidTr="00C335C5">
        <w:tc>
          <w:tcPr>
            <w:tcW w:w="3227" w:type="dxa"/>
          </w:tcPr>
          <w:p w14:paraId="7FBE8E2E" w14:textId="77777777" w:rsidR="00A1631F" w:rsidRPr="00840C1E" w:rsidRDefault="00A1631F" w:rsidP="00C335C5"/>
        </w:tc>
        <w:tc>
          <w:tcPr>
            <w:tcW w:w="1633" w:type="dxa"/>
          </w:tcPr>
          <w:p w14:paraId="4C61713F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1426583" w14:textId="1A607245" w:rsidR="00A1631F" w:rsidRPr="00840C1E" w:rsidRDefault="00741863" w:rsidP="00C335C5">
            <w:r>
              <w:t>2021</w:t>
            </w:r>
            <w:r w:rsidR="00A1631F" w:rsidRPr="00840C1E">
              <w:t>-</w:t>
            </w:r>
            <w:r>
              <w:t>0321</w:t>
            </w:r>
          </w:p>
        </w:tc>
      </w:tr>
      <w:tr w:rsidR="00A1631F" w:rsidRPr="00840C1E" w14:paraId="36B38FED" w14:textId="77777777" w:rsidTr="00C335C5">
        <w:trPr>
          <w:trHeight w:val="305"/>
        </w:trPr>
        <w:tc>
          <w:tcPr>
            <w:tcW w:w="3227" w:type="dxa"/>
          </w:tcPr>
          <w:p w14:paraId="7611DBCB" w14:textId="77777777" w:rsidR="00A1631F" w:rsidRPr="00840C1E" w:rsidRDefault="00A1631F" w:rsidP="00C335C5"/>
        </w:tc>
        <w:tc>
          <w:tcPr>
            <w:tcW w:w="1633" w:type="dxa"/>
          </w:tcPr>
          <w:p w14:paraId="2629E79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0A76F6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26924C0" w14:textId="77777777" w:rsidR="00A1631F" w:rsidRPr="00840C1E" w:rsidRDefault="00A1631F" w:rsidP="00C335C5"/>
        </w:tc>
      </w:tr>
    </w:tbl>
    <w:p w14:paraId="21A53717" w14:textId="5227CFB0" w:rsidR="002D243D" w:rsidRPr="00840C1E" w:rsidRDefault="00741863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>AMENDMENT TO PROPOSED ORDINANCE</w:t>
      </w:r>
      <w:bookmarkStart w:id="0" w:name="Text4"/>
      <w:r>
        <w:rPr>
          <w:b/>
          <w:u w:val="single"/>
        </w:rPr>
        <w:t xml:space="preserve"> </w:t>
      </w:r>
      <w:bookmarkEnd w:id="0"/>
      <w:r>
        <w:rPr>
          <w:b/>
          <w:u w:val="single"/>
        </w:rPr>
        <w:t>2021</w:t>
      </w:r>
      <w:r w:rsidR="002D243D" w:rsidRPr="00840C1E">
        <w:rPr>
          <w:b/>
          <w:u w:val="single"/>
        </w:rPr>
        <w:t>-</w:t>
      </w:r>
      <w:r>
        <w:rPr>
          <w:b/>
          <w:u w:val="single"/>
        </w:rPr>
        <w:t>0321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5A3F257A" w14:textId="7E026BB7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741863">
        <w:t>1</w:t>
      </w:r>
      <w:r w:rsidRPr="00840C1E">
        <w:t xml:space="preserve">, beginning on line </w:t>
      </w:r>
      <w:r w:rsidR="00741863">
        <w:t>1</w:t>
      </w:r>
      <w:r w:rsidRPr="00840C1E">
        <w:t xml:space="preserve">, strike lines </w:t>
      </w:r>
      <w:r w:rsidR="00741863">
        <w:t>1</w:t>
      </w:r>
      <w:r w:rsidRPr="00840C1E">
        <w:t xml:space="preserve"> through </w:t>
      </w:r>
      <w:r w:rsidR="00741863">
        <w:t>8</w:t>
      </w:r>
      <w:r w:rsidRPr="00840C1E">
        <w:t>, and insert:</w:t>
      </w:r>
    </w:p>
    <w:p w14:paraId="438D9508" w14:textId="67C7AF51" w:rsidR="002D243D" w:rsidRPr="00840C1E" w:rsidRDefault="002D243D" w:rsidP="00741863">
      <w:pPr>
        <w:spacing w:line="480" w:lineRule="auto"/>
        <w:ind w:left="1440" w:right="1440"/>
      </w:pPr>
      <w:r w:rsidRPr="00840C1E">
        <w:t>"</w:t>
      </w:r>
      <w:r w:rsidR="00741863" w:rsidRPr="00CA281B">
        <w:t xml:space="preserve">AN ORDINANCE </w:t>
      </w:r>
      <w:r w:rsidR="00450E97">
        <w:t>relating to</w:t>
      </w:r>
      <w:r w:rsidR="00741863" w:rsidRPr="00CA281B">
        <w:t xml:space="preserve"> green building and sustainable </w:t>
      </w:r>
      <w:r w:rsidR="00450E97">
        <w:t>development practices;</w:t>
      </w:r>
      <w:r w:rsidR="00741863" w:rsidRPr="00CA281B">
        <w:t xml:space="preserve"> </w:t>
      </w:r>
      <w:r w:rsidR="00741863">
        <w:t>modifying</w:t>
      </w:r>
      <w:r w:rsidR="00450E97">
        <w:t xml:space="preserve"> performance, budgeting and reporting requirements for capital projects and leases</w:t>
      </w:r>
      <w:r w:rsidR="00741863" w:rsidRPr="00CA281B">
        <w:t xml:space="preserve"> </w:t>
      </w:r>
      <w:r w:rsidR="00450E97">
        <w:t xml:space="preserve">and modifying the roles and responsibilities of King County </w:t>
      </w:r>
      <w:r w:rsidR="00FB2D24">
        <w:t xml:space="preserve">departments </w:t>
      </w:r>
      <w:r w:rsidR="00450E97">
        <w:t>in implementing the green building program</w:t>
      </w:r>
      <w:r w:rsidR="00741863" w:rsidRPr="00CA281B">
        <w:t xml:space="preserve">; amending </w:t>
      </w:r>
      <w:r w:rsidR="00450E97">
        <w:t xml:space="preserve">Ordinance 620, Section 4 (part), as amended, and K.C.C. 4A.100.100, </w:t>
      </w:r>
      <w:r w:rsidR="00741863" w:rsidRPr="00CA281B">
        <w:t>Ordinance 16147, Section 2, as amended, and K.C.C. 18.17.010</w:t>
      </w:r>
      <w:r w:rsidR="00D56CC1">
        <w:t xml:space="preserve"> and</w:t>
      </w:r>
      <w:r w:rsidR="00741863" w:rsidRPr="00CA281B">
        <w:t xml:space="preserve"> </w:t>
      </w:r>
      <w:r w:rsidR="00450E97">
        <w:t xml:space="preserve">Ordinance 17166, </w:t>
      </w:r>
      <w:r w:rsidR="00D56CC1">
        <w:t xml:space="preserve">Section 2, </w:t>
      </w:r>
      <w:r w:rsidR="00450E97">
        <w:t xml:space="preserve">as amended, and K.C.C. 18.50.010, </w:t>
      </w:r>
      <w:r w:rsidR="00741863" w:rsidRPr="00CA281B">
        <w:t>adding new sections to K.C.C. chapter 18.17 and repealing Ordinance 16147, Section 3, as amended, and K.C.C. 18.17.020.</w:t>
      </w:r>
      <w:r w:rsidRPr="00840C1E">
        <w:t>"</w:t>
      </w:r>
    </w:p>
    <w:p w14:paraId="299B3A56" w14:textId="5CEBFF44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741863">
        <w:rPr>
          <w:b/>
          <w:i/>
        </w:rPr>
        <w:t>J. Tracy</w:t>
      </w:r>
      <w:r w:rsidRPr="00840C1E">
        <w:rPr>
          <w:b/>
        </w:rPr>
        <w:t xml:space="preserve">: </w:t>
      </w:r>
      <w:r w:rsidR="00741863">
        <w:rPr>
          <w:b/>
          <w:i/>
        </w:rPr>
        <w:t>Conforms the title to striking amendment S1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B7B1C" w14:textId="77777777" w:rsidR="00741863" w:rsidRDefault="00741863">
      <w:r>
        <w:separator/>
      </w:r>
    </w:p>
  </w:endnote>
  <w:endnote w:type="continuationSeparator" w:id="0">
    <w:p w14:paraId="5F925A3A" w14:textId="77777777" w:rsidR="00741863" w:rsidRDefault="0074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ACB2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B455" w14:textId="77777777" w:rsidR="00741863" w:rsidRDefault="00741863">
      <w:r>
        <w:separator/>
      </w:r>
    </w:p>
  </w:footnote>
  <w:footnote w:type="continuationSeparator" w:id="0">
    <w:p w14:paraId="3473FA65" w14:textId="77777777" w:rsidR="00741863" w:rsidRDefault="0074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796D" w14:textId="057DF437" w:rsidR="00466FE4" w:rsidRDefault="00466FE4" w:rsidP="00466FE4">
    <w:pPr>
      <w:pStyle w:val="Header"/>
      <w:jc w:val="right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863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431D28"/>
    <w:rsid w:val="00441ED0"/>
    <w:rsid w:val="00450309"/>
    <w:rsid w:val="00450E97"/>
    <w:rsid w:val="00466FE4"/>
    <w:rsid w:val="00500500"/>
    <w:rsid w:val="00520EFA"/>
    <w:rsid w:val="00556584"/>
    <w:rsid w:val="00595851"/>
    <w:rsid w:val="005D0A78"/>
    <w:rsid w:val="00607F08"/>
    <w:rsid w:val="00694636"/>
    <w:rsid w:val="006F39EF"/>
    <w:rsid w:val="006F7092"/>
    <w:rsid w:val="00701B35"/>
    <w:rsid w:val="00741863"/>
    <w:rsid w:val="00747003"/>
    <w:rsid w:val="0076714E"/>
    <w:rsid w:val="007D7888"/>
    <w:rsid w:val="007F67C8"/>
    <w:rsid w:val="00840C1E"/>
    <w:rsid w:val="00853D67"/>
    <w:rsid w:val="00856977"/>
    <w:rsid w:val="008F69B4"/>
    <w:rsid w:val="00934AEC"/>
    <w:rsid w:val="0094651B"/>
    <w:rsid w:val="0096378F"/>
    <w:rsid w:val="009A6343"/>
    <w:rsid w:val="00A1631F"/>
    <w:rsid w:val="00AD1A1B"/>
    <w:rsid w:val="00B44D28"/>
    <w:rsid w:val="00B557A6"/>
    <w:rsid w:val="00B74BA0"/>
    <w:rsid w:val="00C335C5"/>
    <w:rsid w:val="00C61C31"/>
    <w:rsid w:val="00C66985"/>
    <w:rsid w:val="00CB07E6"/>
    <w:rsid w:val="00D0000A"/>
    <w:rsid w:val="00D432EE"/>
    <w:rsid w:val="00D56CC1"/>
    <w:rsid w:val="00DB0960"/>
    <w:rsid w:val="00E02285"/>
    <w:rsid w:val="00EA740C"/>
    <w:rsid w:val="00EA78AA"/>
    <w:rsid w:val="00ED4BB9"/>
    <w:rsid w:val="00F070B4"/>
    <w:rsid w:val="00F128F8"/>
    <w:rsid w:val="00F42799"/>
    <w:rsid w:val="00FB2D24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3FF095"/>
  <w15:chartTrackingRefBased/>
  <w15:docId w15:val="{DAF5E85E-AB95-4F1D-911C-0B89D8F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Jake</dc:creator>
  <cp:keywords/>
  <dc:description/>
  <cp:lastModifiedBy>Steadman, Marka</cp:lastModifiedBy>
  <cp:revision>3</cp:revision>
  <cp:lastPrinted>2008-12-16T00:14:00Z</cp:lastPrinted>
  <dcterms:created xsi:type="dcterms:W3CDTF">2021-10-20T18:47:00Z</dcterms:created>
  <dcterms:modified xsi:type="dcterms:W3CDTF">2021-10-25T21:56:00Z</dcterms:modified>
</cp:coreProperties>
</file>