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55CCD602" w:rsidR="00EB5A13" w:rsidRPr="009349D6" w:rsidRDefault="00EB5A13" w:rsidP="00D82197">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4310711F" w:rsidR="00EB5A13" w:rsidRPr="009349D6" w:rsidRDefault="005845C1" w:rsidP="00D82197">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63DFA065" w:rsidR="00EB5A13" w:rsidRPr="009349D6" w:rsidRDefault="005845C1" w:rsidP="00D82197">
            <w:pPr>
              <w:spacing w:before="40" w:after="40"/>
              <w:rPr>
                <w:rFonts w:ascii="Arial" w:hAnsi="Arial" w:cs="Arial"/>
              </w:rPr>
            </w:pPr>
            <w:r>
              <w:rPr>
                <w:rFonts w:ascii="Arial" w:hAnsi="Arial" w:cs="Arial"/>
              </w:rPr>
              <w:t>Andy Micklow</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E" w14:textId="13365E4D" w:rsidR="007E64DC" w:rsidRPr="009349D6" w:rsidRDefault="005845C1" w:rsidP="007E64DC">
            <w:pPr>
              <w:spacing w:before="40" w:after="40"/>
              <w:rPr>
                <w:rFonts w:ascii="Arial" w:hAnsi="Arial" w:cs="Arial"/>
              </w:rPr>
            </w:pPr>
            <w:r>
              <w:rPr>
                <w:rFonts w:ascii="Arial" w:hAnsi="Arial" w:cs="Arial"/>
              </w:rPr>
              <w:t>2021-0296</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712EF051" w:rsidR="00EB5A13" w:rsidRPr="009349D6" w:rsidRDefault="005845C1" w:rsidP="00CB6C42">
            <w:pPr>
              <w:spacing w:before="40" w:after="40"/>
              <w:rPr>
                <w:rFonts w:ascii="Arial" w:hAnsi="Arial" w:cs="Arial"/>
              </w:rPr>
            </w:pPr>
            <w:r>
              <w:rPr>
                <w:rFonts w:ascii="Arial" w:hAnsi="Arial" w:cs="Arial"/>
              </w:rPr>
              <w:t>September 28, 2021</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48BD2535" w14:textId="62376693" w:rsidR="00A3101A" w:rsidRDefault="00A3101A" w:rsidP="00A3101A">
      <w:pPr>
        <w:jc w:val="both"/>
        <w:rPr>
          <w:rFonts w:ascii="Arial" w:hAnsi="Arial" w:cs="Arial"/>
          <w:szCs w:val="24"/>
        </w:rPr>
      </w:pPr>
      <w:r w:rsidRPr="00242C14">
        <w:rPr>
          <w:rFonts w:ascii="Arial" w:hAnsi="Arial" w:cs="Arial"/>
          <w:szCs w:val="24"/>
        </w:rPr>
        <w:t xml:space="preserve">Proposed Motion </w:t>
      </w:r>
      <w:r w:rsidR="005845C1">
        <w:rPr>
          <w:rFonts w:ascii="Arial" w:hAnsi="Arial" w:cs="Arial"/>
          <w:szCs w:val="24"/>
        </w:rPr>
        <w:t>2021-0296</w:t>
      </w:r>
      <w:r w:rsidRPr="00242C14">
        <w:rPr>
          <w:rFonts w:ascii="Arial" w:hAnsi="Arial" w:cs="Arial"/>
          <w:szCs w:val="24"/>
        </w:rPr>
        <w:t xml:space="preserve"> would confirm the </w:t>
      </w:r>
      <w:r w:rsidR="00CF4F11">
        <w:rPr>
          <w:rFonts w:ascii="Arial" w:hAnsi="Arial" w:cs="Arial"/>
          <w:szCs w:val="24"/>
        </w:rPr>
        <w:t xml:space="preserve">Executive’s </w:t>
      </w:r>
      <w:r w:rsidRPr="00242C14">
        <w:rPr>
          <w:rFonts w:ascii="Arial" w:hAnsi="Arial" w:cs="Arial"/>
          <w:szCs w:val="24"/>
        </w:rPr>
        <w:t xml:space="preserve">appointment of </w:t>
      </w:r>
      <w:r w:rsidR="005845C1">
        <w:rPr>
          <w:rFonts w:ascii="Arial" w:hAnsi="Arial" w:cs="Arial"/>
          <w:szCs w:val="24"/>
        </w:rPr>
        <w:t>Andrew Ely</w:t>
      </w:r>
      <w:r w:rsidR="00D87EEF">
        <w:rPr>
          <w:rFonts w:ascii="Arial" w:hAnsi="Arial" w:cs="Arial"/>
          <w:szCs w:val="24"/>
        </w:rPr>
        <w:t xml:space="preserve">, who </w:t>
      </w:r>
      <w:r w:rsidR="005845C1">
        <w:rPr>
          <w:rFonts w:ascii="Arial" w:hAnsi="Arial" w:cs="Arial"/>
          <w:szCs w:val="24"/>
        </w:rPr>
        <w:t xml:space="preserve">resides </w:t>
      </w:r>
      <w:r w:rsidR="00D87EEF">
        <w:rPr>
          <w:rFonts w:ascii="Arial" w:hAnsi="Arial" w:cs="Arial"/>
          <w:szCs w:val="24"/>
        </w:rPr>
        <w:t xml:space="preserve">in Council District </w:t>
      </w:r>
      <w:r w:rsidR="005845C1">
        <w:rPr>
          <w:rFonts w:ascii="Arial" w:hAnsi="Arial" w:cs="Arial"/>
          <w:szCs w:val="24"/>
        </w:rPr>
        <w:t>1</w:t>
      </w:r>
      <w:r w:rsidR="00D87EEF">
        <w:rPr>
          <w:rFonts w:ascii="Arial" w:hAnsi="Arial" w:cs="Arial"/>
          <w:szCs w:val="24"/>
        </w:rPr>
        <w:t>,</w:t>
      </w:r>
      <w:r w:rsidRPr="00242C14">
        <w:rPr>
          <w:rFonts w:ascii="Arial" w:hAnsi="Arial" w:cs="Arial"/>
          <w:szCs w:val="24"/>
        </w:rPr>
        <w:t xml:space="preserve"> </w:t>
      </w:r>
      <w:r>
        <w:rPr>
          <w:rFonts w:ascii="Arial" w:hAnsi="Arial" w:cs="Arial"/>
          <w:szCs w:val="24"/>
        </w:rPr>
        <w:t>to</w:t>
      </w:r>
      <w:r w:rsidRPr="00242C14">
        <w:rPr>
          <w:rFonts w:ascii="Arial" w:hAnsi="Arial" w:cs="Arial"/>
          <w:szCs w:val="24"/>
        </w:rPr>
        <w:t xml:space="preserve"> the</w:t>
      </w:r>
      <w:r w:rsidR="005845C1">
        <w:rPr>
          <w:rFonts w:ascii="Arial" w:hAnsi="Arial" w:cs="Arial"/>
          <w:szCs w:val="24"/>
        </w:rPr>
        <w:t xml:space="preserve"> </w:t>
      </w:r>
      <w:r w:rsidR="006E0E23">
        <w:rPr>
          <w:rFonts w:ascii="Arial" w:hAnsi="Arial" w:cs="Arial"/>
          <w:szCs w:val="24"/>
        </w:rPr>
        <w:t xml:space="preserve">King County </w:t>
      </w:r>
      <w:r w:rsidR="005845C1">
        <w:rPr>
          <w:rFonts w:ascii="Arial" w:hAnsi="Arial" w:cs="Arial"/>
          <w:szCs w:val="24"/>
        </w:rPr>
        <w:t>Agriculture Commission</w:t>
      </w:r>
      <w:r w:rsidR="00D87EEF">
        <w:rPr>
          <w:rFonts w:ascii="Arial" w:hAnsi="Arial" w:cs="Arial"/>
          <w:szCs w:val="24"/>
        </w:rPr>
        <w:t xml:space="preserve">, </w:t>
      </w:r>
      <w:r w:rsidR="00C87867">
        <w:rPr>
          <w:rFonts w:ascii="Arial" w:hAnsi="Arial" w:cs="Arial"/>
          <w:szCs w:val="24"/>
        </w:rPr>
        <w:t>for a</w:t>
      </w:r>
      <w:r w:rsidR="00FF6038">
        <w:rPr>
          <w:rFonts w:ascii="Arial" w:hAnsi="Arial" w:cs="Arial"/>
          <w:szCs w:val="24"/>
        </w:rPr>
        <w:t xml:space="preserve"> partial</w:t>
      </w:r>
      <w:r w:rsidR="00C87867">
        <w:rPr>
          <w:rFonts w:ascii="Arial" w:hAnsi="Arial" w:cs="Arial"/>
          <w:szCs w:val="24"/>
        </w:rPr>
        <w:t xml:space="preserve"> term</w:t>
      </w:r>
      <w:r>
        <w:rPr>
          <w:rFonts w:ascii="Arial" w:hAnsi="Arial" w:cs="Arial"/>
          <w:szCs w:val="24"/>
        </w:rPr>
        <w:t xml:space="preserve"> to expire on </w:t>
      </w:r>
      <w:r w:rsidR="00FF6038">
        <w:rPr>
          <w:rFonts w:ascii="Arial" w:hAnsi="Arial" w:cs="Arial"/>
          <w:szCs w:val="24"/>
        </w:rPr>
        <w:t>February 28, 2023</w:t>
      </w:r>
      <w:r w:rsidRPr="00242C14">
        <w:rPr>
          <w:rFonts w:ascii="Arial" w:hAnsi="Arial" w:cs="Arial"/>
          <w:szCs w:val="24"/>
        </w:rPr>
        <w:t>.</w:t>
      </w:r>
    </w:p>
    <w:p w14:paraId="48BD2536" w14:textId="77777777" w:rsidR="007E64DC" w:rsidRDefault="007E64DC" w:rsidP="00A3101A">
      <w:pPr>
        <w:jc w:val="both"/>
        <w:rPr>
          <w:rFonts w:ascii="Arial" w:hAnsi="Arial" w:cs="Arial"/>
          <w:szCs w:val="24"/>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54E2E8D3" w14:textId="5C554814" w:rsidR="00FF6038" w:rsidRPr="00057286" w:rsidRDefault="00FF6038" w:rsidP="00FF6038">
      <w:pPr>
        <w:jc w:val="both"/>
        <w:rPr>
          <w:rFonts w:ascii="Arial" w:hAnsi="Arial" w:cs="Arial"/>
        </w:rPr>
      </w:pPr>
      <w:r>
        <w:rPr>
          <w:rFonts w:ascii="Arial" w:hAnsi="Arial" w:cs="Arial"/>
        </w:rPr>
        <w:t>The Agriculture Commission was c</w:t>
      </w:r>
      <w:r w:rsidRPr="00057286">
        <w:rPr>
          <w:rFonts w:ascii="Arial" w:hAnsi="Arial" w:cs="Arial"/>
        </w:rPr>
        <w:t>reated in 1994</w:t>
      </w:r>
      <w:r>
        <w:rPr>
          <w:rStyle w:val="FootnoteReference"/>
          <w:rFonts w:ascii="Arial" w:hAnsi="Arial" w:cs="Arial"/>
        </w:rPr>
        <w:footnoteReference w:id="1"/>
      </w:r>
      <w:r w:rsidRPr="00057286">
        <w:rPr>
          <w:rFonts w:ascii="Arial" w:hAnsi="Arial" w:cs="Arial"/>
        </w:rPr>
        <w:t xml:space="preserve"> </w:t>
      </w:r>
      <w:r>
        <w:rPr>
          <w:rFonts w:ascii="Arial" w:hAnsi="Arial" w:cs="Arial"/>
        </w:rPr>
        <w:t xml:space="preserve">to serve as a </w:t>
      </w:r>
      <w:r w:rsidRPr="00057286">
        <w:rPr>
          <w:rFonts w:ascii="Arial" w:hAnsi="Arial" w:cs="Arial"/>
        </w:rPr>
        <w:t>forum for farmers to provide input on land use decisions</w:t>
      </w:r>
      <w:r>
        <w:rPr>
          <w:rFonts w:ascii="Arial" w:hAnsi="Arial" w:cs="Arial"/>
        </w:rPr>
        <w:t>,</w:t>
      </w:r>
      <w:r w:rsidRPr="00057286">
        <w:rPr>
          <w:rFonts w:ascii="Arial" w:hAnsi="Arial" w:cs="Arial"/>
        </w:rPr>
        <w:t xml:space="preserve"> policies</w:t>
      </w:r>
      <w:r w:rsidR="00231FAB">
        <w:rPr>
          <w:rFonts w:ascii="Arial" w:hAnsi="Arial" w:cs="Arial"/>
        </w:rPr>
        <w:t>,</w:t>
      </w:r>
      <w:r w:rsidRPr="00057286">
        <w:rPr>
          <w:rFonts w:ascii="Arial" w:hAnsi="Arial" w:cs="Arial"/>
        </w:rPr>
        <w:t xml:space="preserve"> and regulations affecting commercial agriculture.</w:t>
      </w:r>
    </w:p>
    <w:p w14:paraId="200ABDA5" w14:textId="77777777" w:rsidR="00FF6038" w:rsidRPr="00057286" w:rsidRDefault="00FF6038" w:rsidP="00FF6038">
      <w:pPr>
        <w:jc w:val="both"/>
        <w:rPr>
          <w:rFonts w:ascii="Arial" w:hAnsi="Arial" w:cs="Arial"/>
        </w:rPr>
      </w:pPr>
    </w:p>
    <w:p w14:paraId="571A385C" w14:textId="77777777" w:rsidR="00FF6038" w:rsidRPr="00057286" w:rsidRDefault="00FF6038" w:rsidP="00FF6038">
      <w:pPr>
        <w:jc w:val="both"/>
        <w:rPr>
          <w:rFonts w:ascii="Arial" w:hAnsi="Arial" w:cs="Arial"/>
        </w:rPr>
      </w:pPr>
      <w:r w:rsidRPr="00057286">
        <w:rPr>
          <w:rFonts w:ascii="Arial" w:hAnsi="Arial" w:cs="Arial"/>
        </w:rPr>
        <w:t>The Commission consists of 15 volunteer members</w:t>
      </w:r>
      <w:r>
        <w:rPr>
          <w:rFonts w:ascii="Arial" w:hAnsi="Arial" w:cs="Arial"/>
        </w:rPr>
        <w:t>,</w:t>
      </w:r>
      <w:r w:rsidRPr="00057286">
        <w:rPr>
          <w:rFonts w:ascii="Arial" w:hAnsi="Arial" w:cs="Arial"/>
        </w:rPr>
        <w:t xml:space="preserve"> of which eight must be producers engaged in the business of producing an agricultural commodity for market in commercial quantities. </w:t>
      </w:r>
      <w:r>
        <w:rPr>
          <w:rFonts w:ascii="Arial" w:hAnsi="Arial" w:cs="Arial"/>
        </w:rPr>
        <w:t>M</w:t>
      </w:r>
      <w:r w:rsidRPr="00057286">
        <w:rPr>
          <w:rFonts w:ascii="Arial" w:hAnsi="Arial" w:cs="Arial"/>
        </w:rPr>
        <w:t xml:space="preserve">embers serve three-year terms. </w:t>
      </w:r>
    </w:p>
    <w:p w14:paraId="23F0FDF6" w14:textId="77777777" w:rsidR="00FF6038" w:rsidRPr="00057286" w:rsidRDefault="00FF6038" w:rsidP="00FF6038">
      <w:pPr>
        <w:jc w:val="both"/>
        <w:rPr>
          <w:rFonts w:ascii="Arial" w:hAnsi="Arial" w:cs="Arial"/>
        </w:rPr>
      </w:pPr>
    </w:p>
    <w:p w14:paraId="6F4B865A" w14:textId="77777777" w:rsidR="00FF6038" w:rsidRDefault="00FF6038" w:rsidP="00FF6038">
      <w:pPr>
        <w:jc w:val="both"/>
        <w:rPr>
          <w:rFonts w:ascii="Arial" w:hAnsi="Arial" w:cs="Arial"/>
        </w:rPr>
      </w:pPr>
      <w:r w:rsidRPr="00057286">
        <w:rPr>
          <w:rFonts w:ascii="Arial" w:hAnsi="Arial" w:cs="Arial"/>
        </w:rPr>
        <w:t>King County Code 2.40.040 outlines the duties of the Agriculture Commission</w:t>
      </w:r>
      <w:r>
        <w:rPr>
          <w:rFonts w:ascii="Arial" w:hAnsi="Arial" w:cs="Arial"/>
        </w:rPr>
        <w:t xml:space="preserve">, which is asked to </w:t>
      </w:r>
      <w:r w:rsidRPr="00057286">
        <w:rPr>
          <w:rFonts w:ascii="Arial" w:hAnsi="Arial" w:cs="Arial"/>
        </w:rPr>
        <w:t xml:space="preserve">advise the </w:t>
      </w:r>
      <w:r>
        <w:rPr>
          <w:rFonts w:ascii="Arial" w:hAnsi="Arial" w:cs="Arial"/>
        </w:rPr>
        <w:t>C</w:t>
      </w:r>
      <w:r w:rsidRPr="00057286">
        <w:rPr>
          <w:rFonts w:ascii="Arial" w:hAnsi="Arial" w:cs="Arial"/>
        </w:rPr>
        <w:t xml:space="preserve">ouncil and </w:t>
      </w:r>
      <w:r>
        <w:rPr>
          <w:rFonts w:ascii="Arial" w:hAnsi="Arial" w:cs="Arial"/>
        </w:rPr>
        <w:t>E</w:t>
      </w:r>
      <w:r w:rsidRPr="00057286">
        <w:rPr>
          <w:rFonts w:ascii="Arial" w:hAnsi="Arial" w:cs="Arial"/>
        </w:rPr>
        <w:t>xecutive on agricultural policies and programs, including, but not limited to:</w:t>
      </w:r>
    </w:p>
    <w:p w14:paraId="3F6E2F8B" w14:textId="77777777" w:rsidR="00FF6038" w:rsidRDefault="00FF6038" w:rsidP="00FF6038">
      <w:pPr>
        <w:jc w:val="both"/>
        <w:rPr>
          <w:rFonts w:ascii="Arial" w:hAnsi="Arial" w:cs="Arial"/>
        </w:rPr>
      </w:pPr>
    </w:p>
    <w:p w14:paraId="0122C34A" w14:textId="77777777" w:rsidR="00FF6038" w:rsidRPr="00483837" w:rsidRDefault="00FF6038" w:rsidP="00FF6038">
      <w:pPr>
        <w:pStyle w:val="ListParagraph0"/>
        <w:numPr>
          <w:ilvl w:val="0"/>
          <w:numId w:val="47"/>
        </w:numPr>
        <w:jc w:val="both"/>
        <w:rPr>
          <w:rFonts w:ascii="Arial" w:hAnsi="Arial" w:cs="Arial"/>
        </w:rPr>
      </w:pPr>
      <w:r w:rsidRPr="00483837">
        <w:rPr>
          <w:rFonts w:ascii="Arial" w:hAnsi="Arial" w:cs="Arial"/>
        </w:rPr>
        <w:t>Existing and proposed legislation and regulations affecting commercial agriculture;</w:t>
      </w:r>
    </w:p>
    <w:p w14:paraId="2DAA8E8E" w14:textId="77777777" w:rsidR="00FF6038" w:rsidRPr="00483837" w:rsidRDefault="00FF6038" w:rsidP="00FF6038">
      <w:pPr>
        <w:pStyle w:val="ListParagraph0"/>
        <w:numPr>
          <w:ilvl w:val="0"/>
          <w:numId w:val="47"/>
        </w:numPr>
        <w:jc w:val="both"/>
        <w:rPr>
          <w:rFonts w:ascii="Arial" w:hAnsi="Arial" w:cs="Arial"/>
        </w:rPr>
      </w:pPr>
      <w:r w:rsidRPr="00483837">
        <w:rPr>
          <w:rFonts w:ascii="Arial" w:hAnsi="Arial" w:cs="Arial"/>
        </w:rPr>
        <w:t xml:space="preserve">Land use issues </w:t>
      </w:r>
      <w:r>
        <w:rPr>
          <w:rFonts w:ascii="Arial" w:hAnsi="Arial" w:cs="Arial"/>
        </w:rPr>
        <w:t>that affect</w:t>
      </w:r>
      <w:r w:rsidRPr="00483837">
        <w:rPr>
          <w:rFonts w:ascii="Arial" w:hAnsi="Arial" w:cs="Arial"/>
        </w:rPr>
        <w:t xml:space="preserve"> agriculture; </w:t>
      </w:r>
    </w:p>
    <w:p w14:paraId="032B988F" w14:textId="77777777" w:rsidR="00FF6038" w:rsidRPr="00483837" w:rsidRDefault="00FF6038" w:rsidP="00FF6038">
      <w:pPr>
        <w:pStyle w:val="ListParagraph0"/>
        <w:numPr>
          <w:ilvl w:val="0"/>
          <w:numId w:val="47"/>
        </w:numPr>
        <w:jc w:val="both"/>
        <w:rPr>
          <w:rFonts w:ascii="Arial" w:hAnsi="Arial" w:cs="Arial"/>
        </w:rPr>
      </w:pPr>
      <w:r w:rsidRPr="00483837">
        <w:rPr>
          <w:rFonts w:ascii="Arial" w:hAnsi="Arial" w:cs="Arial"/>
        </w:rPr>
        <w:t>Ways to maintain, enhance and promote agriculture and agricultural products in the region; and</w:t>
      </w:r>
    </w:p>
    <w:p w14:paraId="3A88630E" w14:textId="3F3C67DD" w:rsidR="00FF6038" w:rsidRPr="00B30803" w:rsidRDefault="00FF6038" w:rsidP="00FF6038">
      <w:pPr>
        <w:pStyle w:val="ListParagraph0"/>
        <w:numPr>
          <w:ilvl w:val="0"/>
          <w:numId w:val="47"/>
        </w:numPr>
        <w:jc w:val="both"/>
        <w:rPr>
          <w:rFonts w:ascii="Arial" w:hAnsi="Arial" w:cs="Arial"/>
        </w:rPr>
      </w:pPr>
      <w:r w:rsidRPr="00483837">
        <w:rPr>
          <w:rFonts w:ascii="Arial" w:hAnsi="Arial" w:cs="Arial"/>
        </w:rPr>
        <w:t>Livestock regulation implementation and monitoring.</w:t>
      </w:r>
      <w:r w:rsidR="009F5AFD">
        <w:rPr>
          <w:rFonts w:ascii="Arial" w:hAnsi="Arial" w:cs="Arial"/>
        </w:rPr>
        <w:t xml:space="preserve"> </w:t>
      </w:r>
    </w:p>
    <w:p w14:paraId="48BD2548" w14:textId="77777777" w:rsidR="005A75B9" w:rsidRDefault="005A75B9" w:rsidP="005A75B9">
      <w:pPr>
        <w:jc w:val="both"/>
        <w:rPr>
          <w:rFonts w:ascii="Arial" w:hAnsi="Arial" w:cs="Arial"/>
          <w:highlight w:val="yellow"/>
        </w:rPr>
      </w:pPr>
    </w:p>
    <w:p w14:paraId="0C6718EA" w14:textId="7777777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DCF3AAC" w14:textId="3A135C85" w:rsidR="00D87EEF" w:rsidRPr="0023401F" w:rsidRDefault="0023401F" w:rsidP="00D87EEF">
      <w:pPr>
        <w:jc w:val="both"/>
        <w:rPr>
          <w:rFonts w:ascii="Arial" w:hAnsi="Arial" w:cs="Arial"/>
        </w:rPr>
      </w:pPr>
      <w:r w:rsidRPr="0023401F">
        <w:rPr>
          <w:rFonts w:ascii="Arial" w:hAnsi="Arial" w:cs="Arial"/>
        </w:rPr>
        <w:t>Andrew Ely is the Farm and Education Manager at Viva Farms in King County working with new and beginning farmers to help them grow their businesses sustainably. Mr. Ely is also</w:t>
      </w:r>
      <w:r w:rsidR="00563443">
        <w:rPr>
          <w:rFonts w:ascii="Arial" w:hAnsi="Arial" w:cs="Arial"/>
        </w:rPr>
        <w:t xml:space="preserve"> an experienced</w:t>
      </w:r>
      <w:r w:rsidR="00563443" w:rsidRPr="0023401F">
        <w:rPr>
          <w:rFonts w:ascii="Arial" w:hAnsi="Arial" w:cs="Arial"/>
        </w:rPr>
        <w:t xml:space="preserve"> farmer</w:t>
      </w:r>
      <w:r w:rsidRPr="0023401F">
        <w:rPr>
          <w:rFonts w:ascii="Arial" w:hAnsi="Arial" w:cs="Arial"/>
        </w:rPr>
        <w:t xml:space="preserve"> working to grow his "farm business in a peri-urban environment." </w:t>
      </w:r>
    </w:p>
    <w:p w14:paraId="22EE4ADF" w14:textId="2ABB1DB6" w:rsidR="00D87EEF" w:rsidRDefault="00D87EEF" w:rsidP="007155BD">
      <w:pPr>
        <w:jc w:val="both"/>
        <w:rPr>
          <w:rFonts w:ascii="Arial" w:hAnsi="Arial" w:cs="Arial"/>
          <w:smallCaps/>
          <w:szCs w:val="24"/>
        </w:rPr>
      </w:pPr>
    </w:p>
    <w:p w14:paraId="48BD254C" w14:textId="063B2321" w:rsidR="00971E55" w:rsidRDefault="00264BE1" w:rsidP="007155BD">
      <w:pPr>
        <w:jc w:val="both"/>
        <w:rPr>
          <w:rFonts w:ascii="Arial" w:hAnsi="Arial" w:cs="Arial"/>
          <w:b/>
          <w:smallCaps/>
          <w:szCs w:val="24"/>
          <w:u w:val="single"/>
        </w:rPr>
      </w:pPr>
      <w:r>
        <w:rPr>
          <w:rFonts w:ascii="Arial" w:hAnsi="Arial" w:cs="Arial"/>
          <w:b/>
          <w:smallCaps/>
          <w:szCs w:val="24"/>
          <w:u w:val="single"/>
        </w:rPr>
        <w:lastRenderedPageBreak/>
        <w:t>ANALYSIS</w:t>
      </w:r>
    </w:p>
    <w:p w14:paraId="25BF6A41" w14:textId="77777777" w:rsidR="00421143" w:rsidRPr="00421143" w:rsidRDefault="00421143" w:rsidP="007155BD">
      <w:pPr>
        <w:jc w:val="both"/>
        <w:rPr>
          <w:rFonts w:ascii="Arial" w:hAnsi="Arial" w:cs="Arial"/>
          <w:b/>
          <w:smallCaps/>
          <w:szCs w:val="24"/>
          <w:u w:val="single"/>
        </w:rPr>
      </w:pPr>
    </w:p>
    <w:p w14:paraId="3C15A73C" w14:textId="77777777" w:rsidR="00421143" w:rsidRPr="00FB074C" w:rsidRDefault="00421143" w:rsidP="00421143">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2.40.</w:t>
      </w:r>
    </w:p>
    <w:p w14:paraId="48BD254E" w14:textId="77777777" w:rsidR="00FB2803" w:rsidRPr="00FB074C" w:rsidRDefault="00FB2803" w:rsidP="00FB074C">
      <w:pPr>
        <w:jc w:val="both"/>
        <w:rPr>
          <w:rFonts w:ascii="Arial" w:hAnsi="Arial" w:cs="Arial"/>
          <w:spacing w:val="-2"/>
          <w:szCs w:val="24"/>
        </w:rPr>
      </w:pPr>
    </w:p>
    <w:p w14:paraId="4429B6B5" w14:textId="41138426" w:rsidR="00D87EEF" w:rsidRPr="001C4B19" w:rsidRDefault="00D87EEF" w:rsidP="00D87EEF">
      <w:pPr>
        <w:pStyle w:val="BodyText"/>
        <w:jc w:val="both"/>
        <w:rPr>
          <w:rFonts w:ascii="Arial" w:hAnsi="Arial" w:cs="Arial"/>
          <w:i w:val="0"/>
          <w:szCs w:val="24"/>
        </w:rPr>
      </w:pPr>
      <w:r>
        <w:rPr>
          <w:rFonts w:ascii="Arial" w:hAnsi="Arial" w:cs="Arial"/>
          <w:b/>
          <w:i w:val="0"/>
          <w:szCs w:val="24"/>
          <w:u w:val="single"/>
        </w:rPr>
        <w:t>INVITE</w:t>
      </w:r>
      <w:r w:rsidR="00EC4114">
        <w:rPr>
          <w:rFonts w:ascii="Arial" w:hAnsi="Arial" w:cs="Arial"/>
          <w:b/>
          <w:i w:val="0"/>
          <w:szCs w:val="24"/>
          <w:u w:val="single"/>
        </w:rPr>
        <w:t>D</w:t>
      </w:r>
    </w:p>
    <w:p w14:paraId="0F532229" w14:textId="77777777" w:rsidR="00D87EEF" w:rsidRPr="001C4B19" w:rsidRDefault="00D87EEF" w:rsidP="00D87EEF">
      <w:pPr>
        <w:pStyle w:val="BodyText"/>
        <w:jc w:val="both"/>
        <w:rPr>
          <w:rFonts w:ascii="Arial" w:hAnsi="Arial" w:cs="Arial"/>
          <w:i w:val="0"/>
          <w:szCs w:val="24"/>
        </w:rPr>
      </w:pPr>
    </w:p>
    <w:p w14:paraId="035241A9" w14:textId="621BE895" w:rsidR="00D87EEF" w:rsidRDefault="00421143" w:rsidP="00D87EEF">
      <w:pPr>
        <w:pStyle w:val="ListParagraph0"/>
        <w:numPr>
          <w:ilvl w:val="0"/>
          <w:numId w:val="46"/>
        </w:numPr>
        <w:spacing w:line="240" w:lineRule="auto"/>
        <w:rPr>
          <w:rFonts w:ascii="Arial" w:hAnsi="Arial" w:cs="Arial"/>
        </w:rPr>
      </w:pPr>
      <w:r>
        <w:rPr>
          <w:rFonts w:ascii="Arial" w:hAnsi="Arial" w:cs="Arial"/>
        </w:rPr>
        <w:t xml:space="preserve">Andrew Ely, </w:t>
      </w:r>
      <w:r w:rsidR="00D87EEF">
        <w:rPr>
          <w:rFonts w:ascii="Arial" w:hAnsi="Arial" w:cs="Arial"/>
        </w:rPr>
        <w:t xml:space="preserve">Appointee to </w:t>
      </w:r>
      <w:r w:rsidR="006E0E23">
        <w:rPr>
          <w:rFonts w:ascii="Arial" w:hAnsi="Arial" w:cs="Arial"/>
        </w:rPr>
        <w:t xml:space="preserve">King County </w:t>
      </w:r>
      <w:r>
        <w:rPr>
          <w:rFonts w:ascii="Arial" w:hAnsi="Arial" w:cs="Arial"/>
        </w:rPr>
        <w:t>Agriculture Commission</w:t>
      </w:r>
    </w:p>
    <w:p w14:paraId="07EE266F" w14:textId="77777777" w:rsidR="001B5BAF" w:rsidRPr="00264B66" w:rsidRDefault="001B5BAF" w:rsidP="001B5BAF">
      <w:pPr>
        <w:pStyle w:val="ListParagraph0"/>
        <w:numPr>
          <w:ilvl w:val="0"/>
          <w:numId w:val="46"/>
        </w:numPr>
        <w:spacing w:line="240" w:lineRule="auto"/>
        <w:rPr>
          <w:rFonts w:ascii="Arial" w:hAnsi="Arial" w:cs="Arial"/>
        </w:rPr>
      </w:pPr>
      <w:r>
        <w:rPr>
          <w:rFonts w:ascii="Arial" w:hAnsi="Arial" w:cs="Arial"/>
        </w:rPr>
        <w:t>Patrice Barrentine, Staff Liaison to King County Agriculture Commission</w:t>
      </w:r>
    </w:p>
    <w:p w14:paraId="373F6FD0" w14:textId="77777777" w:rsidR="00D87EEF" w:rsidRDefault="00D87EEF" w:rsidP="007155BD">
      <w:pPr>
        <w:pStyle w:val="BodyText"/>
        <w:jc w:val="both"/>
        <w:rPr>
          <w:rFonts w:ascii="Arial" w:hAnsi="Arial" w:cs="Arial"/>
          <w:b/>
          <w:i w:val="0"/>
          <w:szCs w:val="24"/>
          <w:u w:val="single"/>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8BD2551" w14:textId="56D5118C" w:rsidR="00264B66" w:rsidRDefault="00C521D8" w:rsidP="00971E55">
      <w:pPr>
        <w:pStyle w:val="ListParagraph0"/>
        <w:numPr>
          <w:ilvl w:val="0"/>
          <w:numId w:val="43"/>
        </w:numPr>
        <w:spacing w:line="240"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E6054A">
        <w:rPr>
          <w:rFonts w:ascii="Arial" w:hAnsi="Arial" w:cs="Arial"/>
        </w:rPr>
        <w:t>2021-0296</w:t>
      </w:r>
    </w:p>
    <w:p w14:paraId="0D3EA71B" w14:textId="1BA6B605" w:rsidR="000D01AF" w:rsidRPr="00E6054A" w:rsidRDefault="000D01AF" w:rsidP="00E6054A">
      <w:pPr>
        <w:pStyle w:val="ListParagraph0"/>
        <w:numPr>
          <w:ilvl w:val="0"/>
          <w:numId w:val="43"/>
        </w:numPr>
        <w:spacing w:line="240" w:lineRule="auto"/>
        <w:rPr>
          <w:rFonts w:ascii="Arial" w:hAnsi="Arial" w:cs="Arial"/>
        </w:rPr>
      </w:pPr>
      <w:r>
        <w:rPr>
          <w:rFonts w:ascii="Arial" w:hAnsi="Arial" w:cs="Arial"/>
        </w:rPr>
        <w:t>Transmittal Letter</w:t>
      </w:r>
    </w:p>
    <w:sectPr w:rsidR="000D01AF" w:rsidRPr="00E6054A"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2559" w14:textId="77777777" w:rsidR="00D020C1" w:rsidRDefault="00D020C1">
      <w:r>
        <w:separator/>
      </w:r>
    </w:p>
  </w:endnote>
  <w:endnote w:type="continuationSeparator" w:id="0">
    <w:p w14:paraId="48BD255A"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2557" w14:textId="77777777" w:rsidR="00D020C1" w:rsidRDefault="00D020C1">
      <w:r>
        <w:separator/>
      </w:r>
    </w:p>
  </w:footnote>
  <w:footnote w:type="continuationSeparator" w:id="0">
    <w:p w14:paraId="48BD2558" w14:textId="77777777" w:rsidR="00D020C1" w:rsidRDefault="00D020C1">
      <w:r>
        <w:continuationSeparator/>
      </w:r>
    </w:p>
  </w:footnote>
  <w:footnote w:id="1">
    <w:p w14:paraId="1D4CDBA8" w14:textId="77777777" w:rsidR="00FF6038" w:rsidRPr="00483837" w:rsidRDefault="00FF6038" w:rsidP="00FF6038">
      <w:pPr>
        <w:pStyle w:val="FootnoteText"/>
        <w:rPr>
          <w:rFonts w:ascii="Arial" w:hAnsi="Arial" w:cs="Arial"/>
        </w:rPr>
      </w:pPr>
      <w:r w:rsidRPr="00483837">
        <w:rPr>
          <w:rStyle w:val="FootnoteReference"/>
          <w:rFonts w:ascii="Arial" w:hAnsi="Arial" w:cs="Arial"/>
        </w:rPr>
        <w:footnoteRef/>
      </w:r>
      <w:r w:rsidRPr="00483837">
        <w:rPr>
          <w:rFonts w:ascii="Arial" w:hAnsi="Arial" w:cs="Arial"/>
        </w:rPr>
        <w:t xml:space="preserve"> Ordinance 11417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27375B41" w:rsidR="00C75025" w:rsidRPr="004A1D48" w:rsidRDefault="005845C1" w:rsidP="00806B09">
    <w:pPr>
      <w:jc w:val="center"/>
      <w:rPr>
        <w:rFonts w:ascii="Verdana" w:hAnsi="Verdana"/>
        <w:b/>
        <w:sz w:val="28"/>
        <w:szCs w:val="28"/>
      </w:rPr>
    </w:pPr>
    <w:r>
      <w:rPr>
        <w:rFonts w:ascii="Verdana" w:hAnsi="Verdana"/>
        <w:b/>
        <w:sz w:val="28"/>
        <w:szCs w:val="28"/>
      </w:rPr>
      <w:t>Local Services</w:t>
    </w:r>
    <w:r w:rsidR="00B5280D">
      <w:rPr>
        <w:rFonts w:ascii="Verdana" w:hAnsi="Verdana"/>
        <w:b/>
        <w:sz w:val="28"/>
        <w:szCs w:val="28"/>
      </w:rPr>
      <w:t xml:space="preserve"> </w:t>
    </w:r>
    <w:r w:rsidR="00806B09">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7443C5"/>
    <w:multiLevelType w:val="hybridMultilevel"/>
    <w:tmpl w:val="328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3"/>
  </w:num>
  <w:num w:numId="4">
    <w:abstractNumId w:val="45"/>
  </w:num>
  <w:num w:numId="5">
    <w:abstractNumId w:val="42"/>
  </w:num>
  <w:num w:numId="6">
    <w:abstractNumId w:val="14"/>
  </w:num>
  <w:num w:numId="7">
    <w:abstractNumId w:val="43"/>
  </w:num>
  <w:num w:numId="8">
    <w:abstractNumId w:val="16"/>
  </w:num>
  <w:num w:numId="9">
    <w:abstractNumId w:val="4"/>
  </w:num>
  <w:num w:numId="10">
    <w:abstractNumId w:val="44"/>
  </w:num>
  <w:num w:numId="11">
    <w:abstractNumId w:val="3"/>
  </w:num>
  <w:num w:numId="12">
    <w:abstractNumId w:val="20"/>
  </w:num>
  <w:num w:numId="13">
    <w:abstractNumId w:val="23"/>
  </w:num>
  <w:num w:numId="14">
    <w:abstractNumId w:val="19"/>
  </w:num>
  <w:num w:numId="15">
    <w:abstractNumId w:val="25"/>
  </w:num>
  <w:num w:numId="16">
    <w:abstractNumId w:val="17"/>
  </w:num>
  <w:num w:numId="17">
    <w:abstractNumId w:val="37"/>
  </w:num>
  <w:num w:numId="18">
    <w:abstractNumId w:val="24"/>
  </w:num>
  <w:num w:numId="19">
    <w:abstractNumId w:val="33"/>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2"/>
  </w:num>
  <w:num w:numId="28">
    <w:abstractNumId w:val="11"/>
  </w:num>
  <w:num w:numId="29">
    <w:abstractNumId w:val="29"/>
  </w:num>
  <w:num w:numId="30">
    <w:abstractNumId w:val="2"/>
  </w:num>
  <w:num w:numId="31">
    <w:abstractNumId w:val="36"/>
  </w:num>
  <w:num w:numId="32">
    <w:abstractNumId w:val="38"/>
  </w:num>
  <w:num w:numId="33">
    <w:abstractNumId w:val="15"/>
  </w:num>
  <w:num w:numId="34">
    <w:abstractNumId w:val="12"/>
  </w:num>
  <w:num w:numId="35">
    <w:abstractNumId w:val="8"/>
  </w:num>
  <w:num w:numId="36">
    <w:abstractNumId w:val="28"/>
  </w:num>
  <w:num w:numId="37">
    <w:abstractNumId w:val="39"/>
  </w:num>
  <w:num w:numId="38">
    <w:abstractNumId w:val="21"/>
  </w:num>
  <w:num w:numId="39">
    <w:abstractNumId w:val="34"/>
  </w:num>
  <w:num w:numId="40">
    <w:abstractNumId w:val="31"/>
  </w:num>
  <w:num w:numId="41">
    <w:abstractNumId w:val="40"/>
  </w:num>
  <w:num w:numId="42">
    <w:abstractNumId w:val="46"/>
  </w:num>
  <w:num w:numId="43">
    <w:abstractNumId w:val="0"/>
  </w:num>
  <w:num w:numId="44">
    <w:abstractNumId w:val="26"/>
  </w:num>
  <w:num w:numId="45">
    <w:abstractNumId w:val="30"/>
  </w:num>
  <w:num w:numId="46">
    <w:abstractNumId w:val="35"/>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LIwNTI1ALIMLJV0lIJTi4sz8/NACgxrAZAVH9QsAAAA"/>
  </w:docVars>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1CE7"/>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4A15"/>
    <w:rsid w:val="000D5202"/>
    <w:rsid w:val="000D6835"/>
    <w:rsid w:val="000D6C72"/>
    <w:rsid w:val="000E0684"/>
    <w:rsid w:val="000E1BAB"/>
    <w:rsid w:val="000E1CD3"/>
    <w:rsid w:val="000E4781"/>
    <w:rsid w:val="000E7EFC"/>
    <w:rsid w:val="000F29F5"/>
    <w:rsid w:val="000F33D3"/>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6BE"/>
    <w:rsid w:val="001A69FC"/>
    <w:rsid w:val="001A79D0"/>
    <w:rsid w:val="001B4E6F"/>
    <w:rsid w:val="001B5BA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408"/>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1FAB"/>
    <w:rsid w:val="002327A2"/>
    <w:rsid w:val="00232B86"/>
    <w:rsid w:val="002333E7"/>
    <w:rsid w:val="0023401F"/>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66"/>
    <w:rsid w:val="00264BE1"/>
    <w:rsid w:val="00265D03"/>
    <w:rsid w:val="00265EB7"/>
    <w:rsid w:val="00270412"/>
    <w:rsid w:val="00270739"/>
    <w:rsid w:val="002720F5"/>
    <w:rsid w:val="00272475"/>
    <w:rsid w:val="00275B58"/>
    <w:rsid w:val="00276EE4"/>
    <w:rsid w:val="00276FDA"/>
    <w:rsid w:val="0028252E"/>
    <w:rsid w:val="00283483"/>
    <w:rsid w:val="00283B58"/>
    <w:rsid w:val="0028410A"/>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06EC"/>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143"/>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D9"/>
    <w:rsid w:val="0054685E"/>
    <w:rsid w:val="00547A2C"/>
    <w:rsid w:val="00547D83"/>
    <w:rsid w:val="00547FA2"/>
    <w:rsid w:val="00550611"/>
    <w:rsid w:val="00551D64"/>
    <w:rsid w:val="00554CE6"/>
    <w:rsid w:val="00554DD2"/>
    <w:rsid w:val="00554E38"/>
    <w:rsid w:val="005572A4"/>
    <w:rsid w:val="00557EA9"/>
    <w:rsid w:val="0056091F"/>
    <w:rsid w:val="00560D50"/>
    <w:rsid w:val="0056125D"/>
    <w:rsid w:val="00561804"/>
    <w:rsid w:val="00561E7C"/>
    <w:rsid w:val="005621CF"/>
    <w:rsid w:val="0056311F"/>
    <w:rsid w:val="00563443"/>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2D36"/>
    <w:rsid w:val="00583A0C"/>
    <w:rsid w:val="005845C1"/>
    <w:rsid w:val="005878CE"/>
    <w:rsid w:val="00590A54"/>
    <w:rsid w:val="00590C7D"/>
    <w:rsid w:val="00592A33"/>
    <w:rsid w:val="00596ACA"/>
    <w:rsid w:val="005A1377"/>
    <w:rsid w:val="005A2AE5"/>
    <w:rsid w:val="005A2BC9"/>
    <w:rsid w:val="005A3FD9"/>
    <w:rsid w:val="005A4155"/>
    <w:rsid w:val="005A5CC1"/>
    <w:rsid w:val="005A75B9"/>
    <w:rsid w:val="005A7B2A"/>
    <w:rsid w:val="005A7E12"/>
    <w:rsid w:val="005B0541"/>
    <w:rsid w:val="005B0FD8"/>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B3B"/>
    <w:rsid w:val="00606970"/>
    <w:rsid w:val="00607026"/>
    <w:rsid w:val="00610EE1"/>
    <w:rsid w:val="006131AB"/>
    <w:rsid w:val="00615547"/>
    <w:rsid w:val="00616C01"/>
    <w:rsid w:val="006201B7"/>
    <w:rsid w:val="0062055D"/>
    <w:rsid w:val="00622006"/>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759"/>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0E23"/>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3E3"/>
    <w:rsid w:val="00711A85"/>
    <w:rsid w:val="00711DBF"/>
    <w:rsid w:val="007155BD"/>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2AF"/>
    <w:rsid w:val="007A4D35"/>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1A9C"/>
    <w:rsid w:val="007E3231"/>
    <w:rsid w:val="007E64DC"/>
    <w:rsid w:val="007F0F9A"/>
    <w:rsid w:val="007F2EFD"/>
    <w:rsid w:val="007F566F"/>
    <w:rsid w:val="0080188E"/>
    <w:rsid w:val="008028FF"/>
    <w:rsid w:val="008029E9"/>
    <w:rsid w:val="00803ADB"/>
    <w:rsid w:val="0080431A"/>
    <w:rsid w:val="0080466D"/>
    <w:rsid w:val="008054C0"/>
    <w:rsid w:val="00806B09"/>
    <w:rsid w:val="00806E8B"/>
    <w:rsid w:val="0081445B"/>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55FA"/>
    <w:rsid w:val="0084565D"/>
    <w:rsid w:val="008462F0"/>
    <w:rsid w:val="00846649"/>
    <w:rsid w:val="00855067"/>
    <w:rsid w:val="00855EED"/>
    <w:rsid w:val="00860271"/>
    <w:rsid w:val="00861A3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F9A"/>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9F5AFD"/>
    <w:rsid w:val="00A00314"/>
    <w:rsid w:val="00A0380E"/>
    <w:rsid w:val="00A06458"/>
    <w:rsid w:val="00A06776"/>
    <w:rsid w:val="00A07959"/>
    <w:rsid w:val="00A124BC"/>
    <w:rsid w:val="00A13877"/>
    <w:rsid w:val="00A15161"/>
    <w:rsid w:val="00A1689C"/>
    <w:rsid w:val="00A16B88"/>
    <w:rsid w:val="00A20459"/>
    <w:rsid w:val="00A21507"/>
    <w:rsid w:val="00A23355"/>
    <w:rsid w:val="00A25BEF"/>
    <w:rsid w:val="00A25DEB"/>
    <w:rsid w:val="00A26B99"/>
    <w:rsid w:val="00A30A51"/>
    <w:rsid w:val="00A3101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AA1"/>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11CE"/>
    <w:rsid w:val="00B65EB6"/>
    <w:rsid w:val="00B66304"/>
    <w:rsid w:val="00B701FA"/>
    <w:rsid w:val="00B709CE"/>
    <w:rsid w:val="00B71C54"/>
    <w:rsid w:val="00B71C6D"/>
    <w:rsid w:val="00B72103"/>
    <w:rsid w:val="00B7271E"/>
    <w:rsid w:val="00B72A04"/>
    <w:rsid w:val="00B7435C"/>
    <w:rsid w:val="00B743A1"/>
    <w:rsid w:val="00B759CC"/>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5DD"/>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17AE4"/>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F1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197"/>
    <w:rsid w:val="00D83FC8"/>
    <w:rsid w:val="00D84386"/>
    <w:rsid w:val="00D848AB"/>
    <w:rsid w:val="00D87EEF"/>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54A"/>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1EB"/>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411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074C"/>
    <w:rsid w:val="00FB2803"/>
    <w:rsid w:val="00FB2A39"/>
    <w:rsid w:val="00FB4D01"/>
    <w:rsid w:val="00FB500C"/>
    <w:rsid w:val="00FB574A"/>
    <w:rsid w:val="00FB66FD"/>
    <w:rsid w:val="00FB684A"/>
    <w:rsid w:val="00FC09F4"/>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Sawrey, Gabriela</cp:lastModifiedBy>
  <cp:revision>12</cp:revision>
  <cp:lastPrinted>2019-03-14T16:18:00Z</cp:lastPrinted>
  <dcterms:created xsi:type="dcterms:W3CDTF">2021-09-22T19:40:00Z</dcterms:created>
  <dcterms:modified xsi:type="dcterms:W3CDTF">2021-09-23T16:02:00Z</dcterms:modified>
</cp:coreProperties>
</file>