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ACA78" w14:textId="58D0699C" w:rsidR="00542D29" w:rsidRPr="00822F39" w:rsidRDefault="00542D29" w:rsidP="000D0A20">
      <w:pPr>
        <w:rPr>
          <w:b/>
          <w:bCs/>
        </w:rPr>
      </w:pPr>
      <w:r>
        <w:rPr>
          <w:b/>
          <w:bCs/>
        </w:rPr>
        <w:t xml:space="preserve">Additional Information </w:t>
      </w:r>
      <w:r w:rsidR="00822F39">
        <w:rPr>
          <w:b/>
          <w:bCs/>
        </w:rPr>
        <w:t>Available regarding the Clean Water Plan Process</w:t>
      </w:r>
    </w:p>
    <w:p w14:paraId="401410F8" w14:textId="055BFBE2" w:rsidR="000D0A20" w:rsidRDefault="000D0A20" w:rsidP="000D0A20">
      <w:r>
        <w:t>At the April meeting</w:t>
      </w:r>
      <w:r w:rsidR="00D0392C">
        <w:t>,</w:t>
      </w:r>
      <w:r>
        <w:t xml:space="preserve"> </w:t>
      </w:r>
      <w:r w:rsidR="00C67045">
        <w:t xml:space="preserve">the </w:t>
      </w:r>
      <w:r w:rsidR="004F2AC7">
        <w:t xml:space="preserve">County’s </w:t>
      </w:r>
      <w:r w:rsidR="00C67045">
        <w:t xml:space="preserve">Wastewater Treatment Division and consultants presented </w:t>
      </w:r>
      <w:r>
        <w:t xml:space="preserve">Actions related to wastewater treatment. </w:t>
      </w:r>
      <w:r w:rsidR="00981FFC">
        <w:t>The Actions are written to be forward-looking depictions of a range of different options and performance outcomes to enable a thorough and informed exploration of water quality investment approaches.</w:t>
      </w:r>
      <w:r w:rsidR="00981FFC">
        <w:t xml:space="preserve"> </w:t>
      </w:r>
      <w:r w:rsidR="00B964FE">
        <w:t>There will be an opportunity</w:t>
      </w:r>
      <w:r>
        <w:t xml:space="preserve"> for any follow up questions on wastewater treatment from </w:t>
      </w:r>
      <w:r w:rsidR="007C29E9">
        <w:t xml:space="preserve">RWQC </w:t>
      </w:r>
      <w:r>
        <w:t xml:space="preserve">members at the May meeting. </w:t>
      </w:r>
    </w:p>
    <w:p w14:paraId="300A5FCD" w14:textId="53566FDB" w:rsidR="00685873" w:rsidRDefault="000D0A20" w:rsidP="000D0A20">
      <w:r>
        <w:t>Since the April meeting</w:t>
      </w:r>
      <w:r w:rsidR="00D0392C">
        <w:t>,</w:t>
      </w:r>
      <w:r>
        <w:t xml:space="preserve"> the Clean Water Plan </w:t>
      </w:r>
      <w:r w:rsidR="007C29E9">
        <w:t xml:space="preserve">team </w:t>
      </w:r>
      <w:r>
        <w:t xml:space="preserve">has provided </w:t>
      </w:r>
      <w:r w:rsidR="0004758A">
        <w:t xml:space="preserve">the following </w:t>
      </w:r>
      <w:r>
        <w:t xml:space="preserve">additional information resources for interested parties </w:t>
      </w:r>
      <w:r w:rsidR="00506E5D">
        <w:t>to</w:t>
      </w:r>
      <w:r w:rsidR="00F15CAC">
        <w:t xml:space="preserve"> get more details on the Clean Water Plan. </w:t>
      </w:r>
    </w:p>
    <w:p w14:paraId="2AEDFC37" w14:textId="77777777" w:rsidR="00685873" w:rsidRDefault="000D0A20" w:rsidP="00685873">
      <w:pPr>
        <w:pStyle w:val="ListParagraph"/>
        <w:numPr>
          <w:ilvl w:val="0"/>
          <w:numId w:val="1"/>
        </w:numPr>
      </w:pPr>
      <w:r>
        <w:t xml:space="preserve">There is an </w:t>
      </w:r>
      <w:r w:rsidRPr="00685873">
        <w:rPr>
          <w:b/>
          <w:bCs/>
          <w:i/>
          <w:iCs/>
        </w:rPr>
        <w:t>Understanding the Clean Water Plan Process</w:t>
      </w:r>
      <w:r>
        <w:t xml:space="preserve"> video (</w:t>
      </w:r>
      <w:hyperlink r:id="rId10" w:history="1">
        <w:r w:rsidRPr="009E7B7E">
          <w:rPr>
            <w:rStyle w:val="Hyperlink"/>
          </w:rPr>
          <w:t>https://www.youtube.com/watch?v=Iu8R5UkF7jQ</w:t>
        </w:r>
      </w:hyperlink>
      <w:r>
        <w:t xml:space="preserve">) available that serves as a communication tool to provide a less than four minute summary of the planning process. </w:t>
      </w:r>
    </w:p>
    <w:p w14:paraId="4B0106C1" w14:textId="3A0FC1E8" w:rsidR="00166439" w:rsidRDefault="000D0A20" w:rsidP="00685873">
      <w:pPr>
        <w:pStyle w:val="ListParagraph"/>
        <w:numPr>
          <w:ilvl w:val="0"/>
          <w:numId w:val="1"/>
        </w:numPr>
      </w:pPr>
      <w:r>
        <w:t xml:space="preserve">The first </w:t>
      </w:r>
      <w:r w:rsidR="00F15CAC">
        <w:t xml:space="preserve">posting </w:t>
      </w:r>
      <w:r>
        <w:t xml:space="preserve">of </w:t>
      </w:r>
      <w:r w:rsidR="00F40D3E">
        <w:t xml:space="preserve">the document </w:t>
      </w:r>
      <w:r w:rsidR="00F40D3E" w:rsidRPr="00216264">
        <w:rPr>
          <w:b/>
          <w:bCs/>
          <w:i/>
          <w:iCs/>
        </w:rPr>
        <w:t>Actions: Characterizing Water Quality Investment Options</w:t>
      </w:r>
      <w:r w:rsidR="00F40D3E" w:rsidRPr="00F40D3E">
        <w:t>,</w:t>
      </w:r>
      <w:r w:rsidR="00F40D3E">
        <w:rPr>
          <w:i/>
          <w:iCs/>
        </w:rPr>
        <w:t xml:space="preserve"> </w:t>
      </w:r>
      <w:r w:rsidR="00F40D3E">
        <w:t xml:space="preserve">providing </w:t>
      </w:r>
      <w:r>
        <w:t>conceptual technical details of the Actions developed during the planning process</w:t>
      </w:r>
      <w:r w:rsidR="00F40D3E">
        <w:t>,</w:t>
      </w:r>
      <w:r>
        <w:t xml:space="preserve"> </w:t>
      </w:r>
      <w:r w:rsidR="00F15CAC">
        <w:t xml:space="preserve">is in the </w:t>
      </w:r>
      <w:r>
        <w:t xml:space="preserve">project library on the </w:t>
      </w:r>
      <w:r w:rsidR="002D0FC8">
        <w:t>Clean Water Plan website</w:t>
      </w:r>
      <w:r>
        <w:t xml:space="preserve"> (</w:t>
      </w:r>
      <w:hyperlink r:id="rId11" w:history="1">
        <w:r w:rsidRPr="009E7B7E">
          <w:rPr>
            <w:rStyle w:val="Hyperlink"/>
          </w:rPr>
          <w:t>https://kingcounty.gov/~/media/depts/dnrp/wtd/capital-projects/system-planning/clean-water-plan/docs/resource/2104_Characterizing-Actions.ashx?la=en</w:t>
        </w:r>
      </w:hyperlink>
      <w:r>
        <w:t xml:space="preserve">). This </w:t>
      </w:r>
      <w:r w:rsidR="00F15CAC">
        <w:t xml:space="preserve">posting </w:t>
      </w:r>
      <w:r>
        <w:t xml:space="preserve">includes </w:t>
      </w:r>
      <w:r w:rsidR="00F15CAC">
        <w:t xml:space="preserve">wastewater treatment and pollution source control Actions. Additional postings will occur in May with the remainder of the Actions. </w:t>
      </w:r>
    </w:p>
    <w:p w14:paraId="2F1297A1" w14:textId="0ECEC54E" w:rsidR="000D0A20" w:rsidRPr="000D0A20" w:rsidRDefault="00F15CAC" w:rsidP="00685873">
      <w:pPr>
        <w:pStyle w:val="ListParagraph"/>
        <w:numPr>
          <w:ilvl w:val="0"/>
          <w:numId w:val="1"/>
        </w:numPr>
      </w:pPr>
      <w:r>
        <w:t xml:space="preserve">The Clean Water Plan delivered the first of three </w:t>
      </w:r>
      <w:r w:rsidRPr="00216264">
        <w:rPr>
          <w:b/>
          <w:bCs/>
          <w:i/>
          <w:iCs/>
        </w:rPr>
        <w:t>Actions Technical Workshops</w:t>
      </w:r>
      <w:r>
        <w:t xml:space="preserve"> on April 20. </w:t>
      </w:r>
      <w:r w:rsidR="00166439">
        <w:t>T</w:t>
      </w:r>
      <w:r>
        <w:t xml:space="preserve">he workshop slides and a video recording will be available on the </w:t>
      </w:r>
      <w:r w:rsidR="00EA559E">
        <w:t>Clean Water P</w:t>
      </w:r>
      <w:r>
        <w:t>lan website</w:t>
      </w:r>
      <w:r w:rsidR="00EA559E">
        <w:t xml:space="preserve"> </w:t>
      </w:r>
      <w:r w:rsidR="00C53149">
        <w:t xml:space="preserve">in the coming weeks </w:t>
      </w:r>
      <w:r>
        <w:t>(</w:t>
      </w:r>
      <w:hyperlink r:id="rId12" w:history="1">
        <w:r w:rsidRPr="009E7B7E">
          <w:rPr>
            <w:rStyle w:val="Hyperlink"/>
          </w:rPr>
          <w:t>https://kingcounty.gov/depts/dnrp/wtd/capital-projects/system-planning/clean-water-plan.aspx</w:t>
        </w:r>
      </w:hyperlink>
      <w:r>
        <w:t xml:space="preserve">) </w:t>
      </w:r>
      <w:r w:rsidR="000D0A20">
        <w:t xml:space="preserve"> </w:t>
      </w:r>
    </w:p>
    <w:sectPr w:rsidR="000D0A20" w:rsidRPr="000D0A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5AA24" w14:textId="77777777" w:rsidR="00E271F5" w:rsidRDefault="00E271F5" w:rsidP="00F15CAC">
      <w:pPr>
        <w:spacing w:after="0" w:line="240" w:lineRule="auto"/>
      </w:pPr>
      <w:r>
        <w:separator/>
      </w:r>
    </w:p>
  </w:endnote>
  <w:endnote w:type="continuationSeparator" w:id="0">
    <w:p w14:paraId="5FE3347F" w14:textId="77777777" w:rsidR="00E271F5" w:rsidRDefault="00E271F5" w:rsidP="00F1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6754" w14:textId="77777777" w:rsidR="00DC5A30" w:rsidRDefault="00DC5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898D" w14:textId="30ADD4BF" w:rsidR="00822F39" w:rsidRDefault="00822F39">
    <w:pPr>
      <w:pStyle w:val="Footer"/>
    </w:pPr>
    <w:r>
      <w:t>May 5,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4BF9" w14:textId="77777777" w:rsidR="00DC5A30" w:rsidRDefault="00DC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C72F" w14:textId="77777777" w:rsidR="00E271F5" w:rsidRDefault="00E271F5" w:rsidP="00F15CAC">
      <w:pPr>
        <w:spacing w:after="0" w:line="240" w:lineRule="auto"/>
      </w:pPr>
      <w:r>
        <w:separator/>
      </w:r>
    </w:p>
  </w:footnote>
  <w:footnote w:type="continuationSeparator" w:id="0">
    <w:p w14:paraId="1466808C" w14:textId="77777777" w:rsidR="00E271F5" w:rsidRDefault="00E271F5" w:rsidP="00F1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4881" w14:textId="77777777" w:rsidR="00DC5A30" w:rsidRDefault="00DC5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A277" w14:textId="77777777" w:rsidR="00DC5A30" w:rsidRDefault="00DC5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0E13" w14:textId="77777777" w:rsidR="00DC5A30" w:rsidRDefault="00DC5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33A9"/>
    <w:multiLevelType w:val="hybridMultilevel"/>
    <w:tmpl w:val="1CD8D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03"/>
    <w:rsid w:val="00034D1D"/>
    <w:rsid w:val="0004758A"/>
    <w:rsid w:val="00081F03"/>
    <w:rsid w:val="000D0A20"/>
    <w:rsid w:val="00166439"/>
    <w:rsid w:val="00177A8D"/>
    <w:rsid w:val="00182D83"/>
    <w:rsid w:val="00216264"/>
    <w:rsid w:val="00264750"/>
    <w:rsid w:val="00286DD6"/>
    <w:rsid w:val="002B1B08"/>
    <w:rsid w:val="002D0FC8"/>
    <w:rsid w:val="004008E2"/>
    <w:rsid w:val="00440EEA"/>
    <w:rsid w:val="004F2AC7"/>
    <w:rsid w:val="00506E5D"/>
    <w:rsid w:val="00542D29"/>
    <w:rsid w:val="00685873"/>
    <w:rsid w:val="006A595B"/>
    <w:rsid w:val="006C04FE"/>
    <w:rsid w:val="006D5663"/>
    <w:rsid w:val="007840B2"/>
    <w:rsid w:val="007C29E9"/>
    <w:rsid w:val="007E2217"/>
    <w:rsid w:val="00822F39"/>
    <w:rsid w:val="00981FFC"/>
    <w:rsid w:val="00A17F75"/>
    <w:rsid w:val="00B73FC3"/>
    <w:rsid w:val="00B964FE"/>
    <w:rsid w:val="00C01316"/>
    <w:rsid w:val="00C53149"/>
    <w:rsid w:val="00C67045"/>
    <w:rsid w:val="00CA2B9B"/>
    <w:rsid w:val="00D0392C"/>
    <w:rsid w:val="00DC5A30"/>
    <w:rsid w:val="00E04EC4"/>
    <w:rsid w:val="00E271F5"/>
    <w:rsid w:val="00EA559E"/>
    <w:rsid w:val="00EB02DC"/>
    <w:rsid w:val="00F15CAC"/>
    <w:rsid w:val="00F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88BB7"/>
  <w15:chartTrackingRefBased/>
  <w15:docId w15:val="{1F72FB2A-69C9-4ACC-9638-230F327B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39"/>
  </w:style>
  <w:style w:type="paragraph" w:styleId="Footer">
    <w:name w:val="footer"/>
    <w:basedOn w:val="Normal"/>
    <w:link w:val="FooterChar"/>
    <w:uiPriority w:val="99"/>
    <w:unhideWhenUsed/>
    <w:rsid w:val="0082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ingcounty.gov/depts/dnrp/wtd/capital-projects/system-planning/clean-water-plan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ngcounty.gov/~/media/depts/dnrp/wtd/capital-projects/system-planning/clean-water-plan/docs/resource/2104_Characterizing-Actions.ashx?la=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Iu8R5UkF7jQ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D47171FED4F49AB69886A41863764" ma:contentTypeVersion="14" ma:contentTypeDescription="Create a new document." ma:contentTypeScope="" ma:versionID="b0379b4947bf2f9322ce111b4fa438f0">
  <xsd:schema xmlns:xsd="http://www.w3.org/2001/XMLSchema" xmlns:xs="http://www.w3.org/2001/XMLSchema" xmlns:p="http://schemas.microsoft.com/office/2006/metadata/properties" xmlns:ns2="e52acc57-6290-40d9-a79a-b870f926176a" xmlns:ns3="a692800e-9873-4ec7-899c-6724acb3d6a0" xmlns:ns4="efb58f99-87fe-4e4d-88bd-d65965ee46ae" targetNamespace="http://schemas.microsoft.com/office/2006/metadata/properties" ma:root="true" ma:fieldsID="4a5113ceef8118572f186a1dac2bd30a" ns2:_="" ns3:_="" ns4:_="">
    <xsd:import namespace="e52acc57-6290-40d9-a79a-b870f926176a"/>
    <xsd:import namespace="a692800e-9873-4ec7-899c-6724acb3d6a0"/>
    <xsd:import namespace="efb58f99-87fe-4e4d-88bd-d65965ee46ae"/>
    <xsd:element name="properties">
      <xsd:complexType>
        <xsd:sequence>
          <xsd:element name="documentManagement">
            <xsd:complexType>
              <xsd:all>
                <xsd:element ref="ns2:REC_x0020_Doc_x0020_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Notes0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acc57-6290-40d9-a79a-b870f926176a" elementFormDefault="qualified">
    <xsd:import namespace="http://schemas.microsoft.com/office/2006/documentManagement/types"/>
    <xsd:import namespace="http://schemas.microsoft.com/office/infopath/2007/PartnerControls"/>
    <xsd:element name="REC_x0020_Doc_x0020_Type" ma:index="8" nillable="true" ma:displayName="REC Doc Type" ma:default="Outline" ma:format="Dropdown" ma:internalName="REC_x0020_Doc_x0020_Type">
      <xsd:simpleType>
        <xsd:restriction base="dms:Choice">
          <xsd:enumeration value="Meeting Agenda"/>
          <xsd:enumeration value="Meeting Materials"/>
          <xsd:enumeration value="Meeting Minutes"/>
          <xsd:enumeration value="Meeting Summaries"/>
          <xsd:enumeration value="Outline"/>
          <xsd:enumeration value="Draft"/>
          <xsd:enumeration value="Comments"/>
          <xsd:enumeration value="Final"/>
          <xsd:enumeration value="Implem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800e-9873-4ec7-899c-6724acb3d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3" nillable="true" ma:displayName="Notes" ma:internalName="Notes0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8f99-87fe-4e4d-88bd-d65965ee4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692800e-9873-4ec7-899c-6724acb3d6a0" xsi:nil="true"/>
    <REC_x0020_Doc_x0020_Type xmlns="e52acc57-6290-40d9-a79a-b870f926176a">Outline</REC_x0020_Doc_x0020_Type>
  </documentManagement>
</p:properties>
</file>

<file path=customXml/itemProps1.xml><?xml version="1.0" encoding="utf-8"?>
<ds:datastoreItem xmlns:ds="http://schemas.openxmlformats.org/officeDocument/2006/customXml" ds:itemID="{FBA0FE8B-A5D0-4868-8559-CBA4AA483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acc57-6290-40d9-a79a-b870f926176a"/>
    <ds:schemaRef ds:uri="a692800e-9873-4ec7-899c-6724acb3d6a0"/>
    <ds:schemaRef ds:uri="efb58f99-87fe-4e4d-88bd-d65965ee4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21344-EA66-416B-961A-55CB33BCD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2389A-9A57-44A2-9E4F-63A57BE3FF6F}">
  <ds:schemaRefs>
    <ds:schemaRef ds:uri="http://schemas.microsoft.com/office/2006/metadata/properties"/>
    <ds:schemaRef ds:uri="http://schemas.microsoft.com/office/infopath/2007/PartnerControls"/>
    <ds:schemaRef ds:uri="a692800e-9873-4ec7-899c-6724acb3d6a0"/>
    <ds:schemaRef ds:uri="e52acc57-6290-40d9-a79a-b870f9261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Tolzman, Steve</dc:creator>
  <cp:keywords/>
  <dc:description/>
  <cp:lastModifiedBy>Herrin, Sharman</cp:lastModifiedBy>
  <cp:revision>2</cp:revision>
  <dcterms:created xsi:type="dcterms:W3CDTF">2021-04-29T18:28:00Z</dcterms:created>
  <dcterms:modified xsi:type="dcterms:W3CDTF">2021-04-29T18:28:00Z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0x01010057DD47171FED4F49AB69886A41863764</vt:lpwstr>
  </property>
</Properties>
</file>