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543BC" w14:textId="77777777" w:rsidR="00EB5A13" w:rsidRPr="00A46A5D" w:rsidRDefault="00EB5A13" w:rsidP="00EB5A13">
      <w:pPr>
        <w:pStyle w:val="Heading2"/>
        <w:rPr>
          <w:b w:val="0"/>
          <w:sz w:val="24"/>
          <w:u w:val="none"/>
        </w:rPr>
      </w:pPr>
    </w:p>
    <w:p w14:paraId="07A543BD"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7A543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7A543C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7A543BF"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7A543C0" w14:textId="1B0EF5D9" w:rsidR="00EB5A13" w:rsidRPr="009349D6" w:rsidRDefault="002513BA"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07A543C1"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7A543C2" w14:textId="6D94E32E" w:rsidR="00EB5A13" w:rsidRPr="009349D6" w:rsidRDefault="006F6190" w:rsidP="00074A56">
            <w:pPr>
              <w:spacing w:before="40" w:after="40"/>
              <w:rPr>
                <w:rFonts w:ascii="Arial" w:hAnsi="Arial" w:cs="Arial"/>
              </w:rPr>
            </w:pPr>
            <w:r>
              <w:rPr>
                <w:rFonts w:ascii="Arial" w:hAnsi="Arial" w:cs="Arial"/>
              </w:rPr>
              <w:t>Erin Auzins</w:t>
            </w:r>
          </w:p>
        </w:tc>
      </w:tr>
      <w:tr w:rsidR="00EB5A13" w:rsidRPr="009349D6" w14:paraId="07A543C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7A543C4"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07A543C5" w14:textId="21CCC7D7" w:rsidR="00EB5A13" w:rsidRPr="009349D6" w:rsidRDefault="006F6190" w:rsidP="00074A56">
            <w:pPr>
              <w:spacing w:before="40" w:after="40"/>
              <w:rPr>
                <w:rFonts w:ascii="Arial" w:hAnsi="Arial" w:cs="Arial"/>
              </w:rPr>
            </w:pPr>
            <w:r>
              <w:rPr>
                <w:rFonts w:ascii="Arial" w:hAnsi="Arial" w:cs="Arial"/>
              </w:rPr>
              <w:t>2020-0320</w:t>
            </w:r>
          </w:p>
        </w:tc>
        <w:tc>
          <w:tcPr>
            <w:tcW w:w="1170" w:type="dxa"/>
            <w:tcBorders>
              <w:top w:val="single" w:sz="4" w:space="0" w:color="auto"/>
              <w:left w:val="single" w:sz="4" w:space="0" w:color="auto"/>
              <w:bottom w:val="single" w:sz="4" w:space="0" w:color="auto"/>
              <w:right w:val="single" w:sz="4" w:space="0" w:color="auto"/>
            </w:tcBorders>
            <w:vAlign w:val="center"/>
          </w:tcPr>
          <w:p w14:paraId="07A543C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7A543C7" w14:textId="32395010" w:rsidR="00EB5A13" w:rsidRPr="009349D6" w:rsidRDefault="006F6190" w:rsidP="00074A56">
            <w:pPr>
              <w:spacing w:before="40" w:after="40"/>
              <w:rPr>
                <w:rFonts w:ascii="Arial" w:hAnsi="Arial" w:cs="Arial"/>
              </w:rPr>
            </w:pPr>
            <w:r>
              <w:rPr>
                <w:rFonts w:ascii="Arial" w:hAnsi="Arial" w:cs="Arial"/>
              </w:rPr>
              <w:t>October 28, 2020</w:t>
            </w:r>
          </w:p>
        </w:tc>
      </w:tr>
    </w:tbl>
    <w:p w14:paraId="07A543C9" w14:textId="77777777" w:rsidR="00785660" w:rsidRDefault="00785660" w:rsidP="005B478C">
      <w:pPr>
        <w:jc w:val="both"/>
        <w:rPr>
          <w:rFonts w:ascii="Arial" w:hAnsi="Arial" w:cs="Arial"/>
          <w:b/>
          <w:szCs w:val="24"/>
          <w:u w:val="single"/>
        </w:rPr>
      </w:pPr>
    </w:p>
    <w:p w14:paraId="07A543CA" w14:textId="77777777" w:rsidR="00785660" w:rsidRPr="009349D6" w:rsidRDefault="00785660" w:rsidP="00785660">
      <w:pPr>
        <w:jc w:val="both"/>
        <w:rPr>
          <w:rFonts w:ascii="Arial" w:hAnsi="Arial" w:cs="Arial"/>
          <w:b/>
          <w:u w:val="single"/>
        </w:rPr>
      </w:pPr>
      <w:r w:rsidRPr="009349D6">
        <w:rPr>
          <w:rFonts w:ascii="Arial" w:hAnsi="Arial" w:cs="Arial"/>
          <w:b/>
          <w:u w:val="single"/>
        </w:rPr>
        <w:t>SUBJECT</w:t>
      </w:r>
    </w:p>
    <w:p w14:paraId="07A543CB" w14:textId="77777777" w:rsidR="00785660" w:rsidRDefault="00785660" w:rsidP="00785660">
      <w:pPr>
        <w:rPr>
          <w:rFonts w:ascii="Arial" w:hAnsi="Arial" w:cs="Arial"/>
        </w:rPr>
      </w:pPr>
    </w:p>
    <w:p w14:paraId="07A543CC" w14:textId="7EE39FE1" w:rsidR="00785660" w:rsidRPr="00C75025" w:rsidRDefault="00423F75" w:rsidP="00785660">
      <w:pPr>
        <w:jc w:val="both"/>
        <w:rPr>
          <w:rFonts w:ascii="Arial" w:hAnsi="Arial" w:cs="Arial"/>
          <w:b/>
          <w:u w:val="single"/>
        </w:rPr>
      </w:pPr>
      <w:r>
        <w:rPr>
          <w:rFonts w:ascii="Arial" w:hAnsi="Arial" w:cs="Arial"/>
        </w:rPr>
        <w:t>Proposed Ordinance 2020-0320 would adopt the initial catalog for the Skyway-West Hill and North Highline Community Needs Lists.</w:t>
      </w:r>
    </w:p>
    <w:p w14:paraId="07A543CD" w14:textId="77777777" w:rsidR="00785660" w:rsidRDefault="00785660" w:rsidP="00785660">
      <w:pPr>
        <w:rPr>
          <w:rFonts w:ascii="Arial" w:hAnsi="Arial" w:cs="Arial"/>
          <w:b/>
          <w:smallCaps/>
          <w:szCs w:val="24"/>
          <w:u w:val="single"/>
        </w:rPr>
      </w:pPr>
    </w:p>
    <w:p w14:paraId="07A543CE" w14:textId="77777777" w:rsidR="00785660" w:rsidRDefault="00785660" w:rsidP="00785660">
      <w:pPr>
        <w:rPr>
          <w:rFonts w:ascii="Arial" w:hAnsi="Arial" w:cs="Arial"/>
          <w:b/>
          <w:smallCaps/>
          <w:szCs w:val="24"/>
          <w:u w:val="single"/>
        </w:rPr>
      </w:pPr>
      <w:r w:rsidRPr="009864F8">
        <w:rPr>
          <w:rFonts w:ascii="Arial" w:hAnsi="Arial" w:cs="Arial"/>
          <w:b/>
          <w:smallCaps/>
          <w:szCs w:val="24"/>
          <w:u w:val="single"/>
        </w:rPr>
        <w:t>SUMMARY</w:t>
      </w:r>
    </w:p>
    <w:p w14:paraId="07A543CF" w14:textId="77777777" w:rsidR="00785660" w:rsidRDefault="00785660" w:rsidP="00785660">
      <w:pPr>
        <w:rPr>
          <w:rFonts w:ascii="Arial" w:hAnsi="Arial" w:cs="Arial"/>
        </w:rPr>
      </w:pPr>
    </w:p>
    <w:p w14:paraId="07A543D0" w14:textId="2EE86E93" w:rsidR="00785660" w:rsidRDefault="001B0414" w:rsidP="00785660">
      <w:pPr>
        <w:jc w:val="both"/>
        <w:rPr>
          <w:rFonts w:ascii="Arial" w:hAnsi="Arial" w:cs="Arial"/>
        </w:rPr>
      </w:pPr>
      <w:r>
        <w:rPr>
          <w:rFonts w:ascii="Arial" w:hAnsi="Arial" w:cs="Arial"/>
        </w:rPr>
        <w:t>As part of the 2021-2022 biennial budget, the Executive transmitted the initial catalogs</w:t>
      </w:r>
      <w:r w:rsidR="00A36EED">
        <w:rPr>
          <w:rFonts w:ascii="Arial" w:hAnsi="Arial" w:cs="Arial"/>
        </w:rPr>
        <w:t xml:space="preserve"> for the Skyway-West Hill and North Highline subarea geographies, as required by King County Code.  The initial catalogs are the first step in the process to create Community Needs Lists</w:t>
      </w:r>
      <w:r w:rsidR="004F6079">
        <w:rPr>
          <w:rFonts w:ascii="Arial" w:hAnsi="Arial" w:cs="Arial"/>
        </w:rPr>
        <w:t xml:space="preserve"> (CNLs)</w:t>
      </w:r>
      <w:r w:rsidR="00A36EED">
        <w:rPr>
          <w:rFonts w:ascii="Arial" w:hAnsi="Arial" w:cs="Arial"/>
        </w:rPr>
        <w:t xml:space="preserve">, which are expected to be transmitted in January 2022.  </w:t>
      </w:r>
      <w:r w:rsidR="00CD261C">
        <w:rPr>
          <w:rFonts w:ascii="Arial" w:hAnsi="Arial" w:cs="Arial"/>
        </w:rPr>
        <w:t>While the Code requires that the initial catalogs be transmitted, there is no requirement to adopt them this year, so the Council may wish to defer further review until the final CNLs are transmitted in 2022 for Council consideration.</w:t>
      </w:r>
    </w:p>
    <w:p w14:paraId="07A543D1" w14:textId="77777777" w:rsidR="00785660" w:rsidRPr="00C75025" w:rsidRDefault="00785660" w:rsidP="00785660">
      <w:pPr>
        <w:jc w:val="both"/>
        <w:rPr>
          <w:rFonts w:ascii="Arial" w:hAnsi="Arial" w:cs="Arial"/>
          <w:b/>
          <w:u w:val="single"/>
        </w:rPr>
      </w:pPr>
    </w:p>
    <w:p w14:paraId="07A543D5"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07A543D6" w14:textId="77777777" w:rsidR="00074A56" w:rsidRDefault="00074A56" w:rsidP="005B478C">
      <w:pPr>
        <w:jc w:val="both"/>
        <w:rPr>
          <w:rFonts w:ascii="Arial" w:hAnsi="Arial" w:cs="Arial"/>
        </w:rPr>
      </w:pPr>
    </w:p>
    <w:p w14:paraId="1F6A73B1" w14:textId="77777777" w:rsidR="00C42FAF" w:rsidRDefault="00D81FAB" w:rsidP="00D81FAB">
      <w:pPr>
        <w:autoSpaceDE w:val="0"/>
        <w:autoSpaceDN w:val="0"/>
        <w:adjustRightInd w:val="0"/>
        <w:spacing w:line="264" w:lineRule="auto"/>
        <w:contextualSpacing/>
        <w:jc w:val="both"/>
        <w:rPr>
          <w:rFonts w:ascii="Arial" w:hAnsi="Arial" w:cs="Arial"/>
        </w:rPr>
      </w:pPr>
      <w:r w:rsidRPr="00D81FAB">
        <w:rPr>
          <w:rFonts w:ascii="Arial" w:hAnsi="Arial" w:cs="Arial"/>
        </w:rPr>
        <w:t>As part of the 2020 King County Comprehensive Plan update,</w:t>
      </w:r>
      <w:r>
        <w:rPr>
          <w:rStyle w:val="FootnoteReference"/>
          <w:rFonts w:ascii="Arial" w:hAnsi="Arial" w:cs="Arial"/>
        </w:rPr>
        <w:footnoteReference w:id="1"/>
      </w:r>
      <w:r w:rsidRPr="00D81FAB">
        <w:rPr>
          <w:rFonts w:ascii="Arial" w:hAnsi="Arial" w:cs="Arial"/>
        </w:rPr>
        <w:t xml:space="preserve"> the Council updated the responsibilities of </w:t>
      </w:r>
      <w:r w:rsidR="007C3C03">
        <w:rPr>
          <w:rFonts w:ascii="Arial" w:hAnsi="Arial" w:cs="Arial"/>
        </w:rPr>
        <w:t>the Department of Local Services (DLS)</w:t>
      </w:r>
      <w:r w:rsidRPr="00D81FAB">
        <w:rPr>
          <w:rFonts w:ascii="Arial" w:hAnsi="Arial" w:cs="Arial"/>
        </w:rPr>
        <w:t xml:space="preserve"> to create, and transmit to the Council for adoption, CNLs for each of the six rural community service areas (CSAs) and five largest potential annexation areas (PAAs). </w:t>
      </w:r>
      <w:r w:rsidR="00BA23BE">
        <w:rPr>
          <w:rFonts w:ascii="Arial" w:hAnsi="Arial" w:cs="Arial"/>
        </w:rPr>
        <w:t xml:space="preserve">King County Code (K.C.C.) </w:t>
      </w:r>
      <w:r w:rsidR="007B5EBD">
        <w:rPr>
          <w:rFonts w:ascii="Arial" w:hAnsi="Arial" w:cs="Arial"/>
        </w:rPr>
        <w:t>section 2.16.</w:t>
      </w:r>
      <w:r w:rsidR="00DB7969">
        <w:rPr>
          <w:rFonts w:ascii="Arial" w:hAnsi="Arial" w:cs="Arial"/>
        </w:rPr>
        <w:t>055.</w:t>
      </w:r>
      <w:r w:rsidR="006177F3">
        <w:rPr>
          <w:rFonts w:ascii="Arial" w:hAnsi="Arial" w:cs="Arial"/>
        </w:rPr>
        <w:t>C. sets the requirements for the CNLs.</w:t>
      </w:r>
    </w:p>
    <w:p w14:paraId="5B558D34" w14:textId="075FF04E" w:rsidR="00C42FAF" w:rsidRDefault="00C42FAF" w:rsidP="00D81FAB">
      <w:pPr>
        <w:autoSpaceDE w:val="0"/>
        <w:autoSpaceDN w:val="0"/>
        <w:adjustRightInd w:val="0"/>
        <w:spacing w:line="264" w:lineRule="auto"/>
        <w:contextualSpacing/>
        <w:jc w:val="both"/>
        <w:rPr>
          <w:rFonts w:ascii="Arial" w:hAnsi="Arial" w:cs="Arial"/>
        </w:rPr>
      </w:pPr>
    </w:p>
    <w:p w14:paraId="7A3FD9AF" w14:textId="77777777" w:rsidR="00F3152B" w:rsidRDefault="003B20DF" w:rsidP="00D81FAB">
      <w:pPr>
        <w:autoSpaceDE w:val="0"/>
        <w:autoSpaceDN w:val="0"/>
        <w:adjustRightInd w:val="0"/>
        <w:spacing w:line="264" w:lineRule="auto"/>
        <w:contextualSpacing/>
        <w:jc w:val="both"/>
        <w:rPr>
          <w:rFonts w:ascii="Arial" w:hAnsi="Arial" w:cs="Arial"/>
        </w:rPr>
      </w:pPr>
      <w:r>
        <w:rPr>
          <w:rFonts w:ascii="Arial" w:hAnsi="Arial" w:cs="Arial"/>
        </w:rPr>
        <w:t>As stated in the code, t</w:t>
      </w:r>
      <w:r w:rsidR="004F48F5">
        <w:rPr>
          <w:rFonts w:ascii="Arial" w:hAnsi="Arial" w:cs="Arial"/>
        </w:rPr>
        <w:t>he CNLs are required to</w:t>
      </w:r>
      <w:r w:rsidR="00F3152B">
        <w:rPr>
          <w:rFonts w:ascii="Arial" w:hAnsi="Arial" w:cs="Arial"/>
        </w:rPr>
        <w:t>:</w:t>
      </w:r>
    </w:p>
    <w:p w14:paraId="52F725DD" w14:textId="77777777" w:rsidR="00F3152B" w:rsidRDefault="00F3152B" w:rsidP="00D81FAB">
      <w:pPr>
        <w:autoSpaceDE w:val="0"/>
        <w:autoSpaceDN w:val="0"/>
        <w:adjustRightInd w:val="0"/>
        <w:spacing w:line="264" w:lineRule="auto"/>
        <w:contextualSpacing/>
        <w:jc w:val="both"/>
        <w:rPr>
          <w:rFonts w:ascii="Arial" w:hAnsi="Arial" w:cs="Arial"/>
        </w:rPr>
      </w:pPr>
    </w:p>
    <w:p w14:paraId="0692898D" w14:textId="545FC584" w:rsidR="009B0D07" w:rsidRDefault="00F3152B" w:rsidP="00F3152B">
      <w:pPr>
        <w:pStyle w:val="ListParagraph0"/>
        <w:numPr>
          <w:ilvl w:val="0"/>
          <w:numId w:val="46"/>
        </w:numPr>
        <w:autoSpaceDE w:val="0"/>
        <w:autoSpaceDN w:val="0"/>
        <w:adjustRightInd w:val="0"/>
        <w:spacing w:line="264" w:lineRule="auto"/>
        <w:contextualSpacing/>
        <w:jc w:val="both"/>
        <w:rPr>
          <w:rFonts w:ascii="Arial" w:hAnsi="Arial" w:cs="Arial"/>
        </w:rPr>
      </w:pPr>
      <w:r>
        <w:rPr>
          <w:rFonts w:ascii="Arial" w:hAnsi="Arial" w:cs="Arial"/>
        </w:rPr>
        <w:t>B</w:t>
      </w:r>
      <w:r w:rsidR="003B20DF" w:rsidRPr="00F3152B">
        <w:rPr>
          <w:rFonts w:ascii="Arial" w:hAnsi="Arial" w:cs="Arial"/>
        </w:rPr>
        <w:t>e consistent with and implement the adopted subarea plans</w:t>
      </w:r>
      <w:r>
        <w:rPr>
          <w:rFonts w:ascii="Arial" w:hAnsi="Arial" w:cs="Arial"/>
        </w:rPr>
        <w:t>;</w:t>
      </w:r>
    </w:p>
    <w:p w14:paraId="7929417A" w14:textId="602629D7" w:rsidR="00F3152B" w:rsidRDefault="00F3152B" w:rsidP="00F3152B">
      <w:pPr>
        <w:pStyle w:val="ListParagraph0"/>
        <w:numPr>
          <w:ilvl w:val="0"/>
          <w:numId w:val="46"/>
        </w:numPr>
        <w:autoSpaceDE w:val="0"/>
        <w:autoSpaceDN w:val="0"/>
        <w:adjustRightInd w:val="0"/>
        <w:spacing w:line="264" w:lineRule="auto"/>
        <w:contextualSpacing/>
        <w:jc w:val="both"/>
        <w:rPr>
          <w:rFonts w:ascii="Arial" w:hAnsi="Arial" w:cs="Arial"/>
        </w:rPr>
      </w:pPr>
      <w:r>
        <w:rPr>
          <w:rFonts w:ascii="Arial" w:hAnsi="Arial" w:cs="Arial"/>
        </w:rPr>
        <w:t xml:space="preserve">Include potential services, programs, facilities and capital improvements that respond to community-identified needs, including building on </w:t>
      </w:r>
      <w:r w:rsidR="004232A9">
        <w:rPr>
          <w:rFonts w:ascii="Arial" w:hAnsi="Arial" w:cs="Arial"/>
        </w:rPr>
        <w:t xml:space="preserve">a </w:t>
      </w:r>
      <w:r w:rsidR="00801FCC">
        <w:rPr>
          <w:rFonts w:ascii="Arial" w:hAnsi="Arial" w:cs="Arial"/>
        </w:rPr>
        <w:t>community’s</w:t>
      </w:r>
      <w:r w:rsidR="004232A9">
        <w:rPr>
          <w:rFonts w:ascii="Arial" w:hAnsi="Arial" w:cs="Arial"/>
        </w:rPr>
        <w:t xml:space="preserve"> strengths and assets;</w:t>
      </w:r>
    </w:p>
    <w:p w14:paraId="1E3D6F10" w14:textId="3CE5A386" w:rsidR="004232A9" w:rsidRDefault="004232A9" w:rsidP="00F3152B">
      <w:pPr>
        <w:pStyle w:val="ListParagraph0"/>
        <w:numPr>
          <w:ilvl w:val="0"/>
          <w:numId w:val="46"/>
        </w:numPr>
        <w:autoSpaceDE w:val="0"/>
        <w:autoSpaceDN w:val="0"/>
        <w:adjustRightInd w:val="0"/>
        <w:spacing w:line="264" w:lineRule="auto"/>
        <w:contextualSpacing/>
        <w:jc w:val="both"/>
        <w:rPr>
          <w:rFonts w:ascii="Arial" w:hAnsi="Arial" w:cs="Arial"/>
        </w:rPr>
      </w:pPr>
      <w:r>
        <w:rPr>
          <w:rFonts w:ascii="Arial" w:hAnsi="Arial" w:cs="Arial"/>
        </w:rPr>
        <w:t xml:space="preserve">Use the tools and resources </w:t>
      </w:r>
      <w:r w:rsidR="00E232A6">
        <w:rPr>
          <w:rFonts w:ascii="Arial" w:hAnsi="Arial" w:cs="Arial"/>
        </w:rPr>
        <w:t>developed by the Office of Equity and Social Justice, including community engagement, language access and equity impact review;</w:t>
      </w:r>
      <w:r w:rsidR="005A2362">
        <w:rPr>
          <w:rFonts w:ascii="Arial" w:hAnsi="Arial" w:cs="Arial"/>
        </w:rPr>
        <w:t xml:space="preserve"> and</w:t>
      </w:r>
    </w:p>
    <w:p w14:paraId="3DBE47AB" w14:textId="4DEF695F" w:rsidR="004232A9" w:rsidRDefault="00E232A6" w:rsidP="00F3152B">
      <w:pPr>
        <w:pStyle w:val="ListParagraph0"/>
        <w:numPr>
          <w:ilvl w:val="0"/>
          <w:numId w:val="46"/>
        </w:numPr>
        <w:autoSpaceDE w:val="0"/>
        <w:autoSpaceDN w:val="0"/>
        <w:adjustRightInd w:val="0"/>
        <w:spacing w:line="264" w:lineRule="auto"/>
        <w:contextualSpacing/>
        <w:jc w:val="both"/>
        <w:rPr>
          <w:rFonts w:ascii="Arial" w:hAnsi="Arial" w:cs="Arial"/>
        </w:rPr>
      </w:pPr>
      <w:r>
        <w:rPr>
          <w:rFonts w:ascii="Arial" w:hAnsi="Arial" w:cs="Arial"/>
        </w:rPr>
        <w:lastRenderedPageBreak/>
        <w:t xml:space="preserve">For community engagement, the level of engagement is required to be, </w:t>
      </w:r>
      <w:r w:rsidR="00032C2B">
        <w:rPr>
          <w:rFonts w:ascii="Arial" w:hAnsi="Arial" w:cs="Arial"/>
        </w:rPr>
        <w:t>for the entirety of development and implementation of the CNL</w:t>
      </w:r>
      <w:r>
        <w:rPr>
          <w:rFonts w:ascii="Arial" w:hAnsi="Arial" w:cs="Arial"/>
        </w:rPr>
        <w:t xml:space="preserve">, </w:t>
      </w:r>
      <w:r w:rsidR="004C53EF">
        <w:rPr>
          <w:rFonts w:ascii="Arial" w:hAnsi="Arial" w:cs="Arial"/>
        </w:rPr>
        <w:t xml:space="preserve">at </w:t>
      </w:r>
      <w:r w:rsidR="004C53EF" w:rsidRPr="00032C2B">
        <w:rPr>
          <w:rFonts w:ascii="Arial" w:hAnsi="Arial" w:cs="Arial"/>
        </w:rPr>
        <w:t>the "County engages in dialogue" and "County and community work together" levels of engagement as outlined in OESJ’s Community Engagement Guide</w:t>
      </w:r>
      <w:r w:rsidR="00032C2B" w:rsidRPr="00032C2B">
        <w:rPr>
          <w:rFonts w:ascii="Arial" w:hAnsi="Arial" w:cs="Arial"/>
        </w:rPr>
        <w:t>.</w:t>
      </w:r>
    </w:p>
    <w:p w14:paraId="74AA3A26" w14:textId="68E61413" w:rsidR="00D325D0" w:rsidRPr="00F3152B" w:rsidRDefault="00D325D0" w:rsidP="00F3152B">
      <w:pPr>
        <w:pStyle w:val="ListParagraph0"/>
        <w:numPr>
          <w:ilvl w:val="0"/>
          <w:numId w:val="46"/>
        </w:numPr>
        <w:autoSpaceDE w:val="0"/>
        <w:autoSpaceDN w:val="0"/>
        <w:adjustRightInd w:val="0"/>
        <w:spacing w:line="264" w:lineRule="auto"/>
        <w:contextualSpacing/>
        <w:jc w:val="both"/>
        <w:rPr>
          <w:rFonts w:ascii="Arial" w:hAnsi="Arial" w:cs="Arial"/>
        </w:rPr>
      </w:pPr>
      <w:r>
        <w:rPr>
          <w:rFonts w:ascii="Arial" w:hAnsi="Arial" w:cs="Arial"/>
        </w:rPr>
        <w:t>Coordination with the Council office(s) that represent</w:t>
      </w:r>
      <w:r w:rsidR="00B7149E">
        <w:rPr>
          <w:rFonts w:ascii="Arial" w:hAnsi="Arial" w:cs="Arial"/>
        </w:rPr>
        <w:t xml:space="preserve"> the geography for each CNL.</w:t>
      </w:r>
    </w:p>
    <w:p w14:paraId="14BDDB2D" w14:textId="77777777" w:rsidR="00C42FAF" w:rsidRPr="00AD7CDC" w:rsidRDefault="00C42FAF" w:rsidP="00D81FAB">
      <w:pPr>
        <w:autoSpaceDE w:val="0"/>
        <w:autoSpaceDN w:val="0"/>
        <w:adjustRightInd w:val="0"/>
        <w:spacing w:line="264" w:lineRule="auto"/>
        <w:contextualSpacing/>
        <w:jc w:val="both"/>
        <w:rPr>
          <w:rFonts w:ascii="Arial" w:hAnsi="Arial" w:cs="Arial"/>
        </w:rPr>
      </w:pPr>
    </w:p>
    <w:p w14:paraId="16632D36" w14:textId="6A904656" w:rsidR="00AA36AE" w:rsidRPr="00AD7CDC" w:rsidRDefault="006177F3" w:rsidP="00D81FAB">
      <w:pPr>
        <w:autoSpaceDE w:val="0"/>
        <w:autoSpaceDN w:val="0"/>
        <w:adjustRightInd w:val="0"/>
        <w:spacing w:line="264" w:lineRule="auto"/>
        <w:contextualSpacing/>
        <w:jc w:val="both"/>
        <w:rPr>
          <w:rFonts w:ascii="Arial" w:hAnsi="Arial" w:cs="Arial"/>
        </w:rPr>
      </w:pPr>
      <w:r w:rsidRPr="00AD7CDC">
        <w:rPr>
          <w:rFonts w:ascii="Arial" w:hAnsi="Arial" w:cs="Arial"/>
        </w:rPr>
        <w:t>Development of the CNL</w:t>
      </w:r>
      <w:r w:rsidR="004F48F5">
        <w:rPr>
          <w:rFonts w:ascii="Arial" w:hAnsi="Arial" w:cs="Arial"/>
        </w:rPr>
        <w:t xml:space="preserve">s </w:t>
      </w:r>
      <w:r w:rsidRPr="00AD7CDC">
        <w:rPr>
          <w:rFonts w:ascii="Arial" w:hAnsi="Arial" w:cs="Arial"/>
        </w:rPr>
        <w:t>includes:</w:t>
      </w:r>
    </w:p>
    <w:p w14:paraId="48B68B66" w14:textId="1E0EB30E" w:rsidR="006177F3" w:rsidRPr="00AD7CDC" w:rsidRDefault="006177F3" w:rsidP="00D81FAB">
      <w:pPr>
        <w:autoSpaceDE w:val="0"/>
        <w:autoSpaceDN w:val="0"/>
        <w:adjustRightInd w:val="0"/>
        <w:spacing w:line="264" w:lineRule="auto"/>
        <w:contextualSpacing/>
        <w:jc w:val="both"/>
        <w:rPr>
          <w:rFonts w:ascii="Arial" w:hAnsi="Arial" w:cs="Arial"/>
        </w:rPr>
      </w:pPr>
    </w:p>
    <w:p w14:paraId="34F7E240" w14:textId="7FD97D18" w:rsidR="006177F3" w:rsidRDefault="00AD7CDC" w:rsidP="006177F3">
      <w:pPr>
        <w:pStyle w:val="ListParagraph0"/>
        <w:numPr>
          <w:ilvl w:val="0"/>
          <w:numId w:val="45"/>
        </w:numPr>
        <w:autoSpaceDE w:val="0"/>
        <w:autoSpaceDN w:val="0"/>
        <w:adjustRightInd w:val="0"/>
        <w:spacing w:line="264" w:lineRule="auto"/>
        <w:contextualSpacing/>
        <w:jc w:val="both"/>
        <w:rPr>
          <w:rFonts w:ascii="Arial" w:hAnsi="Arial" w:cs="Arial"/>
        </w:rPr>
      </w:pPr>
      <w:r w:rsidRPr="00AD7CDC">
        <w:rPr>
          <w:rFonts w:ascii="Arial" w:hAnsi="Arial" w:cs="Arial"/>
        </w:rPr>
        <w:t xml:space="preserve">Creation of an </w:t>
      </w:r>
      <w:r w:rsidRPr="00AD7CDC">
        <w:rPr>
          <w:rFonts w:ascii="Arial" w:hAnsi="Arial" w:cs="Arial"/>
          <w:lang w:val="x-none"/>
        </w:rPr>
        <w:t>initial catalog that identifies all requests from the community for potential services, programs and improvements</w:t>
      </w:r>
      <w:r>
        <w:rPr>
          <w:rFonts w:ascii="Arial" w:hAnsi="Arial" w:cs="Arial"/>
        </w:rPr>
        <w:t>;</w:t>
      </w:r>
    </w:p>
    <w:p w14:paraId="55A0F76E" w14:textId="5C16821D" w:rsidR="00AD7CDC" w:rsidRDefault="000436DE" w:rsidP="006177F3">
      <w:pPr>
        <w:pStyle w:val="ListParagraph0"/>
        <w:numPr>
          <w:ilvl w:val="0"/>
          <w:numId w:val="45"/>
        </w:numPr>
        <w:autoSpaceDE w:val="0"/>
        <w:autoSpaceDN w:val="0"/>
        <w:adjustRightInd w:val="0"/>
        <w:spacing w:line="264" w:lineRule="auto"/>
        <w:contextualSpacing/>
        <w:jc w:val="both"/>
        <w:rPr>
          <w:rFonts w:ascii="Arial" w:hAnsi="Arial" w:cs="Arial"/>
        </w:rPr>
      </w:pPr>
      <w:r>
        <w:rPr>
          <w:rFonts w:ascii="Arial" w:hAnsi="Arial" w:cs="Arial"/>
        </w:rPr>
        <w:t>Review by DLS</w:t>
      </w:r>
      <w:r w:rsidR="007B5BF2">
        <w:rPr>
          <w:rFonts w:ascii="Arial" w:hAnsi="Arial" w:cs="Arial"/>
        </w:rPr>
        <w:t xml:space="preserve"> and other County agencies</w:t>
      </w:r>
      <w:r>
        <w:rPr>
          <w:rFonts w:ascii="Arial" w:hAnsi="Arial" w:cs="Arial"/>
        </w:rPr>
        <w:t xml:space="preserve"> to refine the initial catalog</w:t>
      </w:r>
      <w:r w:rsidR="007B5BF2">
        <w:rPr>
          <w:rFonts w:ascii="Arial" w:hAnsi="Arial" w:cs="Arial"/>
        </w:rPr>
        <w:t>,</w:t>
      </w:r>
      <w:r>
        <w:rPr>
          <w:rFonts w:ascii="Arial" w:hAnsi="Arial" w:cs="Arial"/>
        </w:rPr>
        <w:t xml:space="preserve"> including</w:t>
      </w:r>
      <w:r w:rsidR="008D2B2E">
        <w:rPr>
          <w:rFonts w:ascii="Arial" w:hAnsi="Arial" w:cs="Arial"/>
        </w:rPr>
        <w:t xml:space="preserve"> review of whether each initial catalog request</w:t>
      </w:r>
      <w:r>
        <w:rPr>
          <w:rFonts w:ascii="Arial" w:hAnsi="Arial" w:cs="Arial"/>
        </w:rPr>
        <w:t>:</w:t>
      </w:r>
    </w:p>
    <w:p w14:paraId="447DBB1A" w14:textId="03E073D9" w:rsidR="000436DE" w:rsidRDefault="008D2B2E" w:rsidP="000436DE">
      <w:pPr>
        <w:pStyle w:val="ListParagraph0"/>
        <w:numPr>
          <w:ilvl w:val="1"/>
          <w:numId w:val="45"/>
        </w:numPr>
        <w:autoSpaceDE w:val="0"/>
        <w:autoSpaceDN w:val="0"/>
        <w:adjustRightInd w:val="0"/>
        <w:spacing w:line="264" w:lineRule="auto"/>
        <w:contextualSpacing/>
        <w:jc w:val="both"/>
        <w:rPr>
          <w:rFonts w:ascii="Arial" w:hAnsi="Arial" w:cs="Arial"/>
        </w:rPr>
      </w:pPr>
      <w:r>
        <w:rPr>
          <w:rFonts w:ascii="Arial" w:hAnsi="Arial" w:cs="Arial"/>
        </w:rPr>
        <w:t>Meets or strengthens the community vision and policies in the subarea plan;</w:t>
      </w:r>
    </w:p>
    <w:p w14:paraId="54C9084C" w14:textId="700760BE" w:rsidR="008D2B2E" w:rsidRDefault="007B5BF2" w:rsidP="000436DE">
      <w:pPr>
        <w:pStyle w:val="ListParagraph0"/>
        <w:numPr>
          <w:ilvl w:val="1"/>
          <w:numId w:val="45"/>
        </w:numPr>
        <w:autoSpaceDE w:val="0"/>
        <w:autoSpaceDN w:val="0"/>
        <w:adjustRightInd w:val="0"/>
        <w:spacing w:line="264" w:lineRule="auto"/>
        <w:contextualSpacing/>
        <w:jc w:val="both"/>
        <w:rPr>
          <w:rFonts w:ascii="Arial" w:hAnsi="Arial" w:cs="Arial"/>
        </w:rPr>
      </w:pPr>
      <w:r>
        <w:rPr>
          <w:rFonts w:ascii="Arial" w:hAnsi="Arial" w:cs="Arial"/>
        </w:rPr>
        <w:t>For</w:t>
      </w:r>
      <w:r w:rsidR="003A782A">
        <w:rPr>
          <w:rFonts w:ascii="Arial" w:hAnsi="Arial" w:cs="Arial"/>
        </w:rPr>
        <w:t xml:space="preserve"> consistent with</w:t>
      </w:r>
      <w:r w:rsidRPr="007B5BF2">
        <w:rPr>
          <w:rFonts w:ascii="Arial" w:hAnsi="Arial" w:cs="Arial"/>
        </w:rPr>
        <w:t xml:space="preserve"> other county plans, feasibility, budget constraints, timing, resources </w:t>
      </w:r>
      <w:proofErr w:type="gramStart"/>
      <w:r w:rsidRPr="007B5BF2">
        <w:rPr>
          <w:rFonts w:ascii="Arial" w:hAnsi="Arial" w:cs="Arial"/>
        </w:rPr>
        <w:t>needs</w:t>
      </w:r>
      <w:proofErr w:type="gramEnd"/>
      <w:r w:rsidRPr="007B5BF2">
        <w:rPr>
          <w:rFonts w:ascii="Arial" w:hAnsi="Arial" w:cs="Arial"/>
        </w:rPr>
        <w:t xml:space="preserve"> and other barriers to implementation</w:t>
      </w:r>
      <w:r>
        <w:rPr>
          <w:rFonts w:ascii="Arial" w:hAnsi="Arial" w:cs="Arial"/>
        </w:rPr>
        <w:t>;</w:t>
      </w:r>
      <w:r w:rsidR="005A2362">
        <w:rPr>
          <w:rFonts w:ascii="Arial" w:hAnsi="Arial" w:cs="Arial"/>
        </w:rPr>
        <w:t xml:space="preserve"> and</w:t>
      </w:r>
    </w:p>
    <w:p w14:paraId="2662030E" w14:textId="57AE6B8A" w:rsidR="007B5BF2" w:rsidRDefault="005E3E94" w:rsidP="005E3E94">
      <w:pPr>
        <w:pStyle w:val="ListParagraph0"/>
        <w:numPr>
          <w:ilvl w:val="0"/>
          <w:numId w:val="45"/>
        </w:numPr>
        <w:autoSpaceDE w:val="0"/>
        <w:autoSpaceDN w:val="0"/>
        <w:adjustRightInd w:val="0"/>
        <w:spacing w:line="264" w:lineRule="auto"/>
        <w:contextualSpacing/>
        <w:jc w:val="both"/>
        <w:rPr>
          <w:rFonts w:ascii="Arial" w:hAnsi="Arial" w:cs="Arial"/>
        </w:rPr>
      </w:pPr>
      <w:r>
        <w:rPr>
          <w:rFonts w:ascii="Arial" w:hAnsi="Arial" w:cs="Arial"/>
        </w:rPr>
        <w:t xml:space="preserve">Ongoing community engagement that identifies, discusses and </w:t>
      </w:r>
      <w:r w:rsidR="005A2362">
        <w:rPr>
          <w:rFonts w:ascii="Arial" w:hAnsi="Arial" w:cs="Arial"/>
        </w:rPr>
        <w:t>p</w:t>
      </w:r>
      <w:r>
        <w:rPr>
          <w:rFonts w:ascii="Arial" w:hAnsi="Arial" w:cs="Arial"/>
        </w:rPr>
        <w:t>rioritizes community needs</w:t>
      </w:r>
      <w:r w:rsidR="005A2362">
        <w:rPr>
          <w:rFonts w:ascii="Arial" w:hAnsi="Arial" w:cs="Arial"/>
        </w:rPr>
        <w:t>.</w:t>
      </w:r>
    </w:p>
    <w:p w14:paraId="5960738F" w14:textId="6AE280A9" w:rsidR="005A2362" w:rsidRDefault="005A2362" w:rsidP="005A2362">
      <w:pPr>
        <w:autoSpaceDE w:val="0"/>
        <w:autoSpaceDN w:val="0"/>
        <w:adjustRightInd w:val="0"/>
        <w:spacing w:line="264" w:lineRule="auto"/>
        <w:contextualSpacing/>
        <w:jc w:val="both"/>
        <w:rPr>
          <w:rFonts w:ascii="Arial" w:hAnsi="Arial" w:cs="Arial"/>
        </w:rPr>
      </w:pPr>
    </w:p>
    <w:p w14:paraId="0E6EB1A8" w14:textId="1E828445" w:rsidR="005A2362" w:rsidRDefault="005A2362" w:rsidP="005A2362">
      <w:pPr>
        <w:autoSpaceDE w:val="0"/>
        <w:autoSpaceDN w:val="0"/>
        <w:adjustRightInd w:val="0"/>
        <w:spacing w:line="264" w:lineRule="auto"/>
        <w:contextualSpacing/>
        <w:jc w:val="both"/>
        <w:rPr>
          <w:rFonts w:ascii="Arial" w:hAnsi="Arial" w:cs="Arial"/>
        </w:rPr>
      </w:pPr>
      <w:r>
        <w:rPr>
          <w:rFonts w:ascii="Arial" w:hAnsi="Arial" w:cs="Arial"/>
        </w:rPr>
        <w:t xml:space="preserve">CNLs, once they go through this development process, are required to be transmitted to the </w:t>
      </w:r>
      <w:r w:rsidR="001B2AA4">
        <w:rPr>
          <w:rFonts w:ascii="Arial" w:hAnsi="Arial" w:cs="Arial"/>
        </w:rPr>
        <w:t>Council, and each CNL is required to include</w:t>
      </w:r>
      <w:r w:rsidR="00BF4322">
        <w:rPr>
          <w:rFonts w:ascii="Arial" w:hAnsi="Arial" w:cs="Arial"/>
        </w:rPr>
        <w:t>, for each need</w:t>
      </w:r>
      <w:r w:rsidR="001B2AA4">
        <w:rPr>
          <w:rFonts w:ascii="Arial" w:hAnsi="Arial" w:cs="Arial"/>
        </w:rPr>
        <w:t>:</w:t>
      </w:r>
    </w:p>
    <w:p w14:paraId="3625D296" w14:textId="77777777" w:rsidR="001B2AA4" w:rsidRPr="005A2362" w:rsidRDefault="001B2AA4" w:rsidP="005A2362">
      <w:pPr>
        <w:autoSpaceDE w:val="0"/>
        <w:autoSpaceDN w:val="0"/>
        <w:adjustRightInd w:val="0"/>
        <w:spacing w:line="264" w:lineRule="auto"/>
        <w:contextualSpacing/>
        <w:jc w:val="both"/>
        <w:rPr>
          <w:rFonts w:ascii="Arial" w:hAnsi="Arial" w:cs="Arial"/>
        </w:rPr>
      </w:pPr>
    </w:p>
    <w:p w14:paraId="5176EDAF" w14:textId="6381988E" w:rsidR="005E3E94" w:rsidRDefault="001B2AA4" w:rsidP="005E3E94">
      <w:pPr>
        <w:pStyle w:val="ListParagraph0"/>
        <w:numPr>
          <w:ilvl w:val="0"/>
          <w:numId w:val="45"/>
        </w:numPr>
        <w:autoSpaceDE w:val="0"/>
        <w:autoSpaceDN w:val="0"/>
        <w:adjustRightInd w:val="0"/>
        <w:spacing w:line="264" w:lineRule="auto"/>
        <w:contextualSpacing/>
        <w:jc w:val="both"/>
        <w:rPr>
          <w:rFonts w:ascii="Arial" w:hAnsi="Arial" w:cs="Arial"/>
        </w:rPr>
      </w:pPr>
      <w:r>
        <w:rPr>
          <w:rFonts w:ascii="Arial" w:hAnsi="Arial" w:cs="Arial"/>
        </w:rPr>
        <w:t>A prioritization of high, medium or low;</w:t>
      </w:r>
    </w:p>
    <w:p w14:paraId="7DC669D5" w14:textId="2AEF45E2" w:rsidR="001B2AA4" w:rsidRDefault="006E07FA" w:rsidP="005E3E94">
      <w:pPr>
        <w:pStyle w:val="ListParagraph0"/>
        <w:numPr>
          <w:ilvl w:val="0"/>
          <w:numId w:val="45"/>
        </w:numPr>
        <w:autoSpaceDE w:val="0"/>
        <w:autoSpaceDN w:val="0"/>
        <w:adjustRightInd w:val="0"/>
        <w:spacing w:line="264" w:lineRule="auto"/>
        <w:contextualSpacing/>
        <w:jc w:val="both"/>
        <w:rPr>
          <w:rFonts w:ascii="Arial" w:hAnsi="Arial" w:cs="Arial"/>
        </w:rPr>
      </w:pPr>
      <w:r>
        <w:rPr>
          <w:rFonts w:ascii="Arial" w:hAnsi="Arial" w:cs="Arial"/>
        </w:rPr>
        <w:t xml:space="preserve">Identification of the </w:t>
      </w:r>
      <w:r w:rsidR="001119FD">
        <w:rPr>
          <w:rFonts w:ascii="Arial" w:hAnsi="Arial" w:cs="Arial"/>
        </w:rPr>
        <w:t>County agency or agencies responsible for implementation</w:t>
      </w:r>
      <w:r w:rsidR="003367C2">
        <w:rPr>
          <w:rFonts w:ascii="Arial" w:hAnsi="Arial" w:cs="Arial"/>
        </w:rPr>
        <w:t xml:space="preserve">, or identification of possible partnerships with </w:t>
      </w:r>
      <w:r w:rsidR="00BF4322">
        <w:rPr>
          <w:rFonts w:ascii="Arial" w:hAnsi="Arial" w:cs="Arial"/>
        </w:rPr>
        <w:t xml:space="preserve">or implementation by </w:t>
      </w:r>
      <w:r w:rsidR="003367C2">
        <w:rPr>
          <w:rFonts w:ascii="Arial" w:hAnsi="Arial" w:cs="Arial"/>
        </w:rPr>
        <w:t>community-based organizations</w:t>
      </w:r>
      <w:r w:rsidR="001119FD">
        <w:rPr>
          <w:rFonts w:ascii="Arial" w:hAnsi="Arial" w:cs="Arial"/>
        </w:rPr>
        <w:t>;</w:t>
      </w:r>
    </w:p>
    <w:p w14:paraId="2B10C688" w14:textId="40E25A11" w:rsidR="001119FD" w:rsidRDefault="003367C2" w:rsidP="005E3E94">
      <w:pPr>
        <w:pStyle w:val="ListParagraph0"/>
        <w:numPr>
          <w:ilvl w:val="0"/>
          <w:numId w:val="45"/>
        </w:numPr>
        <w:autoSpaceDE w:val="0"/>
        <w:autoSpaceDN w:val="0"/>
        <w:adjustRightInd w:val="0"/>
        <w:spacing w:line="264" w:lineRule="auto"/>
        <w:contextualSpacing/>
        <w:jc w:val="both"/>
        <w:rPr>
          <w:rFonts w:ascii="Arial" w:hAnsi="Arial" w:cs="Arial"/>
        </w:rPr>
      </w:pPr>
      <w:r>
        <w:rPr>
          <w:rFonts w:ascii="Arial" w:hAnsi="Arial" w:cs="Arial"/>
        </w:rPr>
        <w:t>An anticipated timeline for completion</w:t>
      </w:r>
      <w:r w:rsidR="00BF4322">
        <w:rPr>
          <w:rFonts w:ascii="Arial" w:hAnsi="Arial" w:cs="Arial"/>
        </w:rPr>
        <w:t>;</w:t>
      </w:r>
    </w:p>
    <w:p w14:paraId="46A62580" w14:textId="4D804BF9" w:rsidR="00BF4322" w:rsidRDefault="00A73EA6" w:rsidP="005E3E94">
      <w:pPr>
        <w:pStyle w:val="ListParagraph0"/>
        <w:numPr>
          <w:ilvl w:val="0"/>
          <w:numId w:val="45"/>
        </w:numPr>
        <w:autoSpaceDE w:val="0"/>
        <w:autoSpaceDN w:val="0"/>
        <w:adjustRightInd w:val="0"/>
        <w:spacing w:line="264" w:lineRule="auto"/>
        <w:contextualSpacing/>
        <w:jc w:val="both"/>
        <w:rPr>
          <w:rFonts w:ascii="Arial" w:hAnsi="Arial" w:cs="Arial"/>
        </w:rPr>
      </w:pPr>
      <w:r>
        <w:rPr>
          <w:rFonts w:ascii="Arial" w:hAnsi="Arial" w:cs="Arial"/>
        </w:rPr>
        <w:t>For those items listed in the initial catalog that are not included in the final CNL, an explanation of why is was not advanced</w:t>
      </w:r>
      <w:r w:rsidR="009F133B">
        <w:rPr>
          <w:rFonts w:ascii="Arial" w:hAnsi="Arial" w:cs="Arial"/>
        </w:rPr>
        <w:t xml:space="preserve"> and whether a noncounty entity could advance that item;</w:t>
      </w:r>
      <w:r w:rsidR="00D325D0">
        <w:rPr>
          <w:rFonts w:ascii="Arial" w:hAnsi="Arial" w:cs="Arial"/>
        </w:rPr>
        <w:t xml:space="preserve"> and</w:t>
      </w:r>
    </w:p>
    <w:p w14:paraId="37FE69F4" w14:textId="33F7C8CA" w:rsidR="009F133B" w:rsidRPr="00AD7CDC" w:rsidRDefault="009D6E85" w:rsidP="005E3E94">
      <w:pPr>
        <w:pStyle w:val="ListParagraph0"/>
        <w:numPr>
          <w:ilvl w:val="0"/>
          <w:numId w:val="45"/>
        </w:numPr>
        <w:autoSpaceDE w:val="0"/>
        <w:autoSpaceDN w:val="0"/>
        <w:adjustRightInd w:val="0"/>
        <w:spacing w:line="264" w:lineRule="auto"/>
        <w:contextualSpacing/>
        <w:jc w:val="both"/>
        <w:rPr>
          <w:rFonts w:ascii="Arial" w:hAnsi="Arial" w:cs="Arial"/>
        </w:rPr>
      </w:pPr>
      <w:r>
        <w:rPr>
          <w:rFonts w:ascii="Arial" w:hAnsi="Arial" w:cs="Arial"/>
        </w:rPr>
        <w:t>Performance</w:t>
      </w:r>
      <w:r w:rsidR="009F133B">
        <w:rPr>
          <w:rFonts w:ascii="Arial" w:hAnsi="Arial" w:cs="Arial"/>
        </w:rPr>
        <w:t xml:space="preserve"> metrics to monitor </w:t>
      </w:r>
      <w:r>
        <w:rPr>
          <w:rFonts w:ascii="Arial" w:hAnsi="Arial" w:cs="Arial"/>
        </w:rPr>
        <w:t>the implementation</w:t>
      </w:r>
      <w:r w:rsidR="00682C40">
        <w:rPr>
          <w:rFonts w:ascii="Arial" w:hAnsi="Arial" w:cs="Arial"/>
        </w:rPr>
        <w:t xml:space="preserve"> of the CNL and the vision in the subarea plan.</w:t>
      </w:r>
      <w:r w:rsidR="00AF0006">
        <w:rPr>
          <w:rFonts w:ascii="Arial" w:hAnsi="Arial" w:cs="Arial"/>
        </w:rPr>
        <w:t xml:space="preserve">  Reporting on these metrics is required annually with ongoing monitoring by the community and the Council.</w:t>
      </w:r>
    </w:p>
    <w:p w14:paraId="65AC8BD7" w14:textId="7F7AE3F6" w:rsidR="00AA36AE" w:rsidRDefault="00AA36AE" w:rsidP="00D81FAB">
      <w:pPr>
        <w:autoSpaceDE w:val="0"/>
        <w:autoSpaceDN w:val="0"/>
        <w:adjustRightInd w:val="0"/>
        <w:spacing w:line="264" w:lineRule="auto"/>
        <w:contextualSpacing/>
        <w:jc w:val="both"/>
        <w:rPr>
          <w:rFonts w:ascii="Arial" w:hAnsi="Arial" w:cs="Arial"/>
        </w:rPr>
      </w:pPr>
    </w:p>
    <w:p w14:paraId="288863EE" w14:textId="712DD161" w:rsidR="003D039E" w:rsidRDefault="003D039E" w:rsidP="00D81FAB">
      <w:pPr>
        <w:autoSpaceDE w:val="0"/>
        <w:autoSpaceDN w:val="0"/>
        <w:adjustRightInd w:val="0"/>
        <w:spacing w:line="264" w:lineRule="auto"/>
        <w:contextualSpacing/>
        <w:jc w:val="both"/>
        <w:rPr>
          <w:rFonts w:ascii="Arial" w:hAnsi="Arial" w:cs="Arial"/>
        </w:rPr>
      </w:pPr>
      <w:r>
        <w:rPr>
          <w:rFonts w:ascii="Arial" w:hAnsi="Arial" w:cs="Arial"/>
        </w:rPr>
        <w:t xml:space="preserve">Transmittal of </w:t>
      </w:r>
      <w:r w:rsidR="00C00992">
        <w:rPr>
          <w:rFonts w:ascii="Arial" w:hAnsi="Arial" w:cs="Arial"/>
        </w:rPr>
        <w:t xml:space="preserve">an ordinance that adopts </w:t>
      </w:r>
      <w:r>
        <w:rPr>
          <w:rFonts w:ascii="Arial" w:hAnsi="Arial" w:cs="Arial"/>
        </w:rPr>
        <w:t xml:space="preserve">the CNLs is required </w:t>
      </w:r>
      <w:r w:rsidR="00B53F1B">
        <w:rPr>
          <w:rFonts w:ascii="Arial" w:hAnsi="Arial" w:cs="Arial"/>
        </w:rPr>
        <w:t>at three points:</w:t>
      </w:r>
    </w:p>
    <w:p w14:paraId="69B42588" w14:textId="3F10B5B0" w:rsidR="00B53F1B" w:rsidRDefault="00B53F1B" w:rsidP="00D81FAB">
      <w:pPr>
        <w:autoSpaceDE w:val="0"/>
        <w:autoSpaceDN w:val="0"/>
        <w:adjustRightInd w:val="0"/>
        <w:spacing w:line="264" w:lineRule="auto"/>
        <w:contextualSpacing/>
        <w:jc w:val="both"/>
        <w:rPr>
          <w:rFonts w:ascii="Arial" w:hAnsi="Arial" w:cs="Arial"/>
        </w:rPr>
      </w:pPr>
    </w:p>
    <w:p w14:paraId="7F16EE43" w14:textId="22E225CB" w:rsidR="00B53F1B" w:rsidRDefault="00C00992" w:rsidP="00B53F1B">
      <w:pPr>
        <w:pStyle w:val="ListParagraph0"/>
        <w:numPr>
          <w:ilvl w:val="0"/>
          <w:numId w:val="47"/>
        </w:numPr>
        <w:autoSpaceDE w:val="0"/>
        <w:autoSpaceDN w:val="0"/>
        <w:adjustRightInd w:val="0"/>
        <w:spacing w:line="264" w:lineRule="auto"/>
        <w:contextualSpacing/>
        <w:jc w:val="both"/>
        <w:rPr>
          <w:rFonts w:ascii="Arial" w:hAnsi="Arial" w:cs="Arial"/>
        </w:rPr>
      </w:pPr>
      <w:r>
        <w:rPr>
          <w:rFonts w:ascii="Arial" w:hAnsi="Arial" w:cs="Arial"/>
        </w:rPr>
        <w:t>Concurrent with each subarea plan;</w:t>
      </w:r>
    </w:p>
    <w:p w14:paraId="58D09E4F" w14:textId="52650E2F" w:rsidR="00C00992" w:rsidRDefault="00C00992" w:rsidP="00B53F1B">
      <w:pPr>
        <w:pStyle w:val="ListParagraph0"/>
        <w:numPr>
          <w:ilvl w:val="0"/>
          <w:numId w:val="47"/>
        </w:numPr>
        <w:autoSpaceDE w:val="0"/>
        <w:autoSpaceDN w:val="0"/>
        <w:adjustRightInd w:val="0"/>
        <w:spacing w:line="264" w:lineRule="auto"/>
        <w:contextualSpacing/>
        <w:jc w:val="both"/>
        <w:rPr>
          <w:rFonts w:ascii="Arial" w:hAnsi="Arial" w:cs="Arial"/>
        </w:rPr>
      </w:pPr>
      <w:r>
        <w:rPr>
          <w:rFonts w:ascii="Arial" w:hAnsi="Arial" w:cs="Arial"/>
        </w:rPr>
        <w:t>Concurrent with each biennial budget; and</w:t>
      </w:r>
    </w:p>
    <w:p w14:paraId="09DDF5BF" w14:textId="63E85C53" w:rsidR="00C00992" w:rsidRDefault="00973D00" w:rsidP="00B53F1B">
      <w:pPr>
        <w:pStyle w:val="ListParagraph0"/>
        <w:numPr>
          <w:ilvl w:val="0"/>
          <w:numId w:val="47"/>
        </w:numPr>
        <w:autoSpaceDE w:val="0"/>
        <w:autoSpaceDN w:val="0"/>
        <w:adjustRightInd w:val="0"/>
        <w:spacing w:line="264" w:lineRule="auto"/>
        <w:contextualSpacing/>
        <w:jc w:val="both"/>
        <w:rPr>
          <w:rFonts w:ascii="Arial" w:hAnsi="Arial" w:cs="Arial"/>
        </w:rPr>
      </w:pPr>
      <w:r>
        <w:rPr>
          <w:rFonts w:ascii="Arial" w:hAnsi="Arial" w:cs="Arial"/>
        </w:rPr>
        <w:t>When there is a need identified through the ongoing work of DLS or other agencies.</w:t>
      </w:r>
    </w:p>
    <w:p w14:paraId="642ABCA8" w14:textId="6709FBDF" w:rsidR="00973D00" w:rsidRDefault="00973D00" w:rsidP="00973D00">
      <w:pPr>
        <w:autoSpaceDE w:val="0"/>
        <w:autoSpaceDN w:val="0"/>
        <w:adjustRightInd w:val="0"/>
        <w:spacing w:line="264" w:lineRule="auto"/>
        <w:contextualSpacing/>
        <w:jc w:val="both"/>
        <w:rPr>
          <w:rFonts w:ascii="Arial" w:hAnsi="Arial" w:cs="Arial"/>
        </w:rPr>
      </w:pPr>
    </w:p>
    <w:p w14:paraId="3D4085BB" w14:textId="72692457" w:rsidR="00F255FE" w:rsidRDefault="004D3DDA" w:rsidP="00973D00">
      <w:pPr>
        <w:autoSpaceDE w:val="0"/>
        <w:autoSpaceDN w:val="0"/>
        <w:adjustRightInd w:val="0"/>
        <w:spacing w:line="264" w:lineRule="auto"/>
        <w:contextualSpacing/>
        <w:jc w:val="both"/>
        <w:rPr>
          <w:rFonts w:ascii="Arial" w:hAnsi="Arial" w:cs="Arial"/>
        </w:rPr>
      </w:pPr>
      <w:r>
        <w:rPr>
          <w:rFonts w:ascii="Arial" w:hAnsi="Arial" w:cs="Arial"/>
        </w:rPr>
        <w:t xml:space="preserve">With this timeframe in the Code, Skyway-West Hill and North Highline would have adopted CNLS concurrent with the adoption of the </w:t>
      </w:r>
      <w:r w:rsidR="007A5BC2">
        <w:rPr>
          <w:rFonts w:ascii="Arial" w:hAnsi="Arial" w:cs="Arial"/>
        </w:rPr>
        <w:t xml:space="preserve">subarea plans.  </w:t>
      </w:r>
      <w:r w:rsidR="00F255FE">
        <w:rPr>
          <w:rFonts w:ascii="Arial" w:hAnsi="Arial" w:cs="Arial"/>
        </w:rPr>
        <w:t xml:space="preserve">For the other 9 </w:t>
      </w:r>
      <w:r w:rsidR="00F255FE">
        <w:rPr>
          <w:rFonts w:ascii="Arial" w:hAnsi="Arial" w:cs="Arial"/>
        </w:rPr>
        <w:lastRenderedPageBreak/>
        <w:t>geographies, CNLs would be adopted as part of the next biennial budget, expected to be adopted in November 2022.</w:t>
      </w:r>
    </w:p>
    <w:p w14:paraId="46A41F15" w14:textId="21493DAD" w:rsidR="007A5BC2" w:rsidRDefault="007A5BC2" w:rsidP="00973D00">
      <w:pPr>
        <w:autoSpaceDE w:val="0"/>
        <w:autoSpaceDN w:val="0"/>
        <w:adjustRightInd w:val="0"/>
        <w:spacing w:line="264" w:lineRule="auto"/>
        <w:contextualSpacing/>
        <w:jc w:val="both"/>
        <w:rPr>
          <w:rFonts w:ascii="Arial" w:hAnsi="Arial" w:cs="Arial"/>
        </w:rPr>
      </w:pPr>
    </w:p>
    <w:p w14:paraId="11CFCF8C" w14:textId="0A0B44FD" w:rsidR="007A5BC2" w:rsidRDefault="007A5BC2" w:rsidP="00973D00">
      <w:pPr>
        <w:autoSpaceDE w:val="0"/>
        <w:autoSpaceDN w:val="0"/>
        <w:adjustRightInd w:val="0"/>
        <w:spacing w:line="264" w:lineRule="auto"/>
        <w:contextualSpacing/>
        <w:jc w:val="both"/>
        <w:rPr>
          <w:rFonts w:ascii="Arial" w:hAnsi="Arial" w:cs="Arial"/>
        </w:rPr>
      </w:pPr>
      <w:r>
        <w:rPr>
          <w:rFonts w:ascii="Arial" w:hAnsi="Arial" w:cs="Arial"/>
        </w:rPr>
        <w:t>The Code also required transmittal of the initial catalogs for Skyway-West Hill and North Highline</w:t>
      </w:r>
      <w:r w:rsidR="00133394">
        <w:rPr>
          <w:rFonts w:ascii="Arial" w:hAnsi="Arial" w:cs="Arial"/>
        </w:rPr>
        <w:t xml:space="preserve"> concurrent with the 2021-2022 biennial budget.</w:t>
      </w:r>
    </w:p>
    <w:p w14:paraId="00F69696" w14:textId="77777777" w:rsidR="00F255FE" w:rsidRDefault="00F255FE" w:rsidP="00973D00">
      <w:pPr>
        <w:autoSpaceDE w:val="0"/>
        <w:autoSpaceDN w:val="0"/>
        <w:adjustRightInd w:val="0"/>
        <w:spacing w:line="264" w:lineRule="auto"/>
        <w:contextualSpacing/>
        <w:jc w:val="both"/>
        <w:rPr>
          <w:rFonts w:ascii="Arial" w:hAnsi="Arial" w:cs="Arial"/>
        </w:rPr>
      </w:pPr>
    </w:p>
    <w:p w14:paraId="07A543DE"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07A543DF" w14:textId="77777777" w:rsidR="00074A56" w:rsidRDefault="00074A56" w:rsidP="005B478C">
      <w:pPr>
        <w:jc w:val="both"/>
        <w:rPr>
          <w:rFonts w:ascii="Arial" w:hAnsi="Arial" w:cs="Arial"/>
        </w:rPr>
      </w:pPr>
    </w:p>
    <w:p w14:paraId="759533D6" w14:textId="2861A2E8" w:rsidR="00890B85" w:rsidRDefault="00890B85" w:rsidP="00890B85">
      <w:pPr>
        <w:autoSpaceDE w:val="0"/>
        <w:autoSpaceDN w:val="0"/>
        <w:adjustRightInd w:val="0"/>
        <w:spacing w:line="264" w:lineRule="auto"/>
        <w:contextualSpacing/>
        <w:jc w:val="both"/>
        <w:rPr>
          <w:rFonts w:ascii="Arial" w:hAnsi="Arial" w:cs="Arial"/>
        </w:rPr>
      </w:pPr>
      <w:r w:rsidRPr="006A4AB8">
        <w:rPr>
          <w:rFonts w:ascii="Arial" w:hAnsi="Arial" w:cs="Arial"/>
        </w:rPr>
        <w:t xml:space="preserve">Proposed Ordinance 2020-0322 was transmitted as part of the Executive’s proposed 2021-2022 biennial budget.  This Proposed Ordinance would adopt “initial catalogs” for Skyway-West Hill and North Highline. </w:t>
      </w:r>
      <w:r w:rsidR="00FC32B6">
        <w:rPr>
          <w:rFonts w:ascii="Arial" w:hAnsi="Arial" w:cs="Arial"/>
        </w:rPr>
        <w:t>As described above, i</w:t>
      </w:r>
      <w:r w:rsidRPr="006A4AB8">
        <w:rPr>
          <w:rFonts w:ascii="Arial" w:hAnsi="Arial" w:cs="Arial"/>
        </w:rPr>
        <w:t xml:space="preserve">nitial catalogs are the first step in the process of creating CNLs, and are more of a listing of all community desires that will be whittled down through a process that includes further community engagement and vetting by County agencies to a CNL that is prioritized, has responsible parties, and includes a timeline for implementation. </w:t>
      </w:r>
      <w:r w:rsidR="00133394">
        <w:rPr>
          <w:rFonts w:ascii="Arial" w:hAnsi="Arial" w:cs="Arial"/>
        </w:rPr>
        <w:t xml:space="preserve">  </w:t>
      </w:r>
    </w:p>
    <w:p w14:paraId="00AD1A68" w14:textId="0BDAA9A7" w:rsidR="00FC32B6" w:rsidRDefault="00FC32B6" w:rsidP="00890B85">
      <w:pPr>
        <w:autoSpaceDE w:val="0"/>
        <w:autoSpaceDN w:val="0"/>
        <w:adjustRightInd w:val="0"/>
        <w:spacing w:line="264" w:lineRule="auto"/>
        <w:contextualSpacing/>
        <w:jc w:val="both"/>
        <w:rPr>
          <w:rFonts w:ascii="Arial" w:hAnsi="Arial" w:cs="Arial"/>
        </w:rPr>
      </w:pPr>
    </w:p>
    <w:p w14:paraId="74A26541" w14:textId="46409895" w:rsidR="001E1B55" w:rsidRDefault="00F958D4" w:rsidP="00890B85">
      <w:pPr>
        <w:autoSpaceDE w:val="0"/>
        <w:autoSpaceDN w:val="0"/>
        <w:adjustRightInd w:val="0"/>
        <w:spacing w:line="264" w:lineRule="auto"/>
        <w:contextualSpacing/>
        <w:jc w:val="both"/>
        <w:rPr>
          <w:rFonts w:ascii="Arial" w:hAnsi="Arial" w:cs="Arial"/>
        </w:rPr>
      </w:pPr>
      <w:r>
        <w:rPr>
          <w:rFonts w:ascii="Arial" w:hAnsi="Arial" w:cs="Arial"/>
        </w:rPr>
        <w:t xml:space="preserve">The initial catalogs transmitted with this Proposed Ordinance are dated July 2020.  Executive staff states that they continue to receive additional requests for inclusion in the initial </w:t>
      </w:r>
      <w:proofErr w:type="gramStart"/>
      <w:r>
        <w:rPr>
          <w:rFonts w:ascii="Arial" w:hAnsi="Arial" w:cs="Arial"/>
        </w:rPr>
        <w:t>catalog, and</w:t>
      </w:r>
      <w:proofErr w:type="gramEnd"/>
      <w:r>
        <w:rPr>
          <w:rFonts w:ascii="Arial" w:hAnsi="Arial" w:cs="Arial"/>
        </w:rPr>
        <w:t xml:space="preserve"> expect to continue seeking ideas through the end of 2020.  </w:t>
      </w:r>
      <w:r w:rsidR="005F5364">
        <w:rPr>
          <w:rFonts w:ascii="Arial" w:hAnsi="Arial" w:cs="Arial"/>
        </w:rPr>
        <w:t xml:space="preserve">Executive staff report that the </w:t>
      </w:r>
      <w:r w:rsidR="009C4B02">
        <w:rPr>
          <w:rFonts w:ascii="Arial" w:hAnsi="Arial" w:cs="Arial"/>
        </w:rPr>
        <w:t>initial catalogs are expected to be more fully developed</w:t>
      </w:r>
      <w:r w:rsidR="00EC32BB">
        <w:rPr>
          <w:rFonts w:ascii="Arial" w:hAnsi="Arial" w:cs="Arial"/>
        </w:rPr>
        <w:t xml:space="preserve"> and refined in 2021, including </w:t>
      </w:r>
      <w:r w:rsidR="001B472B">
        <w:rPr>
          <w:rFonts w:ascii="Arial" w:hAnsi="Arial" w:cs="Arial"/>
        </w:rPr>
        <w:t xml:space="preserve">sharing the requests with other County agencies, and </w:t>
      </w:r>
      <w:r w:rsidR="00FD0A29">
        <w:rPr>
          <w:rFonts w:ascii="Arial" w:hAnsi="Arial" w:cs="Arial"/>
        </w:rPr>
        <w:t>work to “</w:t>
      </w:r>
      <w:r w:rsidR="00031BCC" w:rsidRPr="00031BCC">
        <w:rPr>
          <w:rFonts w:ascii="Arial" w:hAnsi="Arial" w:cs="Arial"/>
        </w:rPr>
        <w:t>draft Community Needs List to review and refine with the community and representative Councilmembers through 2021.”</w:t>
      </w:r>
      <w:r w:rsidR="00031BCC">
        <w:rPr>
          <w:rFonts w:ascii="Arial" w:hAnsi="Arial" w:cs="Arial"/>
        </w:rPr>
        <w:t xml:space="preserve">  </w:t>
      </w:r>
    </w:p>
    <w:p w14:paraId="372A6226" w14:textId="7004135C" w:rsidR="00AF3AAD" w:rsidRDefault="00AF3AAD" w:rsidP="00890B85">
      <w:pPr>
        <w:autoSpaceDE w:val="0"/>
        <w:autoSpaceDN w:val="0"/>
        <w:adjustRightInd w:val="0"/>
        <w:spacing w:line="264" w:lineRule="auto"/>
        <w:contextualSpacing/>
        <w:jc w:val="both"/>
        <w:rPr>
          <w:rFonts w:ascii="Arial" w:hAnsi="Arial" w:cs="Arial"/>
        </w:rPr>
      </w:pPr>
    </w:p>
    <w:p w14:paraId="67679C2B" w14:textId="1F3380FF" w:rsidR="00AF3AAD" w:rsidRDefault="00AF3AAD" w:rsidP="00890B85">
      <w:pPr>
        <w:autoSpaceDE w:val="0"/>
        <w:autoSpaceDN w:val="0"/>
        <w:adjustRightInd w:val="0"/>
        <w:spacing w:line="264" w:lineRule="auto"/>
        <w:contextualSpacing/>
        <w:jc w:val="both"/>
        <w:rPr>
          <w:rFonts w:ascii="Arial" w:hAnsi="Arial" w:cs="Arial"/>
        </w:rPr>
      </w:pPr>
      <w:r>
        <w:rPr>
          <w:rFonts w:ascii="Arial" w:hAnsi="Arial" w:cs="Arial"/>
        </w:rPr>
        <w:t xml:space="preserve">The </w:t>
      </w:r>
      <w:r w:rsidRPr="0067669E">
        <w:rPr>
          <w:rFonts w:ascii="Arial" w:hAnsi="Arial" w:cs="Arial"/>
          <w:b/>
          <w:bCs/>
        </w:rPr>
        <w:t>Skyway-West Hill initial catalog</w:t>
      </w:r>
      <w:r>
        <w:rPr>
          <w:rFonts w:ascii="Arial" w:hAnsi="Arial" w:cs="Arial"/>
        </w:rPr>
        <w:t xml:space="preserve"> primarily comes from the Skyway</w:t>
      </w:r>
      <w:r w:rsidR="000764CB">
        <w:rPr>
          <w:rFonts w:ascii="Arial" w:hAnsi="Arial" w:cs="Arial"/>
        </w:rPr>
        <w:t>-West Hill Action Plan (SWAP) which was developed through a community-led process</w:t>
      </w:r>
      <w:r w:rsidR="00C77975">
        <w:rPr>
          <w:rFonts w:ascii="Arial" w:hAnsi="Arial" w:cs="Arial"/>
        </w:rPr>
        <w:t xml:space="preserve"> </w:t>
      </w:r>
      <w:r w:rsidR="00642134">
        <w:rPr>
          <w:rFonts w:ascii="Arial" w:hAnsi="Arial" w:cs="Arial"/>
        </w:rPr>
        <w:t xml:space="preserve">prior to the 2016 KCCP </w:t>
      </w:r>
      <w:r w:rsidR="00263AD6">
        <w:rPr>
          <w:rFonts w:ascii="Arial" w:hAnsi="Arial" w:cs="Arial"/>
        </w:rPr>
        <w:t>Update and</w:t>
      </w:r>
      <w:r w:rsidR="0067669E">
        <w:rPr>
          <w:rFonts w:ascii="Arial" w:hAnsi="Arial" w:cs="Arial"/>
        </w:rPr>
        <w:t xml:space="preserve"> proposed a series of local implementation actions.  </w:t>
      </w:r>
      <w:r w:rsidR="00125637">
        <w:rPr>
          <w:rFonts w:ascii="Arial" w:hAnsi="Arial" w:cs="Arial"/>
        </w:rPr>
        <w:t>The</w:t>
      </w:r>
      <w:r w:rsidR="00631F89">
        <w:rPr>
          <w:rFonts w:ascii="Arial" w:hAnsi="Arial" w:cs="Arial"/>
        </w:rPr>
        <w:t xml:space="preserve"> initial catalog includes many of the </w:t>
      </w:r>
      <w:r w:rsidR="00263AD6">
        <w:rPr>
          <w:rFonts w:ascii="Arial" w:hAnsi="Arial" w:cs="Arial"/>
        </w:rPr>
        <w:t>proposals</w:t>
      </w:r>
      <w:r w:rsidR="00631F89">
        <w:rPr>
          <w:rFonts w:ascii="Arial" w:hAnsi="Arial" w:cs="Arial"/>
        </w:rPr>
        <w:t xml:space="preserve"> from the SWAP, as well as additional requests identified during development of the </w:t>
      </w:r>
      <w:r w:rsidR="001D4B9D">
        <w:rPr>
          <w:rFonts w:ascii="Arial" w:hAnsi="Arial" w:cs="Arial"/>
        </w:rPr>
        <w:t>Skyway-West Hill Community Service Area Land Use Strategy</w:t>
      </w:r>
      <w:r w:rsidR="00D87471">
        <w:rPr>
          <w:rFonts w:ascii="Arial" w:hAnsi="Arial" w:cs="Arial"/>
        </w:rPr>
        <w:t>.</w:t>
      </w:r>
    </w:p>
    <w:p w14:paraId="15E885C4" w14:textId="14605C7D" w:rsidR="00D87471" w:rsidRDefault="00D87471" w:rsidP="00890B85">
      <w:pPr>
        <w:autoSpaceDE w:val="0"/>
        <w:autoSpaceDN w:val="0"/>
        <w:adjustRightInd w:val="0"/>
        <w:spacing w:line="264" w:lineRule="auto"/>
        <w:contextualSpacing/>
        <w:jc w:val="both"/>
        <w:rPr>
          <w:rFonts w:ascii="Arial" w:hAnsi="Arial" w:cs="Arial"/>
        </w:rPr>
      </w:pPr>
    </w:p>
    <w:p w14:paraId="4FC8E84C" w14:textId="15161F0C" w:rsidR="00D87471" w:rsidRDefault="00D87471" w:rsidP="00890B85">
      <w:pPr>
        <w:autoSpaceDE w:val="0"/>
        <w:autoSpaceDN w:val="0"/>
        <w:adjustRightInd w:val="0"/>
        <w:spacing w:line="264" w:lineRule="auto"/>
        <w:contextualSpacing/>
        <w:jc w:val="both"/>
        <w:rPr>
          <w:rFonts w:ascii="Arial" w:hAnsi="Arial" w:cs="Arial"/>
        </w:rPr>
      </w:pPr>
      <w:r>
        <w:rPr>
          <w:rFonts w:ascii="Arial" w:hAnsi="Arial" w:cs="Arial"/>
        </w:rPr>
        <w:t xml:space="preserve">The </w:t>
      </w:r>
      <w:r w:rsidRPr="00D87471">
        <w:rPr>
          <w:rFonts w:ascii="Arial" w:hAnsi="Arial" w:cs="Arial"/>
          <w:b/>
          <w:bCs/>
        </w:rPr>
        <w:t>North Highline initial catalog</w:t>
      </w:r>
      <w:r>
        <w:rPr>
          <w:rFonts w:ascii="Arial" w:hAnsi="Arial" w:cs="Arial"/>
        </w:rPr>
        <w:t xml:space="preserve"> was developed</w:t>
      </w:r>
      <w:r w:rsidR="00D644C4">
        <w:rPr>
          <w:rFonts w:ascii="Arial" w:hAnsi="Arial" w:cs="Arial"/>
        </w:rPr>
        <w:t>, according to Executive staff</w:t>
      </w:r>
      <w:r w:rsidR="00004F85">
        <w:rPr>
          <w:rFonts w:ascii="Arial" w:hAnsi="Arial" w:cs="Arial"/>
        </w:rPr>
        <w:t xml:space="preserve">, </w:t>
      </w:r>
      <w:r w:rsidR="00EF4DC4">
        <w:rPr>
          <w:rFonts w:ascii="Arial" w:hAnsi="Arial" w:cs="Arial"/>
        </w:rPr>
        <w:t xml:space="preserve">by </w:t>
      </w:r>
      <w:r w:rsidR="007730EF">
        <w:rPr>
          <w:rFonts w:ascii="Arial" w:hAnsi="Arial" w:cs="Arial"/>
        </w:rPr>
        <w:t>parsing the responses to</w:t>
      </w:r>
      <w:r w:rsidR="00004F85">
        <w:rPr>
          <w:rFonts w:ascii="Arial" w:hAnsi="Arial" w:cs="Arial"/>
        </w:rPr>
        <w:t xml:space="preserve"> a 2017 community survey</w:t>
      </w:r>
      <w:r w:rsidR="004343E4">
        <w:rPr>
          <w:rFonts w:ascii="Arial" w:hAnsi="Arial" w:cs="Arial"/>
        </w:rPr>
        <w:t xml:space="preserve"> in White Center, </w:t>
      </w:r>
      <w:r w:rsidR="002A1D47">
        <w:rPr>
          <w:rFonts w:ascii="Arial" w:hAnsi="Arial" w:cs="Arial"/>
        </w:rPr>
        <w:t xml:space="preserve">and </w:t>
      </w:r>
      <w:r w:rsidR="00735293">
        <w:rPr>
          <w:rFonts w:ascii="Arial" w:hAnsi="Arial" w:cs="Arial"/>
        </w:rPr>
        <w:t xml:space="preserve">from </w:t>
      </w:r>
      <w:r w:rsidR="00DC7162">
        <w:rPr>
          <w:rFonts w:ascii="Arial" w:hAnsi="Arial" w:cs="Arial"/>
        </w:rPr>
        <w:t>previous community plans (from 1977, 1981 and 1994)</w:t>
      </w:r>
      <w:r w:rsidR="00D604C1">
        <w:rPr>
          <w:rFonts w:ascii="Arial" w:hAnsi="Arial" w:cs="Arial"/>
        </w:rPr>
        <w:t>.</w:t>
      </w:r>
      <w:r w:rsidR="00735293">
        <w:rPr>
          <w:rFonts w:ascii="Arial" w:hAnsi="Arial" w:cs="Arial"/>
        </w:rPr>
        <w:t xml:space="preserve">  Items from those documents that were considered customer service requests (such as filling potholes), were excluded from the initial catalog.</w:t>
      </w:r>
    </w:p>
    <w:p w14:paraId="26D6CAEE" w14:textId="63B76424" w:rsidR="001E1B55" w:rsidRDefault="001E1B55" w:rsidP="00890B85">
      <w:pPr>
        <w:autoSpaceDE w:val="0"/>
        <w:autoSpaceDN w:val="0"/>
        <w:adjustRightInd w:val="0"/>
        <w:spacing w:line="264" w:lineRule="auto"/>
        <w:contextualSpacing/>
        <w:jc w:val="both"/>
        <w:rPr>
          <w:rFonts w:ascii="Arial" w:hAnsi="Arial" w:cs="Arial"/>
        </w:rPr>
      </w:pPr>
    </w:p>
    <w:p w14:paraId="0FED67F5" w14:textId="0B2C29CE" w:rsidR="00B85EC0" w:rsidRPr="00B85EC0" w:rsidRDefault="00031BCC" w:rsidP="00B85EC0">
      <w:pPr>
        <w:autoSpaceDE w:val="0"/>
        <w:autoSpaceDN w:val="0"/>
        <w:adjustRightInd w:val="0"/>
        <w:spacing w:line="264" w:lineRule="auto"/>
        <w:contextualSpacing/>
        <w:jc w:val="both"/>
        <w:rPr>
          <w:rFonts w:ascii="Arial" w:hAnsi="Arial" w:cs="Arial"/>
        </w:rPr>
      </w:pPr>
      <w:r>
        <w:rPr>
          <w:rFonts w:ascii="Arial" w:hAnsi="Arial" w:cs="Arial"/>
        </w:rPr>
        <w:t>Transmittal of this Proposed Ordinance complies with the requirement outlined in K.C.C. 2.16.055.C.5.  However, the Council may choose not to adopt this Proposed Ordinance, as these initial catalogs have not gone through the required process to develop final CNLs.</w:t>
      </w:r>
      <w:r w:rsidR="00BB52E2">
        <w:rPr>
          <w:rFonts w:ascii="Arial" w:hAnsi="Arial" w:cs="Arial"/>
        </w:rPr>
        <w:t xml:space="preserve">  Executive staff state that</w:t>
      </w:r>
      <w:r w:rsidR="00B85EC0">
        <w:rPr>
          <w:rFonts w:ascii="Arial" w:hAnsi="Arial" w:cs="Arial"/>
        </w:rPr>
        <w:t xml:space="preserve"> the initial catalogs</w:t>
      </w:r>
      <w:r w:rsidR="00BB52E2">
        <w:rPr>
          <w:rFonts w:ascii="Arial" w:hAnsi="Arial" w:cs="Arial"/>
        </w:rPr>
        <w:t xml:space="preserve"> </w:t>
      </w:r>
      <w:r w:rsidR="00B85EC0">
        <w:rPr>
          <w:rFonts w:ascii="Arial" w:hAnsi="Arial" w:cs="Arial"/>
        </w:rPr>
        <w:t>“</w:t>
      </w:r>
      <w:r w:rsidR="00B85EC0" w:rsidRPr="00B85EC0">
        <w:rPr>
          <w:rFonts w:ascii="Arial" w:hAnsi="Arial" w:cs="Arial"/>
        </w:rPr>
        <w:t xml:space="preserve">are not yet ready for adoption by the Council.  The initial catalogs of requests are not CNLs. They have not been refined with the community nor prioritized or evaluated for feasibility by responsible agencies.” </w:t>
      </w:r>
    </w:p>
    <w:p w14:paraId="1E80A2EE" w14:textId="00D1E93D" w:rsidR="00031BCC" w:rsidRDefault="00031BCC" w:rsidP="00031BCC">
      <w:pPr>
        <w:autoSpaceDE w:val="0"/>
        <w:autoSpaceDN w:val="0"/>
        <w:adjustRightInd w:val="0"/>
        <w:spacing w:line="264" w:lineRule="auto"/>
        <w:contextualSpacing/>
        <w:jc w:val="both"/>
        <w:rPr>
          <w:rFonts w:ascii="Arial" w:hAnsi="Arial" w:cs="Arial"/>
        </w:rPr>
      </w:pPr>
    </w:p>
    <w:p w14:paraId="07A54408" w14:textId="77777777" w:rsidR="00785660" w:rsidRPr="001C4B19" w:rsidRDefault="00785660" w:rsidP="00163A07">
      <w:pPr>
        <w:keepNext/>
        <w:keepLines/>
        <w:jc w:val="both"/>
        <w:rPr>
          <w:rFonts w:ascii="Arial" w:hAnsi="Arial" w:cs="Arial"/>
          <w:b/>
          <w:szCs w:val="24"/>
          <w:u w:val="single"/>
        </w:rPr>
      </w:pPr>
      <w:r w:rsidRPr="001C4B19">
        <w:rPr>
          <w:rFonts w:ascii="Arial" w:hAnsi="Arial" w:cs="Arial"/>
          <w:b/>
          <w:szCs w:val="24"/>
          <w:u w:val="single"/>
        </w:rPr>
        <w:lastRenderedPageBreak/>
        <w:t>INVITED</w:t>
      </w:r>
    </w:p>
    <w:p w14:paraId="07A54409" w14:textId="77777777" w:rsidR="00785660" w:rsidRPr="001C4B19" w:rsidRDefault="00785660" w:rsidP="00163A07">
      <w:pPr>
        <w:keepNext/>
        <w:keepLines/>
        <w:jc w:val="both"/>
        <w:rPr>
          <w:rFonts w:ascii="Arial" w:hAnsi="Arial" w:cs="Arial"/>
          <w:szCs w:val="24"/>
        </w:rPr>
      </w:pPr>
    </w:p>
    <w:p w14:paraId="07A5440A" w14:textId="31B50426" w:rsidR="00785660" w:rsidRDefault="00423F75" w:rsidP="00163A07">
      <w:pPr>
        <w:pStyle w:val="ListParagraph0"/>
        <w:keepNext/>
        <w:keepLines/>
        <w:numPr>
          <w:ilvl w:val="0"/>
          <w:numId w:val="43"/>
        </w:numPr>
        <w:spacing w:line="240" w:lineRule="auto"/>
        <w:jc w:val="both"/>
        <w:rPr>
          <w:rFonts w:ascii="Arial" w:hAnsi="Arial" w:cs="Arial"/>
        </w:rPr>
      </w:pPr>
      <w:r>
        <w:rPr>
          <w:rFonts w:ascii="Arial" w:hAnsi="Arial" w:cs="Arial"/>
        </w:rPr>
        <w:t>Dwight Dively, Director, PSB</w:t>
      </w:r>
    </w:p>
    <w:p w14:paraId="086CFCA6" w14:textId="63D24809" w:rsidR="00735293" w:rsidRDefault="00735293" w:rsidP="00163A07">
      <w:pPr>
        <w:pStyle w:val="ListParagraph0"/>
        <w:keepNext/>
        <w:keepLines/>
        <w:numPr>
          <w:ilvl w:val="0"/>
          <w:numId w:val="43"/>
        </w:numPr>
        <w:spacing w:line="240" w:lineRule="auto"/>
        <w:jc w:val="both"/>
        <w:rPr>
          <w:rFonts w:ascii="Arial" w:hAnsi="Arial" w:cs="Arial"/>
        </w:rPr>
      </w:pPr>
      <w:r>
        <w:rPr>
          <w:rFonts w:ascii="Arial" w:hAnsi="Arial" w:cs="Arial"/>
        </w:rPr>
        <w:t>John Taylor, Director, DLS</w:t>
      </w:r>
    </w:p>
    <w:p w14:paraId="07A5440D" w14:textId="77777777" w:rsidR="00785660" w:rsidRPr="001C4B19" w:rsidRDefault="00785660" w:rsidP="005B478C">
      <w:pPr>
        <w:pStyle w:val="BodyText"/>
        <w:jc w:val="both"/>
        <w:rPr>
          <w:rFonts w:ascii="Arial" w:hAnsi="Arial" w:cs="Arial"/>
          <w:i w:val="0"/>
          <w:szCs w:val="24"/>
        </w:rPr>
      </w:pPr>
    </w:p>
    <w:p w14:paraId="07A5440E"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07A5440F" w14:textId="77777777" w:rsidR="00B24961" w:rsidRPr="001C4B19" w:rsidRDefault="00B24961" w:rsidP="005B478C">
      <w:pPr>
        <w:pStyle w:val="BodyText"/>
        <w:jc w:val="both"/>
        <w:rPr>
          <w:rFonts w:ascii="Arial" w:hAnsi="Arial" w:cs="Arial"/>
          <w:i w:val="0"/>
          <w:szCs w:val="24"/>
        </w:rPr>
      </w:pPr>
    </w:p>
    <w:p w14:paraId="07A54410" w14:textId="1569C6EB"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CB01A0">
        <w:rPr>
          <w:rFonts w:ascii="Arial" w:hAnsi="Arial" w:cs="Arial"/>
          <w:i w:val="0"/>
          <w:szCs w:val="24"/>
        </w:rPr>
        <w:t xml:space="preserve"> 2020-0320</w:t>
      </w:r>
      <w:r w:rsidR="00575B03" w:rsidRPr="001C4B19">
        <w:rPr>
          <w:rFonts w:ascii="Arial" w:hAnsi="Arial" w:cs="Arial"/>
          <w:i w:val="0"/>
          <w:szCs w:val="24"/>
        </w:rPr>
        <w:t xml:space="preserve"> (and its attachments)</w:t>
      </w:r>
    </w:p>
    <w:p w14:paraId="07A54413" w14:textId="77777777" w:rsidR="00C521D8" w:rsidRPr="001C4B19" w:rsidRDefault="00C521D8" w:rsidP="005B478C">
      <w:pPr>
        <w:pStyle w:val="BodyText"/>
        <w:numPr>
          <w:ilvl w:val="0"/>
          <w:numId w:val="35"/>
        </w:numPr>
        <w:jc w:val="both"/>
        <w:rPr>
          <w:rFonts w:ascii="Arial" w:hAnsi="Arial" w:cs="Arial"/>
          <w:i w:val="0"/>
          <w:szCs w:val="24"/>
        </w:rPr>
      </w:pPr>
      <w:bookmarkStart w:id="0" w:name="_GoBack"/>
      <w:bookmarkEnd w:id="0"/>
      <w:r w:rsidRPr="001C4B19">
        <w:rPr>
          <w:rFonts w:ascii="Arial" w:hAnsi="Arial" w:cs="Arial"/>
          <w:i w:val="0"/>
          <w:szCs w:val="24"/>
        </w:rPr>
        <w:t>Fiscal Note</w:t>
      </w:r>
    </w:p>
    <w:p w14:paraId="07A54415" w14:textId="77777777" w:rsidR="00C521D8" w:rsidRPr="001C4B19" w:rsidRDefault="00C521D8" w:rsidP="005B478C">
      <w:pPr>
        <w:pStyle w:val="BodyText"/>
        <w:jc w:val="both"/>
        <w:rPr>
          <w:rFonts w:ascii="Arial" w:hAnsi="Arial" w:cs="Arial"/>
          <w:b/>
          <w:i w:val="0"/>
          <w:szCs w:val="24"/>
          <w:u w:val="single"/>
        </w:rPr>
      </w:pPr>
    </w:p>
    <w:sectPr w:rsidR="00C521D8"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26175" w14:textId="77777777" w:rsidR="00CF390B" w:rsidRDefault="00CF390B">
      <w:r>
        <w:separator/>
      </w:r>
    </w:p>
  </w:endnote>
  <w:endnote w:type="continuationSeparator" w:id="0">
    <w:p w14:paraId="5BE591D5" w14:textId="77777777" w:rsidR="00CF390B" w:rsidRDefault="00CF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4460"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4461"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4466"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D7555" w14:textId="77777777" w:rsidR="00CF390B" w:rsidRDefault="00CF390B">
      <w:r>
        <w:separator/>
      </w:r>
    </w:p>
  </w:footnote>
  <w:footnote w:type="continuationSeparator" w:id="0">
    <w:p w14:paraId="53411FE7" w14:textId="77777777" w:rsidR="00CF390B" w:rsidRDefault="00CF390B">
      <w:r>
        <w:continuationSeparator/>
      </w:r>
    </w:p>
  </w:footnote>
  <w:footnote w:id="1">
    <w:p w14:paraId="41367424" w14:textId="14CA6CF0" w:rsidR="00D81FAB" w:rsidRDefault="00D81FAB">
      <w:pPr>
        <w:pStyle w:val="FootnoteText"/>
      </w:pPr>
      <w:r>
        <w:rPr>
          <w:rStyle w:val="FootnoteReference"/>
        </w:rPr>
        <w:footnoteRef/>
      </w:r>
      <w:r>
        <w:t xml:space="preserve"> Ordinance 19146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445E"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445F"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4462" w14:textId="77777777" w:rsidR="00C75025" w:rsidRDefault="00C75025" w:rsidP="00C75025">
    <w:pPr>
      <w:jc w:val="center"/>
    </w:pPr>
    <w:r>
      <w:rPr>
        <w:noProof/>
      </w:rPr>
      <w:drawing>
        <wp:inline distT="0" distB="0" distL="0" distR="0" wp14:anchorId="07A54467" wp14:editId="07A5446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7A54463" w14:textId="77777777" w:rsidR="00C75025" w:rsidRPr="003B03EF" w:rsidRDefault="00C75025" w:rsidP="00C75025">
    <w:pPr>
      <w:jc w:val="center"/>
      <w:rPr>
        <w:rFonts w:ascii="Arial" w:hAnsi="Arial"/>
        <w:szCs w:val="22"/>
      </w:rPr>
    </w:pPr>
  </w:p>
  <w:p w14:paraId="07A5446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7A54465"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AF79F3"/>
    <w:multiLevelType w:val="hybridMultilevel"/>
    <w:tmpl w:val="44D4C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504D4"/>
    <w:multiLevelType w:val="hybridMultilevel"/>
    <w:tmpl w:val="D5AE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2108D8"/>
    <w:multiLevelType w:val="hybridMultilevel"/>
    <w:tmpl w:val="A2784414"/>
    <w:lvl w:ilvl="0" w:tplc="0409000F">
      <w:start w:val="5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C71E1"/>
    <w:multiLevelType w:val="hybridMultilevel"/>
    <w:tmpl w:val="3B7E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30553"/>
    <w:multiLevelType w:val="hybridMultilevel"/>
    <w:tmpl w:val="C40CA2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12"/>
  </w:num>
  <w:num w:numId="4">
    <w:abstractNumId w:val="47"/>
  </w:num>
  <w:num w:numId="5">
    <w:abstractNumId w:val="44"/>
  </w:num>
  <w:num w:numId="6">
    <w:abstractNumId w:val="13"/>
  </w:num>
  <w:num w:numId="7">
    <w:abstractNumId w:val="45"/>
  </w:num>
  <w:num w:numId="8">
    <w:abstractNumId w:val="15"/>
  </w:num>
  <w:num w:numId="9">
    <w:abstractNumId w:val="3"/>
  </w:num>
  <w:num w:numId="10">
    <w:abstractNumId w:val="46"/>
  </w:num>
  <w:num w:numId="11">
    <w:abstractNumId w:val="2"/>
  </w:num>
  <w:num w:numId="12">
    <w:abstractNumId w:val="20"/>
  </w:num>
  <w:num w:numId="13">
    <w:abstractNumId w:val="25"/>
  </w:num>
  <w:num w:numId="14">
    <w:abstractNumId w:val="19"/>
  </w:num>
  <w:num w:numId="15">
    <w:abstractNumId w:val="27"/>
  </w:num>
  <w:num w:numId="16">
    <w:abstractNumId w:val="16"/>
  </w:num>
  <w:num w:numId="17">
    <w:abstractNumId w:val="38"/>
  </w:num>
  <w:num w:numId="18">
    <w:abstractNumId w:val="26"/>
  </w:num>
  <w:num w:numId="19">
    <w:abstractNumId w:val="35"/>
  </w:num>
  <w:num w:numId="20">
    <w:abstractNumId w:val="28"/>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0"/>
  </w:num>
  <w:num w:numId="29">
    <w:abstractNumId w:val="31"/>
  </w:num>
  <w:num w:numId="30">
    <w:abstractNumId w:val="1"/>
  </w:num>
  <w:num w:numId="31">
    <w:abstractNumId w:val="37"/>
  </w:num>
  <w:num w:numId="32">
    <w:abstractNumId w:val="40"/>
  </w:num>
  <w:num w:numId="33">
    <w:abstractNumId w:val="14"/>
  </w:num>
  <w:num w:numId="34">
    <w:abstractNumId w:val="11"/>
  </w:num>
  <w:num w:numId="35">
    <w:abstractNumId w:val="7"/>
  </w:num>
  <w:num w:numId="36">
    <w:abstractNumId w:val="30"/>
  </w:num>
  <w:num w:numId="37">
    <w:abstractNumId w:val="41"/>
  </w:num>
  <w:num w:numId="38">
    <w:abstractNumId w:val="22"/>
  </w:num>
  <w:num w:numId="39">
    <w:abstractNumId w:val="36"/>
  </w:num>
  <w:num w:numId="40">
    <w:abstractNumId w:val="32"/>
  </w:num>
  <w:num w:numId="41">
    <w:abstractNumId w:val="42"/>
  </w:num>
  <w:num w:numId="42">
    <w:abstractNumId w:val="29"/>
  </w:num>
  <w:num w:numId="43">
    <w:abstractNumId w:val="21"/>
  </w:num>
  <w:num w:numId="44">
    <w:abstractNumId w:val="18"/>
  </w:num>
  <w:num w:numId="45">
    <w:abstractNumId w:val="17"/>
  </w:num>
  <w:num w:numId="46">
    <w:abstractNumId w:val="39"/>
  </w:num>
  <w:num w:numId="47">
    <w:abstractNumId w:val="34"/>
  </w:num>
  <w:num w:numId="4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4F85"/>
    <w:rsid w:val="00005440"/>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BCC"/>
    <w:rsid w:val="00031E7D"/>
    <w:rsid w:val="0003207F"/>
    <w:rsid w:val="000321D8"/>
    <w:rsid w:val="00032C2B"/>
    <w:rsid w:val="000333D7"/>
    <w:rsid w:val="000333DA"/>
    <w:rsid w:val="000351B5"/>
    <w:rsid w:val="000436DE"/>
    <w:rsid w:val="0004549A"/>
    <w:rsid w:val="00046824"/>
    <w:rsid w:val="00046E47"/>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4CB"/>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4CD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3B27"/>
    <w:rsid w:val="000F4DCA"/>
    <w:rsid w:val="000F5E4A"/>
    <w:rsid w:val="00103094"/>
    <w:rsid w:val="00105382"/>
    <w:rsid w:val="0010576B"/>
    <w:rsid w:val="00106179"/>
    <w:rsid w:val="001062E7"/>
    <w:rsid w:val="001074C3"/>
    <w:rsid w:val="00110AC4"/>
    <w:rsid w:val="00111799"/>
    <w:rsid w:val="001119FD"/>
    <w:rsid w:val="00113B09"/>
    <w:rsid w:val="00117D3D"/>
    <w:rsid w:val="00121D0A"/>
    <w:rsid w:val="00125637"/>
    <w:rsid w:val="0012573D"/>
    <w:rsid w:val="00126322"/>
    <w:rsid w:val="00131D0E"/>
    <w:rsid w:val="001320CB"/>
    <w:rsid w:val="0013286C"/>
    <w:rsid w:val="00132C16"/>
    <w:rsid w:val="00132DFC"/>
    <w:rsid w:val="00132FA5"/>
    <w:rsid w:val="00133394"/>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A07"/>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36C"/>
    <w:rsid w:val="001A5603"/>
    <w:rsid w:val="001A5669"/>
    <w:rsid w:val="001A69FC"/>
    <w:rsid w:val="001A79D0"/>
    <w:rsid w:val="001B0414"/>
    <w:rsid w:val="001B2AA4"/>
    <w:rsid w:val="001B472B"/>
    <w:rsid w:val="001B4E6F"/>
    <w:rsid w:val="001B65A3"/>
    <w:rsid w:val="001B6C67"/>
    <w:rsid w:val="001B7023"/>
    <w:rsid w:val="001C0CD3"/>
    <w:rsid w:val="001C254D"/>
    <w:rsid w:val="001C4B19"/>
    <w:rsid w:val="001C4EAE"/>
    <w:rsid w:val="001D0111"/>
    <w:rsid w:val="001D15FF"/>
    <w:rsid w:val="001D2DDB"/>
    <w:rsid w:val="001D396A"/>
    <w:rsid w:val="001D4B9D"/>
    <w:rsid w:val="001D525A"/>
    <w:rsid w:val="001D6FB9"/>
    <w:rsid w:val="001D7004"/>
    <w:rsid w:val="001D718E"/>
    <w:rsid w:val="001E0DD3"/>
    <w:rsid w:val="001E0E59"/>
    <w:rsid w:val="001E1042"/>
    <w:rsid w:val="001E1B55"/>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4EEB"/>
    <w:rsid w:val="00235BE0"/>
    <w:rsid w:val="00236BA3"/>
    <w:rsid w:val="002413EE"/>
    <w:rsid w:val="00243C8C"/>
    <w:rsid w:val="00243CB5"/>
    <w:rsid w:val="002443A8"/>
    <w:rsid w:val="00246276"/>
    <w:rsid w:val="0024797C"/>
    <w:rsid w:val="00250071"/>
    <w:rsid w:val="00250B96"/>
    <w:rsid w:val="002513BA"/>
    <w:rsid w:val="00251853"/>
    <w:rsid w:val="00251FAC"/>
    <w:rsid w:val="00253303"/>
    <w:rsid w:val="00253433"/>
    <w:rsid w:val="00253903"/>
    <w:rsid w:val="00254100"/>
    <w:rsid w:val="0025456D"/>
    <w:rsid w:val="00256832"/>
    <w:rsid w:val="00257DA8"/>
    <w:rsid w:val="00261493"/>
    <w:rsid w:val="00261750"/>
    <w:rsid w:val="00261E2C"/>
    <w:rsid w:val="0026334C"/>
    <w:rsid w:val="00263AD6"/>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1D47"/>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54C0"/>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514E"/>
    <w:rsid w:val="003260D6"/>
    <w:rsid w:val="00327189"/>
    <w:rsid w:val="0032788E"/>
    <w:rsid w:val="00330976"/>
    <w:rsid w:val="00332122"/>
    <w:rsid w:val="00332D92"/>
    <w:rsid w:val="003367C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81"/>
    <w:rsid w:val="00391DBB"/>
    <w:rsid w:val="003927EB"/>
    <w:rsid w:val="00392EE9"/>
    <w:rsid w:val="00393627"/>
    <w:rsid w:val="003967B7"/>
    <w:rsid w:val="003A0E1D"/>
    <w:rsid w:val="003A12AE"/>
    <w:rsid w:val="003A213C"/>
    <w:rsid w:val="003A2203"/>
    <w:rsid w:val="003A24D6"/>
    <w:rsid w:val="003A2766"/>
    <w:rsid w:val="003A374B"/>
    <w:rsid w:val="003A6408"/>
    <w:rsid w:val="003A782A"/>
    <w:rsid w:val="003B0446"/>
    <w:rsid w:val="003B09C1"/>
    <w:rsid w:val="003B184F"/>
    <w:rsid w:val="003B1B3D"/>
    <w:rsid w:val="003B20DF"/>
    <w:rsid w:val="003B2D4C"/>
    <w:rsid w:val="003B3318"/>
    <w:rsid w:val="003B3572"/>
    <w:rsid w:val="003B4653"/>
    <w:rsid w:val="003B52A7"/>
    <w:rsid w:val="003C027F"/>
    <w:rsid w:val="003C3117"/>
    <w:rsid w:val="003C31C2"/>
    <w:rsid w:val="003C3AE8"/>
    <w:rsid w:val="003C6B62"/>
    <w:rsid w:val="003C7596"/>
    <w:rsid w:val="003C78B5"/>
    <w:rsid w:val="003D039E"/>
    <w:rsid w:val="003D06D2"/>
    <w:rsid w:val="003D24A2"/>
    <w:rsid w:val="003D38C9"/>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2A9"/>
    <w:rsid w:val="00423F29"/>
    <w:rsid w:val="00423F75"/>
    <w:rsid w:val="00424662"/>
    <w:rsid w:val="00426722"/>
    <w:rsid w:val="00431EEF"/>
    <w:rsid w:val="00433E5C"/>
    <w:rsid w:val="004343E4"/>
    <w:rsid w:val="004347A8"/>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16A5"/>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3EF"/>
    <w:rsid w:val="004C570A"/>
    <w:rsid w:val="004C76FB"/>
    <w:rsid w:val="004D160D"/>
    <w:rsid w:val="004D2FE8"/>
    <w:rsid w:val="004D30D7"/>
    <w:rsid w:val="004D31B6"/>
    <w:rsid w:val="004D3DDA"/>
    <w:rsid w:val="004D3E48"/>
    <w:rsid w:val="004D4AF9"/>
    <w:rsid w:val="004D5297"/>
    <w:rsid w:val="004D6102"/>
    <w:rsid w:val="004E03AF"/>
    <w:rsid w:val="004E0E02"/>
    <w:rsid w:val="004E25F6"/>
    <w:rsid w:val="004E48AE"/>
    <w:rsid w:val="004E646C"/>
    <w:rsid w:val="004E6D1D"/>
    <w:rsid w:val="004F0FCB"/>
    <w:rsid w:val="004F400E"/>
    <w:rsid w:val="004F48F5"/>
    <w:rsid w:val="004F504F"/>
    <w:rsid w:val="004F57F7"/>
    <w:rsid w:val="004F6079"/>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521"/>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362"/>
    <w:rsid w:val="005A2AE5"/>
    <w:rsid w:val="005A2BC9"/>
    <w:rsid w:val="005A3FD9"/>
    <w:rsid w:val="005A4155"/>
    <w:rsid w:val="005A5CC1"/>
    <w:rsid w:val="005A7B2A"/>
    <w:rsid w:val="005A7E12"/>
    <w:rsid w:val="005B0541"/>
    <w:rsid w:val="005B0FD8"/>
    <w:rsid w:val="005B478C"/>
    <w:rsid w:val="005B7D1A"/>
    <w:rsid w:val="005C24DA"/>
    <w:rsid w:val="005C44C6"/>
    <w:rsid w:val="005C4BCC"/>
    <w:rsid w:val="005C624B"/>
    <w:rsid w:val="005D056C"/>
    <w:rsid w:val="005E04A5"/>
    <w:rsid w:val="005E3E94"/>
    <w:rsid w:val="005E440F"/>
    <w:rsid w:val="005E59DE"/>
    <w:rsid w:val="005E611A"/>
    <w:rsid w:val="005E7CF0"/>
    <w:rsid w:val="005F27C6"/>
    <w:rsid w:val="005F2888"/>
    <w:rsid w:val="005F3150"/>
    <w:rsid w:val="005F3567"/>
    <w:rsid w:val="005F4BDA"/>
    <w:rsid w:val="005F4EAE"/>
    <w:rsid w:val="005F5364"/>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177F3"/>
    <w:rsid w:val="006201B7"/>
    <w:rsid w:val="0062055D"/>
    <w:rsid w:val="00623245"/>
    <w:rsid w:val="006233C8"/>
    <w:rsid w:val="00623E0D"/>
    <w:rsid w:val="00626066"/>
    <w:rsid w:val="006270DE"/>
    <w:rsid w:val="006315D7"/>
    <w:rsid w:val="006317CD"/>
    <w:rsid w:val="0063186B"/>
    <w:rsid w:val="00631F89"/>
    <w:rsid w:val="00632319"/>
    <w:rsid w:val="00632ED8"/>
    <w:rsid w:val="00641390"/>
    <w:rsid w:val="00642134"/>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69E"/>
    <w:rsid w:val="006767E7"/>
    <w:rsid w:val="00682C40"/>
    <w:rsid w:val="00683A2D"/>
    <w:rsid w:val="00684471"/>
    <w:rsid w:val="00686542"/>
    <w:rsid w:val="00686A7F"/>
    <w:rsid w:val="00687973"/>
    <w:rsid w:val="0069013F"/>
    <w:rsid w:val="00690439"/>
    <w:rsid w:val="00692925"/>
    <w:rsid w:val="00692F34"/>
    <w:rsid w:val="00695212"/>
    <w:rsid w:val="0069583B"/>
    <w:rsid w:val="0069690D"/>
    <w:rsid w:val="006A047D"/>
    <w:rsid w:val="006A1123"/>
    <w:rsid w:val="006A18DE"/>
    <w:rsid w:val="006A1DFC"/>
    <w:rsid w:val="006A1E5F"/>
    <w:rsid w:val="006A4253"/>
    <w:rsid w:val="006A4AB8"/>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07FA"/>
    <w:rsid w:val="006E1DED"/>
    <w:rsid w:val="006E3EC7"/>
    <w:rsid w:val="006E7771"/>
    <w:rsid w:val="006F129F"/>
    <w:rsid w:val="006F4AD3"/>
    <w:rsid w:val="006F5E92"/>
    <w:rsid w:val="006F6190"/>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5293"/>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0EF"/>
    <w:rsid w:val="00773139"/>
    <w:rsid w:val="00773149"/>
    <w:rsid w:val="00773AA3"/>
    <w:rsid w:val="00774989"/>
    <w:rsid w:val="00774CF8"/>
    <w:rsid w:val="007814FF"/>
    <w:rsid w:val="0078206A"/>
    <w:rsid w:val="00782F7C"/>
    <w:rsid w:val="007831F6"/>
    <w:rsid w:val="007836C0"/>
    <w:rsid w:val="00784160"/>
    <w:rsid w:val="00785660"/>
    <w:rsid w:val="00790106"/>
    <w:rsid w:val="00790D5F"/>
    <w:rsid w:val="00791045"/>
    <w:rsid w:val="00795056"/>
    <w:rsid w:val="00797DDB"/>
    <w:rsid w:val="007A0645"/>
    <w:rsid w:val="007A0F27"/>
    <w:rsid w:val="007A5BC2"/>
    <w:rsid w:val="007B1136"/>
    <w:rsid w:val="007B3A44"/>
    <w:rsid w:val="007B4108"/>
    <w:rsid w:val="007B4F30"/>
    <w:rsid w:val="007B5BF2"/>
    <w:rsid w:val="007B5EBD"/>
    <w:rsid w:val="007B5ED6"/>
    <w:rsid w:val="007B63B1"/>
    <w:rsid w:val="007B688B"/>
    <w:rsid w:val="007B76B3"/>
    <w:rsid w:val="007C20EE"/>
    <w:rsid w:val="007C3C03"/>
    <w:rsid w:val="007C6843"/>
    <w:rsid w:val="007C7BDF"/>
    <w:rsid w:val="007D178B"/>
    <w:rsid w:val="007D17ED"/>
    <w:rsid w:val="007D2C57"/>
    <w:rsid w:val="007D72EC"/>
    <w:rsid w:val="007D78E8"/>
    <w:rsid w:val="007D7D5A"/>
    <w:rsid w:val="007E3231"/>
    <w:rsid w:val="007F0F9A"/>
    <w:rsid w:val="007F2EFD"/>
    <w:rsid w:val="007F566F"/>
    <w:rsid w:val="0080188E"/>
    <w:rsid w:val="00801FCC"/>
    <w:rsid w:val="008028FF"/>
    <w:rsid w:val="008029E9"/>
    <w:rsid w:val="00803ADB"/>
    <w:rsid w:val="0080466D"/>
    <w:rsid w:val="00804D5C"/>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43"/>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0B85"/>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B2E"/>
    <w:rsid w:val="008D2E17"/>
    <w:rsid w:val="008D460A"/>
    <w:rsid w:val="008D79B2"/>
    <w:rsid w:val="008D7ED0"/>
    <w:rsid w:val="008E2972"/>
    <w:rsid w:val="008E30E9"/>
    <w:rsid w:val="008E5F44"/>
    <w:rsid w:val="008F18D1"/>
    <w:rsid w:val="008F1F93"/>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3D00"/>
    <w:rsid w:val="00976143"/>
    <w:rsid w:val="0097695C"/>
    <w:rsid w:val="00976A46"/>
    <w:rsid w:val="00977C67"/>
    <w:rsid w:val="00980085"/>
    <w:rsid w:val="009805F0"/>
    <w:rsid w:val="009805FA"/>
    <w:rsid w:val="00981128"/>
    <w:rsid w:val="009822E3"/>
    <w:rsid w:val="00983BA2"/>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D07"/>
    <w:rsid w:val="009B0F66"/>
    <w:rsid w:val="009B17E9"/>
    <w:rsid w:val="009B29D4"/>
    <w:rsid w:val="009B2F8B"/>
    <w:rsid w:val="009B3570"/>
    <w:rsid w:val="009B3672"/>
    <w:rsid w:val="009B4DBC"/>
    <w:rsid w:val="009B50B9"/>
    <w:rsid w:val="009B56EA"/>
    <w:rsid w:val="009B6861"/>
    <w:rsid w:val="009C0CBB"/>
    <w:rsid w:val="009C245A"/>
    <w:rsid w:val="009C2F1D"/>
    <w:rsid w:val="009C3B05"/>
    <w:rsid w:val="009C4B02"/>
    <w:rsid w:val="009C516E"/>
    <w:rsid w:val="009C597F"/>
    <w:rsid w:val="009C69CB"/>
    <w:rsid w:val="009C7DC6"/>
    <w:rsid w:val="009D2DE6"/>
    <w:rsid w:val="009D48A1"/>
    <w:rsid w:val="009D48CE"/>
    <w:rsid w:val="009D4FCF"/>
    <w:rsid w:val="009D55BB"/>
    <w:rsid w:val="009D6E85"/>
    <w:rsid w:val="009E3F80"/>
    <w:rsid w:val="009E3FF6"/>
    <w:rsid w:val="009E652E"/>
    <w:rsid w:val="009F133B"/>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36EED"/>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3EA6"/>
    <w:rsid w:val="00A7463A"/>
    <w:rsid w:val="00A75483"/>
    <w:rsid w:val="00A77CB9"/>
    <w:rsid w:val="00A810B0"/>
    <w:rsid w:val="00A81830"/>
    <w:rsid w:val="00A8219B"/>
    <w:rsid w:val="00A828DB"/>
    <w:rsid w:val="00A8300F"/>
    <w:rsid w:val="00A8690E"/>
    <w:rsid w:val="00A871D1"/>
    <w:rsid w:val="00A90FF6"/>
    <w:rsid w:val="00A914CD"/>
    <w:rsid w:val="00A93095"/>
    <w:rsid w:val="00A94108"/>
    <w:rsid w:val="00A95CCF"/>
    <w:rsid w:val="00AA01C6"/>
    <w:rsid w:val="00AA1324"/>
    <w:rsid w:val="00AA29A0"/>
    <w:rsid w:val="00AA36AE"/>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D7CDC"/>
    <w:rsid w:val="00AE080A"/>
    <w:rsid w:val="00AE1BE8"/>
    <w:rsid w:val="00AE1F16"/>
    <w:rsid w:val="00AE24B0"/>
    <w:rsid w:val="00AE34D3"/>
    <w:rsid w:val="00AE4AD5"/>
    <w:rsid w:val="00AE6101"/>
    <w:rsid w:val="00AE69C3"/>
    <w:rsid w:val="00AE7C51"/>
    <w:rsid w:val="00AE7DFD"/>
    <w:rsid w:val="00AF0006"/>
    <w:rsid w:val="00AF361D"/>
    <w:rsid w:val="00AF3AA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3F1B"/>
    <w:rsid w:val="00B65EB6"/>
    <w:rsid w:val="00B66304"/>
    <w:rsid w:val="00B701FA"/>
    <w:rsid w:val="00B709CE"/>
    <w:rsid w:val="00B7149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5EC0"/>
    <w:rsid w:val="00B90238"/>
    <w:rsid w:val="00B90475"/>
    <w:rsid w:val="00B943D8"/>
    <w:rsid w:val="00B94EC0"/>
    <w:rsid w:val="00B954C0"/>
    <w:rsid w:val="00B97541"/>
    <w:rsid w:val="00BA23BE"/>
    <w:rsid w:val="00BA295B"/>
    <w:rsid w:val="00BA42B1"/>
    <w:rsid w:val="00BA4BF0"/>
    <w:rsid w:val="00BA7B02"/>
    <w:rsid w:val="00BB0831"/>
    <w:rsid w:val="00BB0D89"/>
    <w:rsid w:val="00BB2F7B"/>
    <w:rsid w:val="00BB4CB6"/>
    <w:rsid w:val="00BB52E2"/>
    <w:rsid w:val="00BC0755"/>
    <w:rsid w:val="00BC369B"/>
    <w:rsid w:val="00BC3E7E"/>
    <w:rsid w:val="00BC4875"/>
    <w:rsid w:val="00BC5120"/>
    <w:rsid w:val="00BD004A"/>
    <w:rsid w:val="00BD1F11"/>
    <w:rsid w:val="00BD2360"/>
    <w:rsid w:val="00BD24E9"/>
    <w:rsid w:val="00BD2A49"/>
    <w:rsid w:val="00BD560A"/>
    <w:rsid w:val="00BD63E2"/>
    <w:rsid w:val="00BE1E62"/>
    <w:rsid w:val="00BE251E"/>
    <w:rsid w:val="00BE26EF"/>
    <w:rsid w:val="00BE3367"/>
    <w:rsid w:val="00BE4252"/>
    <w:rsid w:val="00BE46A7"/>
    <w:rsid w:val="00BE5F70"/>
    <w:rsid w:val="00BF0A06"/>
    <w:rsid w:val="00BF14DE"/>
    <w:rsid w:val="00BF201B"/>
    <w:rsid w:val="00BF2F40"/>
    <w:rsid w:val="00BF4322"/>
    <w:rsid w:val="00BF6682"/>
    <w:rsid w:val="00BF69A0"/>
    <w:rsid w:val="00C00353"/>
    <w:rsid w:val="00C00992"/>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2FAF"/>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77975"/>
    <w:rsid w:val="00C814A3"/>
    <w:rsid w:val="00C81634"/>
    <w:rsid w:val="00C81879"/>
    <w:rsid w:val="00C822A0"/>
    <w:rsid w:val="00C8489E"/>
    <w:rsid w:val="00C84D9E"/>
    <w:rsid w:val="00C85437"/>
    <w:rsid w:val="00C856CB"/>
    <w:rsid w:val="00C8595A"/>
    <w:rsid w:val="00C86972"/>
    <w:rsid w:val="00C877E1"/>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1A0"/>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61C"/>
    <w:rsid w:val="00CD299A"/>
    <w:rsid w:val="00CD2CEA"/>
    <w:rsid w:val="00CE0613"/>
    <w:rsid w:val="00CE1231"/>
    <w:rsid w:val="00CE1F3A"/>
    <w:rsid w:val="00CE3A29"/>
    <w:rsid w:val="00CE74FD"/>
    <w:rsid w:val="00CE792B"/>
    <w:rsid w:val="00CE7E1D"/>
    <w:rsid w:val="00CF079B"/>
    <w:rsid w:val="00CF1D35"/>
    <w:rsid w:val="00CF390B"/>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BBF"/>
    <w:rsid w:val="00D20DDB"/>
    <w:rsid w:val="00D2488B"/>
    <w:rsid w:val="00D24E56"/>
    <w:rsid w:val="00D26358"/>
    <w:rsid w:val="00D278B5"/>
    <w:rsid w:val="00D31BCF"/>
    <w:rsid w:val="00D325D0"/>
    <w:rsid w:val="00D3323E"/>
    <w:rsid w:val="00D341C4"/>
    <w:rsid w:val="00D361E1"/>
    <w:rsid w:val="00D37B5C"/>
    <w:rsid w:val="00D37BBD"/>
    <w:rsid w:val="00D40474"/>
    <w:rsid w:val="00D41340"/>
    <w:rsid w:val="00D413F7"/>
    <w:rsid w:val="00D4155B"/>
    <w:rsid w:val="00D45063"/>
    <w:rsid w:val="00D475C8"/>
    <w:rsid w:val="00D6024D"/>
    <w:rsid w:val="00D604C1"/>
    <w:rsid w:val="00D61327"/>
    <w:rsid w:val="00D6181B"/>
    <w:rsid w:val="00D63329"/>
    <w:rsid w:val="00D63A1D"/>
    <w:rsid w:val="00D644C4"/>
    <w:rsid w:val="00D64838"/>
    <w:rsid w:val="00D652F6"/>
    <w:rsid w:val="00D65414"/>
    <w:rsid w:val="00D706C7"/>
    <w:rsid w:val="00D70AEC"/>
    <w:rsid w:val="00D72AE4"/>
    <w:rsid w:val="00D742A4"/>
    <w:rsid w:val="00D744E8"/>
    <w:rsid w:val="00D75405"/>
    <w:rsid w:val="00D76D98"/>
    <w:rsid w:val="00D80A14"/>
    <w:rsid w:val="00D80AAF"/>
    <w:rsid w:val="00D81229"/>
    <w:rsid w:val="00D81FAB"/>
    <w:rsid w:val="00D83FC8"/>
    <w:rsid w:val="00D84386"/>
    <w:rsid w:val="00D848AB"/>
    <w:rsid w:val="00D87471"/>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B7969"/>
    <w:rsid w:val="00DC0EB7"/>
    <w:rsid w:val="00DC15FF"/>
    <w:rsid w:val="00DC1F18"/>
    <w:rsid w:val="00DC1F8D"/>
    <w:rsid w:val="00DC4642"/>
    <w:rsid w:val="00DC4F01"/>
    <w:rsid w:val="00DC600C"/>
    <w:rsid w:val="00DC6642"/>
    <w:rsid w:val="00DC6AED"/>
    <w:rsid w:val="00DC7162"/>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2A6"/>
    <w:rsid w:val="00E23E0E"/>
    <w:rsid w:val="00E244B3"/>
    <w:rsid w:val="00E245DC"/>
    <w:rsid w:val="00E272C6"/>
    <w:rsid w:val="00E274FC"/>
    <w:rsid w:val="00E27805"/>
    <w:rsid w:val="00E30001"/>
    <w:rsid w:val="00E302A8"/>
    <w:rsid w:val="00E32B17"/>
    <w:rsid w:val="00E3323F"/>
    <w:rsid w:val="00E33C11"/>
    <w:rsid w:val="00E34E46"/>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29F2"/>
    <w:rsid w:val="00E53A87"/>
    <w:rsid w:val="00E5424C"/>
    <w:rsid w:val="00E56250"/>
    <w:rsid w:val="00E60649"/>
    <w:rsid w:val="00E60EB8"/>
    <w:rsid w:val="00E61433"/>
    <w:rsid w:val="00E61726"/>
    <w:rsid w:val="00E623AE"/>
    <w:rsid w:val="00E6300F"/>
    <w:rsid w:val="00E633A5"/>
    <w:rsid w:val="00E63B4A"/>
    <w:rsid w:val="00E7163A"/>
    <w:rsid w:val="00E723C8"/>
    <w:rsid w:val="00E75041"/>
    <w:rsid w:val="00E75710"/>
    <w:rsid w:val="00E75A6E"/>
    <w:rsid w:val="00E773DF"/>
    <w:rsid w:val="00E77788"/>
    <w:rsid w:val="00E8267A"/>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32BB"/>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4DC4"/>
    <w:rsid w:val="00EF73AB"/>
    <w:rsid w:val="00EF74E2"/>
    <w:rsid w:val="00F01092"/>
    <w:rsid w:val="00F028A0"/>
    <w:rsid w:val="00F02BC8"/>
    <w:rsid w:val="00F051CE"/>
    <w:rsid w:val="00F06C8C"/>
    <w:rsid w:val="00F14ED2"/>
    <w:rsid w:val="00F20B79"/>
    <w:rsid w:val="00F20BE0"/>
    <w:rsid w:val="00F230D6"/>
    <w:rsid w:val="00F255FE"/>
    <w:rsid w:val="00F275EE"/>
    <w:rsid w:val="00F27CFB"/>
    <w:rsid w:val="00F301F8"/>
    <w:rsid w:val="00F3152B"/>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58D4"/>
    <w:rsid w:val="00F964B6"/>
    <w:rsid w:val="00F968C9"/>
    <w:rsid w:val="00F97CCD"/>
    <w:rsid w:val="00FA09E1"/>
    <w:rsid w:val="00FA594E"/>
    <w:rsid w:val="00FA7679"/>
    <w:rsid w:val="00FB2A39"/>
    <w:rsid w:val="00FB4D01"/>
    <w:rsid w:val="00FB500C"/>
    <w:rsid w:val="00FB574A"/>
    <w:rsid w:val="00FB66FD"/>
    <w:rsid w:val="00FB684A"/>
    <w:rsid w:val="00FC09F4"/>
    <w:rsid w:val="00FC32B6"/>
    <w:rsid w:val="00FC3DA6"/>
    <w:rsid w:val="00FC69EC"/>
    <w:rsid w:val="00FC71FB"/>
    <w:rsid w:val="00FC7EFC"/>
    <w:rsid w:val="00FD0A29"/>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543BC"/>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table" w:customStyle="1" w:styleId="TableGrid2">
    <w:name w:val="Table Grid2"/>
    <w:basedOn w:val="TableNormal"/>
    <w:next w:val="TableGrid"/>
    <w:uiPriority w:val="59"/>
    <w:rsid w:val="0039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1DF8-0B4B-44CF-8F41-1ED6E87C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1008</Words>
  <Characters>5688</Characters>
  <Application>Microsoft Office Word</Application>
  <DocSecurity>0</DocSecurity>
  <Lines>153</Lines>
  <Paragraphs>95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133</cp:revision>
  <cp:lastPrinted>2015-03-13T15:09:00Z</cp:lastPrinted>
  <dcterms:created xsi:type="dcterms:W3CDTF">2015-03-25T15:13:00Z</dcterms:created>
  <dcterms:modified xsi:type="dcterms:W3CDTF">2020-10-23T20:54:00Z</dcterms:modified>
</cp:coreProperties>
</file>