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3006A0E7" w14:textId="77777777" w:rsidTr="00C335C5">
        <w:trPr>
          <w:trHeight w:val="890"/>
        </w:trPr>
        <w:tc>
          <w:tcPr>
            <w:tcW w:w="3227" w:type="dxa"/>
          </w:tcPr>
          <w:p w14:paraId="7725F764" w14:textId="77777777" w:rsidR="00A1631F" w:rsidRPr="00840C1E" w:rsidRDefault="00A1631F" w:rsidP="00C335C5"/>
          <w:p w14:paraId="0690AE78" w14:textId="77777777" w:rsidR="00A1631F" w:rsidRPr="00840C1E" w:rsidRDefault="00A1631F" w:rsidP="00C335C5"/>
          <w:p w14:paraId="7781DDE0" w14:textId="2B6EA541" w:rsidR="00A1631F" w:rsidRPr="00840C1E" w:rsidRDefault="002A3D8B" w:rsidP="00C335C5">
            <w:r>
              <w:t>10/1</w:t>
            </w:r>
            <w:r w:rsidR="00167B12">
              <w:t>3</w:t>
            </w:r>
            <w:r>
              <w:t>/20</w:t>
            </w:r>
          </w:p>
        </w:tc>
        <w:tc>
          <w:tcPr>
            <w:tcW w:w="1633" w:type="dxa"/>
          </w:tcPr>
          <w:p w14:paraId="4C29C1A0" w14:textId="77777777" w:rsidR="00A1631F" w:rsidRPr="00840C1E" w:rsidRDefault="00A1631F" w:rsidP="00C335C5"/>
        </w:tc>
        <w:tc>
          <w:tcPr>
            <w:tcW w:w="2345" w:type="dxa"/>
            <w:tcBorders>
              <w:right w:val="single" w:sz="4" w:space="0" w:color="auto"/>
            </w:tcBorders>
          </w:tcPr>
          <w:p w14:paraId="78F5FCA6"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0FEA713B" w14:textId="7C9FB6EE" w:rsidR="00A1631F" w:rsidRPr="00840C1E" w:rsidRDefault="00EA355E" w:rsidP="00C335C5">
            <w:pPr>
              <w:ind w:left="18"/>
              <w:jc w:val="center"/>
              <w:rPr>
                <w:b/>
                <w:sz w:val="72"/>
                <w:szCs w:val="72"/>
              </w:rPr>
            </w:pPr>
            <w:r>
              <w:rPr>
                <w:b/>
                <w:sz w:val="72"/>
                <w:szCs w:val="72"/>
              </w:rPr>
              <w:t>0.5</w:t>
            </w:r>
          </w:p>
        </w:tc>
      </w:tr>
      <w:tr w:rsidR="00A1631F" w:rsidRPr="00840C1E" w14:paraId="0453107D" w14:textId="77777777" w:rsidTr="00C335C5">
        <w:tc>
          <w:tcPr>
            <w:tcW w:w="3227" w:type="dxa"/>
            <w:vMerge w:val="restart"/>
          </w:tcPr>
          <w:p w14:paraId="095787CD" w14:textId="3FA64C98" w:rsidR="00A1631F" w:rsidRPr="00840C1E" w:rsidRDefault="002A3D8B" w:rsidP="00C335C5">
            <w:r>
              <w:t xml:space="preserve">Emergency </w:t>
            </w:r>
          </w:p>
        </w:tc>
        <w:tc>
          <w:tcPr>
            <w:tcW w:w="1633" w:type="dxa"/>
          </w:tcPr>
          <w:p w14:paraId="7E017AB1" w14:textId="77777777" w:rsidR="00A1631F" w:rsidRPr="00840C1E" w:rsidRDefault="00A1631F" w:rsidP="00C335C5"/>
        </w:tc>
        <w:tc>
          <w:tcPr>
            <w:tcW w:w="2345" w:type="dxa"/>
          </w:tcPr>
          <w:p w14:paraId="19CCD37C" w14:textId="77777777" w:rsidR="00A1631F" w:rsidRPr="00840C1E" w:rsidRDefault="00A1631F" w:rsidP="00C335C5"/>
        </w:tc>
        <w:tc>
          <w:tcPr>
            <w:tcW w:w="1435" w:type="dxa"/>
            <w:tcBorders>
              <w:top w:val="single" w:sz="4" w:space="0" w:color="auto"/>
            </w:tcBorders>
          </w:tcPr>
          <w:p w14:paraId="61DA0733" w14:textId="77777777" w:rsidR="00A1631F" w:rsidRPr="00840C1E" w:rsidRDefault="00A1631F" w:rsidP="00C335C5"/>
        </w:tc>
      </w:tr>
      <w:tr w:rsidR="00A1631F" w:rsidRPr="00840C1E" w14:paraId="7665F56F" w14:textId="77777777" w:rsidTr="00C335C5">
        <w:trPr>
          <w:trHeight w:val="522"/>
        </w:trPr>
        <w:tc>
          <w:tcPr>
            <w:tcW w:w="3227" w:type="dxa"/>
            <w:vMerge/>
          </w:tcPr>
          <w:p w14:paraId="01AC408A" w14:textId="77777777" w:rsidR="00A1631F" w:rsidRPr="00840C1E" w:rsidRDefault="00A1631F" w:rsidP="00C335C5"/>
        </w:tc>
        <w:tc>
          <w:tcPr>
            <w:tcW w:w="1633" w:type="dxa"/>
          </w:tcPr>
          <w:p w14:paraId="4834994B" w14:textId="77777777" w:rsidR="00A1631F" w:rsidRPr="00840C1E" w:rsidRDefault="00A1631F" w:rsidP="00C335C5"/>
        </w:tc>
        <w:tc>
          <w:tcPr>
            <w:tcW w:w="2345" w:type="dxa"/>
          </w:tcPr>
          <w:p w14:paraId="24E99DB4" w14:textId="77777777" w:rsidR="00A1631F" w:rsidRPr="00840C1E" w:rsidRDefault="00A1631F" w:rsidP="00C335C5"/>
        </w:tc>
        <w:tc>
          <w:tcPr>
            <w:tcW w:w="1435" w:type="dxa"/>
          </w:tcPr>
          <w:p w14:paraId="3153C980" w14:textId="77777777" w:rsidR="00A1631F" w:rsidRPr="00840C1E" w:rsidRDefault="00A1631F" w:rsidP="00C335C5"/>
        </w:tc>
      </w:tr>
      <w:tr w:rsidR="00A1631F" w:rsidRPr="00840C1E" w14:paraId="033D3EE9" w14:textId="77777777" w:rsidTr="00C335C5">
        <w:tc>
          <w:tcPr>
            <w:tcW w:w="3227" w:type="dxa"/>
          </w:tcPr>
          <w:p w14:paraId="40859D88" w14:textId="77777777" w:rsidR="00A1631F" w:rsidRPr="00840C1E" w:rsidRDefault="00A1631F" w:rsidP="00C335C5"/>
        </w:tc>
        <w:tc>
          <w:tcPr>
            <w:tcW w:w="1633" w:type="dxa"/>
          </w:tcPr>
          <w:p w14:paraId="60F94E22" w14:textId="77777777" w:rsidR="00A1631F" w:rsidRPr="00840C1E" w:rsidRDefault="00A1631F" w:rsidP="00C335C5">
            <w:r w:rsidRPr="00840C1E">
              <w:t>Sponsor:</w:t>
            </w:r>
          </w:p>
        </w:tc>
        <w:tc>
          <w:tcPr>
            <w:tcW w:w="3780" w:type="dxa"/>
            <w:gridSpan w:val="2"/>
            <w:tcBorders>
              <w:bottom w:val="single" w:sz="4" w:space="0" w:color="auto"/>
            </w:tcBorders>
          </w:tcPr>
          <w:p w14:paraId="5737657D" w14:textId="4BB57A28" w:rsidR="00A1631F" w:rsidRPr="00840C1E" w:rsidRDefault="002A3D8B" w:rsidP="00C335C5">
            <w:r>
              <w:t>McDermott</w:t>
            </w:r>
          </w:p>
        </w:tc>
      </w:tr>
      <w:tr w:rsidR="00A1631F" w:rsidRPr="00840C1E" w14:paraId="63785DDB" w14:textId="77777777" w:rsidTr="00C335C5">
        <w:tc>
          <w:tcPr>
            <w:tcW w:w="3227" w:type="dxa"/>
          </w:tcPr>
          <w:p w14:paraId="5FA32398" w14:textId="1380A1A0" w:rsidR="00A1631F" w:rsidRPr="00840C1E" w:rsidRDefault="002A3D8B" w:rsidP="00C335C5">
            <w:r>
              <w:t>AS</w:t>
            </w:r>
          </w:p>
        </w:tc>
        <w:tc>
          <w:tcPr>
            <w:tcW w:w="1633" w:type="dxa"/>
          </w:tcPr>
          <w:p w14:paraId="10996BD8" w14:textId="77777777" w:rsidR="00A1631F" w:rsidRPr="00840C1E" w:rsidRDefault="00A1631F" w:rsidP="00C335C5"/>
        </w:tc>
        <w:tc>
          <w:tcPr>
            <w:tcW w:w="2345" w:type="dxa"/>
            <w:tcBorders>
              <w:top w:val="single" w:sz="4" w:space="0" w:color="auto"/>
            </w:tcBorders>
          </w:tcPr>
          <w:p w14:paraId="68CAFDFB" w14:textId="77777777" w:rsidR="00A1631F" w:rsidRPr="00840C1E" w:rsidRDefault="00A1631F" w:rsidP="00C335C5"/>
        </w:tc>
        <w:tc>
          <w:tcPr>
            <w:tcW w:w="1435" w:type="dxa"/>
            <w:tcBorders>
              <w:top w:val="single" w:sz="4" w:space="0" w:color="auto"/>
            </w:tcBorders>
          </w:tcPr>
          <w:p w14:paraId="4E7E6F15" w14:textId="77777777" w:rsidR="00A1631F" w:rsidRPr="00840C1E" w:rsidRDefault="00A1631F" w:rsidP="00C335C5"/>
        </w:tc>
      </w:tr>
      <w:tr w:rsidR="00A1631F" w:rsidRPr="00840C1E" w14:paraId="793DCAC0" w14:textId="77777777" w:rsidTr="00C335C5">
        <w:tc>
          <w:tcPr>
            <w:tcW w:w="3227" w:type="dxa"/>
          </w:tcPr>
          <w:p w14:paraId="1BB5839C" w14:textId="77777777" w:rsidR="00A1631F" w:rsidRPr="00840C1E" w:rsidRDefault="00A1631F" w:rsidP="00C335C5"/>
        </w:tc>
        <w:tc>
          <w:tcPr>
            <w:tcW w:w="1633" w:type="dxa"/>
          </w:tcPr>
          <w:p w14:paraId="1D86C47A" w14:textId="77777777" w:rsidR="00A1631F" w:rsidRPr="00840C1E" w:rsidRDefault="00A1631F" w:rsidP="00C335C5">
            <w:r w:rsidRPr="00840C1E">
              <w:t>Proposed No.:</w:t>
            </w:r>
          </w:p>
        </w:tc>
        <w:tc>
          <w:tcPr>
            <w:tcW w:w="3780" w:type="dxa"/>
            <w:gridSpan w:val="2"/>
            <w:tcBorders>
              <w:bottom w:val="single" w:sz="4" w:space="0" w:color="auto"/>
            </w:tcBorders>
          </w:tcPr>
          <w:p w14:paraId="562C36C3" w14:textId="600FF29E" w:rsidR="00A1631F" w:rsidRPr="00840C1E" w:rsidRDefault="002A3D8B" w:rsidP="00C335C5">
            <w:r>
              <w:t>2020</w:t>
            </w:r>
            <w:r w:rsidR="00A1631F" w:rsidRPr="00840C1E">
              <w:t>-</w:t>
            </w:r>
            <w:r>
              <w:t>0337</w:t>
            </w:r>
          </w:p>
        </w:tc>
      </w:tr>
      <w:tr w:rsidR="00A1631F" w:rsidRPr="00840C1E" w14:paraId="1F17E1F1" w14:textId="77777777" w:rsidTr="00C335C5">
        <w:trPr>
          <w:trHeight w:val="305"/>
        </w:trPr>
        <w:tc>
          <w:tcPr>
            <w:tcW w:w="3227" w:type="dxa"/>
          </w:tcPr>
          <w:p w14:paraId="529827E0" w14:textId="77777777" w:rsidR="00A1631F" w:rsidRPr="00840C1E" w:rsidRDefault="00A1631F" w:rsidP="00C335C5"/>
        </w:tc>
        <w:tc>
          <w:tcPr>
            <w:tcW w:w="1633" w:type="dxa"/>
          </w:tcPr>
          <w:p w14:paraId="323EAD98" w14:textId="77777777" w:rsidR="00A1631F" w:rsidRPr="00840C1E" w:rsidRDefault="00A1631F" w:rsidP="00C335C5"/>
        </w:tc>
        <w:tc>
          <w:tcPr>
            <w:tcW w:w="2345" w:type="dxa"/>
            <w:tcBorders>
              <w:top w:val="single" w:sz="4" w:space="0" w:color="auto"/>
            </w:tcBorders>
          </w:tcPr>
          <w:p w14:paraId="2996654E" w14:textId="77777777" w:rsidR="00A1631F" w:rsidRPr="00840C1E" w:rsidRDefault="00A1631F" w:rsidP="00C335C5"/>
        </w:tc>
        <w:tc>
          <w:tcPr>
            <w:tcW w:w="1435" w:type="dxa"/>
            <w:tcBorders>
              <w:top w:val="single" w:sz="4" w:space="0" w:color="auto"/>
            </w:tcBorders>
          </w:tcPr>
          <w:p w14:paraId="09B926F3" w14:textId="77777777" w:rsidR="00A1631F" w:rsidRPr="00840C1E" w:rsidRDefault="00A1631F" w:rsidP="00C335C5"/>
        </w:tc>
      </w:tr>
    </w:tbl>
    <w:p w14:paraId="72438DB9" w14:textId="12F2813A" w:rsidR="002D243D" w:rsidRPr="00840C1E" w:rsidRDefault="002D243D" w:rsidP="002D243D">
      <w:pPr>
        <w:spacing w:line="480" w:lineRule="auto"/>
        <w:rPr>
          <w:b/>
          <w:u w:val="single"/>
        </w:rPr>
      </w:pPr>
      <w:r w:rsidRPr="00840C1E">
        <w:rPr>
          <w:b/>
          <w:u w:val="single"/>
        </w:rPr>
        <w:t xml:space="preserve">AMENDMENT TO PROPOSED ORDINANCE </w:t>
      </w:r>
      <w:r w:rsidR="002A3D8B">
        <w:rPr>
          <w:b/>
          <w:u w:val="single"/>
        </w:rPr>
        <w:t>2020-0337</w:t>
      </w:r>
      <w:r w:rsidRPr="00840C1E">
        <w:rPr>
          <w:b/>
          <w:u w:val="single"/>
        </w:rPr>
        <w:t xml:space="preserve">, VERSION </w:t>
      </w:r>
      <w:r w:rsidR="002A3D8B">
        <w:rPr>
          <w:b/>
          <w:u w:val="single"/>
        </w:rPr>
        <w:t>1</w:t>
      </w:r>
    </w:p>
    <w:p w14:paraId="00CFCBEF" w14:textId="763E0D92" w:rsidR="00991E49" w:rsidRDefault="00991E49" w:rsidP="002D243D">
      <w:pPr>
        <w:spacing w:line="480" w:lineRule="auto"/>
      </w:pPr>
      <w:r w:rsidRPr="00840C1E">
        <w:t xml:space="preserve">On page </w:t>
      </w:r>
      <w:r>
        <w:t>3</w:t>
      </w:r>
      <w:r w:rsidRPr="00840C1E">
        <w:t xml:space="preserve">, </w:t>
      </w:r>
      <w:r>
        <w:t>after line 56,</w:t>
      </w:r>
      <w:r w:rsidRPr="00840C1E">
        <w:t xml:space="preserve"> insert:</w:t>
      </w:r>
    </w:p>
    <w:p w14:paraId="6584C205" w14:textId="69F5411C" w:rsidR="00EA355E" w:rsidRDefault="00EA355E" w:rsidP="002D243D">
      <w:pPr>
        <w:spacing w:line="480" w:lineRule="auto"/>
      </w:pPr>
      <w:r>
        <w:tab/>
        <w:t>"</w:t>
      </w:r>
      <w:r>
        <w:rPr>
          <w:u w:val="single"/>
        </w:rPr>
        <w:t>SECTION 1.</w:t>
      </w:r>
      <w:r>
        <w:t xml:space="preserve">  </w:t>
      </w:r>
      <w:r>
        <w:rPr>
          <w:b/>
          <w:bCs/>
        </w:rPr>
        <w:t>Findings:</w:t>
      </w:r>
    </w:p>
    <w:p w14:paraId="2C779661" w14:textId="3FDA6846" w:rsidR="00EA355E" w:rsidRDefault="001B3876" w:rsidP="00A96C74">
      <w:pPr>
        <w:spacing w:line="480" w:lineRule="auto"/>
      </w:pPr>
      <w:r>
        <w:tab/>
      </w:r>
      <w:r w:rsidR="00EA355E">
        <w:t>A.  RCW 82.14.055 states that a local sales and use tax change may take effect no sooner than seventy-five days after the department of revenue receives notice of the change and only on the first day of January, April or July.</w:t>
      </w:r>
    </w:p>
    <w:p w14:paraId="63407108" w14:textId="430AC47E" w:rsidR="00EA355E" w:rsidRDefault="001B3876" w:rsidP="00A96C74">
      <w:pPr>
        <w:spacing w:line="480" w:lineRule="auto"/>
      </w:pPr>
      <w:r>
        <w:tab/>
      </w:r>
      <w:r w:rsidR="00EA355E">
        <w:t>B.  RCW 82.14.055 further states that a "local sales and use tax change" means enactment or revision of local sales and use taxes.</w:t>
      </w:r>
    </w:p>
    <w:p w14:paraId="39E94173" w14:textId="2FC4BEBC" w:rsidR="00823A50" w:rsidRDefault="001B3876" w:rsidP="00A96C74">
      <w:pPr>
        <w:spacing w:line="480" w:lineRule="auto"/>
      </w:pPr>
      <w:r>
        <w:tab/>
      </w:r>
      <w:r w:rsidR="00823A50">
        <w:t xml:space="preserve">C.  </w:t>
      </w:r>
      <w:r w:rsidR="00823A50" w:rsidRPr="00A96C74">
        <w:t>Based on sales tax data from the office of economic and financial analysis, for the 2021-2022 biennium</w:t>
      </w:r>
      <w:r w:rsidR="00F21632">
        <w:t>,</w:t>
      </w:r>
      <w:r w:rsidR="00823A50" w:rsidRPr="00A96C74">
        <w:t xml:space="preserve"> total King County sales tax revenues are estimated at approximately one hundred and forty million dollars if collections begin on January 1, 2021, compared to approximately one hundred twenty three million dollars if collections begin on April 1, 2021.</w:t>
      </w:r>
    </w:p>
    <w:p w14:paraId="24488370" w14:textId="665AB4F5" w:rsidR="00823A50" w:rsidRDefault="00F21632" w:rsidP="00A96C74">
      <w:pPr>
        <w:spacing w:line="480" w:lineRule="auto"/>
      </w:pPr>
      <w:r>
        <w:tab/>
      </w:r>
      <w:r w:rsidR="00D15EAA">
        <w:t>D</w:t>
      </w:r>
      <w:r w:rsidR="00EA355E">
        <w:t xml:space="preserve">.  The Washington state </w:t>
      </w:r>
      <w:r>
        <w:t>D</w:t>
      </w:r>
      <w:r w:rsidR="00EA355E">
        <w:t xml:space="preserve">epartment of </w:t>
      </w:r>
      <w:r>
        <w:t>R</w:t>
      </w:r>
      <w:r w:rsidR="00EA355E">
        <w:t xml:space="preserve">evenue has indicated that the deadline for </w:t>
      </w:r>
      <w:r w:rsidR="000C212D">
        <w:t xml:space="preserve">a jurisdiction to </w:t>
      </w:r>
      <w:r w:rsidR="00EA355E">
        <w:t xml:space="preserve">notify the department of a </w:t>
      </w:r>
      <w:r w:rsidR="000C212D">
        <w:t xml:space="preserve">local </w:t>
      </w:r>
      <w:r w:rsidR="00EA355E">
        <w:t>sales and use tax change in order to begin collections on January 1, 2021</w:t>
      </w:r>
      <w:r>
        <w:t>,</w:t>
      </w:r>
      <w:r w:rsidR="00EA355E">
        <w:t xml:space="preserve"> is October 19, 2020.</w:t>
      </w:r>
    </w:p>
    <w:p w14:paraId="24477AAD" w14:textId="7D27EB72" w:rsidR="000C2AF6" w:rsidRDefault="001B3876" w:rsidP="00A96C74">
      <w:pPr>
        <w:spacing w:line="480" w:lineRule="auto"/>
      </w:pPr>
      <w:r>
        <w:lastRenderedPageBreak/>
        <w:tab/>
      </w:r>
      <w:r w:rsidR="000C2AF6">
        <w:t xml:space="preserve">E.  The </w:t>
      </w:r>
      <w:r w:rsidR="00F21632">
        <w:t>D</w:t>
      </w:r>
      <w:r w:rsidR="000C2AF6">
        <w:t xml:space="preserve">epartment of </w:t>
      </w:r>
      <w:r w:rsidR="00F21632">
        <w:t>R</w:t>
      </w:r>
      <w:r w:rsidR="000C2AF6">
        <w:t xml:space="preserve">evenue does not have </w:t>
      </w:r>
      <w:r w:rsidR="000C2AF6" w:rsidRPr="00EA355E">
        <w:t xml:space="preserve">clear </w:t>
      </w:r>
      <w:r w:rsidR="000C2AF6">
        <w:t xml:space="preserve">guidance on </w:t>
      </w:r>
      <w:r w:rsidR="000C2AF6" w:rsidRPr="00D15EAA">
        <w:t>whether</w:t>
      </w:r>
      <w:r w:rsidR="000C212D" w:rsidRPr="00D15EAA">
        <w:t xml:space="preserve"> the ordinance making such </w:t>
      </w:r>
      <w:r w:rsidR="000C2AF6" w:rsidRPr="00D15EAA">
        <w:t xml:space="preserve">a </w:t>
      </w:r>
      <w:r w:rsidR="000C212D" w:rsidRPr="00D15EAA">
        <w:t xml:space="preserve">change in a </w:t>
      </w:r>
      <w:r w:rsidR="000C2AF6" w:rsidRPr="00D15EAA">
        <w:t xml:space="preserve">local sales and use tax must merely be enacted or </w:t>
      </w:r>
      <w:r w:rsidR="000C212D" w:rsidRPr="00D15EAA">
        <w:t xml:space="preserve">must be </w:t>
      </w:r>
      <w:r w:rsidR="000C2AF6" w:rsidRPr="00D15EAA">
        <w:t>effective</w:t>
      </w:r>
      <w:r w:rsidR="000C2AF6" w:rsidRPr="00EA355E">
        <w:t xml:space="preserve"> </w:t>
      </w:r>
      <w:r w:rsidR="000C2AF6">
        <w:t>when the</w:t>
      </w:r>
      <w:r w:rsidR="000C212D">
        <w:t xml:space="preserve"> </w:t>
      </w:r>
      <w:r w:rsidR="000C2AF6">
        <w:t xml:space="preserve">jurisdiction provides </w:t>
      </w:r>
      <w:r w:rsidR="000C212D">
        <w:t xml:space="preserve">the </w:t>
      </w:r>
      <w:r w:rsidR="000C2AF6" w:rsidRPr="00EA355E">
        <w:t>notice to</w:t>
      </w:r>
      <w:r w:rsidR="000C2AF6">
        <w:t xml:space="preserve"> the </w:t>
      </w:r>
      <w:r w:rsidR="00F21632">
        <w:t>D</w:t>
      </w:r>
      <w:r w:rsidR="000C2AF6">
        <w:t>epartment</w:t>
      </w:r>
      <w:r w:rsidR="00F21632">
        <w:t xml:space="preserve"> of Revenue</w:t>
      </w:r>
      <w:r w:rsidR="000C212D">
        <w:t>.</w:t>
      </w:r>
    </w:p>
    <w:p w14:paraId="601B12C3" w14:textId="5EABE02C" w:rsidR="000C2AF6" w:rsidRDefault="00864A8A" w:rsidP="00A96C74">
      <w:pPr>
        <w:spacing w:line="480" w:lineRule="auto"/>
      </w:pPr>
      <w:r>
        <w:tab/>
      </w:r>
      <w:r w:rsidR="000C2AF6">
        <w:t xml:space="preserve">F.  Unless this proposed ordinance is adopted as an emergency ordinance, the earliest it will be effective is October 24, 2020, several days after the notification deadline to the </w:t>
      </w:r>
      <w:r>
        <w:t>D</w:t>
      </w:r>
      <w:r w:rsidR="000C2AF6">
        <w:t xml:space="preserve">epartment of </w:t>
      </w:r>
      <w:r>
        <w:t>R</w:t>
      </w:r>
      <w:r w:rsidR="000C2AF6">
        <w:t>evenue.  Th</w:t>
      </w:r>
      <w:r>
        <w:t>at</w:t>
      </w:r>
      <w:r w:rsidR="000C2AF6">
        <w:t xml:space="preserve"> could result in the county losing three months of tax proceeds and thereby reducing the amount of moneys available for the purposes for which th</w:t>
      </w:r>
      <w:r w:rsidR="00252E88">
        <w:t>e</w:t>
      </w:r>
      <w:r w:rsidR="000C2AF6">
        <w:t xml:space="preserve"> tax is being imposed</w:t>
      </w:r>
      <w:r w:rsidR="00FF01C3">
        <w:t>.</w:t>
      </w:r>
    </w:p>
    <w:p w14:paraId="7422C108" w14:textId="7EC5C5B0" w:rsidR="00EA355E" w:rsidRPr="00EA355E" w:rsidRDefault="00FF01C3" w:rsidP="00A96C74">
      <w:pPr>
        <w:spacing w:line="480" w:lineRule="auto"/>
      </w:pPr>
      <w:r>
        <w:tab/>
      </w:r>
      <w:r w:rsidR="00D15EAA">
        <w:t>G</w:t>
      </w:r>
      <w:r w:rsidR="00823A50">
        <w:t>.  Due to</w:t>
      </w:r>
      <w:r w:rsidR="000C2AF6">
        <w:t xml:space="preserve"> the</w:t>
      </w:r>
      <w:r w:rsidR="00823A50">
        <w:t xml:space="preserve"> uncertainty o</w:t>
      </w:r>
      <w:r w:rsidR="000C2AF6">
        <w:t>f</w:t>
      </w:r>
      <w:r w:rsidR="00823A50">
        <w:t xml:space="preserve"> whether this ordinance must be enacted or effective at the time the county gives the </w:t>
      </w:r>
      <w:r>
        <w:t>D</w:t>
      </w:r>
      <w:r w:rsidR="00823A50">
        <w:t xml:space="preserve">epartment of </w:t>
      </w:r>
      <w:r>
        <w:t>R</w:t>
      </w:r>
      <w:r w:rsidR="00823A50">
        <w:t xml:space="preserve">evenue notice, this ordinance must take effect immediately to ensure appropriate notice can be provided to the </w:t>
      </w:r>
      <w:r w:rsidR="00864A8A">
        <w:t>D</w:t>
      </w:r>
      <w:r w:rsidR="00823A50">
        <w:t>epartment</w:t>
      </w:r>
      <w:r w:rsidR="00864A8A">
        <w:t xml:space="preserve"> of Revenue</w:t>
      </w:r>
      <w:r w:rsidR="00823A50">
        <w:t xml:space="preserve"> in order for collections to begin on January 1, 2021.</w:t>
      </w:r>
      <w:r w:rsidR="00214DC1">
        <w:t>"</w:t>
      </w:r>
    </w:p>
    <w:p w14:paraId="25EFA8C9" w14:textId="77777777" w:rsidR="007C49A3" w:rsidRPr="00840C1E" w:rsidRDefault="007C49A3" w:rsidP="007C49A3">
      <w:pPr>
        <w:spacing w:line="480" w:lineRule="auto"/>
      </w:pPr>
      <w:r w:rsidRPr="00CD2FBF">
        <w:t>Renumber the remaining sections consecutively and correct any internal references accordingly.</w:t>
      </w:r>
    </w:p>
    <w:p w14:paraId="58AC0BFE" w14:textId="77777777" w:rsidR="00214DC1" w:rsidRDefault="00214DC1" w:rsidP="002D243D">
      <w:pPr>
        <w:spacing w:line="480" w:lineRule="auto"/>
      </w:pPr>
    </w:p>
    <w:p w14:paraId="24A0F4BC" w14:textId="238C4E7E" w:rsidR="002D243D" w:rsidRPr="00840C1E" w:rsidRDefault="002D243D" w:rsidP="002D243D">
      <w:pPr>
        <w:spacing w:line="480" w:lineRule="auto"/>
      </w:pPr>
      <w:r w:rsidRPr="00840C1E">
        <w:t xml:space="preserve">On page </w:t>
      </w:r>
      <w:r w:rsidR="002A3D8B">
        <w:t>6</w:t>
      </w:r>
      <w:r w:rsidRPr="00840C1E">
        <w:t xml:space="preserve">, </w:t>
      </w:r>
      <w:r w:rsidR="002A3D8B">
        <w:t>after line 108,</w:t>
      </w:r>
      <w:r w:rsidRPr="00840C1E">
        <w:t xml:space="preserve"> insert:</w:t>
      </w:r>
    </w:p>
    <w:p w14:paraId="4DD993F5" w14:textId="39DD474D" w:rsidR="002D243D" w:rsidRDefault="00252E88" w:rsidP="00252E88">
      <w:pPr>
        <w:spacing w:line="480" w:lineRule="auto"/>
      </w:pPr>
      <w:r>
        <w:tab/>
      </w:r>
      <w:r w:rsidR="002D243D" w:rsidRPr="00840C1E">
        <w:t>"</w:t>
      </w:r>
      <w:r w:rsidR="002A3D8B" w:rsidRPr="002A3D8B">
        <w:rPr>
          <w:u w:val="single"/>
        </w:rPr>
        <w:t xml:space="preserve">SECTION </w:t>
      </w:r>
      <w:r w:rsidR="003F758C">
        <w:rPr>
          <w:u w:val="single"/>
        </w:rPr>
        <w:t>10</w:t>
      </w:r>
      <w:r w:rsidR="00EA355E">
        <w:rPr>
          <w:u w:val="single"/>
        </w:rPr>
        <w:t>.</w:t>
      </w:r>
      <w:r w:rsidR="002A3D8B" w:rsidRPr="002A3D8B">
        <w:t xml:space="preserve">  The county council finds as fact that an emergency exists and that this ordinance is necessary for the immediate preservation of public peace, health or safety or for the support of county government and its existing public institutions.</w:t>
      </w:r>
      <w:r w:rsidR="002D243D" w:rsidRPr="00840C1E">
        <w:t>"</w:t>
      </w:r>
    </w:p>
    <w:p w14:paraId="79053926" w14:textId="77777777" w:rsidR="00EB545C" w:rsidRDefault="00EB545C" w:rsidP="00A96C74">
      <w:pPr>
        <w:spacing w:line="480" w:lineRule="auto"/>
      </w:pPr>
    </w:p>
    <w:p w14:paraId="2F0DF8AB" w14:textId="78E0C216" w:rsidR="003678C8" w:rsidRPr="003678C8" w:rsidRDefault="002D243D" w:rsidP="003678C8">
      <w:pPr>
        <w:spacing w:line="480" w:lineRule="auto"/>
      </w:pPr>
      <w:r w:rsidRPr="00840C1E">
        <w:rPr>
          <w:b/>
        </w:rPr>
        <w:t xml:space="preserve">EFFECT: </w:t>
      </w:r>
      <w:r w:rsidR="002A3D8B">
        <w:rPr>
          <w:b/>
          <w:i/>
        </w:rPr>
        <w:t xml:space="preserve">Adds a </w:t>
      </w:r>
      <w:r w:rsidR="009E52BE">
        <w:rPr>
          <w:b/>
          <w:i/>
        </w:rPr>
        <w:t xml:space="preserve">new section 1 setting out facts establishing the emergency and new section </w:t>
      </w:r>
      <w:r w:rsidR="00167B12">
        <w:rPr>
          <w:b/>
          <w:i/>
        </w:rPr>
        <w:t>10</w:t>
      </w:r>
      <w:r w:rsidR="002A3D8B">
        <w:rPr>
          <w:b/>
          <w:i/>
        </w:rPr>
        <w:t xml:space="preserve"> declaring an emergency.</w:t>
      </w:r>
    </w:p>
    <w:sectPr w:rsidR="003678C8" w:rsidRPr="003678C8" w:rsidSect="00DB096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F617" w14:textId="77777777" w:rsidR="00CB34BB" w:rsidRDefault="00CB34BB">
      <w:r>
        <w:separator/>
      </w:r>
    </w:p>
  </w:endnote>
  <w:endnote w:type="continuationSeparator" w:id="0">
    <w:p w14:paraId="7F81E147" w14:textId="77777777" w:rsidR="00CB34BB" w:rsidRDefault="00CB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D356" w14:textId="77777777" w:rsidR="005022C8" w:rsidRDefault="0050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A547" w14:textId="77777777" w:rsidR="00EA355E" w:rsidRDefault="00EA355E"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9234" w14:textId="77777777" w:rsidR="005022C8" w:rsidRDefault="0050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65BD" w14:textId="77777777" w:rsidR="00CB34BB" w:rsidRDefault="00CB34BB">
      <w:r>
        <w:separator/>
      </w:r>
    </w:p>
  </w:footnote>
  <w:footnote w:type="continuationSeparator" w:id="0">
    <w:p w14:paraId="6BDFC36C" w14:textId="77777777" w:rsidR="00CB34BB" w:rsidRDefault="00CB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6567" w14:textId="77777777" w:rsidR="005022C8" w:rsidRDefault="0050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4A6B" w14:textId="658F3460" w:rsidR="005022C8" w:rsidRDefault="005022C8" w:rsidP="005022C8">
    <w:pPr>
      <w:pStyle w:val="Footer"/>
    </w:pPr>
    <w:bookmarkStart w:id="0" w:name="_GoBack"/>
    <w:bookmarkEnd w:id="0"/>
    <w:r>
      <w:rPr>
        <w:b/>
        <w:bCs/>
      </w:rPr>
      <w:t>MCDERMOT</w:t>
    </w:r>
    <w:r>
      <w:t xml:space="preserve"> moved </w:t>
    </w:r>
    <w:r>
      <w:t>Amendment 0.5</w:t>
    </w:r>
    <w:r>
      <w:t>.</w:t>
    </w:r>
  </w:p>
  <w:p w14:paraId="2C0EA29F" w14:textId="77777777" w:rsidR="005022C8" w:rsidRDefault="005022C8" w:rsidP="005022C8">
    <w:pPr>
      <w:pStyle w:val="Footer"/>
    </w:pPr>
    <w:r>
      <w:t>The motion carried.</w:t>
    </w:r>
  </w:p>
  <w:p w14:paraId="3189AF05" w14:textId="77777777" w:rsidR="005022C8" w:rsidRDefault="0050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3670" w14:textId="77777777" w:rsidR="005022C8" w:rsidRDefault="00502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D8B"/>
    <w:rsid w:val="000428DA"/>
    <w:rsid w:val="0004322A"/>
    <w:rsid w:val="00066D1D"/>
    <w:rsid w:val="000A7A78"/>
    <w:rsid w:val="000C1ED5"/>
    <w:rsid w:val="000C212D"/>
    <w:rsid w:val="000C2AF6"/>
    <w:rsid w:val="000E0562"/>
    <w:rsid w:val="000E3B31"/>
    <w:rsid w:val="00135AAA"/>
    <w:rsid w:val="001479D2"/>
    <w:rsid w:val="001530DE"/>
    <w:rsid w:val="00167B12"/>
    <w:rsid w:val="001B3876"/>
    <w:rsid w:val="001C4384"/>
    <w:rsid w:val="002068B8"/>
    <w:rsid w:val="00214DC1"/>
    <w:rsid w:val="00252E88"/>
    <w:rsid w:val="00287EC7"/>
    <w:rsid w:val="002A3D8B"/>
    <w:rsid w:val="002B1AC6"/>
    <w:rsid w:val="002D00E2"/>
    <w:rsid w:val="002D243D"/>
    <w:rsid w:val="002D5513"/>
    <w:rsid w:val="003055CF"/>
    <w:rsid w:val="00306DFE"/>
    <w:rsid w:val="00343183"/>
    <w:rsid w:val="00354688"/>
    <w:rsid w:val="003678C8"/>
    <w:rsid w:val="003C2A54"/>
    <w:rsid w:val="003F758C"/>
    <w:rsid w:val="00431D28"/>
    <w:rsid w:val="00441ED0"/>
    <w:rsid w:val="00500500"/>
    <w:rsid w:val="005022C8"/>
    <w:rsid w:val="00520EFA"/>
    <w:rsid w:val="00556584"/>
    <w:rsid w:val="00595851"/>
    <w:rsid w:val="00607F08"/>
    <w:rsid w:val="00694636"/>
    <w:rsid w:val="006F39EF"/>
    <w:rsid w:val="006F7092"/>
    <w:rsid w:val="00747003"/>
    <w:rsid w:val="0076714E"/>
    <w:rsid w:val="007C49A3"/>
    <w:rsid w:val="007D7888"/>
    <w:rsid w:val="007F67C8"/>
    <w:rsid w:val="00823A50"/>
    <w:rsid w:val="00840C1E"/>
    <w:rsid w:val="00853D67"/>
    <w:rsid w:val="00856977"/>
    <w:rsid w:val="00864A8A"/>
    <w:rsid w:val="0087700A"/>
    <w:rsid w:val="008D27D5"/>
    <w:rsid w:val="00934AEC"/>
    <w:rsid w:val="0094651B"/>
    <w:rsid w:val="0096378F"/>
    <w:rsid w:val="00991E49"/>
    <w:rsid w:val="009E52BE"/>
    <w:rsid w:val="00A1631F"/>
    <w:rsid w:val="00A96C74"/>
    <w:rsid w:val="00AD1A1B"/>
    <w:rsid w:val="00B44D28"/>
    <w:rsid w:val="00B74BA0"/>
    <w:rsid w:val="00C335C5"/>
    <w:rsid w:val="00C61C31"/>
    <w:rsid w:val="00CB07E6"/>
    <w:rsid w:val="00CB34BB"/>
    <w:rsid w:val="00D15EAA"/>
    <w:rsid w:val="00D432EE"/>
    <w:rsid w:val="00DB0960"/>
    <w:rsid w:val="00DD1413"/>
    <w:rsid w:val="00E02285"/>
    <w:rsid w:val="00EA355E"/>
    <w:rsid w:val="00EA740C"/>
    <w:rsid w:val="00EB545C"/>
    <w:rsid w:val="00ED4BB9"/>
    <w:rsid w:val="00F070B4"/>
    <w:rsid w:val="00F128F8"/>
    <w:rsid w:val="00F21632"/>
    <w:rsid w:val="00F22A36"/>
    <w:rsid w:val="00F42799"/>
    <w:rsid w:val="00FE7E39"/>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5AA8B6"/>
  <w15:chartTrackingRefBased/>
  <w15:docId w15:val="{207DA0AA-3C0C-4CEA-93B9-5F813EE2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link w:val="FooterChar"/>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9E52BE"/>
    <w:rPr>
      <w:sz w:val="16"/>
      <w:szCs w:val="16"/>
    </w:rPr>
  </w:style>
  <w:style w:type="paragraph" w:styleId="CommentText">
    <w:name w:val="annotation text"/>
    <w:basedOn w:val="Normal"/>
    <w:link w:val="CommentTextChar"/>
    <w:uiPriority w:val="99"/>
    <w:semiHidden/>
    <w:unhideWhenUsed/>
    <w:rsid w:val="009E52BE"/>
    <w:rPr>
      <w:sz w:val="20"/>
      <w:szCs w:val="20"/>
    </w:rPr>
  </w:style>
  <w:style w:type="character" w:customStyle="1" w:styleId="CommentTextChar">
    <w:name w:val="Comment Text Char"/>
    <w:basedOn w:val="DefaultParagraphFont"/>
    <w:link w:val="CommentText"/>
    <w:uiPriority w:val="99"/>
    <w:semiHidden/>
    <w:rsid w:val="009E52BE"/>
  </w:style>
  <w:style w:type="paragraph" w:styleId="CommentSubject">
    <w:name w:val="annotation subject"/>
    <w:basedOn w:val="CommentText"/>
    <w:next w:val="CommentText"/>
    <w:link w:val="CommentSubjectChar"/>
    <w:uiPriority w:val="99"/>
    <w:semiHidden/>
    <w:unhideWhenUsed/>
    <w:rsid w:val="009E52BE"/>
    <w:rPr>
      <w:b/>
      <w:bCs/>
    </w:rPr>
  </w:style>
  <w:style w:type="character" w:customStyle="1" w:styleId="CommentSubjectChar">
    <w:name w:val="Comment Subject Char"/>
    <w:basedOn w:val="CommentTextChar"/>
    <w:link w:val="CommentSubject"/>
    <w:uiPriority w:val="99"/>
    <w:semiHidden/>
    <w:rsid w:val="009E52BE"/>
    <w:rPr>
      <w:b/>
      <w:bCs/>
    </w:rPr>
  </w:style>
  <w:style w:type="character" w:customStyle="1" w:styleId="FooterChar">
    <w:name w:val="Footer Char"/>
    <w:link w:val="Footer"/>
    <w:rsid w:val="00502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9301">
      <w:bodyDiv w:val="1"/>
      <w:marLeft w:val="0"/>
      <w:marRight w:val="0"/>
      <w:marTop w:val="0"/>
      <w:marBottom w:val="0"/>
      <w:divBdr>
        <w:top w:val="none" w:sz="0" w:space="0" w:color="auto"/>
        <w:left w:val="none" w:sz="0" w:space="0" w:color="auto"/>
        <w:bottom w:val="none" w:sz="0" w:space="0" w:color="auto"/>
        <w:right w:val="none" w:sz="0" w:space="0" w:color="auto"/>
      </w:divBdr>
    </w:div>
    <w:div w:id="1113982002">
      <w:bodyDiv w:val="1"/>
      <w:marLeft w:val="0"/>
      <w:marRight w:val="0"/>
      <w:marTop w:val="0"/>
      <w:marBottom w:val="0"/>
      <w:divBdr>
        <w:top w:val="none" w:sz="0" w:space="0" w:color="auto"/>
        <w:left w:val="none" w:sz="0" w:space="0" w:color="auto"/>
        <w:bottom w:val="none" w:sz="0" w:space="0" w:color="auto"/>
        <w:right w:val="none" w:sz="0" w:space="0" w:color="auto"/>
      </w:divBdr>
    </w:div>
    <w:div w:id="12404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10" ma:contentTypeDescription="Create a new document." ma:contentTypeScope="" ma:versionID="f624a7215511fda48148b667640dd6e3">
  <xsd:schema xmlns:xsd="http://www.w3.org/2001/XMLSchema" xmlns:xs="http://www.w3.org/2001/XMLSchema" xmlns:p="http://schemas.microsoft.com/office/2006/metadata/properties" xmlns:ns3="144dfb27-5cf0-482d-8832-85d384baf8ee" targetNamespace="http://schemas.microsoft.com/office/2006/metadata/properties" ma:root="true" ma:fieldsID="407522c2c82853bc942e107de631d184"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A4DB-8DB7-46AD-B96C-B935FB44271D}">
  <ds:schemaRefs>
    <ds:schemaRef ds:uri="http://schemas.microsoft.com/office/2006/metadata/properties"/>
    <ds:schemaRef ds:uri="http://purl.org/dc/terms/"/>
    <ds:schemaRef ds:uri="http://schemas.microsoft.com/office/2006/documentManagement/types"/>
    <ds:schemaRef ds:uri="144dfb27-5cf0-482d-8832-85d384baf8ee"/>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0B732AB-4C14-4CC9-815C-2F72D49D68EB}">
  <ds:schemaRefs>
    <ds:schemaRef ds:uri="http://schemas.microsoft.com/sharepoint/v3/contenttype/forms"/>
  </ds:schemaRefs>
</ds:datastoreItem>
</file>

<file path=customXml/itemProps3.xml><?xml version="1.0" encoding="utf-8"?>
<ds:datastoreItem xmlns:ds="http://schemas.openxmlformats.org/officeDocument/2006/customXml" ds:itemID="{C90FB7A0-F8E1-42CC-9C14-C43E3D0BC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EBBD8-7027-438C-A598-9DBB60B1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April</dc:creator>
  <cp:keywords/>
  <dc:description/>
  <cp:lastModifiedBy>Camp, Cherie</cp:lastModifiedBy>
  <cp:revision>3</cp:revision>
  <cp:lastPrinted>2008-12-16T00:14:00Z</cp:lastPrinted>
  <dcterms:created xsi:type="dcterms:W3CDTF">2020-10-13T15:56:00Z</dcterms:created>
  <dcterms:modified xsi:type="dcterms:W3CDTF">2020-10-20T21:44:00Z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