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9701B8" w:rsidRPr="008977CD" w14:paraId="4602359E" w14:textId="77777777" w:rsidTr="005912BE">
        <w:trPr>
          <w:trHeight w:val="890"/>
        </w:trPr>
        <w:tc>
          <w:tcPr>
            <w:tcW w:w="3227" w:type="dxa"/>
          </w:tcPr>
          <w:p w14:paraId="40F21162" w14:textId="77777777" w:rsidR="009701B8" w:rsidRPr="00840C1E" w:rsidRDefault="009701B8" w:rsidP="005912BE"/>
          <w:p w14:paraId="2191A968" w14:textId="70469760" w:rsidR="009701B8" w:rsidRPr="008977CD" w:rsidRDefault="00F5635F" w:rsidP="005912BE">
            <w:r>
              <w:t xml:space="preserve">July </w:t>
            </w:r>
            <w:r w:rsidR="003665AB">
              <w:t>21</w:t>
            </w:r>
            <w:r>
              <w:t>, 2020</w:t>
            </w:r>
          </w:p>
        </w:tc>
        <w:tc>
          <w:tcPr>
            <w:tcW w:w="1633" w:type="dxa"/>
          </w:tcPr>
          <w:p w14:paraId="6C1CB539" w14:textId="77777777" w:rsidR="009701B8" w:rsidRPr="008977CD" w:rsidRDefault="009701B8" w:rsidP="005912BE"/>
        </w:tc>
        <w:tc>
          <w:tcPr>
            <w:tcW w:w="2345" w:type="dxa"/>
            <w:tcBorders>
              <w:right w:val="single" w:sz="4" w:space="0" w:color="auto"/>
            </w:tcBorders>
          </w:tcPr>
          <w:p w14:paraId="24613FA0" w14:textId="77777777" w:rsidR="009701B8" w:rsidRPr="008977CD" w:rsidRDefault="009701B8" w:rsidP="005912BE"/>
        </w:tc>
        <w:tc>
          <w:tcPr>
            <w:tcW w:w="1435" w:type="dxa"/>
            <w:tcBorders>
              <w:top w:val="single" w:sz="4" w:space="0" w:color="auto"/>
              <w:left w:val="single" w:sz="4" w:space="0" w:color="auto"/>
              <w:bottom w:val="single" w:sz="4" w:space="0" w:color="auto"/>
              <w:right w:val="single" w:sz="4" w:space="0" w:color="auto"/>
            </w:tcBorders>
          </w:tcPr>
          <w:p w14:paraId="41D2909A" w14:textId="1D9902E3" w:rsidR="009701B8" w:rsidRPr="008977CD" w:rsidRDefault="00F660AB" w:rsidP="005912BE">
            <w:pPr>
              <w:ind w:left="18"/>
              <w:jc w:val="center"/>
              <w:rPr>
                <w:b/>
                <w:sz w:val="72"/>
                <w:szCs w:val="72"/>
              </w:rPr>
            </w:pPr>
            <w:r w:rsidRPr="008977CD">
              <w:rPr>
                <w:b/>
                <w:sz w:val="72"/>
                <w:szCs w:val="72"/>
              </w:rPr>
              <w:t>S1</w:t>
            </w:r>
          </w:p>
        </w:tc>
      </w:tr>
      <w:tr w:rsidR="009701B8" w:rsidRPr="008977CD" w14:paraId="06E2474A" w14:textId="77777777" w:rsidTr="005912BE">
        <w:tc>
          <w:tcPr>
            <w:tcW w:w="3227" w:type="dxa"/>
            <w:vMerge w:val="restart"/>
          </w:tcPr>
          <w:p w14:paraId="19CEFC91" w14:textId="77777777" w:rsidR="003C4694" w:rsidRPr="008977CD" w:rsidRDefault="003C4694" w:rsidP="005912BE"/>
          <w:p w14:paraId="5DCFC7C9" w14:textId="2E30E8CF" w:rsidR="009701B8" w:rsidRPr="008977CD" w:rsidRDefault="004847D4" w:rsidP="00F5635F">
            <w:r w:rsidRPr="008977CD">
              <w:t>2</w:t>
            </w:r>
            <w:r w:rsidR="00F5635F">
              <w:t>020 1st</w:t>
            </w:r>
            <w:r w:rsidRPr="008977CD">
              <w:t xml:space="preserve"> </w:t>
            </w:r>
            <w:r w:rsidR="00B12937" w:rsidRPr="008977CD">
              <w:t xml:space="preserve">Omnibus </w:t>
            </w:r>
            <w:r w:rsidR="00117680" w:rsidRPr="008977CD">
              <w:t xml:space="preserve">BFM </w:t>
            </w:r>
            <w:r w:rsidR="00B90D9C" w:rsidRPr="008977CD">
              <w:t xml:space="preserve">Chair </w:t>
            </w:r>
            <w:r w:rsidR="00AD3833">
              <w:t>S</w:t>
            </w:r>
            <w:r w:rsidR="00117680" w:rsidRPr="008977CD">
              <w:t>trik</w:t>
            </w:r>
            <w:r w:rsidR="00AD3833">
              <w:t>ing Amendment</w:t>
            </w:r>
          </w:p>
        </w:tc>
        <w:tc>
          <w:tcPr>
            <w:tcW w:w="1633" w:type="dxa"/>
          </w:tcPr>
          <w:p w14:paraId="07305E9D" w14:textId="77777777" w:rsidR="009701B8" w:rsidRPr="008977CD" w:rsidRDefault="009701B8" w:rsidP="005912BE"/>
        </w:tc>
        <w:tc>
          <w:tcPr>
            <w:tcW w:w="2345" w:type="dxa"/>
          </w:tcPr>
          <w:p w14:paraId="65AA526C" w14:textId="77777777" w:rsidR="009701B8" w:rsidRPr="008977CD" w:rsidRDefault="009701B8" w:rsidP="005912BE"/>
        </w:tc>
        <w:tc>
          <w:tcPr>
            <w:tcW w:w="1435" w:type="dxa"/>
            <w:tcBorders>
              <w:top w:val="single" w:sz="4" w:space="0" w:color="auto"/>
            </w:tcBorders>
          </w:tcPr>
          <w:p w14:paraId="5228EB93" w14:textId="77777777" w:rsidR="009701B8" w:rsidRPr="008977CD" w:rsidRDefault="009701B8" w:rsidP="005912BE"/>
        </w:tc>
      </w:tr>
      <w:tr w:rsidR="009701B8" w:rsidRPr="008977CD" w14:paraId="61AF879B" w14:textId="77777777" w:rsidTr="005912BE">
        <w:trPr>
          <w:trHeight w:val="522"/>
        </w:trPr>
        <w:tc>
          <w:tcPr>
            <w:tcW w:w="3227" w:type="dxa"/>
            <w:vMerge/>
          </w:tcPr>
          <w:p w14:paraId="31D5900A" w14:textId="77777777" w:rsidR="009701B8" w:rsidRPr="008977CD" w:rsidRDefault="009701B8" w:rsidP="005912BE"/>
        </w:tc>
        <w:tc>
          <w:tcPr>
            <w:tcW w:w="1633" w:type="dxa"/>
          </w:tcPr>
          <w:p w14:paraId="6903A546" w14:textId="77777777" w:rsidR="009701B8" w:rsidRPr="008977CD" w:rsidRDefault="009701B8" w:rsidP="005912BE"/>
        </w:tc>
        <w:tc>
          <w:tcPr>
            <w:tcW w:w="2345" w:type="dxa"/>
          </w:tcPr>
          <w:p w14:paraId="4BE85FDF" w14:textId="77777777" w:rsidR="009701B8" w:rsidRPr="008977CD" w:rsidRDefault="009701B8" w:rsidP="005912BE"/>
        </w:tc>
        <w:tc>
          <w:tcPr>
            <w:tcW w:w="1435" w:type="dxa"/>
          </w:tcPr>
          <w:p w14:paraId="2CB2C801" w14:textId="77777777" w:rsidR="009701B8" w:rsidRPr="008977CD" w:rsidRDefault="009701B8" w:rsidP="005912BE"/>
        </w:tc>
      </w:tr>
      <w:tr w:rsidR="009701B8" w:rsidRPr="008977CD" w14:paraId="4A9B97A3" w14:textId="77777777" w:rsidTr="005912BE">
        <w:tc>
          <w:tcPr>
            <w:tcW w:w="3227" w:type="dxa"/>
          </w:tcPr>
          <w:p w14:paraId="25F23CD2" w14:textId="77777777" w:rsidR="009701B8" w:rsidRPr="008977CD" w:rsidRDefault="009701B8" w:rsidP="005912BE"/>
        </w:tc>
        <w:tc>
          <w:tcPr>
            <w:tcW w:w="1633" w:type="dxa"/>
          </w:tcPr>
          <w:p w14:paraId="59141343" w14:textId="77777777" w:rsidR="009701B8" w:rsidRPr="008977CD" w:rsidRDefault="009701B8" w:rsidP="005912BE">
            <w:r w:rsidRPr="008977CD">
              <w:t>Sponsor:</w:t>
            </w:r>
          </w:p>
        </w:tc>
        <w:tc>
          <w:tcPr>
            <w:tcW w:w="3780" w:type="dxa"/>
            <w:gridSpan w:val="2"/>
            <w:tcBorders>
              <w:bottom w:val="single" w:sz="4" w:space="0" w:color="auto"/>
            </w:tcBorders>
          </w:tcPr>
          <w:p w14:paraId="7233DC69" w14:textId="5DC46C0D" w:rsidR="009701B8" w:rsidRPr="008977CD" w:rsidRDefault="00F5635F" w:rsidP="005912BE">
            <w:r>
              <w:t>Kohl-Welles</w:t>
            </w:r>
          </w:p>
        </w:tc>
      </w:tr>
      <w:tr w:rsidR="009701B8" w:rsidRPr="008977CD" w14:paraId="3381E344" w14:textId="77777777" w:rsidTr="005912BE">
        <w:tc>
          <w:tcPr>
            <w:tcW w:w="3227" w:type="dxa"/>
          </w:tcPr>
          <w:p w14:paraId="4E152CD8" w14:textId="1DB274D7" w:rsidR="009701B8" w:rsidRPr="008977CD" w:rsidRDefault="009701B8" w:rsidP="00B90D9C">
            <w:r w:rsidRPr="008977CD">
              <w:t>[</w:t>
            </w:r>
            <w:r w:rsidR="00F5635F">
              <w:t>bv</w:t>
            </w:r>
            <w:r w:rsidR="00DC630B" w:rsidRPr="008977CD">
              <w:t>/</w:t>
            </w:r>
            <w:r w:rsidR="00F5635F">
              <w:t>ml</w:t>
            </w:r>
            <w:r w:rsidR="00DC630B" w:rsidRPr="008977CD">
              <w:t>/</w:t>
            </w:r>
            <w:r w:rsidR="00F5635F">
              <w:t>wsh</w:t>
            </w:r>
            <w:r w:rsidRPr="008977CD">
              <w:t>]</w:t>
            </w:r>
          </w:p>
        </w:tc>
        <w:tc>
          <w:tcPr>
            <w:tcW w:w="1633" w:type="dxa"/>
          </w:tcPr>
          <w:p w14:paraId="1D663223" w14:textId="77777777" w:rsidR="009701B8" w:rsidRPr="008977CD" w:rsidRDefault="009701B8" w:rsidP="005912BE"/>
        </w:tc>
        <w:tc>
          <w:tcPr>
            <w:tcW w:w="2345" w:type="dxa"/>
            <w:tcBorders>
              <w:top w:val="single" w:sz="4" w:space="0" w:color="auto"/>
            </w:tcBorders>
          </w:tcPr>
          <w:p w14:paraId="749E301E" w14:textId="77777777" w:rsidR="009701B8" w:rsidRPr="008977CD" w:rsidRDefault="009701B8" w:rsidP="005912BE"/>
        </w:tc>
        <w:tc>
          <w:tcPr>
            <w:tcW w:w="1435" w:type="dxa"/>
            <w:tcBorders>
              <w:top w:val="single" w:sz="4" w:space="0" w:color="auto"/>
            </w:tcBorders>
          </w:tcPr>
          <w:p w14:paraId="73A8F312" w14:textId="77777777" w:rsidR="009701B8" w:rsidRPr="008977CD" w:rsidRDefault="009701B8" w:rsidP="005912BE"/>
        </w:tc>
      </w:tr>
      <w:tr w:rsidR="009701B8" w:rsidRPr="008977CD" w14:paraId="1E7C9252" w14:textId="77777777" w:rsidTr="005912BE">
        <w:tc>
          <w:tcPr>
            <w:tcW w:w="3227" w:type="dxa"/>
          </w:tcPr>
          <w:p w14:paraId="18F86692" w14:textId="77777777" w:rsidR="009701B8" w:rsidRPr="008977CD" w:rsidRDefault="009701B8" w:rsidP="005912BE"/>
        </w:tc>
        <w:tc>
          <w:tcPr>
            <w:tcW w:w="1633" w:type="dxa"/>
          </w:tcPr>
          <w:p w14:paraId="0C83B1BB" w14:textId="77777777" w:rsidR="009701B8" w:rsidRPr="008977CD" w:rsidRDefault="009701B8" w:rsidP="005912BE">
            <w:r w:rsidRPr="008977CD">
              <w:t>Proposed No.:</w:t>
            </w:r>
          </w:p>
        </w:tc>
        <w:tc>
          <w:tcPr>
            <w:tcW w:w="3780" w:type="dxa"/>
            <w:gridSpan w:val="2"/>
            <w:tcBorders>
              <w:bottom w:val="single" w:sz="4" w:space="0" w:color="auto"/>
            </w:tcBorders>
          </w:tcPr>
          <w:p w14:paraId="3345F95F" w14:textId="3B90FE3B" w:rsidR="009701B8" w:rsidRPr="008977CD" w:rsidRDefault="00F5635F" w:rsidP="00266445">
            <w:r>
              <w:t>2020-0229</w:t>
            </w:r>
          </w:p>
        </w:tc>
      </w:tr>
      <w:tr w:rsidR="009701B8" w:rsidRPr="008977CD" w14:paraId="6B51749E" w14:textId="77777777" w:rsidTr="005912BE">
        <w:trPr>
          <w:trHeight w:val="305"/>
        </w:trPr>
        <w:tc>
          <w:tcPr>
            <w:tcW w:w="3227" w:type="dxa"/>
          </w:tcPr>
          <w:p w14:paraId="2C062157" w14:textId="77777777" w:rsidR="009701B8" w:rsidRPr="008977CD" w:rsidRDefault="009701B8" w:rsidP="005912BE"/>
        </w:tc>
        <w:tc>
          <w:tcPr>
            <w:tcW w:w="1633" w:type="dxa"/>
          </w:tcPr>
          <w:p w14:paraId="0239E060" w14:textId="77777777" w:rsidR="009701B8" w:rsidRPr="008977CD" w:rsidRDefault="009701B8" w:rsidP="005912BE"/>
        </w:tc>
        <w:tc>
          <w:tcPr>
            <w:tcW w:w="2345" w:type="dxa"/>
            <w:tcBorders>
              <w:top w:val="single" w:sz="4" w:space="0" w:color="auto"/>
            </w:tcBorders>
          </w:tcPr>
          <w:p w14:paraId="01616738" w14:textId="77777777" w:rsidR="009701B8" w:rsidRPr="008977CD" w:rsidRDefault="009701B8" w:rsidP="005912BE"/>
        </w:tc>
        <w:tc>
          <w:tcPr>
            <w:tcW w:w="1435" w:type="dxa"/>
            <w:tcBorders>
              <w:top w:val="single" w:sz="4" w:space="0" w:color="auto"/>
            </w:tcBorders>
          </w:tcPr>
          <w:p w14:paraId="10C1867F" w14:textId="77777777" w:rsidR="009701B8" w:rsidRPr="008977CD" w:rsidRDefault="009701B8" w:rsidP="005912BE"/>
        </w:tc>
      </w:tr>
    </w:tbl>
    <w:p w14:paraId="2EF3D135" w14:textId="33DBB1BE" w:rsidR="007D7888" w:rsidRPr="008977CD" w:rsidRDefault="003678C8" w:rsidP="003678C8">
      <w:pPr>
        <w:spacing w:line="480" w:lineRule="auto"/>
        <w:rPr>
          <w:b/>
          <w:u w:val="single"/>
        </w:rPr>
      </w:pPr>
      <w:r w:rsidRPr="008977CD">
        <w:rPr>
          <w:b/>
          <w:u w:val="single"/>
        </w:rPr>
        <w:t>STRIKING AMENDMENT TO PROPOSED ORDINANCE</w:t>
      </w:r>
      <w:r w:rsidR="00722FC3" w:rsidRPr="008977CD">
        <w:rPr>
          <w:b/>
          <w:u w:val="single"/>
        </w:rPr>
        <w:t xml:space="preserve"> </w:t>
      </w:r>
      <w:r w:rsidR="00F5635F">
        <w:rPr>
          <w:b/>
          <w:u w:val="single"/>
        </w:rPr>
        <w:t>2020</w:t>
      </w:r>
      <w:r w:rsidR="004847D4" w:rsidRPr="008977CD">
        <w:rPr>
          <w:b/>
          <w:u w:val="single"/>
        </w:rPr>
        <w:t>-</w:t>
      </w:r>
      <w:r w:rsidR="00F5635F">
        <w:rPr>
          <w:b/>
          <w:u w:val="single"/>
        </w:rPr>
        <w:t>0229</w:t>
      </w:r>
      <w:r w:rsidR="00657D63" w:rsidRPr="008977CD">
        <w:rPr>
          <w:b/>
          <w:u w:val="single"/>
        </w:rPr>
        <w:t xml:space="preserve">, VERSION </w:t>
      </w:r>
      <w:r w:rsidR="00117680" w:rsidRPr="008977CD">
        <w:rPr>
          <w:b/>
          <w:u w:val="single"/>
        </w:rPr>
        <w:t>1</w:t>
      </w:r>
      <w:bookmarkStart w:id="0" w:name="_GoBack"/>
      <w:bookmarkEnd w:id="0"/>
    </w:p>
    <w:p w14:paraId="5AADBB63" w14:textId="2954CC21" w:rsidR="00F42799" w:rsidRPr="008977CD" w:rsidRDefault="003678C8" w:rsidP="003678C8">
      <w:pPr>
        <w:spacing w:line="480" w:lineRule="auto"/>
      </w:pPr>
      <w:r w:rsidRPr="008977CD">
        <w:t>On page</w:t>
      </w:r>
      <w:r w:rsidR="00EE22C1" w:rsidRPr="008977CD">
        <w:t xml:space="preserve"> 1</w:t>
      </w:r>
      <w:r w:rsidRPr="008977CD">
        <w:t xml:space="preserve">, </w:t>
      </w:r>
      <w:r w:rsidR="00F42799" w:rsidRPr="008977CD">
        <w:t>beginning on line</w:t>
      </w:r>
      <w:r w:rsidR="00B502B8" w:rsidRPr="008977CD">
        <w:t xml:space="preserve"> </w:t>
      </w:r>
      <w:r w:rsidR="00F5635F">
        <w:t>11</w:t>
      </w:r>
      <w:r w:rsidR="00F42799" w:rsidRPr="008977CD">
        <w:t>, strike everything through page</w:t>
      </w:r>
      <w:r w:rsidR="00EE22C1" w:rsidRPr="008977CD">
        <w:t xml:space="preserve"> </w:t>
      </w:r>
      <w:r w:rsidR="00F5635F">
        <w:t>91</w:t>
      </w:r>
      <w:r w:rsidR="00F42799" w:rsidRPr="008977CD">
        <w:t>, line</w:t>
      </w:r>
      <w:r w:rsidR="00EE22C1" w:rsidRPr="008977CD">
        <w:t xml:space="preserve"> </w:t>
      </w:r>
      <w:r w:rsidR="00F5635F">
        <w:t>2041</w:t>
      </w:r>
      <w:r w:rsidR="00F42799" w:rsidRPr="008977CD">
        <w:t>, and insert:</w:t>
      </w:r>
    </w:p>
    <w:p w14:paraId="5C2D9265" w14:textId="4D373846" w:rsidR="00534D45" w:rsidRDefault="00EE22C1" w:rsidP="00534D45">
      <w:pPr>
        <w:widowControl w:val="0"/>
        <w:autoSpaceDE w:val="0"/>
        <w:autoSpaceDN w:val="0"/>
        <w:adjustRightInd w:val="0"/>
        <w:spacing w:line="480" w:lineRule="auto"/>
      </w:pPr>
      <w:r w:rsidRPr="008977CD">
        <w:tab/>
      </w:r>
      <w:r w:rsidR="00534D45" w:rsidRPr="008977CD">
        <w:t>"</w:t>
      </w:r>
      <w:r w:rsidR="00534D45" w:rsidRPr="00534D45">
        <w:t>BE</w:t>
      </w:r>
      <w:r w:rsidR="00534D45">
        <w:t xml:space="preserve"> IT ORDAINED BY THE COUNCIL OF KING COUNTY:</w:t>
      </w:r>
    </w:p>
    <w:p w14:paraId="5B561F55" w14:textId="77777777" w:rsidR="00534D45" w:rsidRDefault="00534D45" w:rsidP="00534D45">
      <w:pPr>
        <w:widowControl w:val="0"/>
        <w:autoSpaceDE w:val="0"/>
        <w:autoSpaceDN w:val="0"/>
        <w:adjustRightInd w:val="0"/>
        <w:spacing w:line="480" w:lineRule="auto"/>
      </w:pPr>
      <w:r>
        <w:tab/>
      </w:r>
      <w:r>
        <w:rPr>
          <w:u w:val="single"/>
        </w:rPr>
        <w:t>SECTION 1.</w:t>
      </w:r>
      <w:r>
        <w:t xml:space="preserve">  From the general fund there is hereby appropriated a net total of $17,593,000 to various general fund agencies.</w:t>
      </w:r>
    </w:p>
    <w:p w14:paraId="11FCD646" w14:textId="64038A77" w:rsidR="00534D45" w:rsidRDefault="00534D45" w:rsidP="00534D45">
      <w:pPr>
        <w:widowControl w:val="0"/>
        <w:autoSpaceDE w:val="0"/>
        <w:autoSpaceDN w:val="0"/>
        <w:adjustRightInd w:val="0"/>
        <w:spacing w:line="480" w:lineRule="auto"/>
      </w:pPr>
      <w:r>
        <w:tab/>
        <w:t>From non-general funds there are hereby appropriated a net total of $</w:t>
      </w:r>
      <w:r w:rsidR="003665AB">
        <w:t>83,58</w:t>
      </w:r>
      <w:r w:rsidR="006A605C">
        <w:t>2</w:t>
      </w:r>
      <w:r>
        <w:t>,</w:t>
      </w:r>
      <w:r w:rsidR="006A605C">
        <w:t>5</w:t>
      </w:r>
      <w:r>
        <w:t>00 to various non-general fund agencies.</w:t>
      </w:r>
    </w:p>
    <w:p w14:paraId="2BB4FF77" w14:textId="77777777" w:rsidR="00534D45" w:rsidRDefault="00534D45" w:rsidP="00534D45">
      <w:pPr>
        <w:widowControl w:val="0"/>
        <w:autoSpaceDE w:val="0"/>
        <w:autoSpaceDN w:val="0"/>
        <w:adjustRightInd w:val="0"/>
        <w:spacing w:line="480" w:lineRule="auto"/>
      </w:pPr>
      <w:r>
        <w:tab/>
        <w:t>There is hereby appropriated a net total of $20,214,000 to various capital fund budgets, amending the 2019-2020 Biennial Budget Ordinance, Ordinance 18835.</w:t>
      </w:r>
    </w:p>
    <w:p w14:paraId="0C73DA0B" w14:textId="77777777" w:rsidR="000608B5" w:rsidRDefault="00534D45" w:rsidP="00246A26">
      <w:pPr>
        <w:widowControl w:val="0"/>
        <w:tabs>
          <w:tab w:val="left" w:pos="720"/>
          <w:tab w:val="right" w:pos="8640"/>
        </w:tabs>
        <w:autoSpaceDE w:val="0"/>
        <w:autoSpaceDN w:val="0"/>
        <w:adjustRightInd w:val="0"/>
        <w:spacing w:line="480" w:lineRule="auto"/>
        <w:rPr>
          <w:u w:val="single"/>
        </w:rPr>
      </w:pPr>
      <w:r>
        <w:tab/>
      </w:r>
      <w:r w:rsidR="000608B5">
        <w:rPr>
          <w:u w:val="single"/>
        </w:rPr>
        <w:t xml:space="preserve">SECTION </w:t>
      </w:r>
      <w:r w:rsidR="000608B5">
        <w:rPr>
          <w:noProof/>
          <w:u w:val="single"/>
        </w:rPr>
        <w:t>2</w:t>
      </w:r>
      <w:r w:rsidR="000608B5">
        <w:rPr>
          <w:u w:val="single"/>
        </w:rPr>
        <w:t>.</w:t>
      </w:r>
      <w:r w:rsidR="000608B5">
        <w:t xml:space="preserve">  Ordinance 18835, Section 7, as amended, is hereby amended as follows:</w:t>
      </w:r>
    </w:p>
    <w:p w14:paraId="51AAE7DD" w14:textId="06093050" w:rsidR="00246A26" w:rsidRDefault="000608B5" w:rsidP="00246A26">
      <w:pPr>
        <w:widowControl w:val="0"/>
        <w:tabs>
          <w:tab w:val="left" w:pos="720"/>
          <w:tab w:val="right" w:pos="8640"/>
        </w:tabs>
        <w:autoSpaceDE w:val="0"/>
        <w:autoSpaceDN w:val="0"/>
        <w:adjustRightInd w:val="0"/>
        <w:spacing w:line="480" w:lineRule="auto"/>
      </w:pPr>
      <w:r w:rsidRPr="00BA0AB2">
        <w:tab/>
      </w:r>
      <w:r w:rsidR="00246A26">
        <w:rPr>
          <w:noProof/>
          <w:u w:val="single"/>
        </w:rPr>
        <w:t>COUNCIL ADMINISTRATION</w:t>
      </w:r>
      <w:r w:rsidR="00246A26">
        <w:t xml:space="preserve"> - </w:t>
      </w:r>
      <w:r w:rsidR="00246A26" w:rsidRPr="00246A26">
        <w:t>From the general fund there</w:t>
      </w:r>
      <w:r w:rsidR="00246A26">
        <w:t xml:space="preserve"> is hereby disappropriated from:</w:t>
      </w:r>
    </w:p>
    <w:p w14:paraId="248DF7A8" w14:textId="1EAFDC01" w:rsidR="00246A26" w:rsidRDefault="00246A26" w:rsidP="00246A26">
      <w:pPr>
        <w:widowControl w:val="0"/>
        <w:tabs>
          <w:tab w:val="left" w:pos="720"/>
          <w:tab w:val="right" w:pos="8640"/>
        </w:tabs>
        <w:autoSpaceDE w:val="0"/>
        <w:autoSpaceDN w:val="0"/>
        <w:adjustRightInd w:val="0"/>
        <w:spacing w:line="480" w:lineRule="auto"/>
      </w:pPr>
      <w:r>
        <w:tab/>
      </w:r>
      <w:r>
        <w:rPr>
          <w:noProof/>
        </w:rPr>
        <w:t>Council administration</w:t>
      </w:r>
      <w:r>
        <w:tab/>
        <w:t>(</w:t>
      </w:r>
      <w:r>
        <w:rPr>
          <w:noProof/>
        </w:rPr>
        <w:t>$</w:t>
      </w:r>
      <w:r w:rsidR="00DE6AE1">
        <w:rPr>
          <w:noProof/>
        </w:rPr>
        <w:t>10</w:t>
      </w:r>
      <w:r w:rsidR="00792D77">
        <w:rPr>
          <w:noProof/>
        </w:rPr>
        <w:t>2</w:t>
      </w:r>
      <w:r w:rsidR="00DE6AE1">
        <w:rPr>
          <w:noProof/>
        </w:rPr>
        <w:t>,</w:t>
      </w:r>
      <w:r w:rsidR="00792D77">
        <w:rPr>
          <w:noProof/>
        </w:rPr>
        <w:t>5</w:t>
      </w:r>
      <w:r w:rsidR="00DE6AE1">
        <w:rPr>
          <w:noProof/>
        </w:rPr>
        <w:t>00</w:t>
      </w:r>
      <w:r>
        <w:rPr>
          <w:noProof/>
        </w:rPr>
        <w:t>)</w:t>
      </w:r>
    </w:p>
    <w:p w14:paraId="526A58A2" w14:textId="3CC9AEAF" w:rsidR="00C743DF" w:rsidRDefault="00246A26" w:rsidP="00C743DF">
      <w:pPr>
        <w:widowControl w:val="0"/>
        <w:tabs>
          <w:tab w:val="left" w:pos="720"/>
          <w:tab w:val="right" w:pos="8640"/>
        </w:tabs>
        <w:autoSpaceDE w:val="0"/>
        <w:autoSpaceDN w:val="0"/>
        <w:adjustRightInd w:val="0"/>
        <w:spacing w:line="480" w:lineRule="auto"/>
        <w:rPr>
          <w:u w:val="single"/>
        </w:rPr>
      </w:pPr>
      <w:r w:rsidRPr="00BA0AB2">
        <w:rPr>
          <w:rFonts w:eastAsia="Calibri"/>
          <w:noProof/>
          <w:lang w:val="x-none" w:eastAsia="x-none"/>
        </w:rPr>
        <w:tab/>
      </w:r>
      <w:r w:rsidR="00C743DF">
        <w:rPr>
          <w:u w:val="single"/>
        </w:rPr>
        <w:t xml:space="preserve">SECTION </w:t>
      </w:r>
      <w:r w:rsidR="0007465B">
        <w:rPr>
          <w:u w:val="single"/>
        </w:rPr>
        <w:t>3</w:t>
      </w:r>
      <w:r w:rsidR="00C743DF">
        <w:rPr>
          <w:u w:val="single"/>
        </w:rPr>
        <w:t>.</w:t>
      </w:r>
      <w:r w:rsidR="00C743DF">
        <w:t xml:space="preserve">  Ordinance 18835, Section 21, as amended, is hereby amended as follows:</w:t>
      </w:r>
    </w:p>
    <w:p w14:paraId="54D72A13" w14:textId="1E0B3A8C" w:rsidR="00C743DF" w:rsidRDefault="00C743DF" w:rsidP="00C743DF">
      <w:pPr>
        <w:widowControl w:val="0"/>
        <w:tabs>
          <w:tab w:val="left" w:pos="720"/>
          <w:tab w:val="right" w:pos="8640"/>
        </w:tabs>
        <w:autoSpaceDE w:val="0"/>
        <w:autoSpaceDN w:val="0"/>
        <w:adjustRightInd w:val="0"/>
        <w:spacing w:line="480" w:lineRule="auto"/>
      </w:pPr>
      <w:r w:rsidRPr="00BA0AB2">
        <w:tab/>
      </w:r>
      <w:r>
        <w:rPr>
          <w:noProof/>
          <w:u w:val="single"/>
        </w:rPr>
        <w:t>SHERIFF</w:t>
      </w:r>
      <w:r>
        <w:t xml:space="preserve"> - </w:t>
      </w:r>
      <w:r w:rsidRPr="00246A26">
        <w:t>From the general fund there</w:t>
      </w:r>
      <w:r>
        <w:t xml:space="preserve"> is hereby disappropriated from:</w:t>
      </w:r>
    </w:p>
    <w:p w14:paraId="5D75F1F8" w14:textId="1B040573" w:rsidR="00C743DF" w:rsidRDefault="00C743DF" w:rsidP="00C743DF">
      <w:pPr>
        <w:widowControl w:val="0"/>
        <w:tabs>
          <w:tab w:val="left" w:pos="720"/>
          <w:tab w:val="right" w:pos="8640"/>
        </w:tabs>
        <w:autoSpaceDE w:val="0"/>
        <w:autoSpaceDN w:val="0"/>
        <w:adjustRightInd w:val="0"/>
        <w:spacing w:line="480" w:lineRule="auto"/>
      </w:pPr>
      <w:r>
        <w:lastRenderedPageBreak/>
        <w:tab/>
      </w:r>
      <w:r>
        <w:rPr>
          <w:noProof/>
        </w:rPr>
        <w:t>Sheriff</w:t>
      </w:r>
      <w:r>
        <w:tab/>
        <w:t>(</w:t>
      </w:r>
      <w:r>
        <w:rPr>
          <w:noProof/>
        </w:rPr>
        <w:t>$</w:t>
      </w:r>
      <w:r w:rsidR="003F37CF">
        <w:rPr>
          <w:noProof/>
        </w:rPr>
        <w:t>20,000</w:t>
      </w:r>
      <w:r>
        <w:rPr>
          <w:noProof/>
        </w:rPr>
        <w:t>)</w:t>
      </w:r>
    </w:p>
    <w:p w14:paraId="153D4C6D" w14:textId="5B97D439" w:rsidR="00980237" w:rsidRDefault="00C743DF" w:rsidP="00980237">
      <w:pPr>
        <w:widowControl w:val="0"/>
        <w:tabs>
          <w:tab w:val="left" w:pos="720"/>
          <w:tab w:val="right" w:pos="8640"/>
        </w:tabs>
        <w:autoSpaceDE w:val="0"/>
        <w:autoSpaceDN w:val="0"/>
        <w:adjustRightInd w:val="0"/>
        <w:spacing w:line="480" w:lineRule="auto"/>
        <w:rPr>
          <w:u w:val="single"/>
        </w:rPr>
      </w:pPr>
      <w:r w:rsidRPr="00BA0AB2">
        <w:rPr>
          <w:rFonts w:eastAsia="Calibri"/>
          <w:noProof/>
          <w:lang w:val="x-none" w:eastAsia="x-none"/>
        </w:rPr>
        <w:tab/>
      </w:r>
      <w:r w:rsidR="00980237">
        <w:rPr>
          <w:rFonts w:eastAsia="Calibri"/>
          <w:lang w:val="x-none" w:eastAsia="x-none"/>
        </w:rPr>
        <w:tab/>
      </w:r>
      <w:r w:rsidR="00980237">
        <w:rPr>
          <w:u w:val="single"/>
        </w:rPr>
        <w:t xml:space="preserve">SECTION </w:t>
      </w:r>
      <w:r w:rsidR="009E2921">
        <w:rPr>
          <w:u w:val="single"/>
        </w:rPr>
        <w:t>4</w:t>
      </w:r>
      <w:r w:rsidR="00980237">
        <w:rPr>
          <w:u w:val="single"/>
        </w:rPr>
        <w:t>.</w:t>
      </w:r>
      <w:r w:rsidR="00980237">
        <w:t xml:space="preserve">  Ordinance 18835, Section 21, as amended, is hereby amended as follows:</w:t>
      </w:r>
    </w:p>
    <w:p w14:paraId="6BA9BBB3" w14:textId="7DDF3E21" w:rsidR="00980237" w:rsidRDefault="00980237" w:rsidP="00980237">
      <w:pPr>
        <w:widowControl w:val="0"/>
        <w:tabs>
          <w:tab w:val="left" w:pos="720"/>
          <w:tab w:val="right" w:pos="8640"/>
        </w:tabs>
        <w:autoSpaceDE w:val="0"/>
        <w:autoSpaceDN w:val="0"/>
        <w:adjustRightInd w:val="0"/>
        <w:spacing w:line="480" w:lineRule="auto"/>
      </w:pPr>
      <w:r w:rsidRPr="00BA0AB2">
        <w:tab/>
      </w:r>
      <w:r>
        <w:rPr>
          <w:noProof/>
          <w:u w:val="single"/>
        </w:rPr>
        <w:t>SHERIFF</w:t>
      </w:r>
      <w:r>
        <w:t xml:space="preserve"> - </w:t>
      </w:r>
      <w:r w:rsidRPr="00246A26">
        <w:t>From the general fund there</w:t>
      </w:r>
      <w:r>
        <w:t xml:space="preserve"> is hereby appropriated to:</w:t>
      </w:r>
    </w:p>
    <w:p w14:paraId="6992B484" w14:textId="3F68A23A" w:rsidR="00980237" w:rsidRDefault="00980237" w:rsidP="00980237">
      <w:pPr>
        <w:widowControl w:val="0"/>
        <w:tabs>
          <w:tab w:val="left" w:pos="720"/>
          <w:tab w:val="right" w:pos="8640"/>
        </w:tabs>
        <w:autoSpaceDE w:val="0"/>
        <w:autoSpaceDN w:val="0"/>
        <w:adjustRightInd w:val="0"/>
        <w:spacing w:line="480" w:lineRule="auto"/>
      </w:pPr>
      <w:r>
        <w:tab/>
      </w:r>
      <w:r>
        <w:rPr>
          <w:noProof/>
        </w:rPr>
        <w:t>Sheriff</w:t>
      </w:r>
      <w:r>
        <w:tab/>
      </w:r>
      <w:r>
        <w:rPr>
          <w:noProof/>
        </w:rPr>
        <w:t>$</w:t>
      </w:r>
      <w:r w:rsidR="009E2921">
        <w:rPr>
          <w:noProof/>
        </w:rPr>
        <w:t>0</w:t>
      </w:r>
    </w:p>
    <w:p w14:paraId="3592035E" w14:textId="77777777" w:rsidR="006A4B32" w:rsidRDefault="006A4B32" w:rsidP="006A4B32">
      <w:pPr>
        <w:widowControl w:val="0"/>
        <w:autoSpaceDE w:val="0"/>
        <w:autoSpaceDN w:val="0"/>
        <w:adjustRightInd w:val="0"/>
        <w:spacing w:line="480" w:lineRule="auto"/>
        <w:ind w:firstLine="720"/>
        <w:rPr>
          <w:u w:val="single"/>
        </w:rPr>
      </w:pPr>
      <w:r>
        <w:rPr>
          <w:noProof/>
        </w:rPr>
        <w:t xml:space="preserve">ER1 </w:t>
      </w:r>
      <w:r>
        <w:t>EXPENDITURE RESTRICTION:</w:t>
      </w:r>
    </w:p>
    <w:p w14:paraId="3D980B55" w14:textId="77777777" w:rsidR="006A4B32" w:rsidRDefault="006A4B32" w:rsidP="006A4B32">
      <w:pPr>
        <w:widowControl w:val="0"/>
        <w:autoSpaceDE w:val="0"/>
        <w:autoSpaceDN w:val="0"/>
        <w:adjustRightInd w:val="0"/>
        <w:spacing w:line="480" w:lineRule="auto"/>
      </w:pPr>
      <w:r>
        <w:tab/>
        <w:t>Of this appropriation, $10,000 shall be expended or encumbered solely to provide traffic safety reflective gloves and flashlight extender wands to all sheriff patrol deputies.</w:t>
      </w:r>
    </w:p>
    <w:p w14:paraId="0CF7A216" w14:textId="77777777" w:rsidR="006A4B32" w:rsidRDefault="006A4B32" w:rsidP="006A4B32">
      <w:pPr>
        <w:widowControl w:val="0"/>
        <w:autoSpaceDE w:val="0"/>
        <w:autoSpaceDN w:val="0"/>
        <w:adjustRightInd w:val="0"/>
        <w:spacing w:line="480" w:lineRule="auto"/>
        <w:rPr>
          <w:u w:val="single"/>
        </w:rPr>
      </w:pPr>
      <w:r>
        <w:tab/>
        <w:t>ER2 EXPENDITURE RESTRICTION:</w:t>
      </w:r>
    </w:p>
    <w:p w14:paraId="1311D02E" w14:textId="77777777" w:rsidR="006A4B32" w:rsidRDefault="006A4B32" w:rsidP="006A4B32">
      <w:pPr>
        <w:widowControl w:val="0"/>
        <w:autoSpaceDE w:val="0"/>
        <w:autoSpaceDN w:val="0"/>
        <w:adjustRightInd w:val="0"/>
        <w:spacing w:line="480" w:lineRule="auto"/>
      </w:pPr>
      <w:r>
        <w:tab/>
        <w:t>Of this appropriation, $241,000 shall be expended or encumbered solely to comply with the processing and certification requirements under RCW 7.98.020 related to petitions for U and T nonimmigrant visas.</w:t>
      </w:r>
    </w:p>
    <w:p w14:paraId="2D6C324E" w14:textId="77777777" w:rsidR="006A4B32" w:rsidRDefault="006A4B32" w:rsidP="006A4B32">
      <w:pPr>
        <w:widowControl w:val="0"/>
        <w:autoSpaceDE w:val="0"/>
        <w:autoSpaceDN w:val="0"/>
        <w:adjustRightInd w:val="0"/>
        <w:spacing w:line="480" w:lineRule="auto"/>
        <w:rPr>
          <w:u w:val="single"/>
        </w:rPr>
      </w:pPr>
      <w:r>
        <w:tab/>
        <w:t>ER3 EXPENDITURE RESTRICTION:</w:t>
      </w:r>
    </w:p>
    <w:p w14:paraId="2AD299A7" w14:textId="77777777" w:rsidR="006A4B32" w:rsidRDefault="006A4B32" w:rsidP="006A4B32">
      <w:pPr>
        <w:widowControl w:val="0"/>
        <w:autoSpaceDE w:val="0"/>
        <w:autoSpaceDN w:val="0"/>
        <w:adjustRightInd w:val="0"/>
        <w:spacing w:line="480" w:lineRule="auto"/>
      </w:pPr>
      <w:r>
        <w:tab/>
        <w:t>Of this appropriation, no more than $500,000 shall be expended or encumbered to support in-service training in the areas of procedural justice, listen and explain with equity and dignity communication, violence de-escalation and antibias training for any employees managed by the King County sheriff until a motion accepting a report as referenced in Proviso P3 of this section is passed by the council.</w:t>
      </w:r>
    </w:p>
    <w:p w14:paraId="6C5D61CC" w14:textId="77777777" w:rsidR="006A4B32" w:rsidRDefault="006A4B32" w:rsidP="006A4B32">
      <w:pPr>
        <w:widowControl w:val="0"/>
        <w:autoSpaceDE w:val="0"/>
        <w:autoSpaceDN w:val="0"/>
        <w:adjustRightInd w:val="0"/>
        <w:spacing w:line="480" w:lineRule="auto"/>
        <w:rPr>
          <w:u w:val="single"/>
        </w:rPr>
      </w:pPr>
      <w:r>
        <w:tab/>
        <w:t>ER4 EXPENDITURE RESTRICTION:</w:t>
      </w:r>
    </w:p>
    <w:p w14:paraId="557DCFE9" w14:textId="77777777" w:rsidR="006A4B32" w:rsidRDefault="006A4B32" w:rsidP="006A4B32">
      <w:pPr>
        <w:widowControl w:val="0"/>
        <w:autoSpaceDE w:val="0"/>
        <w:autoSpaceDN w:val="0"/>
        <w:adjustRightInd w:val="0"/>
        <w:spacing w:line="480" w:lineRule="auto"/>
      </w:pPr>
      <w:r>
        <w:tab/>
        <w:t>Of this appropriation, $371,000 and 1.0 FTE shall be expended or encumbered solely for a background check detective position.</w:t>
      </w:r>
    </w:p>
    <w:p w14:paraId="569E00C6" w14:textId="77777777" w:rsidR="006A4B32" w:rsidRDefault="006A4B32" w:rsidP="006A4B32">
      <w:pPr>
        <w:widowControl w:val="0"/>
        <w:autoSpaceDE w:val="0"/>
        <w:autoSpaceDN w:val="0"/>
        <w:adjustRightInd w:val="0"/>
        <w:spacing w:line="480" w:lineRule="auto"/>
      </w:pPr>
      <w:r>
        <w:tab/>
        <w:t>ER6 EXPENDITURE RESTRICTION:</w:t>
      </w:r>
    </w:p>
    <w:p w14:paraId="069091B0" w14:textId="77777777" w:rsidR="006A4B32" w:rsidRDefault="006A4B32" w:rsidP="006A4B32">
      <w:pPr>
        <w:widowControl w:val="0"/>
        <w:autoSpaceDE w:val="0"/>
        <w:autoSpaceDN w:val="0"/>
        <w:adjustRightInd w:val="0"/>
        <w:spacing w:line="480" w:lineRule="auto"/>
      </w:pPr>
      <w:r>
        <w:tab/>
        <w:t>Of this appropriation, $25,000 shall be expended or encumbered solely to support overtime for special emphasis patrols related to July 4 holidays.</w:t>
      </w:r>
    </w:p>
    <w:p w14:paraId="7331B3AC" w14:textId="70B6FFAA" w:rsidR="006A4B32" w:rsidRPr="003665AB" w:rsidRDefault="006A4B32" w:rsidP="006A4B32">
      <w:pPr>
        <w:widowControl w:val="0"/>
        <w:autoSpaceDE w:val="0"/>
        <w:autoSpaceDN w:val="0"/>
        <w:adjustRightInd w:val="0"/>
        <w:spacing w:line="480" w:lineRule="auto"/>
        <w:rPr>
          <w:strike/>
        </w:rPr>
      </w:pPr>
      <w:r>
        <w:lastRenderedPageBreak/>
        <w:tab/>
      </w:r>
      <w:r w:rsidR="009E2921">
        <w:t>((</w:t>
      </w:r>
      <w:r w:rsidRPr="003665AB">
        <w:rPr>
          <w:strike/>
        </w:rPr>
        <w:t>ER7 EXPENDITURE RESTRICTION:</w:t>
      </w:r>
    </w:p>
    <w:p w14:paraId="54C6CA2A" w14:textId="3A91A721" w:rsidR="006A4B32" w:rsidRPr="003665AB" w:rsidRDefault="006A4B32" w:rsidP="006A4B32">
      <w:pPr>
        <w:widowControl w:val="0"/>
        <w:autoSpaceDE w:val="0"/>
        <w:autoSpaceDN w:val="0"/>
        <w:adjustRightInd w:val="0"/>
        <w:spacing w:line="480" w:lineRule="auto"/>
        <w:rPr>
          <w:strike/>
        </w:rPr>
      </w:pPr>
      <w:r w:rsidRPr="00BA0AB2">
        <w:tab/>
      </w:r>
      <w:r w:rsidRPr="003665AB">
        <w:rPr>
          <w:strike/>
        </w:rPr>
        <w:t>Of this appropriation, $20,000 shall be expended or encumbered solely to support traffic control for special events in the city of Maple Valley, the city of Enumclaw and unincorporated King County.</w:t>
      </w:r>
      <w:r w:rsidR="009E2921" w:rsidRPr="00CB2977">
        <w:t>))</w:t>
      </w:r>
    </w:p>
    <w:p w14:paraId="694690AF" w14:textId="77777777" w:rsidR="006A4B32" w:rsidRDefault="006A4B32" w:rsidP="006A4B32">
      <w:pPr>
        <w:widowControl w:val="0"/>
        <w:autoSpaceDE w:val="0"/>
        <w:autoSpaceDN w:val="0"/>
        <w:adjustRightInd w:val="0"/>
        <w:spacing w:line="480" w:lineRule="auto"/>
      </w:pPr>
      <w:r>
        <w:tab/>
        <w:t>P2 PROVIDED THAT:</w:t>
      </w:r>
    </w:p>
    <w:p w14:paraId="53298B33" w14:textId="77777777" w:rsidR="006A4B32" w:rsidRDefault="006A4B32" w:rsidP="006A4B32">
      <w:pPr>
        <w:widowControl w:val="0"/>
        <w:autoSpaceDE w:val="0"/>
        <w:autoSpaceDN w:val="0"/>
        <w:adjustRightInd w:val="0"/>
        <w:spacing w:line="480" w:lineRule="auto"/>
      </w:pPr>
      <w:r>
        <w:tab/>
        <w:t>Of this appropriation, $700,000 shall not be expended or encumbered until the sheriff transmits a quarterly letter addressed to all councilmembers describing how the sheriff's office is complying with the processing and certification requirements under RCW 7.98.020 related to petitions for U and T nonimmigrant visas.</w:t>
      </w:r>
    </w:p>
    <w:p w14:paraId="7BCE0681" w14:textId="77777777" w:rsidR="006A4B32" w:rsidRDefault="006A4B32" w:rsidP="006A4B32">
      <w:pPr>
        <w:widowControl w:val="0"/>
        <w:autoSpaceDE w:val="0"/>
        <w:autoSpaceDN w:val="0"/>
        <w:adjustRightInd w:val="0"/>
        <w:spacing w:line="480" w:lineRule="auto"/>
      </w:pPr>
      <w:r>
        <w:tab/>
        <w:t>The letter shall include:</w:t>
      </w:r>
    </w:p>
    <w:p w14:paraId="29DC810B" w14:textId="77777777" w:rsidR="006A4B32" w:rsidRDefault="006A4B32" w:rsidP="006A4B32">
      <w:pPr>
        <w:widowControl w:val="0"/>
        <w:autoSpaceDE w:val="0"/>
        <w:autoSpaceDN w:val="0"/>
        <w:adjustRightInd w:val="0"/>
        <w:spacing w:line="480" w:lineRule="auto"/>
      </w:pPr>
      <w:r>
        <w:tab/>
        <w:t>A.  A list of all U and T nonimmigrant-visa certification forms filed with the sheriff's office in the previous quarter including the date each certification form was filed with the sheriff's office, and the date each certification form was executed by the sheriff's office; and</w:t>
      </w:r>
    </w:p>
    <w:p w14:paraId="0B4F5858" w14:textId="77777777" w:rsidR="006A4B32" w:rsidRDefault="006A4B32" w:rsidP="006A4B32">
      <w:pPr>
        <w:widowControl w:val="0"/>
        <w:autoSpaceDE w:val="0"/>
        <w:autoSpaceDN w:val="0"/>
        <w:adjustRightInd w:val="0"/>
        <w:spacing w:line="480" w:lineRule="auto"/>
      </w:pPr>
      <w:r>
        <w:tab/>
        <w:t>B.  A confirmation from the sheriff stating that the office is compliant with the processing and certification requirements under RCW 7.98.020.</w:t>
      </w:r>
    </w:p>
    <w:p w14:paraId="7DFCD72C" w14:textId="77777777" w:rsidR="006A4B32" w:rsidRDefault="006A4B32" w:rsidP="006A4B32">
      <w:pPr>
        <w:widowControl w:val="0"/>
        <w:autoSpaceDE w:val="0"/>
        <w:autoSpaceDN w:val="0"/>
        <w:adjustRightInd w:val="0"/>
        <w:spacing w:line="480" w:lineRule="auto"/>
      </w:pPr>
      <w:r>
        <w:tab/>
        <w:t>Moneys shall be unencumbered in $100,000 increments upon receipt of each quarterly letter, transmitted by the sheriff to the clerk of the council.</w:t>
      </w:r>
    </w:p>
    <w:p w14:paraId="67D79D75" w14:textId="77777777" w:rsidR="006A4B32" w:rsidRDefault="006A4B32" w:rsidP="006A4B32">
      <w:pPr>
        <w:widowControl w:val="0"/>
        <w:tabs>
          <w:tab w:val="left" w:pos="720"/>
        </w:tabs>
        <w:autoSpaceDE w:val="0"/>
        <w:autoSpaceDN w:val="0"/>
        <w:adjustRightInd w:val="0"/>
        <w:spacing w:line="480" w:lineRule="auto"/>
      </w:pPr>
      <w:r>
        <w:tab/>
        <w:t>The sheriff must file the first quarterly letter required by this proviso by</w:t>
      </w:r>
      <w:r>
        <w:rPr>
          <w:color w:val="FF0000"/>
        </w:rPr>
        <w:t xml:space="preserve"> </w:t>
      </w:r>
      <w:r>
        <w:t>April 30, 2019, in the form of a paper original and an electronic copy with the clerk of the council, who shall retain the original and provide an electronic copy to all councilmembers, the council chief of staff and the lead staff for the</w:t>
      </w:r>
      <w:r>
        <w:rPr>
          <w:color w:val="FF0000"/>
        </w:rPr>
        <w:t xml:space="preserve"> </w:t>
      </w:r>
      <w:r>
        <w:t>law and justice committee, or its successor.</w:t>
      </w:r>
    </w:p>
    <w:p w14:paraId="55C06FB0" w14:textId="77777777" w:rsidR="006A4B32" w:rsidRDefault="006A4B32" w:rsidP="006A4B32">
      <w:pPr>
        <w:widowControl w:val="0"/>
        <w:tabs>
          <w:tab w:val="left" w:pos="720"/>
        </w:tabs>
        <w:autoSpaceDE w:val="0"/>
        <w:autoSpaceDN w:val="0"/>
        <w:adjustRightInd w:val="0"/>
        <w:spacing w:line="480" w:lineRule="auto"/>
      </w:pPr>
      <w:r>
        <w:tab/>
        <w:t xml:space="preserve">The sheriff must file the next five quarterly letters required by this proviso no </w:t>
      </w:r>
      <w:r>
        <w:lastRenderedPageBreak/>
        <w:t>later than thirty days after the end of each quarter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52899924" w14:textId="77777777" w:rsidR="006A4B32" w:rsidRDefault="006A4B32" w:rsidP="006A4B32">
      <w:pPr>
        <w:widowControl w:val="0"/>
        <w:tabs>
          <w:tab w:val="left" w:pos="720"/>
        </w:tabs>
        <w:autoSpaceDE w:val="0"/>
        <w:autoSpaceDN w:val="0"/>
        <w:adjustRightInd w:val="0"/>
        <w:spacing w:line="480" w:lineRule="auto"/>
      </w:pPr>
      <w:r>
        <w:tab/>
        <w:t>The sheriff must file a final quarterly letter by December 31, 2020, in the form of a paper original and an electronic copy with the clerk of the council, who shall retain the original and provide an electronic copy to all councilmembers, the council chief of staff and the lead staff for the</w:t>
      </w:r>
      <w:r>
        <w:rPr>
          <w:color w:val="FF0000"/>
        </w:rPr>
        <w:t xml:space="preserve"> </w:t>
      </w:r>
      <w:r>
        <w:t>law and justice committee, or its successor.</w:t>
      </w:r>
    </w:p>
    <w:p w14:paraId="03C4CAA1" w14:textId="77777777" w:rsidR="006A4B32" w:rsidRDefault="006A4B32" w:rsidP="006A4B32">
      <w:pPr>
        <w:widowControl w:val="0"/>
        <w:autoSpaceDE w:val="0"/>
        <w:autoSpaceDN w:val="0"/>
        <w:adjustRightInd w:val="0"/>
        <w:spacing w:line="480" w:lineRule="auto"/>
      </w:pPr>
      <w:r>
        <w:tab/>
        <w:t>P3 PROVIDED FURTHER THAT:</w:t>
      </w:r>
    </w:p>
    <w:p w14:paraId="2F9E4015" w14:textId="77777777" w:rsidR="006A4B32" w:rsidRDefault="006A4B32" w:rsidP="006A4B32">
      <w:pPr>
        <w:widowControl w:val="0"/>
        <w:tabs>
          <w:tab w:val="left" w:pos="720"/>
        </w:tabs>
        <w:autoSpaceDE w:val="0"/>
        <w:autoSpaceDN w:val="0"/>
        <w:adjustRightInd w:val="0"/>
        <w:spacing w:line="480" w:lineRule="auto"/>
      </w:pPr>
      <w:r>
        <w:rPr>
          <w:color w:val="FF0000"/>
        </w:rPr>
        <w:tab/>
      </w:r>
      <w:r>
        <w:t>Of this appropriation, $1,100,000 shall not be expended or encumbered until the sheriff's office, in cooperation with the office of law enforcement oversight, transmits a detailed in-service training plan and a motion that should acknowledge receipt of</w:t>
      </w:r>
      <w:r>
        <w:rPr>
          <w:color w:val="FF0000"/>
        </w:rPr>
        <w:t xml:space="preserve"> </w:t>
      </w:r>
      <w:r>
        <w:t>the plan and reference the subject matter, the proviso's ordinance, ordinance section and proviso number in both the title and body of the motion and a motion acknowledging receipt of the plan is passed by the council.</w:t>
      </w:r>
    </w:p>
    <w:p w14:paraId="650D24F1" w14:textId="77777777" w:rsidR="006A4B32" w:rsidRDefault="006A4B32" w:rsidP="006A4B32">
      <w:pPr>
        <w:widowControl w:val="0"/>
        <w:tabs>
          <w:tab w:val="left" w:pos="720"/>
        </w:tabs>
        <w:autoSpaceDE w:val="0"/>
        <w:autoSpaceDN w:val="0"/>
        <w:adjustRightInd w:val="0"/>
        <w:spacing w:line="480" w:lineRule="auto"/>
      </w:pPr>
      <w:r>
        <w:tab/>
        <w:t>The plan shall include, but not be limited to:</w:t>
      </w:r>
    </w:p>
    <w:p w14:paraId="444F1E0C" w14:textId="77777777" w:rsidR="006A4B32" w:rsidRDefault="006A4B32" w:rsidP="006A4B32">
      <w:pPr>
        <w:widowControl w:val="0"/>
        <w:tabs>
          <w:tab w:val="left" w:pos="720"/>
        </w:tabs>
        <w:autoSpaceDE w:val="0"/>
        <w:autoSpaceDN w:val="0"/>
        <w:adjustRightInd w:val="0"/>
        <w:spacing w:line="480" w:lineRule="auto"/>
      </w:pPr>
      <w:r>
        <w:tab/>
        <w:t>A.  Descriptions of the specific in-service training curriculum modules, which shall include the areas of procedural justice, listen and explain with equity and dignity communication, violence de-escalation and antibias training;</w:t>
      </w:r>
    </w:p>
    <w:p w14:paraId="2A408CCD" w14:textId="77777777" w:rsidR="006A4B32" w:rsidRDefault="006A4B32" w:rsidP="006A4B32">
      <w:pPr>
        <w:widowControl w:val="0"/>
        <w:tabs>
          <w:tab w:val="left" w:pos="720"/>
        </w:tabs>
        <w:autoSpaceDE w:val="0"/>
        <w:autoSpaceDN w:val="0"/>
        <w:adjustRightInd w:val="0"/>
        <w:spacing w:line="480" w:lineRule="auto"/>
      </w:pPr>
      <w:r>
        <w:tab/>
        <w:t>B.  Description of the method of delivering such trainings to both deputies and other employees managed by the sheriff;</w:t>
      </w:r>
    </w:p>
    <w:p w14:paraId="0966512B" w14:textId="77777777" w:rsidR="006A4B32" w:rsidRDefault="006A4B32" w:rsidP="006A4B32">
      <w:pPr>
        <w:widowControl w:val="0"/>
        <w:tabs>
          <w:tab w:val="left" w:pos="720"/>
        </w:tabs>
        <w:autoSpaceDE w:val="0"/>
        <w:autoSpaceDN w:val="0"/>
        <w:adjustRightInd w:val="0"/>
        <w:spacing w:line="480" w:lineRule="auto"/>
      </w:pPr>
      <w:r>
        <w:tab/>
        <w:t xml:space="preserve">C.  The timeline for implementation of in-service trainings in the areas of procedural justice, listen and explain with equity and dignity (LEED) communication, </w:t>
      </w:r>
      <w:r>
        <w:lastRenderedPageBreak/>
        <w:t>violence de-escalation and antibias training to both deputies and other employees managed by the sheriff;</w:t>
      </w:r>
    </w:p>
    <w:p w14:paraId="3544970B" w14:textId="77777777" w:rsidR="006A4B32" w:rsidRDefault="006A4B32" w:rsidP="006A4B32">
      <w:pPr>
        <w:widowControl w:val="0"/>
        <w:tabs>
          <w:tab w:val="left" w:pos="720"/>
        </w:tabs>
        <w:autoSpaceDE w:val="0"/>
        <w:autoSpaceDN w:val="0"/>
        <w:adjustRightInd w:val="0"/>
        <w:spacing w:line="480" w:lineRule="auto"/>
      </w:pPr>
      <w:r>
        <w:tab/>
        <w:t>D.  An analysis describing how the in-service training curriculum in the areas of procedural justice, listen and explain with equity and dignity (LEED) communication, violence de-escalation and antibias training will meet the anticipated state-mandated law enforcement training requirements; and</w:t>
      </w:r>
    </w:p>
    <w:p w14:paraId="23635238" w14:textId="77777777" w:rsidR="006A4B32" w:rsidRDefault="006A4B32" w:rsidP="006A4B32">
      <w:pPr>
        <w:widowControl w:val="0"/>
        <w:tabs>
          <w:tab w:val="left" w:pos="720"/>
        </w:tabs>
        <w:autoSpaceDE w:val="0"/>
        <w:autoSpaceDN w:val="0"/>
        <w:adjustRightInd w:val="0"/>
        <w:spacing w:line="480" w:lineRule="auto"/>
      </w:pPr>
      <w:r>
        <w:tab/>
        <w:t>E.  An assessment of the efficacy of the planned in-service training curriculum modules in the areas of procedural justice, listen and explain with equity and dignity (LEED) communication, violence de-escalation and antibias training, methods of delivery and implementation timeline by the office of law enforcement oversight.</w:t>
      </w:r>
    </w:p>
    <w:p w14:paraId="3456044A" w14:textId="77777777" w:rsidR="006A4B32" w:rsidRDefault="006A4B32" w:rsidP="006A4B32">
      <w:pPr>
        <w:widowControl w:val="0"/>
        <w:tabs>
          <w:tab w:val="left" w:pos="720"/>
        </w:tabs>
        <w:autoSpaceDE w:val="0"/>
        <w:autoSpaceDN w:val="0"/>
        <w:adjustRightInd w:val="0"/>
        <w:spacing w:line="480" w:lineRule="auto"/>
      </w:pPr>
      <w:r>
        <w:tab/>
        <w:t>The sheriff's office should file the plan and a motion required by this proviso by June 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62EF4B78" w14:textId="77777777" w:rsidR="006A4B32" w:rsidRDefault="006A4B32" w:rsidP="006A4B32">
      <w:pPr>
        <w:widowControl w:val="0"/>
        <w:autoSpaceDE w:val="0"/>
        <w:autoSpaceDN w:val="0"/>
        <w:adjustRightInd w:val="0"/>
        <w:spacing w:line="480" w:lineRule="auto"/>
      </w:pPr>
      <w:r>
        <w:tab/>
        <w:t>P4 PROVIDED FURTHER THAT:</w:t>
      </w:r>
    </w:p>
    <w:p w14:paraId="112F2A77" w14:textId="77777777" w:rsidR="006A4B32" w:rsidRDefault="006A4B32" w:rsidP="006A4B32">
      <w:pPr>
        <w:widowControl w:val="0"/>
        <w:tabs>
          <w:tab w:val="left" w:pos="720"/>
        </w:tabs>
        <w:autoSpaceDE w:val="0"/>
        <w:autoSpaceDN w:val="0"/>
        <w:adjustRightInd w:val="0"/>
        <w:spacing w:line="480" w:lineRule="auto"/>
      </w:pPr>
      <w:r>
        <w:rPr>
          <w:color w:val="FF0000"/>
        </w:rPr>
        <w:tab/>
      </w:r>
      <w:r>
        <w:t>Of this appropriation, $100,000 shall not be expended or encumbered until the sheriff transmits a report describing the actions and resources necessary for a community policing model to be implemented in the unincorporated areas of each of the sheriff precincts.</w:t>
      </w:r>
    </w:p>
    <w:p w14:paraId="597CD1F9" w14:textId="77777777" w:rsidR="006A4B32" w:rsidRDefault="006A4B32" w:rsidP="006A4B32">
      <w:pPr>
        <w:widowControl w:val="0"/>
        <w:tabs>
          <w:tab w:val="left" w:pos="720"/>
        </w:tabs>
        <w:autoSpaceDE w:val="0"/>
        <w:autoSpaceDN w:val="0"/>
        <w:adjustRightInd w:val="0"/>
        <w:spacing w:line="480" w:lineRule="auto"/>
      </w:pPr>
      <w:r>
        <w:tab/>
        <w:t>The report shall include, but not be limited to:</w:t>
      </w:r>
    </w:p>
    <w:p w14:paraId="249026E2" w14:textId="77777777" w:rsidR="006A4B32" w:rsidRDefault="006A4B32" w:rsidP="006A4B32">
      <w:pPr>
        <w:widowControl w:val="0"/>
        <w:tabs>
          <w:tab w:val="left" w:pos="720"/>
        </w:tabs>
        <w:autoSpaceDE w:val="0"/>
        <w:autoSpaceDN w:val="0"/>
        <w:adjustRightInd w:val="0"/>
        <w:spacing w:line="480" w:lineRule="auto"/>
      </w:pPr>
      <w:r>
        <w:tab/>
        <w:t xml:space="preserve">A.  A description of a community policing model that would best serve the unincorporated area residents of each of the sheriff precincts, including the organizational </w:t>
      </w:r>
      <w:r>
        <w:lastRenderedPageBreak/>
        <w:t>structure and guiding policies that would be employed in the development and implementation of a community policing model for the unincorporated area of each sheriff precinct;</w:t>
      </w:r>
    </w:p>
    <w:p w14:paraId="49307562" w14:textId="77777777" w:rsidR="006A4B32" w:rsidRDefault="006A4B32" w:rsidP="006A4B32">
      <w:pPr>
        <w:widowControl w:val="0"/>
        <w:tabs>
          <w:tab w:val="left" w:pos="720"/>
        </w:tabs>
        <w:autoSpaceDE w:val="0"/>
        <w:autoSpaceDN w:val="0"/>
        <w:adjustRightInd w:val="0"/>
        <w:spacing w:line="480" w:lineRule="auto"/>
      </w:pPr>
      <w:r>
        <w:tab/>
        <w:t>B.  A list of organizations, including, but not limited to, nonprofits, neighborhood groups, homeowner associations, schools and businesses in the unincorporated area of each sheriff precinct, identified as potential partners necessary to advance the objectives of community policing in their respective sheriff precinct;</w:t>
      </w:r>
    </w:p>
    <w:p w14:paraId="6313FCCD" w14:textId="77777777" w:rsidR="006A4B32" w:rsidRDefault="006A4B32" w:rsidP="006A4B32">
      <w:pPr>
        <w:widowControl w:val="0"/>
        <w:tabs>
          <w:tab w:val="left" w:pos="720"/>
        </w:tabs>
        <w:autoSpaceDE w:val="0"/>
        <w:autoSpaceDN w:val="0"/>
        <w:adjustRightInd w:val="0"/>
        <w:spacing w:line="480" w:lineRule="auto"/>
      </w:pPr>
      <w:r>
        <w:tab/>
        <w:t>C.  A description of the staffing levels necessary to increase the sheriff's office visibility through neighborhood specific patrols in the unincorporated area of each sheriff precinct as compared to current reactive policing methods;</w:t>
      </w:r>
    </w:p>
    <w:p w14:paraId="10D63A43" w14:textId="77777777" w:rsidR="006A4B32" w:rsidRDefault="006A4B32" w:rsidP="006A4B32">
      <w:pPr>
        <w:widowControl w:val="0"/>
        <w:tabs>
          <w:tab w:val="left" w:pos="720"/>
        </w:tabs>
        <w:autoSpaceDE w:val="0"/>
        <w:autoSpaceDN w:val="0"/>
        <w:adjustRightInd w:val="0"/>
        <w:spacing w:line="480" w:lineRule="auto"/>
      </w:pPr>
      <w:r>
        <w:tab/>
        <w:t>D.  An assessment of the feasibility of establishing a taskforce or roundtable bringing together representatives from each individual sheriff precinct and those community leaders within the unincorporated area of  the respective sheriff precinct to foster collaboration and trust in furtherance of the objectives of community policing;</w:t>
      </w:r>
    </w:p>
    <w:p w14:paraId="0585E480" w14:textId="77777777" w:rsidR="006A4B32" w:rsidRDefault="006A4B32" w:rsidP="006A4B32">
      <w:pPr>
        <w:widowControl w:val="0"/>
        <w:tabs>
          <w:tab w:val="left" w:pos="720"/>
        </w:tabs>
        <w:autoSpaceDE w:val="0"/>
        <w:autoSpaceDN w:val="0"/>
        <w:adjustRightInd w:val="0"/>
        <w:spacing w:line="480" w:lineRule="auto"/>
      </w:pPr>
      <w:r>
        <w:tab/>
        <w:t>E.  A description of the resources and estimated time necessary to implement a community policing model in the unincorporated area of each sheriff precinct; and</w:t>
      </w:r>
    </w:p>
    <w:p w14:paraId="7C9BB2E6" w14:textId="77777777" w:rsidR="006A4B32" w:rsidRDefault="006A4B32" w:rsidP="006A4B32">
      <w:pPr>
        <w:widowControl w:val="0"/>
        <w:tabs>
          <w:tab w:val="left" w:pos="720"/>
        </w:tabs>
        <w:autoSpaceDE w:val="0"/>
        <w:autoSpaceDN w:val="0"/>
        <w:adjustRightInd w:val="0"/>
        <w:spacing w:line="480" w:lineRule="auto"/>
      </w:pPr>
      <w:r>
        <w:tab/>
        <w:t>F.  An analysis of obstacles to implementing a community policing model in the unincorporated area of each of the sheriff precincts and methods of overcoming those obstacles.</w:t>
      </w:r>
    </w:p>
    <w:p w14:paraId="7C2B2ECB" w14:textId="77777777" w:rsidR="006A4B32" w:rsidRDefault="006A4B32" w:rsidP="006A4B32">
      <w:pPr>
        <w:widowControl w:val="0"/>
        <w:autoSpaceDE w:val="0"/>
        <w:autoSpaceDN w:val="0"/>
        <w:adjustRightInd w:val="0"/>
        <w:spacing w:line="480" w:lineRule="auto"/>
      </w:pPr>
      <w:r>
        <w:tab/>
        <w:t>The sheriff should file the report by June 29,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1FAF0AB9" w14:textId="77777777" w:rsidR="006A4B32" w:rsidRDefault="006A4B32" w:rsidP="006A4B32">
      <w:pPr>
        <w:widowControl w:val="0"/>
        <w:autoSpaceDE w:val="0"/>
        <w:autoSpaceDN w:val="0"/>
        <w:adjustRightInd w:val="0"/>
        <w:spacing w:line="480" w:lineRule="auto"/>
      </w:pPr>
      <w:r>
        <w:lastRenderedPageBreak/>
        <w:tab/>
        <w:t>P5 PROVIDED FURTHER THAT:</w:t>
      </w:r>
    </w:p>
    <w:p w14:paraId="193B211E" w14:textId="77777777" w:rsidR="006A4B32" w:rsidRDefault="006A4B32" w:rsidP="006A4B32">
      <w:pPr>
        <w:widowControl w:val="0"/>
        <w:tabs>
          <w:tab w:val="left" w:pos="720"/>
        </w:tabs>
        <w:autoSpaceDE w:val="0"/>
        <w:autoSpaceDN w:val="0"/>
        <w:adjustRightInd w:val="0"/>
        <w:spacing w:line="480" w:lineRule="auto"/>
      </w:pPr>
      <w:r>
        <w:rPr>
          <w:color w:val="FF0000"/>
        </w:rPr>
        <w:tab/>
      </w:r>
      <w:r>
        <w:t>Of this appropriation, $100,000 shall not be expended or encumbered until the sheriff transmits a plan to increase staffing for the sheriff marine unit during the peak recreation months of June, July and August in order to reduce safety issues by increasing the number and frequency of river patrols.</w:t>
      </w:r>
    </w:p>
    <w:p w14:paraId="0C72416F" w14:textId="77777777" w:rsidR="006A4B32" w:rsidRDefault="006A4B32" w:rsidP="006A4B32">
      <w:pPr>
        <w:widowControl w:val="0"/>
        <w:autoSpaceDE w:val="0"/>
        <w:autoSpaceDN w:val="0"/>
        <w:adjustRightInd w:val="0"/>
        <w:spacing w:line="480" w:lineRule="auto"/>
      </w:pPr>
      <w:r>
        <w:tab/>
        <w:t>The sheriff should file the plan by May 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16450862" w14:textId="77777777" w:rsidR="006A4B32" w:rsidRDefault="006A4B32" w:rsidP="006A4B32">
      <w:pPr>
        <w:widowControl w:val="0"/>
        <w:tabs>
          <w:tab w:val="left" w:pos="720"/>
        </w:tabs>
        <w:autoSpaceDE w:val="0"/>
        <w:autoSpaceDN w:val="0"/>
        <w:adjustRightInd w:val="0"/>
        <w:spacing w:line="480" w:lineRule="auto"/>
      </w:pPr>
      <w:r>
        <w:tab/>
        <w:t>P6 PROVIDED FURTHER THAT:</w:t>
      </w:r>
    </w:p>
    <w:p w14:paraId="715F4EE5" w14:textId="77777777" w:rsidR="006A4B32" w:rsidRDefault="006A4B32" w:rsidP="006A4B32">
      <w:pPr>
        <w:widowControl w:val="0"/>
        <w:tabs>
          <w:tab w:val="left" w:pos="720"/>
        </w:tabs>
        <w:autoSpaceDE w:val="0"/>
        <w:autoSpaceDN w:val="0"/>
        <w:adjustRightInd w:val="0"/>
        <w:spacing w:line="480" w:lineRule="auto"/>
      </w:pPr>
      <w:r>
        <w:rPr>
          <w:color w:val="FF0000"/>
        </w:rPr>
        <w:tab/>
      </w:r>
      <w:r>
        <w:t>Of this appropriation, $100,000 shall not be expended or encumbered until the sheriff transmits a report on the community engagement efforts employed by the sheriff to prevent and reduce gang participation and violence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7062A957" w14:textId="77777777" w:rsidR="006A4B32" w:rsidRDefault="006A4B32" w:rsidP="006A4B32">
      <w:pPr>
        <w:widowControl w:val="0"/>
        <w:tabs>
          <w:tab w:val="left" w:pos="720"/>
        </w:tabs>
        <w:autoSpaceDE w:val="0"/>
        <w:autoSpaceDN w:val="0"/>
        <w:adjustRightInd w:val="0"/>
        <w:spacing w:line="480" w:lineRule="auto"/>
      </w:pPr>
      <w:r>
        <w:tab/>
        <w:t xml:space="preserve">The report shall include, but not be limited to: </w:t>
      </w:r>
    </w:p>
    <w:p w14:paraId="14075C14" w14:textId="77777777" w:rsidR="006A4B32" w:rsidRDefault="006A4B32" w:rsidP="006A4B32">
      <w:pPr>
        <w:widowControl w:val="0"/>
        <w:tabs>
          <w:tab w:val="left" w:pos="720"/>
        </w:tabs>
        <w:autoSpaceDE w:val="0"/>
        <w:autoSpaceDN w:val="0"/>
        <w:adjustRightInd w:val="0"/>
        <w:spacing w:line="480" w:lineRule="auto"/>
      </w:pPr>
      <w:r>
        <w:tab/>
        <w:t>A.  A list of organizations, including, but not limited to, law enforcement agencies, nonprofits, neighborhood and community groups, youth organizations, schools and businesses that the sheriff has partnered with, or has identified as potential partners, to advance the objectives of preventing and reducing gang participation and violence; and</w:t>
      </w:r>
    </w:p>
    <w:p w14:paraId="79642D46" w14:textId="77777777" w:rsidR="006A4B32" w:rsidRDefault="006A4B32" w:rsidP="006A4B32">
      <w:pPr>
        <w:widowControl w:val="0"/>
        <w:tabs>
          <w:tab w:val="left" w:pos="720"/>
        </w:tabs>
        <w:autoSpaceDE w:val="0"/>
        <w:autoSpaceDN w:val="0"/>
        <w:adjustRightInd w:val="0"/>
        <w:spacing w:line="480" w:lineRule="auto"/>
      </w:pPr>
      <w:r>
        <w:tab/>
        <w:t xml:space="preserve">B.  A description of the methods and manner through which the sheriff is partnering with other law enforcement agencies and public entities to increase </w:t>
      </w:r>
      <w:r>
        <w:lastRenderedPageBreak/>
        <w:t>coordination and collaboration to advance the objectives of preventing and reducing gang participation and violence.</w:t>
      </w:r>
    </w:p>
    <w:p w14:paraId="1329D79C" w14:textId="77777777" w:rsidR="006A4B32" w:rsidRDefault="006A4B32" w:rsidP="006A4B32">
      <w:pPr>
        <w:widowControl w:val="0"/>
        <w:tabs>
          <w:tab w:val="left" w:pos="720"/>
        </w:tabs>
        <w:autoSpaceDE w:val="0"/>
        <w:autoSpaceDN w:val="0"/>
        <w:adjustRightInd w:val="0"/>
        <w:spacing w:line="480" w:lineRule="auto"/>
      </w:pPr>
      <w:r>
        <w:tab/>
        <w:t>The sheriff should file the report and a motion required by this proviso by September 1,</w:t>
      </w:r>
      <w:r>
        <w:rPr>
          <w:vertAlign w:val="superscript"/>
        </w:rPr>
        <w:t xml:space="preserve"> </w:t>
      </w:r>
      <w:r>
        <w:t>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474134D8" w14:textId="77777777" w:rsidR="006A4B32" w:rsidRDefault="006A4B32" w:rsidP="006A4B32">
      <w:pPr>
        <w:widowControl w:val="0"/>
        <w:tabs>
          <w:tab w:val="left" w:pos="720"/>
        </w:tabs>
        <w:autoSpaceDE w:val="0"/>
        <w:autoSpaceDN w:val="0"/>
        <w:adjustRightInd w:val="0"/>
        <w:spacing w:line="480" w:lineRule="auto"/>
      </w:pPr>
      <w:r>
        <w:tab/>
        <w:t>P7 PROVIDED FURTHER THAT:</w:t>
      </w:r>
    </w:p>
    <w:p w14:paraId="2B950CA6" w14:textId="77777777" w:rsidR="006A4B32" w:rsidRDefault="006A4B32" w:rsidP="006A4B32">
      <w:pPr>
        <w:widowControl w:val="0"/>
        <w:tabs>
          <w:tab w:val="left" w:pos="720"/>
        </w:tabs>
        <w:autoSpaceDE w:val="0"/>
        <w:autoSpaceDN w:val="0"/>
        <w:adjustRightInd w:val="0"/>
        <w:spacing w:line="480" w:lineRule="auto"/>
      </w:pPr>
      <w:r>
        <w:rPr>
          <w:color w:val="FF0000"/>
        </w:rPr>
        <w:tab/>
      </w:r>
      <w:r>
        <w:t>Of this appropriation, $500,000 shall not be expended or encumbered until the sheriff transmits a report responding to the office of law enforcement oversight reports entitled, "Transparency and Media Relations in High-Profile Cases," "Internal Investigations Complaint Classification Review of the King County Sheriff's Office" and "Use of Force Complaint Processing in the King County Sheriff's Office,"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10130F67" w14:textId="77777777" w:rsidR="006A4B32" w:rsidRDefault="006A4B32" w:rsidP="006A4B32">
      <w:pPr>
        <w:widowControl w:val="0"/>
        <w:tabs>
          <w:tab w:val="left" w:pos="720"/>
        </w:tabs>
        <w:autoSpaceDE w:val="0"/>
        <w:autoSpaceDN w:val="0"/>
        <w:adjustRightInd w:val="0"/>
        <w:spacing w:line="480" w:lineRule="auto"/>
      </w:pPr>
      <w:r>
        <w:tab/>
        <w:t>The report shall include, but not be limited to:</w:t>
      </w:r>
    </w:p>
    <w:p w14:paraId="4642A6C1" w14:textId="77777777" w:rsidR="006A4B32" w:rsidRDefault="006A4B32" w:rsidP="006A4B32">
      <w:pPr>
        <w:widowControl w:val="0"/>
        <w:tabs>
          <w:tab w:val="left" w:pos="720"/>
        </w:tabs>
        <w:autoSpaceDE w:val="0"/>
        <w:autoSpaceDN w:val="0"/>
        <w:adjustRightInd w:val="0"/>
        <w:spacing w:line="480" w:lineRule="auto"/>
      </w:pPr>
      <w:r>
        <w:tab/>
        <w:t>A.  A response addressing the methodology, findings and recommendations of each of the three office of law enforcement oversight reports listed in this proviso;</w:t>
      </w:r>
    </w:p>
    <w:p w14:paraId="060406C5" w14:textId="77777777" w:rsidR="006A4B32" w:rsidRDefault="006A4B32" w:rsidP="006A4B32">
      <w:pPr>
        <w:widowControl w:val="0"/>
        <w:tabs>
          <w:tab w:val="left" w:pos="720"/>
        </w:tabs>
        <w:autoSpaceDE w:val="0"/>
        <w:autoSpaceDN w:val="0"/>
        <w:adjustRightInd w:val="0"/>
        <w:spacing w:line="480" w:lineRule="auto"/>
      </w:pPr>
      <w:r>
        <w:tab/>
        <w:t>B.  A description of all steps taken, or proposed to be taken, by the sheriff to implement the recommendations offered in each of the three office of law enforcement oversight reports listed in this proviso; and</w:t>
      </w:r>
    </w:p>
    <w:p w14:paraId="63846012" w14:textId="77777777" w:rsidR="006A4B32" w:rsidRDefault="006A4B32" w:rsidP="006A4B32">
      <w:pPr>
        <w:widowControl w:val="0"/>
        <w:tabs>
          <w:tab w:val="left" w:pos="720"/>
        </w:tabs>
        <w:autoSpaceDE w:val="0"/>
        <w:autoSpaceDN w:val="0"/>
        <w:adjustRightInd w:val="0"/>
        <w:spacing w:line="480" w:lineRule="auto"/>
      </w:pPr>
      <w:r>
        <w:tab/>
        <w:t xml:space="preserve">C.  An explanation of the sheriff's rationale for any recommendation found in any </w:t>
      </w:r>
      <w:r>
        <w:lastRenderedPageBreak/>
        <w:t>of the oversight reports listed in this proviso that the sheriff does not intend to implement.</w:t>
      </w:r>
    </w:p>
    <w:p w14:paraId="68668EB1" w14:textId="77777777" w:rsidR="006A4B32" w:rsidRDefault="006A4B32" w:rsidP="006A4B32">
      <w:pPr>
        <w:widowControl w:val="0"/>
        <w:tabs>
          <w:tab w:val="left" w:pos="720"/>
        </w:tabs>
        <w:autoSpaceDE w:val="0"/>
        <w:autoSpaceDN w:val="0"/>
        <w:adjustRightInd w:val="0"/>
        <w:spacing w:line="480" w:lineRule="auto"/>
      </w:pPr>
      <w:r>
        <w:tab/>
        <w:t>The sheriff should file the report and a motion required by this proviso by March 31,</w:t>
      </w:r>
      <w:r>
        <w:rPr>
          <w:vertAlign w:val="superscript"/>
        </w:rPr>
        <w:t xml:space="preserve"> </w:t>
      </w:r>
      <w:r>
        <w:t>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59B94F5F" w14:textId="2C245866" w:rsidR="00534D45" w:rsidRDefault="006A4B32" w:rsidP="00C743DF">
      <w:pPr>
        <w:widowControl w:val="0"/>
        <w:tabs>
          <w:tab w:val="left" w:pos="720"/>
          <w:tab w:val="right" w:pos="8640"/>
        </w:tabs>
        <w:autoSpaceDE w:val="0"/>
        <w:autoSpaceDN w:val="0"/>
        <w:adjustRightInd w:val="0"/>
        <w:spacing w:line="480" w:lineRule="auto"/>
      </w:pPr>
      <w:r w:rsidRPr="003665AB">
        <w:tab/>
      </w:r>
      <w:r w:rsidR="00534D45">
        <w:rPr>
          <w:u w:val="single"/>
        </w:rPr>
        <w:t xml:space="preserve">SECTION </w:t>
      </w:r>
      <w:r w:rsidR="009E2921">
        <w:rPr>
          <w:noProof/>
          <w:u w:val="single"/>
        </w:rPr>
        <w:t>5</w:t>
      </w:r>
      <w:r w:rsidR="00534D45">
        <w:rPr>
          <w:u w:val="single"/>
        </w:rPr>
        <w:t>.</w:t>
      </w:r>
      <w:r w:rsidR="00534D45">
        <w:t xml:space="preserve">  Ordinance 18835, Section </w:t>
      </w:r>
      <w:r w:rsidR="00534D45">
        <w:rPr>
          <w:noProof/>
        </w:rPr>
        <w:t>24</w:t>
      </w:r>
      <w:r w:rsidR="00534D45">
        <w:t>, as amended, is hereby amended as follows:</w:t>
      </w:r>
    </w:p>
    <w:p w14:paraId="3526D2DE"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OFFICE OF EMERGENCY MANAGEMENT</w:t>
      </w:r>
      <w:r>
        <w:t xml:space="preserve"> - From the </w:t>
      </w:r>
      <w:r>
        <w:rPr>
          <w:noProof/>
        </w:rPr>
        <w:t>general</w:t>
      </w:r>
      <w:r>
        <w:t xml:space="preserve"> fund there is hereby </w:t>
      </w:r>
      <w:r>
        <w:rPr>
          <w:noProof/>
        </w:rPr>
        <w:t>appropriated to</w:t>
      </w:r>
      <w:r>
        <w:t>:</w:t>
      </w:r>
    </w:p>
    <w:p w14:paraId="2D7462F2"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Office of emergency management</w:t>
      </w:r>
      <w:r>
        <w:tab/>
        <w:t>$</w:t>
      </w:r>
      <w:r>
        <w:rPr>
          <w:noProof/>
        </w:rPr>
        <w:t>126,000</w:t>
      </w:r>
    </w:p>
    <w:p w14:paraId="5A2192E4" w14:textId="77777777" w:rsidR="009E2921" w:rsidRDefault="00534D45" w:rsidP="009E2921">
      <w:pPr>
        <w:widowControl w:val="0"/>
        <w:tabs>
          <w:tab w:val="left" w:pos="720"/>
          <w:tab w:val="right" w:pos="8640"/>
        </w:tabs>
        <w:autoSpaceDE w:val="0"/>
        <w:autoSpaceDN w:val="0"/>
        <w:adjustRightInd w:val="0"/>
        <w:spacing w:line="480" w:lineRule="auto"/>
      </w:pPr>
      <w:r>
        <w:tab/>
      </w:r>
      <w:r w:rsidR="009E2921">
        <w:rPr>
          <w:u w:val="single"/>
        </w:rPr>
        <w:t>SECTION 6.</w:t>
      </w:r>
      <w:r w:rsidR="009E2921">
        <w:t xml:space="preserve">  Ordinance 18835, Section </w:t>
      </w:r>
      <w:r w:rsidR="009E2921">
        <w:rPr>
          <w:noProof/>
        </w:rPr>
        <w:t>26</w:t>
      </w:r>
      <w:r w:rsidR="009E2921">
        <w:t>, as amended, is hereby amended as follows:</w:t>
      </w:r>
    </w:p>
    <w:p w14:paraId="550D2033" w14:textId="51C17395" w:rsidR="009E2921" w:rsidRDefault="009E2921" w:rsidP="009E2921">
      <w:pPr>
        <w:widowControl w:val="0"/>
        <w:tabs>
          <w:tab w:val="left" w:pos="720"/>
          <w:tab w:val="right" w:pos="8640"/>
        </w:tabs>
        <w:autoSpaceDE w:val="0"/>
        <w:autoSpaceDN w:val="0"/>
        <w:adjustRightInd w:val="0"/>
        <w:spacing w:line="480" w:lineRule="auto"/>
      </w:pPr>
      <w:r>
        <w:tab/>
      </w:r>
      <w:r>
        <w:rPr>
          <w:noProof/>
          <w:u w:val="single"/>
        </w:rPr>
        <w:t>HUMAN RESOURCES MANAGEMENT</w:t>
      </w:r>
      <w:r>
        <w:t xml:space="preserve"> - From the </w:t>
      </w:r>
      <w:r>
        <w:rPr>
          <w:noProof/>
        </w:rPr>
        <w:t>general</w:t>
      </w:r>
      <w:r>
        <w:t xml:space="preserve"> fund there is hereby dis</w:t>
      </w:r>
      <w:r>
        <w:rPr>
          <w:noProof/>
        </w:rPr>
        <w:t>appropriated from</w:t>
      </w:r>
      <w:r>
        <w:t>:</w:t>
      </w:r>
    </w:p>
    <w:p w14:paraId="7A7865BB" w14:textId="429102C5" w:rsidR="009E2921" w:rsidRDefault="009E2921" w:rsidP="00534D45">
      <w:pPr>
        <w:widowControl w:val="0"/>
        <w:tabs>
          <w:tab w:val="left" w:pos="720"/>
          <w:tab w:val="right" w:pos="8640"/>
        </w:tabs>
        <w:autoSpaceDE w:val="0"/>
        <w:autoSpaceDN w:val="0"/>
        <w:adjustRightInd w:val="0"/>
        <w:spacing w:line="480" w:lineRule="auto"/>
        <w:rPr>
          <w:noProof/>
        </w:rPr>
      </w:pPr>
      <w:r>
        <w:tab/>
      </w:r>
      <w:r>
        <w:rPr>
          <w:noProof/>
        </w:rPr>
        <w:t>Human resources management</w:t>
      </w:r>
      <w:r>
        <w:tab/>
        <w:t>($</w:t>
      </w:r>
      <w:r>
        <w:rPr>
          <w:noProof/>
        </w:rPr>
        <w:t>478,000)</w:t>
      </w:r>
    </w:p>
    <w:p w14:paraId="50240D91" w14:textId="65B7AC2A" w:rsidR="00755270" w:rsidRDefault="00755270" w:rsidP="00534D45">
      <w:pPr>
        <w:widowControl w:val="0"/>
        <w:tabs>
          <w:tab w:val="left" w:pos="720"/>
          <w:tab w:val="right" w:pos="8640"/>
        </w:tabs>
        <w:autoSpaceDE w:val="0"/>
        <w:autoSpaceDN w:val="0"/>
        <w:adjustRightInd w:val="0"/>
        <w:spacing w:line="480" w:lineRule="auto"/>
      </w:pPr>
      <w:r w:rsidRPr="002F540A">
        <w:tab/>
      </w:r>
      <w:r>
        <w:rPr>
          <w:u w:val="single"/>
        </w:rPr>
        <w:t>SECTION 7.</w:t>
      </w:r>
      <w:r>
        <w:t xml:space="preserve">  The council directs that section 6 of this ordinance takes effect before section 8 of this ordinance.</w:t>
      </w:r>
    </w:p>
    <w:p w14:paraId="65049EA6" w14:textId="096005EB" w:rsidR="00534D45" w:rsidRDefault="009E2921" w:rsidP="00534D45">
      <w:pPr>
        <w:widowControl w:val="0"/>
        <w:tabs>
          <w:tab w:val="left" w:pos="720"/>
          <w:tab w:val="right" w:pos="8640"/>
        </w:tabs>
        <w:autoSpaceDE w:val="0"/>
        <w:autoSpaceDN w:val="0"/>
        <w:adjustRightInd w:val="0"/>
        <w:spacing w:line="480" w:lineRule="auto"/>
      </w:pPr>
      <w:r>
        <w:tab/>
      </w:r>
      <w:r w:rsidR="00534D45">
        <w:rPr>
          <w:u w:val="single"/>
        </w:rPr>
        <w:t xml:space="preserve">SECTION </w:t>
      </w:r>
      <w:r w:rsidR="00755270">
        <w:rPr>
          <w:u w:val="single"/>
        </w:rPr>
        <w:t>8</w:t>
      </w:r>
      <w:r w:rsidR="00534D45">
        <w:rPr>
          <w:u w:val="single"/>
        </w:rPr>
        <w:t>.</w:t>
      </w:r>
      <w:r w:rsidR="00534D45">
        <w:t xml:space="preserve">  Ordinance 18835, Section </w:t>
      </w:r>
      <w:r w:rsidR="00534D45">
        <w:rPr>
          <w:noProof/>
        </w:rPr>
        <w:t>26</w:t>
      </w:r>
      <w:r w:rsidR="00534D45">
        <w:t>, as amended, is hereby amended as follows:</w:t>
      </w:r>
    </w:p>
    <w:p w14:paraId="7D47441B"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HUMAN RESOURCES MANAGEMENT</w:t>
      </w:r>
      <w:r>
        <w:t xml:space="preserve"> - From the </w:t>
      </w:r>
      <w:r>
        <w:rPr>
          <w:noProof/>
        </w:rPr>
        <w:t>general</w:t>
      </w:r>
      <w:r>
        <w:t xml:space="preserve"> fund there is hereby </w:t>
      </w:r>
      <w:r>
        <w:rPr>
          <w:noProof/>
        </w:rPr>
        <w:t>appropriated to</w:t>
      </w:r>
      <w:r>
        <w:t>:</w:t>
      </w:r>
    </w:p>
    <w:p w14:paraId="320CBF0A" w14:textId="40F68ACB" w:rsidR="00534D45" w:rsidRDefault="00534D45" w:rsidP="00534D45">
      <w:pPr>
        <w:widowControl w:val="0"/>
        <w:tabs>
          <w:tab w:val="left" w:pos="720"/>
          <w:tab w:val="right" w:pos="8640"/>
        </w:tabs>
        <w:autoSpaceDE w:val="0"/>
        <w:autoSpaceDN w:val="0"/>
        <w:adjustRightInd w:val="0"/>
        <w:spacing w:line="480" w:lineRule="auto"/>
      </w:pPr>
      <w:r>
        <w:tab/>
      </w:r>
      <w:r>
        <w:rPr>
          <w:noProof/>
        </w:rPr>
        <w:t>Human resources management</w:t>
      </w:r>
      <w:r>
        <w:tab/>
        <w:t>$</w:t>
      </w:r>
      <w:r w:rsidR="009E2921">
        <w:t>478,00</w:t>
      </w:r>
      <w:r>
        <w:rPr>
          <w:noProof/>
        </w:rPr>
        <w:t>0</w:t>
      </w:r>
    </w:p>
    <w:p w14:paraId="2E09A698" w14:textId="77777777" w:rsidR="00534D45" w:rsidRDefault="00534D45" w:rsidP="00534D45">
      <w:pPr>
        <w:widowControl w:val="0"/>
        <w:autoSpaceDE w:val="0"/>
        <w:autoSpaceDN w:val="0"/>
        <w:adjustRightInd w:val="0"/>
        <w:spacing w:line="480" w:lineRule="auto"/>
        <w:rPr>
          <w:spacing w:val="-3"/>
        </w:rPr>
      </w:pPr>
      <w:r>
        <w:lastRenderedPageBreak/>
        <w:tab/>
      </w:r>
      <w:r>
        <w:rPr>
          <w:spacing w:val="-3"/>
        </w:rPr>
        <w:t>ER1 EXPENDITURE RESTRICTION:</w:t>
      </w:r>
    </w:p>
    <w:p w14:paraId="4348E564" w14:textId="77777777" w:rsidR="00534D45" w:rsidRDefault="00534D45" w:rsidP="00534D45">
      <w:pPr>
        <w:widowControl w:val="0"/>
        <w:autoSpaceDE w:val="0"/>
        <w:autoSpaceDN w:val="0"/>
        <w:adjustRightInd w:val="0"/>
        <w:spacing w:line="480" w:lineRule="auto"/>
        <w:rPr>
          <w:spacing w:val="-3"/>
        </w:rPr>
      </w:pPr>
      <w:r>
        <w:rPr>
          <w:spacing w:val="-3"/>
        </w:rPr>
        <w:tab/>
        <w:t>Of this appropriation, at least $652,000 shall be expended or encumbered solely for two positions dedicated to work with the department of adult and juvenile detention to support the department's recruitment and hiring of correctional officers.</w:t>
      </w:r>
    </w:p>
    <w:p w14:paraId="5E9514CD" w14:textId="77777777" w:rsidR="00534D45" w:rsidRDefault="00534D45" w:rsidP="00534D45">
      <w:pPr>
        <w:widowControl w:val="0"/>
        <w:autoSpaceDE w:val="0"/>
        <w:autoSpaceDN w:val="0"/>
        <w:adjustRightInd w:val="0"/>
        <w:spacing w:line="480" w:lineRule="auto"/>
        <w:rPr>
          <w:strike/>
          <w:spacing w:val="-3"/>
        </w:rPr>
      </w:pPr>
      <w:r>
        <w:rPr>
          <w:spacing w:val="-3"/>
        </w:rPr>
        <w:tab/>
        <w:t>((</w:t>
      </w:r>
      <w:r>
        <w:rPr>
          <w:strike/>
          <w:spacing w:val="-3"/>
        </w:rPr>
        <w:t>ER2 EXPENDITURE RESTRICTION:</w:t>
      </w:r>
    </w:p>
    <w:p w14:paraId="184BF6C2" w14:textId="34781B0F" w:rsidR="00534D45" w:rsidRDefault="00534D45" w:rsidP="00534D45">
      <w:pPr>
        <w:widowControl w:val="0"/>
        <w:autoSpaceDE w:val="0"/>
        <w:autoSpaceDN w:val="0"/>
        <w:adjustRightInd w:val="0"/>
        <w:spacing w:line="480" w:lineRule="auto"/>
        <w:rPr>
          <w:strike/>
          <w:spacing w:val="-3"/>
        </w:rPr>
      </w:pPr>
      <w:r>
        <w:rPr>
          <w:spacing w:val="-3"/>
        </w:rPr>
        <w:tab/>
      </w:r>
      <w:r>
        <w:rPr>
          <w:strike/>
          <w:spacing w:val="-3"/>
        </w:rPr>
        <w:t>Of this appropriation, $478,000 shall be expended or encumbered solely for training to meet the requirements of K.C.C. chapter 3.12D.  Any request for proposals shall not be limited to solutions that provide full customization.</w:t>
      </w:r>
      <w:r w:rsidR="009E2921" w:rsidRPr="00ED6656">
        <w:rPr>
          <w:spacing w:val="-3"/>
        </w:rPr>
        <w:t>))</w:t>
      </w:r>
    </w:p>
    <w:p w14:paraId="354634BD" w14:textId="77777777" w:rsidR="00534D45" w:rsidRPr="003665AB" w:rsidRDefault="00534D45" w:rsidP="00534D45">
      <w:pPr>
        <w:widowControl w:val="0"/>
        <w:autoSpaceDE w:val="0"/>
        <w:autoSpaceDN w:val="0"/>
        <w:adjustRightInd w:val="0"/>
        <w:spacing w:line="480" w:lineRule="auto"/>
        <w:rPr>
          <w:spacing w:val="-3"/>
        </w:rPr>
      </w:pPr>
      <w:r>
        <w:rPr>
          <w:spacing w:val="-3"/>
        </w:rPr>
        <w:tab/>
      </w:r>
      <w:r w:rsidRPr="003665AB">
        <w:rPr>
          <w:spacing w:val="-3"/>
        </w:rPr>
        <w:t>P2 PROVIDED THAT:</w:t>
      </w:r>
    </w:p>
    <w:p w14:paraId="6161FC57" w14:textId="43CFB913"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Of this appropriation, $478,000 shall not be expended or encumbered until the executive transmits a training implementation</w:t>
      </w:r>
      <w:r w:rsidR="009E2921">
        <w:rPr>
          <w:spacing w:val="-3"/>
        </w:rPr>
        <w:t xml:space="preserve"> </w:t>
      </w:r>
      <w:r w:rsidRPr="00ED6656">
        <w:rPr>
          <w:spacing w:val="-3"/>
        </w:rPr>
        <w:t xml:space="preserve">plan </w:t>
      </w:r>
      <w:r w:rsidR="00755270" w:rsidRPr="00ED6656">
        <w:rPr>
          <w:spacing w:val="-3"/>
        </w:rPr>
        <w:t>((</w:t>
      </w:r>
      <w:r w:rsidRPr="00096D25">
        <w:rPr>
          <w:strike/>
          <w:spacing w:val="-3"/>
        </w:rPr>
        <w:t>and a motion that acknowledges receipt of the plan and the motion is passed by the council.  The motion should reference the subject matter, the proviso's ordinance, ordinance section and proviso number in both the title and body of the motion</w:t>
      </w:r>
      <w:r w:rsidR="00755270">
        <w:rPr>
          <w:spacing w:val="-3"/>
        </w:rPr>
        <w:t>))</w:t>
      </w:r>
      <w:r w:rsidRPr="003665AB">
        <w:rPr>
          <w:spacing w:val="-3"/>
        </w:rPr>
        <w:t>.</w:t>
      </w:r>
    </w:p>
    <w:p w14:paraId="071A92F7" w14:textId="77777777"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The plan shall include, but not be limited to, the following:</w:t>
      </w:r>
    </w:p>
    <w:p w14:paraId="2184BCCA" w14:textId="77777777" w:rsidR="00534D45" w:rsidRPr="003665AB" w:rsidRDefault="00534D45" w:rsidP="00534D45">
      <w:pPr>
        <w:widowControl w:val="0"/>
        <w:autoSpaceDE w:val="0"/>
        <w:autoSpaceDN w:val="0"/>
        <w:adjustRightInd w:val="0"/>
        <w:spacing w:line="480" w:lineRule="auto"/>
        <w:rPr>
          <w:spacing w:val="-3"/>
        </w:rPr>
      </w:pPr>
      <w:r w:rsidRPr="00096D25">
        <w:rPr>
          <w:color w:val="444444"/>
          <w:spacing w:val="-3"/>
          <w:sz w:val="23"/>
          <w:szCs w:val="23"/>
        </w:rPr>
        <w:tab/>
      </w:r>
      <w:r w:rsidRPr="003665AB">
        <w:rPr>
          <w:color w:val="444444"/>
          <w:spacing w:val="-3"/>
          <w:sz w:val="23"/>
          <w:szCs w:val="23"/>
        </w:rPr>
        <w:t>A</w:t>
      </w:r>
      <w:r w:rsidRPr="003665AB">
        <w:rPr>
          <w:spacing w:val="-3"/>
        </w:rPr>
        <w:t>.  How the training will meet the requirements of K.C.C. chapter 3.12D;</w:t>
      </w:r>
    </w:p>
    <w:p w14:paraId="7C4B478D" w14:textId="77777777"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B.  A menu of course offerings that will include summary course descriptions, anticipated time commitments and recommendations on the frequency of training refresher;</w:t>
      </w:r>
    </w:p>
    <w:p w14:paraId="6F04F8EF" w14:textId="77777777"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C.  A template training plan or plans leveraging both eLearning pathways and instructor led courses;</w:t>
      </w:r>
    </w:p>
    <w:p w14:paraId="2CCEEDD3" w14:textId="77777777"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D.  A training plan template that meets the needs of staff who lack access to electronic media;</w:t>
      </w:r>
    </w:p>
    <w:p w14:paraId="19867B04" w14:textId="77777777"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 xml:space="preserve">E.  A training plan addressing the needs of employees in office environments, </w:t>
      </w:r>
      <w:r w:rsidRPr="003665AB">
        <w:rPr>
          <w:spacing w:val="-3"/>
        </w:rPr>
        <w:lastRenderedPageBreak/>
        <w:t>nonoffice settings, protective services, transit drivers and skilled trade type occupations; and</w:t>
      </w:r>
    </w:p>
    <w:p w14:paraId="572A073E" w14:textId="77777777" w:rsidR="00534D45" w:rsidRPr="003665AB" w:rsidRDefault="00534D45" w:rsidP="00534D45">
      <w:pPr>
        <w:widowControl w:val="0"/>
        <w:autoSpaceDE w:val="0"/>
        <w:autoSpaceDN w:val="0"/>
        <w:adjustRightInd w:val="0"/>
        <w:spacing w:line="480" w:lineRule="auto"/>
        <w:rPr>
          <w:spacing w:val="-3"/>
        </w:rPr>
      </w:pPr>
      <w:r w:rsidRPr="00096D25">
        <w:rPr>
          <w:spacing w:val="-3"/>
        </w:rPr>
        <w:tab/>
      </w:r>
      <w:r w:rsidRPr="003665AB">
        <w:rPr>
          <w:spacing w:val="-3"/>
        </w:rPr>
        <w:t>F.  A draft implementation timeline for all county employees.</w:t>
      </w:r>
    </w:p>
    <w:p w14:paraId="13F88335" w14:textId="154D81E9" w:rsidR="003B0EB0" w:rsidRDefault="00534D45" w:rsidP="00534D45">
      <w:pPr>
        <w:widowControl w:val="0"/>
        <w:autoSpaceDE w:val="0"/>
        <w:autoSpaceDN w:val="0"/>
        <w:adjustRightInd w:val="0"/>
        <w:spacing w:line="480" w:lineRule="auto"/>
        <w:rPr>
          <w:strike/>
        </w:rPr>
      </w:pPr>
      <w:r w:rsidRPr="00096D25">
        <w:rPr>
          <w:spacing w:val="-3"/>
        </w:rPr>
        <w:tab/>
      </w:r>
      <w:r w:rsidRPr="003665AB">
        <w:rPr>
          <w:spacing w:val="-3"/>
        </w:rPr>
        <w:t xml:space="preserve">The executive should file the plan </w:t>
      </w:r>
      <w:r w:rsidR="00755270">
        <w:rPr>
          <w:spacing w:val="-3"/>
        </w:rPr>
        <w:t>((</w:t>
      </w:r>
      <w:r w:rsidRPr="00096D25">
        <w:rPr>
          <w:strike/>
          <w:spacing w:val="-3"/>
        </w:rPr>
        <w:t>and a motion</w:t>
      </w:r>
      <w:r w:rsidR="00755270">
        <w:rPr>
          <w:spacing w:val="-3"/>
        </w:rPr>
        <w:t>))</w:t>
      </w:r>
      <w:r w:rsidRPr="003665AB">
        <w:rPr>
          <w:spacing w:val="-3"/>
        </w:rPr>
        <w:t xml:space="preserve"> required by this proviso by </w:t>
      </w:r>
      <w:r w:rsidR="002F540A">
        <w:rPr>
          <w:spacing w:val="-3"/>
        </w:rPr>
        <w:t>((</w:t>
      </w:r>
      <w:r w:rsidR="002F540A" w:rsidRPr="002F540A">
        <w:rPr>
          <w:strike/>
          <w:spacing w:val="-3"/>
        </w:rPr>
        <w:t>April 30, 2020</w:t>
      </w:r>
      <w:r w:rsidR="002F540A">
        <w:rPr>
          <w:spacing w:val="-3"/>
        </w:rPr>
        <w:t>))</w:t>
      </w:r>
      <w:r w:rsidR="00245D97" w:rsidRPr="00CB2977">
        <w:rPr>
          <w:spacing w:val="-3"/>
          <w:u w:val="single"/>
        </w:rPr>
        <w:t xml:space="preserve"> </w:t>
      </w:r>
      <w:r w:rsidR="00ED6656" w:rsidRPr="002F540A">
        <w:rPr>
          <w:spacing w:val="-3"/>
          <w:u w:val="single"/>
        </w:rPr>
        <w:t>December 1</w:t>
      </w:r>
      <w:r w:rsidRPr="002F540A">
        <w:rPr>
          <w:spacing w:val="-3"/>
          <w:u w:val="single"/>
        </w:rPr>
        <w:t>, 2020</w:t>
      </w:r>
      <w:r w:rsidRPr="003665AB">
        <w:rPr>
          <w:spacing w:val="-3"/>
        </w:rPr>
        <w:t>, in the form of a paper original and an electronic copy with the clerk of the council, who shall retain the original and provide an electronic copy to all councilmembers, the council chief of staff and the lead staff for the committee</w:t>
      </w:r>
      <w:r w:rsidRPr="003665AB">
        <w:rPr>
          <w:b/>
          <w:bCs/>
          <w:color w:val="3F3F3F"/>
          <w:spacing w:val="-3"/>
          <w:sz w:val="23"/>
          <w:szCs w:val="23"/>
        </w:rPr>
        <w:t xml:space="preserve"> </w:t>
      </w:r>
      <w:r w:rsidRPr="003665AB">
        <w:rPr>
          <w:spacing w:val="-3"/>
        </w:rPr>
        <w:t>of the whole, or its successor.</w:t>
      </w:r>
    </w:p>
    <w:p w14:paraId="6CE4863B" w14:textId="12FBEA4B" w:rsidR="00534D45" w:rsidRDefault="003B0EB0" w:rsidP="00534D45">
      <w:pPr>
        <w:widowControl w:val="0"/>
        <w:tabs>
          <w:tab w:val="left" w:pos="720"/>
          <w:tab w:val="right" w:pos="8640"/>
        </w:tabs>
        <w:autoSpaceDE w:val="0"/>
        <w:autoSpaceDN w:val="0"/>
        <w:adjustRightInd w:val="0"/>
        <w:spacing w:line="480" w:lineRule="auto"/>
      </w:pPr>
      <w:r>
        <w:tab/>
      </w:r>
      <w:r w:rsidR="00534D45">
        <w:rPr>
          <w:u w:val="single"/>
        </w:rPr>
        <w:t xml:space="preserve">SECTION </w:t>
      </w:r>
      <w:r w:rsidR="00755270">
        <w:rPr>
          <w:noProof/>
          <w:u w:val="single"/>
        </w:rPr>
        <w:t>9</w:t>
      </w:r>
      <w:r w:rsidR="00534D45">
        <w:rPr>
          <w:u w:val="single"/>
        </w:rPr>
        <w:t>.</w:t>
      </w:r>
      <w:r w:rsidR="00534D45">
        <w:t xml:space="preserve">  Ordinance 18835, Section </w:t>
      </w:r>
      <w:r w:rsidR="00534D45">
        <w:rPr>
          <w:noProof/>
        </w:rPr>
        <w:t>27</w:t>
      </w:r>
      <w:r w:rsidR="00534D45">
        <w:t>, as amended, is hereby amended as follows:</w:t>
      </w:r>
    </w:p>
    <w:p w14:paraId="15FE65DF"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OFFICE OF LABOR RELATIONS</w:t>
      </w:r>
      <w:r>
        <w:t xml:space="preserve"> - From the </w:t>
      </w:r>
      <w:r>
        <w:rPr>
          <w:noProof/>
        </w:rPr>
        <w:t>general</w:t>
      </w:r>
      <w:r>
        <w:t xml:space="preserve"> fund there is hereby </w:t>
      </w:r>
      <w:r>
        <w:rPr>
          <w:noProof/>
        </w:rPr>
        <w:t>appropriated to</w:t>
      </w:r>
      <w:r>
        <w:t>:</w:t>
      </w:r>
    </w:p>
    <w:p w14:paraId="5B96DDB9"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Office of labor relations</w:t>
      </w:r>
      <w:r>
        <w:tab/>
        <w:t>$</w:t>
      </w:r>
      <w:r>
        <w:rPr>
          <w:noProof/>
        </w:rPr>
        <w:t>0</w:t>
      </w:r>
    </w:p>
    <w:p w14:paraId="45C4E783" w14:textId="77777777" w:rsidR="00534D45" w:rsidRDefault="00534D45" w:rsidP="00534D45">
      <w:pPr>
        <w:widowControl w:val="0"/>
        <w:tabs>
          <w:tab w:val="left" w:pos="720"/>
          <w:tab w:val="right" w:pos="8640"/>
        </w:tabs>
        <w:autoSpaceDE w:val="0"/>
        <w:autoSpaceDN w:val="0"/>
        <w:adjustRightInd w:val="0"/>
        <w:spacing w:line="480" w:lineRule="auto"/>
      </w:pPr>
      <w:r>
        <w:rPr>
          <w:noProof/>
        </w:rPr>
        <w:t>The maximum number of additional FTEs for office of labor relations shall be:</w:t>
      </w:r>
      <w:r>
        <w:rPr>
          <w:noProof/>
        </w:rPr>
        <w:tab/>
        <w:t>(1.0)</w:t>
      </w:r>
    </w:p>
    <w:p w14:paraId="2DF2563F" w14:textId="6557F14C"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55270">
        <w:rPr>
          <w:noProof/>
          <w:u w:val="single"/>
        </w:rPr>
        <w:t>10</w:t>
      </w:r>
      <w:r>
        <w:rPr>
          <w:u w:val="single"/>
        </w:rPr>
        <w:t>.</w:t>
      </w:r>
      <w:r>
        <w:t xml:space="preserve">  Ordinance 18835, Section </w:t>
      </w:r>
      <w:r>
        <w:rPr>
          <w:noProof/>
        </w:rPr>
        <w:t>31</w:t>
      </w:r>
      <w:r>
        <w:t>, as amended, is hereby amended as follows:</w:t>
      </w:r>
    </w:p>
    <w:p w14:paraId="44E37791"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PROSECUTING ATTORNEY</w:t>
      </w:r>
      <w:r>
        <w:t xml:space="preserve"> - From the </w:t>
      </w:r>
      <w:r>
        <w:rPr>
          <w:noProof/>
        </w:rPr>
        <w:t>general</w:t>
      </w:r>
      <w:r>
        <w:t xml:space="preserve"> fund there is hereby </w:t>
      </w:r>
      <w:r>
        <w:rPr>
          <w:noProof/>
        </w:rPr>
        <w:t>appropriated to</w:t>
      </w:r>
      <w:r>
        <w:t>:</w:t>
      </w:r>
    </w:p>
    <w:p w14:paraId="656ED6DB"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Prosecuting attorney</w:t>
      </w:r>
      <w:r>
        <w:tab/>
        <w:t>$</w:t>
      </w:r>
      <w:r>
        <w:rPr>
          <w:noProof/>
        </w:rPr>
        <w:t>0</w:t>
      </w:r>
    </w:p>
    <w:p w14:paraId="68357FF3" w14:textId="77777777" w:rsidR="00534D45" w:rsidRDefault="00534D45" w:rsidP="00534D45">
      <w:pPr>
        <w:widowControl w:val="0"/>
        <w:tabs>
          <w:tab w:val="left" w:pos="720"/>
          <w:tab w:val="right" w:pos="8640"/>
        </w:tabs>
        <w:autoSpaceDE w:val="0"/>
        <w:autoSpaceDN w:val="0"/>
        <w:adjustRightInd w:val="0"/>
        <w:spacing w:line="480" w:lineRule="auto"/>
      </w:pPr>
      <w:r>
        <w:rPr>
          <w:noProof/>
        </w:rPr>
        <w:t>The maximum number of additional FTEs for prosecuting attorney shall be:</w:t>
      </w:r>
      <w:r>
        <w:rPr>
          <w:noProof/>
        </w:rPr>
        <w:tab/>
        <w:t>1.0</w:t>
      </w:r>
    </w:p>
    <w:p w14:paraId="677A78CC" w14:textId="79D0D755"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07465B">
        <w:rPr>
          <w:noProof/>
          <w:u w:val="single"/>
        </w:rPr>
        <w:t>1</w:t>
      </w:r>
      <w:r w:rsidR="00755270">
        <w:rPr>
          <w:noProof/>
          <w:u w:val="single"/>
        </w:rPr>
        <w:t>1</w:t>
      </w:r>
      <w:r>
        <w:rPr>
          <w:u w:val="single"/>
        </w:rPr>
        <w:t>.</w:t>
      </w:r>
      <w:r>
        <w:t xml:space="preserve">  Ordinance 18835, Section </w:t>
      </w:r>
      <w:r>
        <w:rPr>
          <w:noProof/>
        </w:rPr>
        <w:t>32</w:t>
      </w:r>
      <w:r>
        <w:t>, as amended, is hereby amended as follows:</w:t>
      </w:r>
    </w:p>
    <w:p w14:paraId="60791D0C"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SUPERIOR COURT</w:t>
      </w:r>
      <w:r>
        <w:t xml:space="preserve"> - From the </w:t>
      </w:r>
      <w:r>
        <w:rPr>
          <w:noProof/>
        </w:rPr>
        <w:t>general</w:t>
      </w:r>
      <w:r>
        <w:t xml:space="preserve"> fund there is hereby </w:t>
      </w:r>
      <w:r>
        <w:rPr>
          <w:noProof/>
        </w:rPr>
        <w:t>appropriated to</w:t>
      </w:r>
      <w:r>
        <w:t>:</w:t>
      </w:r>
    </w:p>
    <w:p w14:paraId="215C47A1"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Superior court</w:t>
      </w:r>
      <w:r>
        <w:tab/>
        <w:t>$</w:t>
      </w:r>
      <w:r>
        <w:rPr>
          <w:noProof/>
        </w:rPr>
        <w:t>425,000</w:t>
      </w:r>
    </w:p>
    <w:p w14:paraId="6C349F09" w14:textId="5BE1D934" w:rsidR="00534D45" w:rsidRDefault="00534D45" w:rsidP="00534D45">
      <w:pPr>
        <w:widowControl w:val="0"/>
        <w:tabs>
          <w:tab w:val="left" w:pos="720"/>
          <w:tab w:val="right" w:pos="8640"/>
        </w:tabs>
        <w:autoSpaceDE w:val="0"/>
        <w:autoSpaceDN w:val="0"/>
        <w:adjustRightInd w:val="0"/>
        <w:spacing w:line="480" w:lineRule="auto"/>
      </w:pPr>
      <w:r>
        <w:lastRenderedPageBreak/>
        <w:tab/>
      </w:r>
      <w:r>
        <w:rPr>
          <w:u w:val="single"/>
        </w:rPr>
        <w:t xml:space="preserve">SECTION </w:t>
      </w:r>
      <w:r w:rsidR="0007465B">
        <w:rPr>
          <w:noProof/>
          <w:u w:val="single"/>
        </w:rPr>
        <w:t>1</w:t>
      </w:r>
      <w:r w:rsidR="00755270">
        <w:rPr>
          <w:noProof/>
          <w:u w:val="single"/>
        </w:rPr>
        <w:t>2</w:t>
      </w:r>
      <w:r>
        <w:rPr>
          <w:u w:val="single"/>
        </w:rPr>
        <w:t>.</w:t>
      </w:r>
      <w:r>
        <w:t xml:space="preserve">  Ordinance 18835, Section </w:t>
      </w:r>
      <w:r>
        <w:rPr>
          <w:noProof/>
        </w:rPr>
        <w:t>34</w:t>
      </w:r>
      <w:r>
        <w:t>, as amended, is hereby amended as follows:</w:t>
      </w:r>
    </w:p>
    <w:p w14:paraId="39C61B46"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ELECTIONS</w:t>
      </w:r>
      <w:r>
        <w:t xml:space="preserve"> - From the </w:t>
      </w:r>
      <w:r>
        <w:rPr>
          <w:noProof/>
        </w:rPr>
        <w:t>general</w:t>
      </w:r>
      <w:r>
        <w:t xml:space="preserve"> fund there is hereby </w:t>
      </w:r>
      <w:r>
        <w:rPr>
          <w:noProof/>
        </w:rPr>
        <w:t>appropriated to</w:t>
      </w:r>
      <w:r>
        <w:t>:</w:t>
      </w:r>
    </w:p>
    <w:p w14:paraId="001121C7"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Elections</w:t>
      </w:r>
      <w:r>
        <w:tab/>
        <w:t>$</w:t>
      </w:r>
      <w:r>
        <w:rPr>
          <w:noProof/>
        </w:rPr>
        <w:t>539,000</w:t>
      </w:r>
    </w:p>
    <w:p w14:paraId="2C497E80" w14:textId="02568D84"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55270">
        <w:rPr>
          <w:noProof/>
          <w:u w:val="single"/>
        </w:rPr>
        <w:t>13</w:t>
      </w:r>
      <w:r>
        <w:rPr>
          <w:u w:val="single"/>
        </w:rPr>
        <w:t>.</w:t>
      </w:r>
      <w:r>
        <w:t xml:space="preserve">  Ordinance 18835, Section </w:t>
      </w:r>
      <w:r>
        <w:rPr>
          <w:noProof/>
        </w:rPr>
        <w:t>36</w:t>
      </w:r>
      <w:r>
        <w:t>, as amended, is hereby amended as follows:</w:t>
      </w:r>
    </w:p>
    <w:p w14:paraId="1A86B89D"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STATE AUDITOR</w:t>
      </w:r>
      <w:r>
        <w:t xml:space="preserve"> - From the </w:t>
      </w:r>
      <w:r>
        <w:rPr>
          <w:noProof/>
        </w:rPr>
        <w:t>general</w:t>
      </w:r>
      <w:r>
        <w:t xml:space="preserve"> fund there is hereby </w:t>
      </w:r>
      <w:r>
        <w:rPr>
          <w:noProof/>
        </w:rPr>
        <w:t>appropriated to</w:t>
      </w:r>
      <w:r>
        <w:t>:</w:t>
      </w:r>
    </w:p>
    <w:p w14:paraId="3D65246B"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State auditor</w:t>
      </w:r>
      <w:r>
        <w:tab/>
        <w:t>$</w:t>
      </w:r>
      <w:r>
        <w:rPr>
          <w:noProof/>
        </w:rPr>
        <w:t>370,000</w:t>
      </w:r>
    </w:p>
    <w:p w14:paraId="78D75300" w14:textId="4D7FAA77" w:rsidR="000608B5" w:rsidRDefault="00534D45" w:rsidP="00246A26">
      <w:pPr>
        <w:widowControl w:val="0"/>
        <w:tabs>
          <w:tab w:val="left" w:pos="720"/>
          <w:tab w:val="right" w:pos="8640"/>
        </w:tabs>
        <w:autoSpaceDE w:val="0"/>
        <w:autoSpaceDN w:val="0"/>
        <w:adjustRightInd w:val="0"/>
        <w:spacing w:line="480" w:lineRule="auto"/>
        <w:rPr>
          <w:u w:val="single"/>
        </w:rPr>
      </w:pPr>
      <w:r>
        <w:tab/>
      </w:r>
      <w:r w:rsidR="000608B5">
        <w:rPr>
          <w:u w:val="single"/>
        </w:rPr>
        <w:t xml:space="preserve">SECTION </w:t>
      </w:r>
      <w:r w:rsidR="00755270">
        <w:rPr>
          <w:u w:val="single"/>
        </w:rPr>
        <w:t>14</w:t>
      </w:r>
      <w:r w:rsidR="000608B5">
        <w:rPr>
          <w:u w:val="single"/>
        </w:rPr>
        <w:t>.</w:t>
      </w:r>
      <w:r w:rsidR="000608B5">
        <w:t xml:space="preserve">  Ordinance 18835, Section </w:t>
      </w:r>
      <w:r w:rsidR="000608B5">
        <w:rPr>
          <w:noProof/>
        </w:rPr>
        <w:t>44</w:t>
      </w:r>
      <w:r w:rsidR="000608B5">
        <w:t>, as amended, is hereby amended as follows:</w:t>
      </w:r>
    </w:p>
    <w:p w14:paraId="4ACA2E34" w14:textId="21C82192" w:rsidR="00246A26" w:rsidRDefault="000608B5" w:rsidP="00246A26">
      <w:pPr>
        <w:widowControl w:val="0"/>
        <w:tabs>
          <w:tab w:val="left" w:pos="720"/>
          <w:tab w:val="right" w:pos="8640"/>
        </w:tabs>
        <w:autoSpaceDE w:val="0"/>
        <w:autoSpaceDN w:val="0"/>
        <w:adjustRightInd w:val="0"/>
        <w:spacing w:line="480" w:lineRule="auto"/>
      </w:pPr>
      <w:r w:rsidRPr="00BA0AB2">
        <w:tab/>
      </w:r>
      <w:r w:rsidR="00246A26">
        <w:rPr>
          <w:noProof/>
          <w:u w:val="single"/>
        </w:rPr>
        <w:t>GENERAL FUND TRANSFER TO DEPARTMENT OF COMMUNITY AND HUMAN SERVICES</w:t>
      </w:r>
      <w:r w:rsidR="00246A26">
        <w:t xml:space="preserve"> - From the </w:t>
      </w:r>
      <w:r w:rsidR="00246A26">
        <w:rPr>
          <w:noProof/>
        </w:rPr>
        <w:t>general</w:t>
      </w:r>
      <w:r w:rsidR="00246A26">
        <w:t xml:space="preserve"> fund there is hereby appropriated to:</w:t>
      </w:r>
    </w:p>
    <w:p w14:paraId="495B6345" w14:textId="61E3B5E5" w:rsidR="00246A26" w:rsidRDefault="00246A26" w:rsidP="00246A26">
      <w:pPr>
        <w:widowControl w:val="0"/>
        <w:tabs>
          <w:tab w:val="left" w:pos="720"/>
          <w:tab w:val="right" w:pos="8640"/>
        </w:tabs>
        <w:autoSpaceDE w:val="0"/>
        <w:autoSpaceDN w:val="0"/>
        <w:adjustRightInd w:val="0"/>
        <w:spacing w:line="480" w:lineRule="auto"/>
        <w:rPr>
          <w:noProof/>
        </w:rPr>
      </w:pPr>
      <w:r>
        <w:tab/>
      </w:r>
      <w:r>
        <w:rPr>
          <w:noProof/>
        </w:rPr>
        <w:t>General fund transfer to department of community and human services</w:t>
      </w:r>
      <w:r>
        <w:tab/>
        <w:t xml:space="preserve"> </w:t>
      </w:r>
      <w:r w:rsidR="000608B5">
        <w:rPr>
          <w:noProof/>
        </w:rPr>
        <w:t>$10</w:t>
      </w:r>
      <w:r w:rsidR="00ED1B47">
        <w:rPr>
          <w:noProof/>
        </w:rPr>
        <w:t>2</w:t>
      </w:r>
      <w:r w:rsidR="000608B5">
        <w:rPr>
          <w:noProof/>
        </w:rPr>
        <w:t>,</w:t>
      </w:r>
      <w:r w:rsidR="00ED1B47">
        <w:rPr>
          <w:noProof/>
        </w:rPr>
        <w:t>5</w:t>
      </w:r>
      <w:r w:rsidR="000608B5">
        <w:rPr>
          <w:noProof/>
        </w:rPr>
        <w:t>00</w:t>
      </w:r>
    </w:p>
    <w:p w14:paraId="6C32FE5A" w14:textId="35BB62D6" w:rsidR="00534D45" w:rsidRDefault="00246A26" w:rsidP="00534D45">
      <w:pPr>
        <w:widowControl w:val="0"/>
        <w:tabs>
          <w:tab w:val="left" w:pos="720"/>
          <w:tab w:val="right" w:pos="8640"/>
        </w:tabs>
        <w:autoSpaceDE w:val="0"/>
        <w:autoSpaceDN w:val="0"/>
        <w:adjustRightInd w:val="0"/>
        <w:spacing w:line="480" w:lineRule="auto"/>
      </w:pPr>
      <w:r w:rsidRPr="00BA0AB2">
        <w:tab/>
      </w:r>
      <w:r w:rsidR="00534D45">
        <w:rPr>
          <w:u w:val="single"/>
        </w:rPr>
        <w:t xml:space="preserve">SECTION </w:t>
      </w:r>
      <w:r w:rsidR="0007465B">
        <w:rPr>
          <w:noProof/>
          <w:u w:val="single"/>
        </w:rPr>
        <w:t>1</w:t>
      </w:r>
      <w:r w:rsidR="00755270">
        <w:rPr>
          <w:noProof/>
          <w:u w:val="single"/>
        </w:rPr>
        <w:t>5</w:t>
      </w:r>
      <w:r w:rsidR="00534D45">
        <w:rPr>
          <w:u w:val="single"/>
        </w:rPr>
        <w:t>.</w:t>
      </w:r>
      <w:r w:rsidR="00534D45">
        <w:t xml:space="preserve">  Ordinance 18835, Section </w:t>
      </w:r>
      <w:r w:rsidR="00534D45">
        <w:rPr>
          <w:noProof/>
        </w:rPr>
        <w:t>46</w:t>
      </w:r>
      <w:r w:rsidR="00534D45">
        <w:t>, as amended, is hereby amended as follows:</w:t>
      </w:r>
    </w:p>
    <w:p w14:paraId="7B54A898"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GENERAL FUND TRANSFER TO DEPARTMENT OF PUBLIC HEALTH</w:t>
      </w:r>
      <w:r>
        <w:t xml:space="preserve"> - From the </w:t>
      </w:r>
      <w:r>
        <w:rPr>
          <w:noProof/>
        </w:rPr>
        <w:t>general</w:t>
      </w:r>
      <w:r>
        <w:t xml:space="preserve"> fund there is hereby </w:t>
      </w:r>
      <w:r>
        <w:rPr>
          <w:noProof/>
        </w:rPr>
        <w:t>appropriated to</w:t>
      </w:r>
      <w:r>
        <w:t>:</w:t>
      </w:r>
    </w:p>
    <w:p w14:paraId="79D4D09E"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General fund transfer to department of public health</w:t>
      </w:r>
      <w:r>
        <w:tab/>
        <w:t>$</w:t>
      </w:r>
      <w:r>
        <w:rPr>
          <w:noProof/>
        </w:rPr>
        <w:t>802,000</w:t>
      </w:r>
    </w:p>
    <w:p w14:paraId="677E3858" w14:textId="70CB80C8" w:rsidR="000D095D" w:rsidRDefault="00534D45" w:rsidP="000D095D">
      <w:pPr>
        <w:widowControl w:val="0"/>
        <w:tabs>
          <w:tab w:val="left" w:pos="720"/>
          <w:tab w:val="right" w:pos="8640"/>
        </w:tabs>
        <w:autoSpaceDE w:val="0"/>
        <w:autoSpaceDN w:val="0"/>
        <w:adjustRightInd w:val="0"/>
        <w:spacing w:line="480" w:lineRule="auto"/>
        <w:rPr>
          <w:u w:val="single"/>
        </w:rPr>
      </w:pPr>
      <w:r>
        <w:tab/>
      </w:r>
      <w:r w:rsidR="000D095D">
        <w:rPr>
          <w:u w:val="single"/>
        </w:rPr>
        <w:t xml:space="preserve">SECTION </w:t>
      </w:r>
      <w:r w:rsidR="0007465B">
        <w:rPr>
          <w:noProof/>
          <w:u w:val="single"/>
        </w:rPr>
        <w:t>1</w:t>
      </w:r>
      <w:r w:rsidR="00755270">
        <w:rPr>
          <w:noProof/>
          <w:u w:val="single"/>
        </w:rPr>
        <w:t>6</w:t>
      </w:r>
      <w:r w:rsidR="000D095D">
        <w:rPr>
          <w:u w:val="single"/>
        </w:rPr>
        <w:t>.</w:t>
      </w:r>
      <w:r w:rsidR="000D095D">
        <w:t xml:space="preserve">  Ordinance 18835, Section 47, as amended, is hereby amended as follows:</w:t>
      </w:r>
    </w:p>
    <w:p w14:paraId="201F75E7" w14:textId="74D2F01A" w:rsidR="000D095D" w:rsidRDefault="000D095D" w:rsidP="000D095D">
      <w:pPr>
        <w:widowControl w:val="0"/>
        <w:tabs>
          <w:tab w:val="left" w:pos="720"/>
          <w:tab w:val="right" w:pos="8640"/>
        </w:tabs>
        <w:autoSpaceDE w:val="0"/>
        <w:autoSpaceDN w:val="0"/>
        <w:adjustRightInd w:val="0"/>
        <w:spacing w:line="480" w:lineRule="auto"/>
      </w:pPr>
      <w:r w:rsidRPr="00ED6656">
        <w:rPr>
          <w:noProof/>
        </w:rPr>
        <w:tab/>
      </w:r>
      <w:r>
        <w:rPr>
          <w:noProof/>
          <w:u w:val="single"/>
        </w:rPr>
        <w:t>GENERAL FUND TRANSFER TO DEPARTMENT OF NATURAL RESOURCES AND PARKS</w:t>
      </w:r>
      <w:r>
        <w:t xml:space="preserve"> - From the </w:t>
      </w:r>
      <w:r>
        <w:rPr>
          <w:noProof/>
        </w:rPr>
        <w:t>general</w:t>
      </w:r>
      <w:r>
        <w:t xml:space="preserve"> fund there is hereby appropriated to:</w:t>
      </w:r>
    </w:p>
    <w:p w14:paraId="71FAEC04" w14:textId="214C6579" w:rsidR="000D095D" w:rsidRDefault="000D095D" w:rsidP="000D095D">
      <w:pPr>
        <w:widowControl w:val="0"/>
        <w:tabs>
          <w:tab w:val="left" w:pos="720"/>
          <w:tab w:val="right" w:pos="8640"/>
        </w:tabs>
        <w:autoSpaceDE w:val="0"/>
        <w:autoSpaceDN w:val="0"/>
        <w:adjustRightInd w:val="0"/>
        <w:spacing w:line="480" w:lineRule="auto"/>
      </w:pPr>
      <w:r>
        <w:tab/>
      </w:r>
      <w:r>
        <w:rPr>
          <w:noProof/>
        </w:rPr>
        <w:t>General fund transfer to department of natural resources and parks</w:t>
      </w:r>
      <w:r>
        <w:tab/>
      </w:r>
      <w:r>
        <w:rPr>
          <w:noProof/>
        </w:rPr>
        <w:t>$20,000</w:t>
      </w:r>
    </w:p>
    <w:p w14:paraId="745431E9" w14:textId="28CFF703" w:rsidR="00534D45" w:rsidRDefault="000D095D" w:rsidP="000D095D">
      <w:pPr>
        <w:widowControl w:val="0"/>
        <w:tabs>
          <w:tab w:val="left" w:pos="720"/>
          <w:tab w:val="right" w:pos="8640"/>
        </w:tabs>
        <w:autoSpaceDE w:val="0"/>
        <w:autoSpaceDN w:val="0"/>
        <w:adjustRightInd w:val="0"/>
        <w:spacing w:line="480" w:lineRule="auto"/>
      </w:pPr>
      <w:r w:rsidRPr="00BA0AB2">
        <w:rPr>
          <w:rFonts w:eastAsia="Calibri"/>
          <w:noProof/>
          <w:lang w:val="x-none" w:eastAsia="x-none"/>
        </w:rPr>
        <w:lastRenderedPageBreak/>
        <w:tab/>
      </w:r>
      <w:r w:rsidR="00534D45">
        <w:rPr>
          <w:u w:val="single"/>
        </w:rPr>
        <w:t xml:space="preserve">SECTION </w:t>
      </w:r>
      <w:r w:rsidR="00755270">
        <w:rPr>
          <w:noProof/>
          <w:u w:val="single"/>
        </w:rPr>
        <w:t>17</w:t>
      </w:r>
      <w:r w:rsidR="00534D45">
        <w:rPr>
          <w:u w:val="single"/>
        </w:rPr>
        <w:t>.</w:t>
      </w:r>
      <w:r w:rsidR="00534D45">
        <w:t xml:space="preserve">  Ordinance 18835, Section </w:t>
      </w:r>
      <w:r w:rsidR="00534D45">
        <w:rPr>
          <w:noProof/>
        </w:rPr>
        <w:t>50</w:t>
      </w:r>
      <w:r w:rsidR="00534D45">
        <w:t>, as amended, is hereby amended as follows:</w:t>
      </w:r>
    </w:p>
    <w:p w14:paraId="5D0BA2DE"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JAIL HEALTH SERVICES</w:t>
      </w:r>
      <w:r>
        <w:t xml:space="preserve"> - From the </w:t>
      </w:r>
      <w:r>
        <w:rPr>
          <w:noProof/>
        </w:rPr>
        <w:t>general</w:t>
      </w:r>
      <w:r>
        <w:t xml:space="preserve"> fund there is hereby </w:t>
      </w:r>
      <w:r>
        <w:rPr>
          <w:noProof/>
        </w:rPr>
        <w:t>appropriated to</w:t>
      </w:r>
      <w:r>
        <w:t>:</w:t>
      </w:r>
    </w:p>
    <w:p w14:paraId="2273F5CB"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Jail health services</w:t>
      </w:r>
      <w:r>
        <w:tab/>
        <w:t>$</w:t>
      </w:r>
      <w:r>
        <w:rPr>
          <w:noProof/>
        </w:rPr>
        <w:t>6,276,000</w:t>
      </w:r>
    </w:p>
    <w:p w14:paraId="55A929BD" w14:textId="77777777" w:rsidR="00534D45" w:rsidRDefault="00534D45" w:rsidP="00534D45">
      <w:pPr>
        <w:widowControl w:val="0"/>
        <w:tabs>
          <w:tab w:val="left" w:pos="720"/>
          <w:tab w:val="right" w:pos="8640"/>
        </w:tabs>
        <w:autoSpaceDE w:val="0"/>
        <w:autoSpaceDN w:val="0"/>
        <w:adjustRightInd w:val="0"/>
        <w:spacing w:line="480" w:lineRule="auto"/>
      </w:pPr>
      <w:r>
        <w:rPr>
          <w:noProof/>
        </w:rPr>
        <w:t>The maximum number of additional FTEs for jail health services shall be:</w:t>
      </w:r>
      <w:r>
        <w:rPr>
          <w:noProof/>
        </w:rPr>
        <w:tab/>
        <w:t>1.0</w:t>
      </w:r>
    </w:p>
    <w:p w14:paraId="55B30BF4" w14:textId="42B24C82"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55270">
        <w:rPr>
          <w:noProof/>
          <w:u w:val="single"/>
        </w:rPr>
        <w:t>18</w:t>
      </w:r>
      <w:r>
        <w:rPr>
          <w:u w:val="single"/>
        </w:rPr>
        <w:t>.</w:t>
      </w:r>
      <w:r>
        <w:t xml:space="preserve">  Ordinance 18835, Section </w:t>
      </w:r>
      <w:r>
        <w:rPr>
          <w:noProof/>
        </w:rPr>
        <w:t>51</w:t>
      </w:r>
      <w:r>
        <w:t>, as amended, is hereby amended as follows:</w:t>
      </w:r>
    </w:p>
    <w:p w14:paraId="50DE76BE"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MEDICAL EXAMINER</w:t>
      </w:r>
      <w:r>
        <w:t xml:space="preserve"> - From the </w:t>
      </w:r>
      <w:r>
        <w:rPr>
          <w:noProof/>
        </w:rPr>
        <w:t>general</w:t>
      </w:r>
      <w:r>
        <w:t xml:space="preserve"> fund there is hereby </w:t>
      </w:r>
      <w:r>
        <w:rPr>
          <w:noProof/>
        </w:rPr>
        <w:t>appropriated to</w:t>
      </w:r>
      <w:r>
        <w:t>:</w:t>
      </w:r>
    </w:p>
    <w:p w14:paraId="017E2E78"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Medical examiner</w:t>
      </w:r>
      <w:r>
        <w:tab/>
        <w:t>$</w:t>
      </w:r>
      <w:r>
        <w:rPr>
          <w:noProof/>
        </w:rPr>
        <w:t>483,000</w:t>
      </w:r>
    </w:p>
    <w:p w14:paraId="1F0C30DB" w14:textId="794912AA" w:rsidR="00755270" w:rsidRDefault="00534D45" w:rsidP="00755270">
      <w:pPr>
        <w:widowControl w:val="0"/>
        <w:tabs>
          <w:tab w:val="left" w:pos="720"/>
          <w:tab w:val="right" w:pos="8640"/>
        </w:tabs>
        <w:autoSpaceDE w:val="0"/>
        <w:autoSpaceDN w:val="0"/>
        <w:adjustRightInd w:val="0"/>
        <w:spacing w:line="480" w:lineRule="auto"/>
      </w:pPr>
      <w:r>
        <w:tab/>
      </w:r>
      <w:r w:rsidR="00755270">
        <w:rPr>
          <w:u w:val="single"/>
        </w:rPr>
        <w:t xml:space="preserve">SECTION </w:t>
      </w:r>
      <w:r w:rsidR="00755270">
        <w:rPr>
          <w:noProof/>
          <w:u w:val="single"/>
        </w:rPr>
        <w:t>19</w:t>
      </w:r>
      <w:r w:rsidR="00755270">
        <w:rPr>
          <w:u w:val="single"/>
        </w:rPr>
        <w:t>.</w:t>
      </w:r>
      <w:r w:rsidR="00755270">
        <w:t xml:space="preserve">  Ordinance 18835, Section </w:t>
      </w:r>
      <w:r w:rsidR="00755270">
        <w:rPr>
          <w:noProof/>
        </w:rPr>
        <w:t>52</w:t>
      </w:r>
      <w:r w:rsidR="00755270">
        <w:t>, as amended, is hereby amended as follows:</w:t>
      </w:r>
    </w:p>
    <w:p w14:paraId="31BB08BE" w14:textId="2C79898D" w:rsidR="00755270" w:rsidRDefault="00755270" w:rsidP="00755270">
      <w:pPr>
        <w:widowControl w:val="0"/>
        <w:tabs>
          <w:tab w:val="left" w:pos="720"/>
          <w:tab w:val="right" w:pos="8640"/>
        </w:tabs>
        <w:autoSpaceDE w:val="0"/>
        <w:autoSpaceDN w:val="0"/>
        <w:adjustRightInd w:val="0"/>
        <w:spacing w:line="480" w:lineRule="auto"/>
      </w:pPr>
      <w:r>
        <w:tab/>
      </w:r>
      <w:r>
        <w:rPr>
          <w:noProof/>
          <w:u w:val="single"/>
        </w:rPr>
        <w:t>ADULT AND JUVENILE DETENTION</w:t>
      </w:r>
      <w:r>
        <w:t xml:space="preserve"> - From the </w:t>
      </w:r>
      <w:r>
        <w:rPr>
          <w:noProof/>
        </w:rPr>
        <w:t>general</w:t>
      </w:r>
      <w:r>
        <w:t xml:space="preserve"> fund there is hereby dis</w:t>
      </w:r>
      <w:r>
        <w:rPr>
          <w:noProof/>
        </w:rPr>
        <w:t>appropriated from</w:t>
      </w:r>
      <w:r>
        <w:t>:</w:t>
      </w:r>
    </w:p>
    <w:p w14:paraId="5C5FE6B2" w14:textId="105B8425" w:rsidR="00755270" w:rsidRDefault="00755270" w:rsidP="00534D45">
      <w:pPr>
        <w:widowControl w:val="0"/>
        <w:tabs>
          <w:tab w:val="left" w:pos="720"/>
          <w:tab w:val="right" w:pos="8640"/>
        </w:tabs>
        <w:autoSpaceDE w:val="0"/>
        <w:autoSpaceDN w:val="0"/>
        <w:adjustRightInd w:val="0"/>
        <w:spacing w:line="480" w:lineRule="auto"/>
        <w:rPr>
          <w:noProof/>
        </w:rPr>
      </w:pPr>
      <w:r>
        <w:tab/>
      </w:r>
      <w:r>
        <w:rPr>
          <w:noProof/>
        </w:rPr>
        <w:t>Adult and juvenile detention</w:t>
      </w:r>
      <w:r>
        <w:tab/>
        <w:t>($</w:t>
      </w:r>
      <w:r>
        <w:rPr>
          <w:noProof/>
        </w:rPr>
        <w:t>250,000)</w:t>
      </w:r>
    </w:p>
    <w:p w14:paraId="21E93072" w14:textId="438E68EC" w:rsidR="00755270" w:rsidRDefault="00755270" w:rsidP="00534D45">
      <w:pPr>
        <w:widowControl w:val="0"/>
        <w:tabs>
          <w:tab w:val="left" w:pos="720"/>
          <w:tab w:val="right" w:pos="8640"/>
        </w:tabs>
        <w:autoSpaceDE w:val="0"/>
        <w:autoSpaceDN w:val="0"/>
        <w:adjustRightInd w:val="0"/>
        <w:spacing w:line="480" w:lineRule="auto"/>
      </w:pPr>
      <w:r w:rsidRPr="000D1993">
        <w:tab/>
      </w:r>
      <w:r>
        <w:rPr>
          <w:u w:val="single"/>
        </w:rPr>
        <w:t>SECTION 20.</w:t>
      </w:r>
      <w:r>
        <w:t xml:space="preserve">  The council directs that section 19 of this ordinance takes effect before section 21 of this ordinance.</w:t>
      </w:r>
    </w:p>
    <w:p w14:paraId="60C96418" w14:textId="4D2DF257" w:rsidR="00534D45" w:rsidRDefault="00755270" w:rsidP="00534D45">
      <w:pPr>
        <w:widowControl w:val="0"/>
        <w:tabs>
          <w:tab w:val="left" w:pos="720"/>
          <w:tab w:val="right" w:pos="8640"/>
        </w:tabs>
        <w:autoSpaceDE w:val="0"/>
        <w:autoSpaceDN w:val="0"/>
        <w:adjustRightInd w:val="0"/>
        <w:spacing w:line="480" w:lineRule="auto"/>
      </w:pPr>
      <w:r>
        <w:tab/>
      </w:r>
      <w:r w:rsidR="00534D45">
        <w:rPr>
          <w:u w:val="single"/>
        </w:rPr>
        <w:t xml:space="preserve">SECTION </w:t>
      </w:r>
      <w:r>
        <w:rPr>
          <w:u w:val="single"/>
        </w:rPr>
        <w:t>2</w:t>
      </w:r>
      <w:r w:rsidR="00534D45">
        <w:rPr>
          <w:noProof/>
          <w:u w:val="single"/>
        </w:rPr>
        <w:t>1</w:t>
      </w:r>
      <w:r w:rsidR="00534D45">
        <w:rPr>
          <w:u w:val="single"/>
        </w:rPr>
        <w:t>.</w:t>
      </w:r>
      <w:r w:rsidR="00534D45">
        <w:t xml:space="preserve">  Ordinance 18835, Section </w:t>
      </w:r>
      <w:r w:rsidR="00534D45">
        <w:rPr>
          <w:noProof/>
        </w:rPr>
        <w:t>52</w:t>
      </w:r>
      <w:r w:rsidR="00534D45">
        <w:t>, as amended, is hereby amended as follows:</w:t>
      </w:r>
    </w:p>
    <w:p w14:paraId="2911D6E5"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ADULT AND JUVENILE DETENTION</w:t>
      </w:r>
      <w:r>
        <w:t xml:space="preserve"> - From the </w:t>
      </w:r>
      <w:r>
        <w:rPr>
          <w:noProof/>
        </w:rPr>
        <w:t>general</w:t>
      </w:r>
      <w:r>
        <w:t xml:space="preserve"> fund there is hereby </w:t>
      </w:r>
      <w:r>
        <w:rPr>
          <w:noProof/>
        </w:rPr>
        <w:t>appropriated to</w:t>
      </w:r>
      <w:r>
        <w:t>:</w:t>
      </w:r>
    </w:p>
    <w:p w14:paraId="2C6DDCE5" w14:textId="76B6C8A5" w:rsidR="00534D45" w:rsidRDefault="00534D45" w:rsidP="00534D45">
      <w:pPr>
        <w:widowControl w:val="0"/>
        <w:tabs>
          <w:tab w:val="left" w:pos="720"/>
          <w:tab w:val="right" w:pos="8640"/>
        </w:tabs>
        <w:autoSpaceDE w:val="0"/>
        <w:autoSpaceDN w:val="0"/>
        <w:adjustRightInd w:val="0"/>
        <w:spacing w:line="480" w:lineRule="auto"/>
      </w:pPr>
      <w:r>
        <w:tab/>
      </w:r>
      <w:r>
        <w:rPr>
          <w:noProof/>
        </w:rPr>
        <w:t>Adult and juvenile detention</w:t>
      </w:r>
      <w:r>
        <w:tab/>
        <w:t>$</w:t>
      </w:r>
      <w:r>
        <w:rPr>
          <w:noProof/>
        </w:rPr>
        <w:t>6,</w:t>
      </w:r>
      <w:r w:rsidR="00755270">
        <w:rPr>
          <w:noProof/>
        </w:rPr>
        <w:t>322</w:t>
      </w:r>
      <w:r>
        <w:rPr>
          <w:noProof/>
        </w:rPr>
        <w:t>,000</w:t>
      </w:r>
    </w:p>
    <w:p w14:paraId="0DBFFE88" w14:textId="77777777" w:rsidR="00534D45" w:rsidRDefault="00534D45" w:rsidP="00534D45">
      <w:pPr>
        <w:widowControl w:val="0"/>
        <w:tabs>
          <w:tab w:val="left" w:pos="720"/>
          <w:tab w:val="right" w:pos="8640"/>
        </w:tabs>
        <w:autoSpaceDE w:val="0"/>
        <w:autoSpaceDN w:val="0"/>
        <w:adjustRightInd w:val="0"/>
        <w:spacing w:line="480" w:lineRule="auto"/>
      </w:pPr>
      <w:r>
        <w:rPr>
          <w:color w:val="000000"/>
          <w:sz w:val="14"/>
          <w:szCs w:val="14"/>
        </w:rPr>
        <w:tab/>
      </w:r>
      <w:r>
        <w:rPr>
          <w:color w:val="000000"/>
        </w:rPr>
        <w:t>ER1 EXPENDITURE RESTRICTION:</w:t>
      </w:r>
    </w:p>
    <w:p w14:paraId="199469DF"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lastRenderedPageBreak/>
        <w:tab/>
      </w:r>
      <w:r>
        <w:rPr>
          <w:color w:val="000000"/>
        </w:rPr>
        <w:t>Of this appropriation, the department may only fill the fifteen unfunded corrections officer positions if the number of corrections officer vacancies totals fewer than eight positions for three successive months and the department's mandatory overtime exceeds ten percent of the department's total overtime during the same timeframe.</w:t>
      </w:r>
    </w:p>
    <w:p w14:paraId="6DAE47E8"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ER2 EXPENDITURE RESTRICTION:</w:t>
      </w:r>
    </w:p>
    <w:p w14:paraId="52097C73"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 $269,000 shall be expended solely for the department of adult and juvenile detention's corrections and juvenile detention officer hiring incentive pilot program in accordance with a council-approved report as described in Proviso P3 of this section.</w:t>
      </w:r>
    </w:p>
    <w:p w14:paraId="50F83AA4"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ER3 EXPENDITURE RESTRICTION:</w:t>
      </w:r>
    </w:p>
    <w:p w14:paraId="5DEE90E0"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 $1,316,250 shall be expended or encumbered solely to implement the south county pretrial services program.  The department of adult and juvenile detention shall implement a program that would provide community corrections and other services to pretrial individuals whose criminal cases are assigned to the Norm Maleng Regional Justice Center consistent with the implementation plan for a pilot pretrial services program to serve felony defendants in the King County superior court at the Norm Maleng Regional Justice Center included in the report accepted by the council under Motion 15226.  As part of this appropriation, $142,000 shall be expended or encumbered solely to fund a project manager, at the Program Manager IV level, to support the development of program metrics, establish services and contracts with providers for the south county pretrial services program, and assist with site development.</w:t>
      </w:r>
    </w:p>
    <w:p w14:paraId="2438BF69"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south county pretrial services program shall include, but not be limited to:</w:t>
      </w:r>
    </w:p>
    <w:p w14:paraId="3013F769"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A.  The provision of services of up to an average daily population of forty </w:t>
      </w:r>
      <w:r>
        <w:rPr>
          <w:color w:val="000000"/>
        </w:rPr>
        <w:lastRenderedPageBreak/>
        <w:t>participants, as described in the implementation plan accepted by the council under</w:t>
      </w:r>
      <w:r>
        <w:rPr>
          <w:rFonts w:ascii="CG Times" w:hAnsi="CG Times" w:cs="CG Times"/>
          <w:color w:val="000000"/>
        </w:rPr>
        <w:t xml:space="preserve"> </w:t>
      </w:r>
      <w:r>
        <w:rPr>
          <w:color w:val="000000"/>
        </w:rPr>
        <w:t>Motion 15226, including any new programs that have been identified as best practice or evidence-based programs that will enhance the provision of services to the clients served in the program;</w:t>
      </w:r>
    </w:p>
    <w:p w14:paraId="09074FF0"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B.  Service providers for the program that maximize and leverage funding with other King County diversion programing in the south portion of the county;</w:t>
      </w:r>
    </w:p>
    <w:p w14:paraId="78926707"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C.  A requirement that the department, in implementing this program, ensure that program services are integrated or coordinated with other criminal justice diversion and service programs, such as existing community corrections programs, the Law Enforcement Assisted Diversion program, therapeutic courts and other programs funded by the mental illness and drug dependency tax or the veterans, seniors and human services levy, that operate in the south portion of the county or provide regional services; and</w:t>
      </w:r>
    </w:p>
    <w:p w14:paraId="23876444"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D.  Requirement that the department, in implementing this program, develop the metrics that the department will use to measure program performance and participant outcomes under the program, to include, but not be limited to:</w:t>
      </w:r>
    </w:p>
    <w:p w14:paraId="1C1E4DC3"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t xml:space="preserve">  </w:t>
      </w:r>
      <w:r>
        <w:rPr>
          <w:color w:val="000000"/>
        </w:rPr>
        <w:t>1.  Measures of client participation, including monitoring initial participation, continued participation in the project through case resolution, and reductions in the number of client failure to appear, the number of instances of client failure to comply and the number of warrants issued to program clients;</w:t>
      </w:r>
    </w:p>
    <w:p w14:paraId="5199E923"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2.  Measures of pretrial recidivism, including new arrests, new criminal referrals or new charges filed for program participants;</w:t>
      </w:r>
    </w:p>
    <w:p w14:paraId="1891BF81"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t xml:space="preserve">  </w:t>
      </w:r>
      <w:r>
        <w:rPr>
          <w:color w:val="000000"/>
        </w:rPr>
        <w:t>3.  Measures of the program's impact on the time to resolve participant cases; and</w:t>
      </w:r>
    </w:p>
    <w:p w14:paraId="2A6C7EE6" w14:textId="77777777" w:rsidR="00534D45" w:rsidRDefault="00534D45" w:rsidP="00534D45">
      <w:pPr>
        <w:widowControl w:val="0"/>
        <w:shd w:val="clear" w:color="auto" w:fill="FFFFFF"/>
        <w:autoSpaceDE w:val="0"/>
        <w:autoSpaceDN w:val="0"/>
        <w:adjustRightInd w:val="0"/>
        <w:spacing w:line="480" w:lineRule="auto"/>
        <w:rPr>
          <w:color w:val="000000"/>
        </w:rPr>
      </w:pPr>
      <w:r>
        <w:rPr>
          <w:color w:val="000000"/>
          <w:sz w:val="14"/>
          <w:szCs w:val="14"/>
        </w:rPr>
        <w:lastRenderedPageBreak/>
        <w:tab/>
      </w:r>
      <w:r>
        <w:rPr>
          <w:color w:val="000000"/>
        </w:rPr>
        <w:t xml:space="preserve">  4.  Measures of cost effectiveness to include the program cost per participant, a measure of the cost for unsuccessful participants, as measured by law enforcement, court and jail costs, and the evaluation of potential avoided system costs for successful participants.</w:t>
      </w:r>
    </w:p>
    <w:p w14:paraId="1F4CF887" w14:textId="77777777" w:rsidR="00534D45" w:rsidRDefault="00534D45" w:rsidP="00534D45">
      <w:pPr>
        <w:widowControl w:val="0"/>
        <w:shd w:val="clear" w:color="auto" w:fill="FFFFFF"/>
        <w:autoSpaceDE w:val="0"/>
        <w:autoSpaceDN w:val="0"/>
        <w:adjustRightInd w:val="0"/>
        <w:spacing w:line="480" w:lineRule="auto"/>
        <w:rPr>
          <w:color w:val="000000"/>
        </w:rPr>
      </w:pPr>
      <w:r>
        <w:rPr>
          <w:color w:val="000000"/>
        </w:rPr>
        <w:tab/>
        <w:t>ER4 EXPENDITURE RESTRICTION:</w:t>
      </w:r>
    </w:p>
    <w:p w14:paraId="66E704A5" w14:textId="77777777" w:rsidR="00534D45" w:rsidRDefault="00534D45" w:rsidP="00534D45">
      <w:pPr>
        <w:widowControl w:val="0"/>
        <w:shd w:val="clear" w:color="auto" w:fill="FFFFFF"/>
        <w:autoSpaceDE w:val="0"/>
        <w:autoSpaceDN w:val="0"/>
        <w:adjustRightInd w:val="0"/>
        <w:spacing w:line="480" w:lineRule="auto"/>
        <w:rPr>
          <w:color w:val="000000"/>
        </w:rPr>
      </w:pPr>
      <w:r>
        <w:rPr>
          <w:color w:val="000000"/>
        </w:rPr>
        <w:tab/>
        <w:t>Of this appropriation. $50,000 shall be expended solely to support GED and academic preparation courses for the community corrections alternative program.</w:t>
      </w:r>
    </w:p>
    <w:p w14:paraId="47AA1139"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P1 PROVIDED THAT:</w:t>
      </w:r>
    </w:p>
    <w:p w14:paraId="62638508"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w:t>
      </w:r>
      <w:r>
        <w:rPr>
          <w:color w:val="FF0000"/>
        </w:rPr>
        <w:t xml:space="preserve"> </w:t>
      </w:r>
      <w:r>
        <w:rPr>
          <w:color w:val="000000"/>
        </w:rPr>
        <w:t>$200,000 shall not be expended or encumbered until the executive transmits monthly reports on the department of adult and juvenile detention's use of overtime for secure adult detention, with release of these funds as follows:  $100,000 shall be released after receipt of the twelfth monthly report; and $100,000 shall be released after the receipt of the twentieth monthly report.</w:t>
      </w:r>
    </w:p>
    <w:p w14:paraId="1EF36F2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Monthly reports shall be filed each month for twenty months starting with January of 2019.  Each monthly report shall include both a monthly total for that month and a running cumulative year-to-date total for data on:</w:t>
      </w:r>
    </w:p>
    <w:p w14:paraId="7BFB1C0D"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A.  The number of overtime hours used for secure adult detention operations for the month, showing both the number of regular overtime hours and the number of mandatory overtime hours;</w:t>
      </w:r>
    </w:p>
    <w:p w14:paraId="6B702178"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B.  Position vacancy data for the month, showing the number of new vacancies resulting from corrections officers leaving the department, the number of new hires, the number of staff that have completed training and the number of continuing vacancies; and</w:t>
      </w:r>
    </w:p>
    <w:p w14:paraId="47C0F77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lastRenderedPageBreak/>
        <w:tab/>
      </w:r>
      <w:r>
        <w:rPr>
          <w:color w:val="000000"/>
        </w:rPr>
        <w:t>C.  Secure detention populations for the month, including average daily populations at the King County Correctional Facility, at the Norm Maleng Regional Justice Center and for Work/Education Release.  In addition, the report should show the number of overtime hours used for with hospital guarding.</w:t>
      </w:r>
    </w:p>
    <w:p w14:paraId="50E1BE2F"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executive must file the January 2019 monthly report</w:t>
      </w:r>
      <w:r>
        <w:rPr>
          <w:color w:val="FF0000"/>
        </w:rPr>
        <w:t xml:space="preserve"> </w:t>
      </w:r>
      <w:r>
        <w:rPr>
          <w:color w:val="000000"/>
        </w:rPr>
        <w:t>by February 15, 2019, and each new report monthly thereafter on the fifteenth day of the following month,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7F49EEE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P2 PROVIDED FURTHER THAT:</w:t>
      </w:r>
    </w:p>
    <w:p w14:paraId="525E3DD3"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 $100,000 shall be expended or encumbered only after the executive transmits the second of two reports described in Ordinance 18637, Section 6, on practices related to the confinement of juveniles and a motion that should acknowledge receipt of the report is passed by the council.  The motion shall reference the subject matter, the proviso's ordinance, ordinance section and proviso number in both the title and body of the motion.</w:t>
      </w:r>
    </w:p>
    <w:p w14:paraId="0476ACE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 xml:space="preserve"> </w:t>
      </w:r>
      <w:r>
        <w:rPr>
          <w:color w:val="000000"/>
          <w:sz w:val="14"/>
          <w:szCs w:val="14"/>
        </w:rPr>
        <w:tab/>
      </w:r>
      <w:r>
        <w:rPr>
          <w:color w:val="000000"/>
        </w:rPr>
        <w:t xml:space="preserve">As with the first report submitted under Ordinance 18637, Section 6, in 2018, the second report on practices related to the confinement of juveniles shall be prepared by an appointed, independent monitor or monitors who, either alone or together, have expertise in adolescent development, juvenile detention operations and corrections, officer safety and security and trauma-informed behavioral modification practices.  In accordance with Ordinance 18637, Section 6, the monitor or monitors shall report to the council on the </w:t>
      </w:r>
      <w:r>
        <w:rPr>
          <w:color w:val="000000"/>
        </w:rPr>
        <w:lastRenderedPageBreak/>
        <w:t>implementation of Ordinance 18637, Sections 2 through 5, and the report shall also include, but not be limited to:</w:t>
      </w:r>
    </w:p>
    <w:p w14:paraId="57D31CC9"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A.  A review of the number of times solitary confinement was used during the evaluation period;</w:t>
      </w:r>
    </w:p>
    <w:p w14:paraId="59043E2F"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B.  An evaluation of the documentation of the circumstances for the use of solitary confinement;</w:t>
      </w:r>
    </w:p>
    <w:p w14:paraId="12D271E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C.  A determination whether, for each instance solitary confinement was used, it did not exceed four hours;</w:t>
      </w:r>
    </w:p>
    <w:p w14:paraId="2E67B8A7"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D.  An evaluation of the documentation of supervisory review before the use of solitary confinement;</w:t>
      </w:r>
    </w:p>
    <w:p w14:paraId="5C23B86E"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E.  An evaluation of the documentation that youth in solitary confinement have been assessed or reviewed by medical professionals; and</w:t>
      </w:r>
    </w:p>
    <w:p w14:paraId="61674507"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F.  An evaluation of the documentation of how youth subject to solitary confinement had full access to education, programming and ordinary necessities, such as medication, meals and reading material, when in solitary confinement.</w:t>
      </w:r>
    </w:p>
    <w:p w14:paraId="51CFFB0D"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Also in accordance with Ordinance 18637, Section 6, in preparing and completing the second report, the monitor or monitors shall consult with stakeholders, including representatives of the King County Juvenile Detention Guild (Department of Adult and Juvenile Detention - Juvenile Detention) representing employees in the department of adult and juvenile detention juvenile division in preparing and completing the required reports.</w:t>
      </w:r>
    </w:p>
    <w:p w14:paraId="32DF15F0"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The executive must file the second of the two reports required by Ordinance 18637, Section 6, and the motion required by this proviso by January 30, 2019, in the </w:t>
      </w:r>
      <w:r>
        <w:rPr>
          <w:color w:val="000000"/>
        </w:rPr>
        <w:lastRenderedPageBreak/>
        <w:t>form of a paper original and an electronic copy with the clerk of the council, who shall retain the original and provide an electronic copy to all councilmembers, the council chief of staff and the lead staff for the law and justice committee, or its successor.</w:t>
      </w:r>
    </w:p>
    <w:p w14:paraId="3359677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P3 PROVIDED FURTHER THAT:</w:t>
      </w:r>
    </w:p>
    <w:p w14:paraId="07E2FA74"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 $100,000 shall not be expended or encumbered until the executive transmits a report evaluating the department of adult and juvenile detention's corrections and juvenile detention officer hiring incentive pilot program for new corrections and juvenile detention officers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29AEECCA"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report shall include, but not be limited to:</w:t>
      </w:r>
    </w:p>
    <w:p w14:paraId="36BEC12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A.  A description of the incentives provided through the program, to include "lateral hires," "new hires" and referral bonuses, and how the department identified those individuals who were eligible for the program incentives;</w:t>
      </w:r>
    </w:p>
    <w:p w14:paraId="4F04986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B.  A description of how the department advertised the program;</w:t>
      </w:r>
    </w:p>
    <w:p w14:paraId="7E56CFAC"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C.  For January 1, 2019, through September 30, 2019, the number of people who received each incentive, broken down to show laterals, new hires and referral bonuses;</w:t>
      </w:r>
    </w:p>
    <w:p w14:paraId="636A052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D.  To the extent possible, data for January 1, 2018, through December 31, 2018, showing the number of applicants who had previous corrections or law enforcement experience and would have been considered "lateral hires," the number of applicants who would have been be considered "new hires" and the number from each group who reached the benchmarks that would have made them eligible for incentives had the </w:t>
      </w:r>
      <w:r>
        <w:rPr>
          <w:color w:val="000000"/>
        </w:rPr>
        <w:lastRenderedPageBreak/>
        <w:t>program been in place;</w:t>
      </w:r>
    </w:p>
    <w:p w14:paraId="755472D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E.  To the extent possible, data for January 1, 2018, through December 31, 2018, showing the number of applicants who were referred by a department employee, and the number from each group who reached the benchmarks that would have made the referring department employee eligible for incentives had the program been in place;</w:t>
      </w:r>
    </w:p>
    <w:p w14:paraId="43C5D155"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F.  A description of the metrics that the department used to evaluate program performance for the report.  The measures shall include, but not be limited to, an evaluation of program cost-effectiveness to include:  the program cost per participant; the department's estimate of the impact of the program on department's vacancy rate and use of regular and mandatory overtime for the same time period based on a comparison to 2018 data; and an evaluation of any other potential avoided system costs resulting from hiring individuals eligible for the program incentives; and</w:t>
      </w:r>
    </w:p>
    <w:p w14:paraId="16FC8B37"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G.  The executive's recommendation of whether the program should continue in 2020.  If the program is recommended to be continued, the report shall provide a program cost estimate for 2020 and any recommended changes to make the program more effective.</w:t>
      </w:r>
    </w:p>
    <w:p w14:paraId="71756E95"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executive should file the report</w:t>
      </w:r>
      <w:r>
        <w:rPr>
          <w:color w:val="FF0000"/>
        </w:rPr>
        <w:t xml:space="preserve"> </w:t>
      </w:r>
      <w:r>
        <w:rPr>
          <w:color w:val="000000"/>
        </w:rPr>
        <w:t>and a motion required by this proviso by November 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41202D69"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color w:val="000000"/>
        </w:rPr>
        <w:t>((</w:t>
      </w:r>
      <w:r>
        <w:rPr>
          <w:strike/>
          <w:color w:val="000000"/>
        </w:rPr>
        <w:t>P4 PROVIDED FURTHER THAT:</w:t>
      </w:r>
    </w:p>
    <w:p w14:paraId="0A7AE28D"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Of this appropriation, $250,000</w:t>
      </w:r>
      <w:r>
        <w:rPr>
          <w:strike/>
          <w:color w:val="FF0000"/>
        </w:rPr>
        <w:t xml:space="preserve"> </w:t>
      </w:r>
      <w:r>
        <w:rPr>
          <w:strike/>
          <w:color w:val="000000"/>
        </w:rPr>
        <w:t xml:space="preserve">shall not be expended or encumbered until the </w:t>
      </w:r>
      <w:r>
        <w:rPr>
          <w:strike/>
          <w:color w:val="000000"/>
        </w:rPr>
        <w:lastRenderedPageBreak/>
        <w:t>executive transmits a plan showing how the department of adult and juvenile detention will develop a pilot project that would provide indigent inmates with sufficient funds for their inmate accounts to make phone calls, use video visitation or make commissary purchases, while incarcerated in the county's detention facilities.  The plan and a motion that should acknowledge receipt of the plan and</w:t>
      </w:r>
      <w:r>
        <w:rPr>
          <w:strike/>
          <w:color w:val="FF0000"/>
        </w:rPr>
        <w:t xml:space="preserve"> </w:t>
      </w:r>
      <w:r>
        <w:rPr>
          <w:strike/>
          <w:color w:val="000000"/>
        </w:rPr>
        <w:t>reference the subject matter, the proviso's ordinance, ordinance section and proviso number in both the title and body of the motion and a motion acknowledging receipt of the plan</w:t>
      </w:r>
      <w:r>
        <w:rPr>
          <w:strike/>
          <w:color w:val="FF0000"/>
        </w:rPr>
        <w:t xml:space="preserve"> </w:t>
      </w:r>
      <w:r>
        <w:rPr>
          <w:strike/>
          <w:color w:val="000000"/>
        </w:rPr>
        <w:t>is passed by the council.</w:t>
      </w:r>
    </w:p>
    <w:p w14:paraId="2751E0B0"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The plan shall include, but not be limited to:</w:t>
      </w:r>
    </w:p>
    <w:p w14:paraId="0B2592E3"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 xml:space="preserve">A.  A review of the number of inmates that have been screened by the department of public defense that </w:t>
      </w:r>
      <w:r>
        <w:rPr>
          <w:strike/>
          <w:color w:val="23221F"/>
        </w:rPr>
        <w:t>qualify as indigent under chapter 10.101 RCW in secure detention.  The plan should show the average daily population and average length of stay for these individuals;</w:t>
      </w:r>
    </w:p>
    <w:p w14:paraId="3B80C4DD"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B.  Detailed information on the inmate welfare fund showing actual and estimated revenues from all sources for 2016 through 2021.  The information should include information on the inmate welfare fund's fund balance for the same period;</w:t>
      </w:r>
    </w:p>
    <w:p w14:paraId="560D272E"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C.  Detailed information showing the average total expenditure for phone calls, video visitation, commissary purchases and other uses by inmates, for each stay in detention, as shown by a review of individual inmate accounts.  The information should also include the number of inmates leaving detention with negative inmate account balances;</w:t>
      </w:r>
    </w:p>
    <w:p w14:paraId="51A4E1D5"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 xml:space="preserve">D.  An evaluation of the amount of monies that would have to be entered into an inmate account to support paying for one, two or three no-cost domestic calls per week, each lasting fifteen minutes at most.  The evaluation should also include the costs to </w:t>
      </w:r>
      <w:r>
        <w:rPr>
          <w:strike/>
          <w:color w:val="000000"/>
        </w:rPr>
        <w:lastRenderedPageBreak/>
        <w:t>provide an inmate with at least one no-cost video visitation session per week.  Finally, the evaluation should include the recommendations for an amount of funds for commissary purchases that would be based on the inmate's length of stay, average inmate commissary purchases or related factors;</w:t>
      </w:r>
    </w:p>
    <w:p w14:paraId="3D788537"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E.  A description of how the department would use $50,000 for a one-year pilot project to add funds to the inmate accounts of those who are determined to be indigent based on department of public defense screening.  The plan should include:  a description of how the department will identify recipients of pilot project funding; recommendations on the amount of funding to be added to each inmate account, in order to support one, two or three phone calls per week, lasting fifteen minutes at most; the amount necessary for each identified inmate to support at least one video visitation per week; and the amount necessary to allow indigent inmates to make nominal commissary purchases while incarcerated.  In addition, the plan should include an estimate of the number of individuals that could be served in the pilot project; and</w:t>
      </w:r>
    </w:p>
    <w:p w14:paraId="539B6AD7" w14:textId="77777777" w:rsidR="00534D45" w:rsidRDefault="00534D45" w:rsidP="00534D45">
      <w:pPr>
        <w:widowControl w:val="0"/>
        <w:shd w:val="clear" w:color="auto" w:fill="FFFFFF"/>
        <w:autoSpaceDE w:val="0"/>
        <w:autoSpaceDN w:val="0"/>
        <w:adjustRightInd w:val="0"/>
        <w:spacing w:line="480" w:lineRule="auto"/>
        <w:rPr>
          <w:strike/>
        </w:rPr>
      </w:pPr>
      <w:r>
        <w:rPr>
          <w:color w:val="000000"/>
          <w:sz w:val="14"/>
          <w:szCs w:val="14"/>
        </w:rPr>
        <w:tab/>
      </w:r>
      <w:r>
        <w:rPr>
          <w:strike/>
          <w:color w:val="000000"/>
        </w:rPr>
        <w:t>F.  A description of the metrics that the department will use to measure how indigent inmates use the funds placed in their inmate accounts under the pilot project, to include number of calls made, number of video visits completed, commissary purchases made and any other metrics that department recommends to evaluate the utility of the project.</w:t>
      </w:r>
    </w:p>
    <w:p w14:paraId="0C5EAE79"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strike/>
          <w:color w:val="000000"/>
        </w:rPr>
        <w:t>The executive should file the plan</w:t>
      </w:r>
      <w:r>
        <w:rPr>
          <w:strike/>
          <w:color w:val="FF0000"/>
        </w:rPr>
        <w:t xml:space="preserve"> </w:t>
      </w:r>
      <w:r>
        <w:rPr>
          <w:strike/>
          <w:color w:val="000000"/>
        </w:rPr>
        <w:t xml:space="preserve">and a motion required by this proviso by June 30, 2019, in the form of a paper original and an electronic copy with the clerk of the council, who shall retain the original and provide an electronic copy to all councilmembers, the council chief of staff and the lead staff for the law and justice </w:t>
      </w:r>
      <w:r>
        <w:rPr>
          <w:strike/>
          <w:color w:val="000000"/>
        </w:rPr>
        <w:lastRenderedPageBreak/>
        <w:t>committee, or its successor.</w:t>
      </w:r>
      <w:r>
        <w:rPr>
          <w:color w:val="000000"/>
        </w:rPr>
        <w:t>))</w:t>
      </w:r>
    </w:p>
    <w:p w14:paraId="27580ECE"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P5 PROVIDED FURTHER THAT:</w:t>
      </w:r>
    </w:p>
    <w:p w14:paraId="783CCD2C"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 $250,000</w:t>
      </w:r>
      <w:r>
        <w:rPr>
          <w:color w:val="FF0000"/>
        </w:rPr>
        <w:t xml:space="preserve"> </w:t>
      </w:r>
      <w:r>
        <w:rPr>
          <w:color w:val="000000"/>
        </w:rPr>
        <w:t>shall not be expended or encumbered until the executive transmits a report describing the causes of mandatory overtime in the department of adult and juvenile detention and making recommendations for how to reduce mandatory overtime and a motion that should acknowledge receipt of the report, and a motion acknowledging receipt of the report</w:t>
      </w:r>
      <w:r>
        <w:rPr>
          <w:color w:val="FF0000"/>
        </w:rPr>
        <w:t xml:space="preserve"> </w:t>
      </w:r>
      <w:r>
        <w:rPr>
          <w:color w:val="000000"/>
        </w:rPr>
        <w:t>is passed by the council.  The motion should reference the subject matter, the proviso's ordinance, ordinance section and proviso number in both the title and body of the motion and a motion acknowledging receipt of a report</w:t>
      </w:r>
      <w:r>
        <w:rPr>
          <w:color w:val="FF0000"/>
        </w:rPr>
        <w:t xml:space="preserve"> </w:t>
      </w:r>
      <w:r>
        <w:rPr>
          <w:color w:val="000000"/>
        </w:rPr>
        <w:t>is passed by the council.</w:t>
      </w:r>
    </w:p>
    <w:p w14:paraId="4F98171B"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report shall include:</w:t>
      </w:r>
    </w:p>
    <w:p w14:paraId="18BB460C"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A.  The causes of mandatory overtime, including, but not limited to:</w:t>
      </w:r>
    </w:p>
    <w:p w14:paraId="637AE8AA"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1.  Requirements for staffing above planned levels for hospital guarding, court detail or other assignments;</w:t>
      </w:r>
    </w:p>
    <w:p w14:paraId="7D3CA55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2.  Patterns of leave usage;</w:t>
      </w:r>
    </w:p>
    <w:p w14:paraId="1A9FBD7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3.  Patterns of planned and unplanned absences;</w:t>
      </w:r>
    </w:p>
    <w:p w14:paraId="7D3372C9"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4.  Scheduling protocols;</w:t>
      </w:r>
    </w:p>
    <w:p w14:paraId="39C787F3"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5.  Vacancies and factors contributing to vacancies;</w:t>
      </w:r>
    </w:p>
    <w:p w14:paraId="36B743BA"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6.  The requirements for specialized skills for specific positions; and</w:t>
      </w:r>
    </w:p>
    <w:p w14:paraId="2FAE173B"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7.  Any other significant driver of mandatory overtime; and</w:t>
      </w:r>
    </w:p>
    <w:p w14:paraId="44BDF20C"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B.  Recommendations for how to address the causes of mandatory overtime identified in the report and reduce its usage.</w:t>
      </w:r>
    </w:p>
    <w:p w14:paraId="45FB985E"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executive should file the report</w:t>
      </w:r>
      <w:r>
        <w:rPr>
          <w:color w:val="FF0000"/>
        </w:rPr>
        <w:t xml:space="preserve"> </w:t>
      </w:r>
      <w:r>
        <w:rPr>
          <w:color w:val="000000"/>
        </w:rPr>
        <w:t xml:space="preserve">and a motion required by this proviso by June </w:t>
      </w:r>
      <w:r>
        <w:rPr>
          <w:color w:val="000000"/>
        </w:rPr>
        <w:lastRenderedPageBreak/>
        <w:t>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6011181A"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P6 PROVIDED FURTHER THAT:</w:t>
      </w:r>
    </w:p>
    <w:p w14:paraId="0AD68201"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Of this appropriation, $250,000</w:t>
      </w:r>
      <w:r>
        <w:rPr>
          <w:color w:val="FF0000"/>
        </w:rPr>
        <w:t xml:space="preserve"> </w:t>
      </w:r>
      <w:r>
        <w:rPr>
          <w:color w:val="000000"/>
        </w:rPr>
        <w:t>shall not be expended or encumbered until the executive transmits a report showing how the department of adult and juvenile detention will measure program performance and participant outcomes in the community center for alternative programs ("the CCAP") and a motion that should acknowledge receipt of the plan and</w:t>
      </w:r>
      <w:r>
        <w:rPr>
          <w:color w:val="FF0000"/>
        </w:rPr>
        <w:t xml:space="preserve"> </w:t>
      </w:r>
      <w:r>
        <w:rPr>
          <w:color w:val="000000"/>
        </w:rPr>
        <w:t>reference the subject matter, the proviso's ordinance, ordinance section and proviso number in both the title and body of the motion, and a motion acknowledging receipt of the plan</w:t>
      </w:r>
      <w:r>
        <w:rPr>
          <w:color w:val="FF0000"/>
        </w:rPr>
        <w:t xml:space="preserve"> </w:t>
      </w:r>
      <w:r>
        <w:rPr>
          <w:color w:val="000000"/>
        </w:rPr>
        <w:t>is passed by the council.</w:t>
      </w:r>
    </w:p>
    <w:p w14:paraId="62460AB2"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The department of adult and juvenile detention's report shall include, but not be limited to:</w:t>
      </w:r>
    </w:p>
    <w:p w14:paraId="3415408E"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A.  A description of the metrics that the department will use to measure program performance and participant outcomes, to include, but not be limited to:</w:t>
      </w:r>
    </w:p>
    <w:p w14:paraId="2E5A650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1.  Measures of client participation, including monitoring initial participation, continued participation in the project through case resolution, and reductions in the number of client failure to appear, the number of instances of client failure to comply and the number of warrants issued to program clients;</w:t>
      </w:r>
    </w:p>
    <w:p w14:paraId="5CE25E0F"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2.  Measures of pretrial recidivism, including new arrests, new criminal referrals or new charges filed for program participants;</w:t>
      </w:r>
    </w:p>
    <w:p w14:paraId="733F5F34"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3.  Measures of the program's impact on the time to resolve participant cases; </w:t>
      </w:r>
    </w:p>
    <w:p w14:paraId="6134547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lastRenderedPageBreak/>
        <w:tab/>
      </w:r>
      <w:r>
        <w:rPr>
          <w:color w:val="000000"/>
        </w:rPr>
        <w:t xml:space="preserve">  4.  Measures of cost effectiveness, to include the program cost per participant and the cost for unsuccessful participants as measured by law enforcement, court and jail costs, and the evaluation of potential avoided system costs for successful participants;</w:t>
      </w:r>
    </w:p>
    <w:p w14:paraId="2F991566" w14:textId="77777777" w:rsidR="00534D45" w:rsidRDefault="00534D45" w:rsidP="00534D45">
      <w:pPr>
        <w:widowControl w:val="0"/>
        <w:shd w:val="clear" w:color="auto" w:fill="FFFFFF"/>
        <w:autoSpaceDE w:val="0"/>
        <w:autoSpaceDN w:val="0"/>
        <w:adjustRightInd w:val="0"/>
        <w:spacing w:line="480" w:lineRule="auto"/>
      </w:pPr>
      <w:r>
        <w:rPr>
          <w:color w:val="000000"/>
          <w:sz w:val="14"/>
          <w:szCs w:val="14"/>
        </w:rPr>
        <w:tab/>
      </w:r>
      <w:r>
        <w:rPr>
          <w:color w:val="000000"/>
        </w:rPr>
        <w:t xml:space="preserve">  5.  Measures of how the community center for alternatives programs are integrated or coordinated with other criminal justice diversion and service programs, such as existing community corrections programs, the Law Enforcement Assisted Diversion program, therapeutic courts and other programs funded by the mental illness and drug dependency tax or the veterans, seniors and human services levy; and</w:t>
      </w:r>
    </w:p>
    <w:p w14:paraId="1ED6BE6D" w14:textId="77777777" w:rsidR="00534D45" w:rsidRDefault="00534D45" w:rsidP="00C42F69">
      <w:pPr>
        <w:widowControl w:val="0"/>
        <w:shd w:val="clear" w:color="auto" w:fill="FFFFFF"/>
        <w:autoSpaceDE w:val="0"/>
        <w:autoSpaceDN w:val="0"/>
        <w:adjustRightInd w:val="0"/>
        <w:spacing w:line="480" w:lineRule="auto"/>
      </w:pPr>
      <w:r>
        <w:rPr>
          <w:color w:val="000000"/>
          <w:sz w:val="14"/>
          <w:szCs w:val="14"/>
        </w:rPr>
        <w:tab/>
      </w:r>
      <w:r>
        <w:rPr>
          <w:color w:val="000000"/>
        </w:rPr>
        <w:t xml:space="preserve">  6.  Measures showing how the CCAP utilization of service providers for the program maximize and leverage funding with other King County diversion programing.</w:t>
      </w:r>
    </w:p>
    <w:p w14:paraId="2F54234E" w14:textId="77777777" w:rsidR="00534D45" w:rsidRDefault="00534D45" w:rsidP="00534D45">
      <w:pPr>
        <w:widowControl w:val="0"/>
        <w:autoSpaceDE w:val="0"/>
        <w:autoSpaceDN w:val="0"/>
        <w:adjustRightInd w:val="0"/>
        <w:spacing w:line="480" w:lineRule="auto"/>
      </w:pPr>
      <w:r>
        <w:rPr>
          <w:color w:val="000000"/>
          <w:sz w:val="14"/>
          <w:szCs w:val="14"/>
        </w:rPr>
        <w:tab/>
      </w:r>
      <w:r>
        <w:rPr>
          <w:color w:val="000000"/>
        </w:rPr>
        <w:t>The executive should file the report</w:t>
      </w:r>
      <w:r>
        <w:rPr>
          <w:color w:val="FF0000"/>
        </w:rPr>
        <w:t xml:space="preserve"> </w:t>
      </w:r>
      <w:r>
        <w:rPr>
          <w:color w:val="000000"/>
        </w:rPr>
        <w:t>and a motion required by this proviso by June 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49DB3AA8" w14:textId="77777777" w:rsidR="00534D45" w:rsidRDefault="00534D45" w:rsidP="00534D45">
      <w:pPr>
        <w:widowControl w:val="0"/>
        <w:tabs>
          <w:tab w:val="left" w:pos="720"/>
          <w:tab w:val="right" w:pos="8640"/>
        </w:tabs>
        <w:autoSpaceDE w:val="0"/>
        <w:autoSpaceDN w:val="0"/>
        <w:adjustRightInd w:val="0"/>
        <w:spacing w:line="480" w:lineRule="auto"/>
      </w:pPr>
      <w:r>
        <w:tab/>
        <w:t>P7 PROVIDED FURTHER THAT:</w:t>
      </w:r>
    </w:p>
    <w:p w14:paraId="7A661845"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$1,000,000 shall not be expended or encumbered until the executive transmits a report of all changes to detention policies, procedures and practices consistent with Ordinance 18637 and a motion that acknowledges receipt of the report and a motion acknowledging receipt is passed by the council. The motion should reference the subject matter, the proviso's ordinance, ordinance section, and proviso number in both the title and body of the motion.</w:t>
      </w:r>
    </w:p>
    <w:p w14:paraId="39BDF5B8" w14:textId="77777777" w:rsidR="00534D45" w:rsidRDefault="00534D45" w:rsidP="00534D45">
      <w:pPr>
        <w:widowControl w:val="0"/>
        <w:tabs>
          <w:tab w:val="left" w:pos="720"/>
          <w:tab w:val="right" w:pos="8640"/>
        </w:tabs>
        <w:autoSpaceDE w:val="0"/>
        <w:autoSpaceDN w:val="0"/>
        <w:adjustRightInd w:val="0"/>
        <w:spacing w:line="480" w:lineRule="auto"/>
      </w:pPr>
      <w:r>
        <w:tab/>
        <w:t xml:space="preserve">The report should include a description of each policy, procedure and practice that </w:t>
      </w:r>
      <w:r>
        <w:lastRenderedPageBreak/>
        <w:t>has been changed and a description of any additional resources needed to facilitate provision of programming, treatment, and services for adult age outs subject to Ordinance 18637.</w:t>
      </w:r>
    </w:p>
    <w:p w14:paraId="478867FD" w14:textId="77777777" w:rsidR="00534D45" w:rsidRDefault="00534D45" w:rsidP="00534D45">
      <w:pPr>
        <w:widowControl w:val="0"/>
        <w:tabs>
          <w:tab w:val="left" w:pos="720"/>
          <w:tab w:val="right" w:pos="8640"/>
        </w:tabs>
        <w:autoSpaceDE w:val="0"/>
        <w:autoSpaceDN w:val="0"/>
        <w:adjustRightInd w:val="0"/>
        <w:spacing w:line="480" w:lineRule="auto"/>
      </w:pPr>
      <w:r>
        <w:tab/>
        <w:t>The executive should file the report and a motion required by this proviso by December 31,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570A2E13" w14:textId="77777777" w:rsidR="00534D45" w:rsidRDefault="00534D45" w:rsidP="00534D45">
      <w:pPr>
        <w:widowControl w:val="0"/>
        <w:tabs>
          <w:tab w:val="left" w:pos="720"/>
          <w:tab w:val="right" w:pos="8640"/>
        </w:tabs>
        <w:autoSpaceDE w:val="0"/>
        <w:autoSpaceDN w:val="0"/>
        <w:adjustRightInd w:val="0"/>
        <w:spacing w:line="480" w:lineRule="auto"/>
      </w:pPr>
      <w:r>
        <w:tab/>
        <w:t>P8 PROVIDED FURTHER THAT:</w:t>
      </w:r>
    </w:p>
    <w:p w14:paraId="3C966E96"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$200,000 shall not be expended or encumbered until the executive transmits two reports on the implementation of Ordinance 18637, Sections 2 through 5, as they relate to confinement of juveniles in county detention facilities, each accompanied by a motion that should acknowledge receipt of each respective report and reference the subject matter, the proviso's ordinance, ordinance section and proviso number in both the title and body of the motion, and a motion acknowledging receipt of each report is passed by the council.  Upon passage of each motion, $100,000 is released for encumbrance or expenditure.</w:t>
      </w:r>
    </w:p>
    <w:p w14:paraId="721D489B" w14:textId="77777777" w:rsidR="00534D45" w:rsidRDefault="00534D45" w:rsidP="00534D45">
      <w:pPr>
        <w:widowControl w:val="0"/>
        <w:tabs>
          <w:tab w:val="left" w:pos="720"/>
          <w:tab w:val="right" w:pos="8640"/>
        </w:tabs>
        <w:autoSpaceDE w:val="0"/>
        <w:autoSpaceDN w:val="0"/>
        <w:adjustRightInd w:val="0"/>
        <w:spacing w:line="480" w:lineRule="auto"/>
      </w:pPr>
      <w:r>
        <w:tab/>
        <w:t xml:space="preserve">The two reports required by this proviso should build on the two reports submitted on practices related to the confinement of juveniles required by Ordinance 18637, Section 6.  The two reports required by this proviso shall be prepared by an appointed, independent monitor or monitors who, either alone or together, have extensive knowledge of the processes and procedures by which the reports required by Ordinance 18637 were generated and, in accordance with Ordinance 18637, Section 6, the monitor </w:t>
      </w:r>
      <w:r>
        <w:lastRenderedPageBreak/>
        <w:t>or monitors shall have expertise in adolescent development, juvenile detention operations and corrections, officer safety and security and trauma-informed behavioral modification practices.  The monitor or monitors shall report on the implementation of Ordinance 18637, Sections 2 through 5, and the report shall also include, but not be limited to:</w:t>
      </w:r>
    </w:p>
    <w:p w14:paraId="68775386" w14:textId="77777777" w:rsidR="00534D45" w:rsidRDefault="00534D45" w:rsidP="00534D45">
      <w:pPr>
        <w:widowControl w:val="0"/>
        <w:tabs>
          <w:tab w:val="left" w:pos="720"/>
          <w:tab w:val="right" w:pos="8640"/>
        </w:tabs>
        <w:autoSpaceDE w:val="0"/>
        <w:autoSpaceDN w:val="0"/>
        <w:adjustRightInd w:val="0"/>
        <w:spacing w:line="480" w:lineRule="auto"/>
      </w:pPr>
      <w:r>
        <w:tab/>
        <w:t>A.  A review of the number of times solitary confinement was used during the evaluation period;</w:t>
      </w:r>
    </w:p>
    <w:p w14:paraId="44CC2734" w14:textId="77777777" w:rsidR="00534D45" w:rsidRDefault="00534D45" w:rsidP="00534D45">
      <w:pPr>
        <w:widowControl w:val="0"/>
        <w:tabs>
          <w:tab w:val="left" w:pos="720"/>
          <w:tab w:val="right" w:pos="8640"/>
        </w:tabs>
        <w:autoSpaceDE w:val="0"/>
        <w:autoSpaceDN w:val="0"/>
        <w:adjustRightInd w:val="0"/>
        <w:spacing w:line="480" w:lineRule="auto"/>
      </w:pPr>
      <w:r>
        <w:tab/>
        <w:t>B.  An evaluation of the documentation of the circumstances for the use of solitary confinement;</w:t>
      </w:r>
    </w:p>
    <w:p w14:paraId="6708C277" w14:textId="77777777" w:rsidR="00534D45" w:rsidRDefault="00534D45" w:rsidP="00534D45">
      <w:pPr>
        <w:widowControl w:val="0"/>
        <w:tabs>
          <w:tab w:val="left" w:pos="720"/>
          <w:tab w:val="right" w:pos="8640"/>
        </w:tabs>
        <w:autoSpaceDE w:val="0"/>
        <w:autoSpaceDN w:val="0"/>
        <w:adjustRightInd w:val="0"/>
        <w:spacing w:line="480" w:lineRule="auto"/>
      </w:pPr>
      <w:r>
        <w:tab/>
        <w:t>C.  A determination whether, for each instance solitary confinement was used, it did not exceed four hours;</w:t>
      </w:r>
    </w:p>
    <w:p w14:paraId="5619417F" w14:textId="77777777" w:rsidR="00534D45" w:rsidRDefault="00534D45" w:rsidP="00534D45">
      <w:pPr>
        <w:widowControl w:val="0"/>
        <w:tabs>
          <w:tab w:val="left" w:pos="720"/>
          <w:tab w:val="right" w:pos="8640"/>
        </w:tabs>
        <w:autoSpaceDE w:val="0"/>
        <w:autoSpaceDN w:val="0"/>
        <w:adjustRightInd w:val="0"/>
        <w:spacing w:line="480" w:lineRule="auto"/>
      </w:pPr>
      <w:r>
        <w:tab/>
        <w:t>D.  An evaluation of the documentation of supervisory review before the use of solitary confinement;</w:t>
      </w:r>
    </w:p>
    <w:p w14:paraId="21F27F0E" w14:textId="77777777" w:rsidR="00534D45" w:rsidRDefault="00534D45" w:rsidP="00534D45">
      <w:pPr>
        <w:widowControl w:val="0"/>
        <w:tabs>
          <w:tab w:val="left" w:pos="720"/>
          <w:tab w:val="right" w:pos="8640"/>
        </w:tabs>
        <w:autoSpaceDE w:val="0"/>
        <w:autoSpaceDN w:val="0"/>
        <w:adjustRightInd w:val="0"/>
        <w:spacing w:line="480" w:lineRule="auto"/>
      </w:pPr>
      <w:r>
        <w:tab/>
        <w:t>E.  An evaluation of the documentation that youth in solitary confinement have been assessed or reviewed by medical professionals;</w:t>
      </w:r>
    </w:p>
    <w:p w14:paraId="6F00EE5C" w14:textId="77777777" w:rsidR="00534D45" w:rsidRDefault="00534D45" w:rsidP="00534D45">
      <w:pPr>
        <w:widowControl w:val="0"/>
        <w:tabs>
          <w:tab w:val="left" w:pos="720"/>
          <w:tab w:val="right" w:pos="8640"/>
        </w:tabs>
        <w:autoSpaceDE w:val="0"/>
        <w:autoSpaceDN w:val="0"/>
        <w:adjustRightInd w:val="0"/>
        <w:spacing w:line="480" w:lineRule="auto"/>
      </w:pPr>
      <w:r>
        <w:tab/>
        <w:t>F.  An evaluation of the documentation of how youth subject to solitary confinement had full access to education, programming and ordinary necessities, such as medication, meals and reading material, when in solitary confinement; and</w:t>
      </w:r>
    </w:p>
    <w:p w14:paraId="11C53B0F" w14:textId="77777777" w:rsidR="00534D45" w:rsidRDefault="00534D45" w:rsidP="00534D45">
      <w:pPr>
        <w:widowControl w:val="0"/>
        <w:tabs>
          <w:tab w:val="left" w:pos="720"/>
          <w:tab w:val="right" w:pos="8640"/>
        </w:tabs>
        <w:autoSpaceDE w:val="0"/>
        <w:autoSpaceDN w:val="0"/>
        <w:adjustRightInd w:val="0"/>
        <w:spacing w:line="480" w:lineRule="auto"/>
      </w:pPr>
      <w:r>
        <w:tab/>
        <w:t>G.  An assessment of the progress by the department of adult and juvenile detention juvenile division on implementing the recommendations outlined in the two reports on practices related to the confinement of juveniles as required by Ordinance 18637, Section 6.</w:t>
      </w:r>
    </w:p>
    <w:p w14:paraId="567756D6" w14:textId="77777777" w:rsidR="00534D45" w:rsidRDefault="00534D45" w:rsidP="00534D45">
      <w:pPr>
        <w:widowControl w:val="0"/>
        <w:tabs>
          <w:tab w:val="left" w:pos="720"/>
          <w:tab w:val="right" w:pos="8640"/>
        </w:tabs>
        <w:autoSpaceDE w:val="0"/>
        <w:autoSpaceDN w:val="0"/>
        <w:adjustRightInd w:val="0"/>
        <w:spacing w:line="480" w:lineRule="auto"/>
      </w:pPr>
      <w:r>
        <w:tab/>
        <w:t xml:space="preserve">In preparing and completing the reports required by this proviso, the monitor or monitors shall consult with stakeholders, including representatives of the King County </w:t>
      </w:r>
      <w:r>
        <w:lastRenderedPageBreak/>
        <w:t>Juvenile Detention Guild (Department of Adult and Juvenile Detention - Juvenile Detention) representing employees in the department of adult and juvenile detention juvenile division.</w:t>
      </w:r>
    </w:p>
    <w:p w14:paraId="3B4B25E9" w14:textId="77777777" w:rsidR="00534D45" w:rsidRDefault="00534D45" w:rsidP="00534D45">
      <w:pPr>
        <w:widowControl w:val="0"/>
        <w:tabs>
          <w:tab w:val="left" w:pos="720"/>
          <w:tab w:val="right" w:pos="8640"/>
        </w:tabs>
        <w:autoSpaceDE w:val="0"/>
        <w:autoSpaceDN w:val="0"/>
        <w:adjustRightInd w:val="0"/>
        <w:spacing w:line="480" w:lineRule="auto"/>
      </w:pPr>
      <w:r>
        <w:tab/>
        <w:t>The first report should cover December 1, 2018, through July 30, 2019.  The second report should cover August 1, 2019 through March 31, 2020.</w:t>
      </w:r>
    </w:p>
    <w:p w14:paraId="4CFA3123" w14:textId="77777777" w:rsidR="00534D45" w:rsidRDefault="00534D45" w:rsidP="00534D45">
      <w:pPr>
        <w:widowControl w:val="0"/>
        <w:tabs>
          <w:tab w:val="left" w:pos="720"/>
          <w:tab w:val="right" w:pos="8640"/>
        </w:tabs>
        <w:autoSpaceDE w:val="0"/>
        <w:autoSpaceDN w:val="0"/>
        <w:adjustRightInd w:val="0"/>
        <w:spacing w:line="480" w:lineRule="auto"/>
      </w:pPr>
      <w:r>
        <w:tab/>
        <w:t>This first report and a motion required by this proviso should be transmitted by August 31, 2019, and the second report and a motion required by this proviso should be transmitted by April 30, 2020, both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353BEF38" w14:textId="717C8C87"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392EB0">
        <w:rPr>
          <w:noProof/>
          <w:u w:val="single"/>
        </w:rPr>
        <w:t>22</w:t>
      </w:r>
      <w:r>
        <w:rPr>
          <w:u w:val="single"/>
        </w:rPr>
        <w:t>.</w:t>
      </w:r>
      <w:r>
        <w:t xml:space="preserve">  Ordinance 18835, Section </w:t>
      </w:r>
      <w:r>
        <w:rPr>
          <w:noProof/>
        </w:rPr>
        <w:t>53</w:t>
      </w:r>
      <w:r>
        <w:t>, as amended, is hereby amended as follows:</w:t>
      </w:r>
    </w:p>
    <w:p w14:paraId="57551993"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PUBLIC DEFENSE</w:t>
      </w:r>
      <w:r>
        <w:t xml:space="preserve"> - From the </w:t>
      </w:r>
      <w:r>
        <w:rPr>
          <w:noProof/>
        </w:rPr>
        <w:t>general</w:t>
      </w:r>
      <w:r>
        <w:t xml:space="preserve"> fund there is hereby </w:t>
      </w:r>
      <w:r>
        <w:rPr>
          <w:noProof/>
        </w:rPr>
        <w:t>appropriated to</w:t>
      </w:r>
      <w:r>
        <w:t>:</w:t>
      </w:r>
    </w:p>
    <w:p w14:paraId="76C2FB42" w14:textId="159A4078"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Public defense</w:t>
      </w:r>
      <w:r>
        <w:tab/>
        <w:t>$</w:t>
      </w:r>
      <w:r>
        <w:rPr>
          <w:noProof/>
        </w:rPr>
        <w:t>2,500,000</w:t>
      </w:r>
    </w:p>
    <w:p w14:paraId="27AE2F31" w14:textId="77777777" w:rsidR="00F839E7" w:rsidRDefault="00F839E7" w:rsidP="003665AB">
      <w:pPr>
        <w:widowControl w:val="0"/>
        <w:autoSpaceDE w:val="0"/>
        <w:autoSpaceDN w:val="0"/>
        <w:adjustRightInd w:val="0"/>
        <w:spacing w:line="480" w:lineRule="auto"/>
        <w:ind w:firstLine="720"/>
        <w:rPr>
          <w:u w:val="single"/>
        </w:rPr>
      </w:pPr>
      <w:r>
        <w:rPr>
          <w:noProof/>
        </w:rPr>
        <w:t xml:space="preserve">ER1 </w:t>
      </w:r>
      <w:r>
        <w:t>EXPENDITURE RESTRICTION:</w:t>
      </w:r>
    </w:p>
    <w:p w14:paraId="60553A5F" w14:textId="77777777" w:rsidR="00F839E7" w:rsidRDefault="00F839E7" w:rsidP="00F839E7">
      <w:pPr>
        <w:widowControl w:val="0"/>
        <w:tabs>
          <w:tab w:val="left" w:pos="720"/>
          <w:tab w:val="right" w:pos="8640"/>
        </w:tabs>
        <w:autoSpaceDE w:val="0"/>
        <w:autoSpaceDN w:val="0"/>
        <w:adjustRightInd w:val="0"/>
        <w:spacing w:line="480" w:lineRule="auto"/>
      </w:pPr>
      <w:r>
        <w:tab/>
        <w:t>Of this appropriation, $526,000 shall be expended or encumbered solely to increase the reimbursement rates for assigned counsel.</w:t>
      </w:r>
    </w:p>
    <w:p w14:paraId="40AD4AF8" w14:textId="77777777" w:rsidR="00F839E7" w:rsidRDefault="00F839E7" w:rsidP="00F839E7">
      <w:pPr>
        <w:widowControl w:val="0"/>
        <w:tabs>
          <w:tab w:val="left" w:pos="720"/>
        </w:tabs>
        <w:autoSpaceDE w:val="0"/>
        <w:autoSpaceDN w:val="0"/>
        <w:adjustRightInd w:val="0"/>
        <w:spacing w:line="480" w:lineRule="auto"/>
        <w:rPr>
          <w:rFonts w:ascii="CG Times" w:hAnsi="CG Times" w:cs="CG Times"/>
        </w:rPr>
      </w:pPr>
      <w:r>
        <w:rPr>
          <w:rFonts w:ascii="CG Times" w:hAnsi="CG Times" w:cs="CG Times"/>
          <w:noProof/>
        </w:rPr>
        <w:tab/>
      </w:r>
      <w:r>
        <w:t>P1 PROVIDED THAT:</w:t>
      </w:r>
    </w:p>
    <w:p w14:paraId="5321DA9E" w14:textId="77777777" w:rsidR="00F839E7" w:rsidRDefault="00F839E7" w:rsidP="00F839E7">
      <w:pPr>
        <w:widowControl w:val="0"/>
        <w:tabs>
          <w:tab w:val="left" w:pos="720"/>
        </w:tabs>
        <w:autoSpaceDE w:val="0"/>
        <w:autoSpaceDN w:val="0"/>
        <w:adjustRightInd w:val="0"/>
        <w:spacing w:line="480" w:lineRule="auto"/>
      </w:pPr>
      <w:r>
        <w:tab/>
        <w:t>Of this appropriation, $500,000</w:t>
      </w:r>
      <w:r>
        <w:rPr>
          <w:color w:val="FF0000"/>
        </w:rPr>
        <w:t xml:space="preserve"> </w:t>
      </w:r>
      <w:r>
        <w:t xml:space="preserve">shall not be expended or encumbered until the executive transmits a status report on the department of public defense's participation in the district court's community court operations in King County.  The status report shall include a summary of the department of public defense's work related to community </w:t>
      </w:r>
      <w:r>
        <w:lastRenderedPageBreak/>
        <w:t>court operations.</w:t>
      </w:r>
    </w:p>
    <w:p w14:paraId="54CCC706" w14:textId="77777777" w:rsidR="00F839E7" w:rsidRDefault="00F839E7" w:rsidP="00F839E7">
      <w:pPr>
        <w:widowControl w:val="0"/>
        <w:tabs>
          <w:tab w:val="left" w:pos="720"/>
        </w:tabs>
        <w:autoSpaceDE w:val="0"/>
        <w:autoSpaceDN w:val="0"/>
        <w:adjustRightInd w:val="0"/>
        <w:spacing w:line="480" w:lineRule="auto"/>
        <w:rPr>
          <w:rFonts w:ascii="CG Times" w:hAnsi="CG Times" w:cs="CG Times"/>
          <w:b/>
          <w:bCs/>
          <w:u w:val="single"/>
        </w:rPr>
      </w:pPr>
      <w:r>
        <w:tab/>
        <w:t>The executive should file the report required by this proviso as part of the annual report required by K.C.C. 2.60.026 or by September 30,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7D55F600" w14:textId="3A024B6C" w:rsidR="00F839E7" w:rsidRPr="003665AB" w:rsidRDefault="00F839E7" w:rsidP="00F839E7">
      <w:pPr>
        <w:widowControl w:val="0"/>
        <w:tabs>
          <w:tab w:val="left" w:pos="720"/>
        </w:tabs>
        <w:autoSpaceDE w:val="0"/>
        <w:autoSpaceDN w:val="0"/>
        <w:adjustRightInd w:val="0"/>
        <w:spacing w:line="480" w:lineRule="auto"/>
        <w:rPr>
          <w:rFonts w:ascii="CG Times" w:hAnsi="CG Times" w:cs="CG Times"/>
          <w:u w:val="single"/>
        </w:rPr>
      </w:pPr>
      <w:r>
        <w:tab/>
      </w:r>
      <w:r w:rsidRPr="003665AB">
        <w:rPr>
          <w:u w:val="single"/>
        </w:rPr>
        <w:t>P2 PROVIDED</w:t>
      </w:r>
      <w:r w:rsidR="00392EB0">
        <w:rPr>
          <w:u w:val="single"/>
        </w:rPr>
        <w:t xml:space="preserve"> FURTHER</w:t>
      </w:r>
      <w:r w:rsidRPr="003665AB">
        <w:rPr>
          <w:u w:val="single"/>
        </w:rPr>
        <w:t xml:space="preserve"> THAT:</w:t>
      </w:r>
    </w:p>
    <w:p w14:paraId="59A7EFE4" w14:textId="1BA86754" w:rsidR="00F839E7" w:rsidRPr="003665AB" w:rsidRDefault="00F839E7" w:rsidP="00F839E7">
      <w:pPr>
        <w:widowControl w:val="0"/>
        <w:tabs>
          <w:tab w:val="left" w:pos="720"/>
          <w:tab w:val="right" w:pos="8640"/>
        </w:tabs>
        <w:autoSpaceDE w:val="0"/>
        <w:autoSpaceDN w:val="0"/>
        <w:adjustRightInd w:val="0"/>
        <w:spacing w:line="480" w:lineRule="auto"/>
        <w:rPr>
          <w:u w:val="single"/>
        </w:rPr>
      </w:pPr>
      <w:r w:rsidRPr="00327E46">
        <w:tab/>
      </w:r>
      <w:r w:rsidRPr="003665AB">
        <w:rPr>
          <w:u w:val="single"/>
        </w:rPr>
        <w:t>Of this appropriation, $100,000</w:t>
      </w:r>
      <w:r w:rsidRPr="003665AB">
        <w:rPr>
          <w:color w:val="FF0000"/>
          <w:u w:val="single"/>
        </w:rPr>
        <w:t xml:space="preserve"> </w:t>
      </w:r>
      <w:r w:rsidRPr="003665AB">
        <w:rPr>
          <w:u w:val="single"/>
        </w:rPr>
        <w:t>shall not be expended or encumbered until the executive transmits a report on recommended strategies to cost effectively address any unexpected increases in case filings during the 2021-2022 biennial budget.</w:t>
      </w:r>
    </w:p>
    <w:p w14:paraId="2690BDCC" w14:textId="388FAD77" w:rsidR="00F839E7" w:rsidRPr="003665AB" w:rsidRDefault="00F839E7" w:rsidP="00F839E7">
      <w:pPr>
        <w:widowControl w:val="0"/>
        <w:tabs>
          <w:tab w:val="left" w:pos="720"/>
          <w:tab w:val="right" w:pos="8640"/>
        </w:tabs>
        <w:autoSpaceDE w:val="0"/>
        <w:autoSpaceDN w:val="0"/>
        <w:adjustRightInd w:val="0"/>
        <w:spacing w:line="480" w:lineRule="auto"/>
        <w:rPr>
          <w:u w:val="single"/>
        </w:rPr>
      </w:pPr>
      <w:r w:rsidRPr="00327E46">
        <w:tab/>
      </w:r>
      <w:r w:rsidRPr="003665AB">
        <w:rPr>
          <w:u w:val="single"/>
        </w:rPr>
        <w:t>The executive should file the report required by this proviso by September 30, 2020,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312E1188" w14:textId="52280197"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07465B">
        <w:rPr>
          <w:noProof/>
          <w:u w:val="single"/>
        </w:rPr>
        <w:t>2</w:t>
      </w:r>
      <w:r w:rsidR="00392EB0">
        <w:rPr>
          <w:noProof/>
          <w:u w:val="single"/>
        </w:rPr>
        <w:t>3</w:t>
      </w:r>
      <w:r>
        <w:rPr>
          <w:u w:val="single"/>
        </w:rPr>
        <w:t>.</w:t>
      </w:r>
      <w:r>
        <w:t xml:space="preserve">  Ordinance 18835, Section </w:t>
      </w:r>
      <w:r>
        <w:rPr>
          <w:noProof/>
        </w:rPr>
        <w:t>64</w:t>
      </w:r>
      <w:r>
        <w:t>, as amended, is hereby amended as follows:</w:t>
      </w:r>
    </w:p>
    <w:p w14:paraId="4F63604D"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ENHANCED-911</w:t>
      </w:r>
      <w:r>
        <w:t xml:space="preserve"> - From the </w:t>
      </w:r>
      <w:r>
        <w:rPr>
          <w:noProof/>
        </w:rPr>
        <w:t>e-911</w:t>
      </w:r>
      <w:r>
        <w:t xml:space="preserve"> fund there is hereby </w:t>
      </w:r>
      <w:r>
        <w:rPr>
          <w:noProof/>
        </w:rPr>
        <w:t>appropriated to</w:t>
      </w:r>
      <w:r>
        <w:t>:</w:t>
      </w:r>
    </w:p>
    <w:p w14:paraId="32725845"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Enhanced-911</w:t>
      </w:r>
      <w:r>
        <w:tab/>
        <w:t>$</w:t>
      </w:r>
      <w:r>
        <w:rPr>
          <w:noProof/>
        </w:rPr>
        <w:t>0</w:t>
      </w:r>
    </w:p>
    <w:p w14:paraId="67B110ED" w14:textId="77777777" w:rsidR="00534D45" w:rsidRDefault="00534D45" w:rsidP="00534D45">
      <w:pPr>
        <w:widowControl w:val="0"/>
        <w:tabs>
          <w:tab w:val="left" w:pos="720"/>
          <w:tab w:val="right" w:pos="8640"/>
        </w:tabs>
        <w:autoSpaceDE w:val="0"/>
        <w:autoSpaceDN w:val="0"/>
        <w:adjustRightInd w:val="0"/>
        <w:spacing w:line="480" w:lineRule="auto"/>
      </w:pPr>
      <w:r>
        <w:rPr>
          <w:noProof/>
        </w:rPr>
        <w:t>The maximum number of additional FTEs for enhanced-911 shall be:</w:t>
      </w:r>
      <w:r>
        <w:rPr>
          <w:noProof/>
        </w:rPr>
        <w:tab/>
        <w:t>6.0</w:t>
      </w:r>
    </w:p>
    <w:p w14:paraId="26C76063" w14:textId="77777777" w:rsidR="00392EB0" w:rsidRDefault="00534D45" w:rsidP="00392EB0">
      <w:pPr>
        <w:widowControl w:val="0"/>
        <w:tabs>
          <w:tab w:val="left" w:pos="720"/>
          <w:tab w:val="right" w:pos="8640"/>
        </w:tabs>
        <w:autoSpaceDE w:val="0"/>
        <w:autoSpaceDN w:val="0"/>
        <w:adjustRightInd w:val="0"/>
        <w:spacing w:line="480" w:lineRule="auto"/>
      </w:pPr>
      <w:r>
        <w:rPr>
          <w:noProof/>
        </w:rPr>
        <w:tab/>
      </w:r>
      <w:r w:rsidR="00392EB0">
        <w:rPr>
          <w:u w:val="single"/>
        </w:rPr>
        <w:t xml:space="preserve">SECTION </w:t>
      </w:r>
      <w:r w:rsidR="00392EB0">
        <w:rPr>
          <w:noProof/>
          <w:u w:val="single"/>
        </w:rPr>
        <w:t>24</w:t>
      </w:r>
      <w:r w:rsidR="00392EB0">
        <w:rPr>
          <w:u w:val="single"/>
        </w:rPr>
        <w:t>.</w:t>
      </w:r>
      <w:r w:rsidR="00392EB0">
        <w:t xml:space="preserve">  Ordinance 18835, Section </w:t>
      </w:r>
      <w:r w:rsidR="00392EB0">
        <w:rPr>
          <w:noProof/>
        </w:rPr>
        <w:t>71</w:t>
      </w:r>
      <w:r w:rsidR="00392EB0">
        <w:t>, as amended, is hereby amended as follows:</w:t>
      </w:r>
    </w:p>
    <w:p w14:paraId="49C9725B" w14:textId="296E4000" w:rsidR="00392EB0" w:rsidRDefault="00392EB0" w:rsidP="00392EB0">
      <w:pPr>
        <w:widowControl w:val="0"/>
        <w:tabs>
          <w:tab w:val="left" w:pos="720"/>
          <w:tab w:val="right" w:pos="8640"/>
        </w:tabs>
        <w:autoSpaceDE w:val="0"/>
        <w:autoSpaceDN w:val="0"/>
        <w:adjustRightInd w:val="0"/>
        <w:spacing w:line="480" w:lineRule="auto"/>
      </w:pPr>
      <w:r>
        <w:tab/>
      </w:r>
      <w:r>
        <w:rPr>
          <w:noProof/>
          <w:u w:val="single"/>
        </w:rPr>
        <w:t>MENTAL ILLNESS AND DRUG DEPENDENCY FUND</w:t>
      </w:r>
      <w:r>
        <w:t xml:space="preserve"> - From the </w:t>
      </w:r>
      <w:r>
        <w:rPr>
          <w:noProof/>
        </w:rPr>
        <w:t>mental illness and drug dependency</w:t>
      </w:r>
      <w:r>
        <w:t xml:space="preserve"> fund there is hereby disappropriated from:</w:t>
      </w:r>
    </w:p>
    <w:p w14:paraId="5034F655" w14:textId="5F99FFF2" w:rsidR="00392EB0" w:rsidRDefault="00392EB0" w:rsidP="00392EB0">
      <w:pPr>
        <w:widowControl w:val="0"/>
        <w:tabs>
          <w:tab w:val="left" w:pos="720"/>
          <w:tab w:val="right" w:pos="8640"/>
        </w:tabs>
        <w:autoSpaceDE w:val="0"/>
        <w:autoSpaceDN w:val="0"/>
        <w:adjustRightInd w:val="0"/>
        <w:spacing w:line="480" w:lineRule="auto"/>
      </w:pPr>
      <w:r>
        <w:lastRenderedPageBreak/>
        <w:tab/>
      </w:r>
      <w:r>
        <w:rPr>
          <w:noProof/>
        </w:rPr>
        <w:t>Mental illness and drug dependency fund</w:t>
      </w:r>
      <w:r>
        <w:tab/>
        <w:t>(</w:t>
      </w:r>
      <w:r>
        <w:rPr>
          <w:noProof/>
        </w:rPr>
        <w:t>$1,495,000)</w:t>
      </w:r>
    </w:p>
    <w:p w14:paraId="19D3B6D7" w14:textId="0FA8D78D" w:rsidR="00392EB0" w:rsidRDefault="00392EB0" w:rsidP="00E46051">
      <w:pPr>
        <w:widowControl w:val="0"/>
        <w:tabs>
          <w:tab w:val="left" w:pos="720"/>
          <w:tab w:val="right" w:pos="8640"/>
        </w:tabs>
        <w:autoSpaceDE w:val="0"/>
        <w:autoSpaceDN w:val="0"/>
        <w:adjustRightInd w:val="0"/>
        <w:spacing w:line="480" w:lineRule="auto"/>
        <w:rPr>
          <w:noProof/>
        </w:rPr>
      </w:pPr>
      <w:r w:rsidRPr="000D1993">
        <w:tab/>
      </w:r>
      <w:r>
        <w:rPr>
          <w:u w:val="single"/>
        </w:rPr>
        <w:t>SECTION 25.</w:t>
      </w:r>
      <w:r>
        <w:t xml:space="preserve">  The council directs that section 24 of this ordinance takes effect before section 26 of this ordinance.</w:t>
      </w:r>
    </w:p>
    <w:p w14:paraId="2BE24BC7" w14:textId="63D1E315" w:rsidR="00771690" w:rsidRDefault="00392EB0" w:rsidP="00E46051">
      <w:pPr>
        <w:widowControl w:val="0"/>
        <w:tabs>
          <w:tab w:val="left" w:pos="720"/>
          <w:tab w:val="right" w:pos="8640"/>
        </w:tabs>
        <w:autoSpaceDE w:val="0"/>
        <w:autoSpaceDN w:val="0"/>
        <w:adjustRightInd w:val="0"/>
        <w:spacing w:line="480" w:lineRule="auto"/>
      </w:pPr>
      <w:r>
        <w:rPr>
          <w:noProof/>
        </w:rPr>
        <w:tab/>
      </w:r>
      <w:r w:rsidR="00771690">
        <w:rPr>
          <w:u w:val="single"/>
        </w:rPr>
        <w:t xml:space="preserve">SECTION </w:t>
      </w:r>
      <w:r>
        <w:rPr>
          <w:noProof/>
          <w:u w:val="single"/>
        </w:rPr>
        <w:t>26</w:t>
      </w:r>
      <w:r w:rsidR="00771690">
        <w:rPr>
          <w:u w:val="single"/>
        </w:rPr>
        <w:t>.</w:t>
      </w:r>
      <w:r w:rsidR="00771690">
        <w:t xml:space="preserve">  Ordinance 18835, Section </w:t>
      </w:r>
      <w:r w:rsidR="00771690">
        <w:rPr>
          <w:noProof/>
        </w:rPr>
        <w:t>71</w:t>
      </w:r>
      <w:r w:rsidR="00771690">
        <w:t>, as amended, is hereby amended as follows:</w:t>
      </w:r>
    </w:p>
    <w:p w14:paraId="512F236A" w14:textId="6720272A" w:rsidR="00E46051" w:rsidRDefault="00771690" w:rsidP="00E46051">
      <w:pPr>
        <w:widowControl w:val="0"/>
        <w:tabs>
          <w:tab w:val="left" w:pos="720"/>
          <w:tab w:val="right" w:pos="8640"/>
        </w:tabs>
        <w:autoSpaceDE w:val="0"/>
        <w:autoSpaceDN w:val="0"/>
        <w:adjustRightInd w:val="0"/>
        <w:spacing w:line="480" w:lineRule="auto"/>
      </w:pPr>
      <w:r>
        <w:tab/>
      </w:r>
      <w:r w:rsidR="00E46051">
        <w:rPr>
          <w:noProof/>
          <w:u w:val="single"/>
        </w:rPr>
        <w:t>MENTAL ILLNESS AND DRUG DEPENDENCY FUND</w:t>
      </w:r>
      <w:r w:rsidR="00E46051">
        <w:t xml:space="preserve"> - From the </w:t>
      </w:r>
      <w:r w:rsidR="00E46051">
        <w:rPr>
          <w:noProof/>
        </w:rPr>
        <w:t>mental illness and drug dependency</w:t>
      </w:r>
      <w:r w:rsidR="00E46051">
        <w:t xml:space="preserve"> fund there is hereby appropriated to:</w:t>
      </w:r>
    </w:p>
    <w:p w14:paraId="186E766C" w14:textId="060185AF" w:rsidR="00E46051" w:rsidRDefault="00E46051" w:rsidP="00E46051">
      <w:pPr>
        <w:widowControl w:val="0"/>
        <w:tabs>
          <w:tab w:val="left" w:pos="720"/>
          <w:tab w:val="right" w:pos="8640"/>
        </w:tabs>
        <w:autoSpaceDE w:val="0"/>
        <w:autoSpaceDN w:val="0"/>
        <w:adjustRightInd w:val="0"/>
        <w:spacing w:line="480" w:lineRule="auto"/>
      </w:pPr>
      <w:r>
        <w:tab/>
      </w:r>
      <w:r>
        <w:rPr>
          <w:noProof/>
        </w:rPr>
        <w:t>Mental illness and drug dependency fund</w:t>
      </w:r>
      <w:r>
        <w:tab/>
      </w:r>
      <w:r>
        <w:rPr>
          <w:noProof/>
        </w:rPr>
        <w:t>$</w:t>
      </w:r>
      <w:r w:rsidR="00392EB0">
        <w:rPr>
          <w:noProof/>
        </w:rPr>
        <w:t>1,495,000</w:t>
      </w:r>
    </w:p>
    <w:p w14:paraId="6006DCA6" w14:textId="77777777" w:rsidR="00E46051" w:rsidRDefault="00E46051" w:rsidP="00E46051">
      <w:pPr>
        <w:widowControl w:val="0"/>
        <w:autoSpaceDE w:val="0"/>
        <w:autoSpaceDN w:val="0"/>
        <w:adjustRightInd w:val="0"/>
        <w:spacing w:line="480" w:lineRule="auto"/>
        <w:rPr>
          <w:u w:val="single"/>
        </w:rPr>
      </w:pPr>
      <w:r>
        <w:rPr>
          <w:noProof/>
        </w:rPr>
        <w:tab/>
        <w:t xml:space="preserve">ER1 </w:t>
      </w:r>
      <w:r>
        <w:t>EXPENDITURE RESTRICTION:</w:t>
      </w:r>
    </w:p>
    <w:p w14:paraId="024BC77E" w14:textId="77777777" w:rsidR="00E46051" w:rsidRDefault="00E46051" w:rsidP="00E46051">
      <w:pPr>
        <w:widowControl w:val="0"/>
        <w:autoSpaceDE w:val="0"/>
        <w:autoSpaceDN w:val="0"/>
        <w:adjustRightInd w:val="0"/>
        <w:spacing w:line="480" w:lineRule="auto"/>
      </w:pPr>
      <w:r>
        <w:tab/>
        <w:t>Of this appropriation, $710,000 shall be expended or encumbered solely for rural behavioral health grants subject to the requirements of MIDD 2 initiative SI-2 found in Appendix H to the MIDD 2 Service Improvement Plan approved by Ordinance 18406.</w:t>
      </w:r>
    </w:p>
    <w:p w14:paraId="3030D191" w14:textId="77777777" w:rsidR="00E46051" w:rsidRDefault="00E46051" w:rsidP="00E46051">
      <w:pPr>
        <w:widowControl w:val="0"/>
        <w:autoSpaceDE w:val="0"/>
        <w:autoSpaceDN w:val="0"/>
        <w:adjustRightInd w:val="0"/>
        <w:spacing w:line="480" w:lineRule="auto"/>
      </w:pPr>
      <w:r>
        <w:tab/>
      </w:r>
      <w:r>
        <w:rPr>
          <w:noProof/>
        </w:rPr>
        <w:t xml:space="preserve">ER2 </w:t>
      </w:r>
      <w:r>
        <w:t>EXPENDITURE RESTRICTION:</w:t>
      </w:r>
    </w:p>
    <w:p w14:paraId="5BE46245" w14:textId="77777777" w:rsidR="00E46051" w:rsidRDefault="00E46051" w:rsidP="00E46051">
      <w:pPr>
        <w:widowControl w:val="0"/>
        <w:autoSpaceDE w:val="0"/>
        <w:autoSpaceDN w:val="0"/>
        <w:adjustRightInd w:val="0"/>
        <w:spacing w:line="480" w:lineRule="auto"/>
      </w:pPr>
      <w:r>
        <w:tab/>
        <w:t>Of this appropriation, $446,000 shall be expended or encumbered solely to provide for the operation or delivery of chemical dependency or mental health treatment programs and services as part of the south county pretrial services program required in ER3 in section 52 of this ordinance.</w:t>
      </w:r>
    </w:p>
    <w:p w14:paraId="639AE38E" w14:textId="77777777" w:rsidR="00E46051" w:rsidRDefault="00E46051" w:rsidP="00E46051">
      <w:pPr>
        <w:widowControl w:val="0"/>
        <w:autoSpaceDE w:val="0"/>
        <w:autoSpaceDN w:val="0"/>
        <w:adjustRightInd w:val="0"/>
        <w:spacing w:line="480" w:lineRule="auto"/>
      </w:pPr>
      <w:r>
        <w:tab/>
      </w:r>
      <w:r>
        <w:rPr>
          <w:noProof/>
        </w:rPr>
        <w:t xml:space="preserve">ER3 </w:t>
      </w:r>
      <w:r>
        <w:t>EXPENDITURE RESTRICTION:</w:t>
      </w:r>
    </w:p>
    <w:p w14:paraId="4818AD68" w14:textId="77777777" w:rsidR="00E46051" w:rsidRDefault="00E46051" w:rsidP="00E46051">
      <w:pPr>
        <w:widowControl w:val="0"/>
        <w:autoSpaceDE w:val="0"/>
        <w:autoSpaceDN w:val="0"/>
        <w:adjustRightInd w:val="0"/>
        <w:spacing w:line="480" w:lineRule="auto"/>
      </w:pPr>
      <w:r>
        <w:tab/>
        <w:t>Of this appropriation, $780,000 shall be expended or encumbered solely to support a contract or contracts for the Response Awareness, De-escalation and Referral (RADAR) program.</w:t>
      </w:r>
    </w:p>
    <w:p w14:paraId="75C13B0E" w14:textId="77777777" w:rsidR="00E46051" w:rsidRDefault="00E46051" w:rsidP="00E46051">
      <w:pPr>
        <w:widowControl w:val="0"/>
        <w:autoSpaceDE w:val="0"/>
        <w:autoSpaceDN w:val="0"/>
        <w:adjustRightInd w:val="0"/>
        <w:spacing w:line="480" w:lineRule="auto"/>
      </w:pPr>
      <w:r>
        <w:tab/>
      </w:r>
      <w:r>
        <w:rPr>
          <w:noProof/>
        </w:rPr>
        <w:t xml:space="preserve">ER4 </w:t>
      </w:r>
      <w:r>
        <w:t>EXPENDITURE RESTRICTION:</w:t>
      </w:r>
    </w:p>
    <w:p w14:paraId="110384D8" w14:textId="37308FEA" w:rsidR="00E46051" w:rsidRDefault="00E46051" w:rsidP="00E46051">
      <w:pPr>
        <w:widowControl w:val="0"/>
        <w:autoSpaceDE w:val="0"/>
        <w:autoSpaceDN w:val="0"/>
        <w:adjustRightInd w:val="0"/>
        <w:spacing w:line="480" w:lineRule="auto"/>
      </w:pPr>
      <w:r>
        <w:tab/>
        <w:t xml:space="preserve">Of this appropriation, $1,100,000 shall be expended or encumbered solely to </w:t>
      </w:r>
      <w:r>
        <w:lastRenderedPageBreak/>
        <w:t>support a mobile crisis team to provide crisis diversion services in south King County subject to the requirements of MIDD 2 initiative CD-4 found in Appendix H to the MIDD 2 Service Improvement Plan approved by Ordinance 18406.</w:t>
      </w:r>
    </w:p>
    <w:p w14:paraId="55261CDD" w14:textId="014449C0" w:rsidR="00E46051" w:rsidRPr="00E46051" w:rsidRDefault="00594C91" w:rsidP="00594C91">
      <w:pPr>
        <w:spacing w:line="480" w:lineRule="auto"/>
        <w:rPr>
          <w:u w:val="single"/>
        </w:rPr>
      </w:pPr>
      <w:r w:rsidRPr="00327E46">
        <w:tab/>
      </w:r>
      <w:r w:rsidR="00E46051" w:rsidRPr="006E408A">
        <w:rPr>
          <w:u w:val="single"/>
        </w:rPr>
        <w:t xml:space="preserve">ER 5 </w:t>
      </w:r>
      <w:r w:rsidR="00E46051" w:rsidRPr="003665AB">
        <w:rPr>
          <w:u w:val="single"/>
        </w:rPr>
        <w:t>EXPENDITURE RESTRICTION:</w:t>
      </w:r>
    </w:p>
    <w:p w14:paraId="322E1BA9" w14:textId="601152C9" w:rsidR="00E46051" w:rsidRPr="003665AB" w:rsidRDefault="00E46051" w:rsidP="00E46051">
      <w:pPr>
        <w:spacing w:line="480" w:lineRule="auto"/>
        <w:rPr>
          <w:u w:val="single"/>
        </w:rPr>
      </w:pPr>
      <w:r w:rsidRPr="00327E46">
        <w:tab/>
      </w:r>
      <w:r w:rsidRPr="003665AB">
        <w:rPr>
          <w:u w:val="single"/>
        </w:rPr>
        <w:t>Of this appropriation, $1,495,000 shall be expended or encumbered solely to support the law enforcement assisted diversion ("LEAD") program and shall only be expended or encumbered if the program accepts social contact referrals using the criteria listed below directly from community sources and nonpolice agencies without a requirement for police coordination or referral.  Community sources and nonpolice agencies include, but are not limited to, fire departments, paramedics, the Downtown Emergency Services Center Mobile Crisis Team and Crisis Solutions Center, the King County prosecutor, the Seattle City Attorney, the Department of Public Defense, Business Improvement Associations, other neighborhood and business groups and housing and health-care providers.  The criteria for accepting social contact referrals must include:</w:t>
      </w:r>
    </w:p>
    <w:p w14:paraId="2DE7DFE9" w14:textId="77777777" w:rsidR="00E46051" w:rsidRPr="003665AB" w:rsidRDefault="00E46051" w:rsidP="00E46051">
      <w:pPr>
        <w:spacing w:line="480" w:lineRule="auto"/>
        <w:rPr>
          <w:u w:val="single"/>
        </w:rPr>
      </w:pPr>
      <w:r w:rsidRPr="00327E46">
        <w:tab/>
      </w:r>
      <w:r w:rsidRPr="003665AB">
        <w:rPr>
          <w:u w:val="single"/>
        </w:rPr>
        <w:t>A.  A reasonable belief that an individual chronically commits law violations as a result of behavioral health needs or extreme poverty, and that there is a high likelihood of problematic behavior if the individual is not engaged in services;</w:t>
      </w:r>
    </w:p>
    <w:p w14:paraId="3385CC5B" w14:textId="77777777" w:rsidR="00E46051" w:rsidRPr="003665AB" w:rsidRDefault="00E46051" w:rsidP="00E46051">
      <w:pPr>
        <w:spacing w:line="480" w:lineRule="auto"/>
        <w:rPr>
          <w:u w:val="single"/>
        </w:rPr>
      </w:pPr>
      <w:r w:rsidRPr="00327E46">
        <w:tab/>
      </w:r>
      <w:r w:rsidRPr="003665AB">
        <w:rPr>
          <w:u w:val="single"/>
        </w:rPr>
        <w:t>B.  Accepting the referral is consistent with King County's commitment to advancing racial equity and reducing racial disproportionality in the King County criminal legal system; and</w:t>
      </w:r>
    </w:p>
    <w:p w14:paraId="2EFD8950" w14:textId="77777777" w:rsidR="00E46051" w:rsidRPr="003665AB" w:rsidRDefault="00E46051" w:rsidP="00E46051">
      <w:pPr>
        <w:spacing w:line="480" w:lineRule="auto"/>
        <w:rPr>
          <w:u w:val="single"/>
        </w:rPr>
      </w:pPr>
      <w:r w:rsidRPr="00327E46">
        <w:tab/>
      </w:r>
      <w:r w:rsidRPr="003665AB">
        <w:rPr>
          <w:u w:val="single"/>
        </w:rPr>
        <w:t>C.  That the LEAD case management team is able to provide reasonable and appropriate resources to meet the needs of the individual referred.</w:t>
      </w:r>
    </w:p>
    <w:p w14:paraId="0EE34757" w14:textId="03723104" w:rsidR="00534D45" w:rsidRDefault="00E46051" w:rsidP="00534D45">
      <w:pPr>
        <w:widowControl w:val="0"/>
        <w:tabs>
          <w:tab w:val="left" w:pos="720"/>
          <w:tab w:val="right" w:pos="8640"/>
        </w:tabs>
        <w:autoSpaceDE w:val="0"/>
        <w:autoSpaceDN w:val="0"/>
        <w:adjustRightInd w:val="0"/>
        <w:spacing w:line="480" w:lineRule="auto"/>
      </w:pPr>
      <w:r w:rsidRPr="003665AB">
        <w:rPr>
          <w:noProof/>
        </w:rPr>
        <w:lastRenderedPageBreak/>
        <w:tab/>
      </w:r>
      <w:r w:rsidR="00534D45">
        <w:rPr>
          <w:noProof/>
          <w:u w:val="single"/>
        </w:rPr>
        <w:t xml:space="preserve">SECTION </w:t>
      </w:r>
      <w:r w:rsidR="0007465B">
        <w:rPr>
          <w:noProof/>
          <w:u w:val="single"/>
        </w:rPr>
        <w:t>2</w:t>
      </w:r>
      <w:r w:rsidR="00392EB0">
        <w:rPr>
          <w:noProof/>
          <w:u w:val="single"/>
        </w:rPr>
        <w:t>7</w:t>
      </w:r>
      <w:r w:rsidR="00534D45">
        <w:rPr>
          <w:noProof/>
          <w:u w:val="single"/>
        </w:rPr>
        <w:t>.</w:t>
      </w:r>
      <w:r w:rsidR="00534D45">
        <w:rPr>
          <w:noProof/>
        </w:rPr>
        <w:t xml:space="preserve">  Ordinance 18835, Section 72, as amended, is hereby amended as follows: </w:t>
      </w:r>
    </w:p>
    <w:p w14:paraId="40349605" w14:textId="77777777" w:rsidR="00534D45" w:rsidRDefault="00534D45" w:rsidP="00534D45">
      <w:pPr>
        <w:widowControl w:val="0"/>
        <w:tabs>
          <w:tab w:val="left" w:pos="720"/>
          <w:tab w:val="right" w:pos="8640"/>
        </w:tabs>
        <w:autoSpaceDE w:val="0"/>
        <w:autoSpaceDN w:val="0"/>
        <w:adjustRightInd w:val="0"/>
        <w:spacing w:line="480" w:lineRule="auto"/>
      </w:pPr>
      <w:r>
        <w:tab/>
      </w:r>
      <w:r>
        <w:rPr>
          <w:u w:val="single"/>
        </w:rPr>
        <w:t>VETERANS SENIORS AND HUMAN SERVICES LEVY</w:t>
      </w:r>
      <w:r>
        <w:t xml:space="preserve"> - From the veterans seniors and human services levy fund there is hereby disappropriated from:</w:t>
      </w:r>
    </w:p>
    <w:p w14:paraId="3C6C073F" w14:textId="76562B53" w:rsidR="00534D45" w:rsidRDefault="00534D45" w:rsidP="00534D45">
      <w:pPr>
        <w:widowControl w:val="0"/>
        <w:tabs>
          <w:tab w:val="left" w:pos="720"/>
          <w:tab w:val="right" w:pos="8640"/>
        </w:tabs>
        <w:autoSpaceDE w:val="0"/>
        <w:autoSpaceDN w:val="0"/>
        <w:adjustRightInd w:val="0"/>
        <w:spacing w:line="480" w:lineRule="auto"/>
      </w:pPr>
      <w:r>
        <w:tab/>
        <w:t>Veterans seniors and human services levy</w:t>
      </w:r>
      <w:r>
        <w:tab/>
        <w:t>($</w:t>
      </w:r>
      <w:r w:rsidR="00245D97">
        <w:t>679</w:t>
      </w:r>
      <w:r>
        <w:t>,500)</w:t>
      </w:r>
    </w:p>
    <w:p w14:paraId="175ED607" w14:textId="2ABB1693"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392EB0">
        <w:rPr>
          <w:u w:val="single"/>
        </w:rPr>
        <w:t>28</w:t>
      </w:r>
      <w:r>
        <w:rPr>
          <w:u w:val="single"/>
        </w:rPr>
        <w:t>.</w:t>
      </w:r>
      <w:r>
        <w:t xml:space="preserve">  The council directs that section </w:t>
      </w:r>
      <w:r w:rsidR="00392EB0">
        <w:t xml:space="preserve">27 </w:t>
      </w:r>
      <w:r>
        <w:t xml:space="preserve">of this ordinance takes effect before section </w:t>
      </w:r>
      <w:r w:rsidR="00392EB0">
        <w:t xml:space="preserve">29 </w:t>
      </w:r>
      <w:r>
        <w:t>of this ordinance.</w:t>
      </w:r>
    </w:p>
    <w:p w14:paraId="2C4591BA" w14:textId="665DD041"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392EB0">
        <w:rPr>
          <w:noProof/>
          <w:u w:val="single"/>
        </w:rPr>
        <w:t>29</w:t>
      </w:r>
      <w:r>
        <w:rPr>
          <w:u w:val="single"/>
        </w:rPr>
        <w:t>.</w:t>
      </w:r>
      <w:r>
        <w:t xml:space="preserve">  Ordinance 18835, Section </w:t>
      </w:r>
      <w:r>
        <w:rPr>
          <w:noProof/>
        </w:rPr>
        <w:t>72</w:t>
      </w:r>
      <w:r>
        <w:t>, as amended, is hereby amended as follows:</w:t>
      </w:r>
    </w:p>
    <w:p w14:paraId="03F4557B"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VETERANS SENIORS AND HUMAN SERVICES LEVY</w:t>
      </w:r>
      <w:r>
        <w:t xml:space="preserve"> - From the </w:t>
      </w:r>
      <w:r>
        <w:rPr>
          <w:noProof/>
        </w:rPr>
        <w:t>veterans seniors and human services levy</w:t>
      </w:r>
      <w:r>
        <w:t xml:space="preserve"> fund there is hereby </w:t>
      </w:r>
      <w:r>
        <w:rPr>
          <w:noProof/>
        </w:rPr>
        <w:t>appropriated to</w:t>
      </w:r>
      <w:r>
        <w:t>:</w:t>
      </w:r>
    </w:p>
    <w:p w14:paraId="7B81FF06" w14:textId="62C90084" w:rsidR="00534D45" w:rsidRDefault="00534D45" w:rsidP="00534D45">
      <w:pPr>
        <w:widowControl w:val="0"/>
        <w:tabs>
          <w:tab w:val="left" w:pos="720"/>
          <w:tab w:val="right" w:pos="8640"/>
        </w:tabs>
        <w:autoSpaceDE w:val="0"/>
        <w:autoSpaceDN w:val="0"/>
        <w:adjustRightInd w:val="0"/>
        <w:spacing w:line="480" w:lineRule="auto"/>
      </w:pPr>
      <w:r>
        <w:tab/>
      </w:r>
      <w:r>
        <w:rPr>
          <w:noProof/>
        </w:rPr>
        <w:t>Veterans seniors and human services levy</w:t>
      </w:r>
      <w:r>
        <w:tab/>
        <w:t>$</w:t>
      </w:r>
      <w:r w:rsidR="00245D97">
        <w:t>679</w:t>
      </w:r>
      <w:r>
        <w:t>,500</w:t>
      </w:r>
    </w:p>
    <w:p w14:paraId="452175D3"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ER1 EXPENDITURE RESTRICTION:</w:t>
      </w:r>
    </w:p>
    <w:p w14:paraId="2FB2082E"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Of this appropriation, $90,000 shall be expended from levy proceeds allocated in 2019 for SE 4.B Veterans, Servicemembers and Family Community Building for the </w:t>
      </w:r>
      <w:r>
        <w:t>Major Pete von Reichbauer (Ret.) Veterans Service Organizations Grant Program</w:t>
      </w:r>
      <w:r>
        <w:rPr>
          <w:noProof/>
        </w:rPr>
        <w:t xml:space="preserve"> as described in the Veterans, Seniors and Human Services Levy Implementation Plan, adopted by Ordinance 18768, solely to contract with the following in 2019:</w:t>
      </w:r>
    </w:p>
    <w:p w14:paraId="70EB353F" w14:textId="402E52F5"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Pr>
          <w:rFonts w:eastAsia="Calibri"/>
          <w:noProof/>
          <w:lang w:val="x-none" w:eastAsia="x-none"/>
        </w:rPr>
        <w:tab/>
      </w:r>
      <w:r w:rsidRPr="00D571AF">
        <w:rPr>
          <w:rFonts w:eastAsia="Calibri"/>
          <w:noProof/>
          <w:lang w:val="x-none" w:eastAsia="x-none"/>
        </w:rPr>
        <w:t>American Legion Post 79 (Snoqualmie)</w:t>
      </w:r>
      <w:r w:rsidRPr="00D571AF">
        <w:rPr>
          <w:rFonts w:eastAsia="Calibri"/>
          <w:noProof/>
          <w:lang w:val="x-none" w:eastAsia="x-none"/>
        </w:rPr>
        <w:tab/>
        <w:t>$10,000</w:t>
      </w:r>
    </w:p>
    <w:p w14:paraId="0A66B730"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Bataan and Corregidor Survivors Association</w:t>
      </w:r>
      <w:r w:rsidRPr="00D571AF">
        <w:rPr>
          <w:rFonts w:eastAsia="Calibri"/>
          <w:noProof/>
          <w:lang w:val="x-none" w:eastAsia="x-none"/>
        </w:rPr>
        <w:tab/>
        <w:t>$3,333</w:t>
      </w:r>
    </w:p>
    <w:p w14:paraId="218E654F"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Federal Way - Veterans Committee</w:t>
      </w:r>
      <w:r w:rsidRPr="00D571AF">
        <w:rPr>
          <w:rFonts w:eastAsia="Calibri"/>
          <w:noProof/>
          <w:lang w:val="x-none" w:eastAsia="x-none"/>
        </w:rPr>
        <w:tab/>
        <w:t>$10,000</w:t>
      </w:r>
    </w:p>
    <w:p w14:paraId="6ED15C5E"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Council District 4 Organizations</w:t>
      </w:r>
      <w:r w:rsidRPr="00D571AF">
        <w:rPr>
          <w:rFonts w:eastAsia="Calibri"/>
          <w:lang w:val="x-none" w:eastAsia="x-none"/>
        </w:rPr>
        <w:tab/>
        <w:t>$3,500</w:t>
      </w:r>
    </w:p>
    <w:p w14:paraId="70D165BA"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lang w:val="x-none" w:eastAsia="x-none"/>
        </w:rPr>
        <w:t>Council District 8 Organizations</w:t>
      </w:r>
      <w:r w:rsidRPr="00D571AF">
        <w:rPr>
          <w:rFonts w:eastAsia="Calibri"/>
          <w:lang w:val="x-none" w:eastAsia="x-none"/>
        </w:rPr>
        <w:tab/>
        <w:t>$5,000</w:t>
      </w:r>
    </w:p>
    <w:p w14:paraId="2C3879D9"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lastRenderedPageBreak/>
        <w:tab/>
        <w:t>FOB Hope</w:t>
      </w:r>
      <w:r w:rsidRPr="00D571AF">
        <w:rPr>
          <w:rFonts w:eastAsia="Calibri"/>
          <w:lang w:val="x-none" w:eastAsia="x-none"/>
        </w:rPr>
        <w:tab/>
        <w:t>$2,500</w:t>
      </w:r>
    </w:p>
    <w:p w14:paraId="0DA73541"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Minority Veterans of America</w:t>
      </w:r>
      <w:r w:rsidRPr="00D571AF">
        <w:rPr>
          <w:rFonts w:eastAsia="Calibri"/>
          <w:lang w:val="x-none" w:eastAsia="x-none"/>
        </w:rPr>
        <w:tab/>
        <w:t>$5,000</w:t>
      </w:r>
    </w:p>
    <w:p w14:paraId="62B2B3A9"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NABVETS, Seattle Chapter 0003</w:t>
      </w:r>
      <w:r w:rsidRPr="00D571AF">
        <w:rPr>
          <w:rFonts w:eastAsia="Calibri"/>
          <w:lang w:val="x-none" w:eastAsia="x-none"/>
        </w:rPr>
        <w:tab/>
        <w:t>$3,334</w:t>
      </w:r>
    </w:p>
    <w:p w14:paraId="7CA34B4F"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Nisei Veterans</w:t>
      </w:r>
      <w:r w:rsidRPr="00D571AF">
        <w:rPr>
          <w:rFonts w:eastAsia="Calibri"/>
          <w:lang w:val="x-none" w:eastAsia="x-none"/>
        </w:rPr>
        <w:tab/>
        <w:t>$2,500</w:t>
      </w:r>
    </w:p>
    <w:p w14:paraId="1F8D0BA3"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Outreach and Resource Services (OARS) for Women Veterans</w:t>
      </w:r>
      <w:r w:rsidRPr="00D571AF">
        <w:rPr>
          <w:rFonts w:eastAsia="Calibri"/>
          <w:lang w:val="x-none" w:eastAsia="x-none"/>
        </w:rPr>
        <w:tab/>
        <w:t>$4,000</w:t>
      </w:r>
    </w:p>
    <w:p w14:paraId="01044276"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Renton Technical College - Veteran Services</w:t>
      </w:r>
      <w:r w:rsidRPr="00D571AF">
        <w:rPr>
          <w:rFonts w:eastAsia="Calibri"/>
          <w:lang w:val="x-none" w:eastAsia="x-none"/>
        </w:rPr>
        <w:tab/>
        <w:t>$5,000</w:t>
      </w:r>
    </w:p>
    <w:p w14:paraId="1B765EF8"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Pr>
          <w:rFonts w:eastAsia="Calibri"/>
          <w:lang w:val="x-none" w:eastAsia="x-none"/>
        </w:rPr>
        <w:tab/>
      </w:r>
      <w:r w:rsidRPr="008F17CB">
        <w:rPr>
          <w:rFonts w:eastAsia="Calibri"/>
          <w:lang w:val="x-none" w:eastAsia="x-none"/>
        </w:rPr>
        <w:t>Shoreline Veterans</w:t>
      </w:r>
      <w:r w:rsidRPr="008F17CB">
        <w:rPr>
          <w:rFonts w:eastAsia="Calibri"/>
          <w:lang w:val="x-none" w:eastAsia="x-none"/>
        </w:rPr>
        <w:tab/>
        <w:t>$</w:t>
      </w:r>
      <w:r w:rsidRPr="008F17CB">
        <w:rPr>
          <w:rFonts w:eastAsia="Calibri"/>
          <w:lang w:eastAsia="x-none"/>
        </w:rPr>
        <w:t>((</w:t>
      </w:r>
      <w:r w:rsidRPr="008F17CB">
        <w:rPr>
          <w:rFonts w:eastAsia="Calibri"/>
          <w:strike/>
          <w:lang w:eastAsia="x-none"/>
        </w:rPr>
        <w:t>5,000</w:t>
      </w:r>
      <w:r w:rsidRPr="008F17CB">
        <w:rPr>
          <w:rFonts w:eastAsia="Calibri"/>
          <w:lang w:eastAsia="x-none"/>
        </w:rPr>
        <w:t>))</w:t>
      </w:r>
      <w:r w:rsidRPr="00ED6656">
        <w:rPr>
          <w:rFonts w:eastAsia="Calibri"/>
          <w:lang w:eastAsia="x-none"/>
        </w:rPr>
        <w:t xml:space="preserve"> </w:t>
      </w:r>
      <w:r>
        <w:rPr>
          <w:rFonts w:eastAsia="Calibri"/>
          <w:u w:val="single"/>
          <w:lang w:eastAsia="x-none"/>
        </w:rPr>
        <w:t>$5,500</w:t>
      </w:r>
    </w:p>
    <w:p w14:paraId="2726091E"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Skyway-West Hill 9430 Veterans of Foreign Wars</w:t>
      </w:r>
      <w:r w:rsidRPr="00D571AF">
        <w:rPr>
          <w:rFonts w:eastAsia="Calibri"/>
          <w:lang w:val="x-none" w:eastAsia="x-none"/>
        </w:rPr>
        <w:tab/>
        <w:t>$2,000</w:t>
      </w:r>
    </w:p>
    <w:p w14:paraId="79388BA4"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The Greater Maple Valley Veterans Memorial Foundation</w:t>
      </w:r>
      <w:r w:rsidRPr="00D571AF">
        <w:rPr>
          <w:rFonts w:eastAsia="Calibri"/>
          <w:lang w:val="x-none" w:eastAsia="x-none"/>
        </w:rPr>
        <w:tab/>
        <w:t>$2,500</w:t>
      </w:r>
    </w:p>
    <w:p w14:paraId="0951FC91"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Pr>
          <w:rFonts w:eastAsia="Calibri"/>
          <w:lang w:eastAsia="x-none"/>
        </w:rPr>
        <w:t>((</w:t>
      </w:r>
      <w:r w:rsidRPr="00D571AF">
        <w:rPr>
          <w:rFonts w:eastAsia="Calibri"/>
          <w:strike/>
          <w:lang w:val="x-none" w:eastAsia="x-none"/>
        </w:rPr>
        <w:t>U.S. Volunteers Joint Services Command 10th Regional Command</w:t>
      </w:r>
      <w:r w:rsidRPr="00D571AF">
        <w:rPr>
          <w:rFonts w:eastAsia="Calibri"/>
          <w:strike/>
          <w:lang w:val="x-none" w:eastAsia="x-none"/>
        </w:rPr>
        <w:tab/>
        <w:t>$500</w:t>
      </w:r>
      <w:r>
        <w:rPr>
          <w:rFonts w:eastAsia="Calibri"/>
          <w:lang w:eastAsia="x-none"/>
        </w:rPr>
        <w:t>))</w:t>
      </w:r>
    </w:p>
    <w:p w14:paraId="29530ACA"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Veterans for Peace</w:t>
      </w:r>
      <w:r w:rsidRPr="00D571AF">
        <w:rPr>
          <w:rFonts w:eastAsia="Calibri"/>
          <w:lang w:val="x-none" w:eastAsia="x-none"/>
        </w:rPr>
        <w:tab/>
        <w:t>$3,333</w:t>
      </w:r>
    </w:p>
    <w:p w14:paraId="71D19F20"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Veterans of Foreign Wars Post 1949</w:t>
      </w:r>
      <w:r w:rsidRPr="00D571AF">
        <w:rPr>
          <w:rFonts w:eastAsia="Calibri"/>
          <w:lang w:val="x-none" w:eastAsia="x-none"/>
        </w:rPr>
        <w:tab/>
        <w:t>$7,500</w:t>
      </w:r>
    </w:p>
    <w:p w14:paraId="11D2943A"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Veterans of Foreign Wars Post 2995</w:t>
      </w:r>
      <w:r w:rsidRPr="00D571AF">
        <w:rPr>
          <w:rFonts w:eastAsia="Calibri"/>
          <w:lang w:val="x-none" w:eastAsia="x-none"/>
        </w:rPr>
        <w:tab/>
        <w:t>$10,000</w:t>
      </w:r>
    </w:p>
    <w:p w14:paraId="568D2373"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West Seattle Veteran Service Center</w:t>
      </w:r>
      <w:r w:rsidRPr="00D571AF">
        <w:rPr>
          <w:rFonts w:eastAsia="Calibri"/>
          <w:lang w:val="x-none" w:eastAsia="x-none"/>
        </w:rPr>
        <w:tab/>
        <w:t>$5,000</w:t>
      </w:r>
    </w:p>
    <w:p w14:paraId="1A483CFB" w14:textId="77777777" w:rsidR="0030576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TOTAL</w:t>
      </w:r>
      <w:r w:rsidRPr="00D571AF">
        <w:rPr>
          <w:rFonts w:eastAsia="Calibri"/>
          <w:lang w:val="x-none" w:eastAsia="x-none"/>
        </w:rPr>
        <w:tab/>
        <w:t>$90,000</w:t>
      </w:r>
    </w:p>
    <w:p w14:paraId="6618B080" w14:textId="77777777" w:rsidR="00534D45" w:rsidRDefault="00534D45" w:rsidP="00534D45">
      <w:pPr>
        <w:widowControl w:val="0"/>
        <w:tabs>
          <w:tab w:val="left" w:pos="720"/>
          <w:tab w:val="right" w:pos="8640"/>
        </w:tabs>
        <w:autoSpaceDE w:val="0"/>
        <w:autoSpaceDN w:val="0"/>
        <w:adjustRightInd w:val="0"/>
        <w:spacing w:line="480" w:lineRule="auto"/>
      </w:pPr>
      <w:r>
        <w:tab/>
        <w:t>Selection of organizations by council districts shall be by future amendment of this section.</w:t>
      </w:r>
    </w:p>
    <w:p w14:paraId="5C380740"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ER2 EXPENDITURE RESTRICTION:</w:t>
      </w:r>
    </w:p>
    <w:p w14:paraId="2214F212" w14:textId="2B6021E9" w:rsidR="0030576F" w:rsidRPr="00D571AF" w:rsidRDefault="00534D45" w:rsidP="00392EB0">
      <w:pPr>
        <w:widowControl w:val="0"/>
        <w:tabs>
          <w:tab w:val="left" w:pos="702"/>
          <w:tab w:val="right" w:pos="8640"/>
        </w:tabs>
        <w:autoSpaceDE w:val="0"/>
        <w:autoSpaceDN w:val="0"/>
        <w:adjustRightInd w:val="0"/>
        <w:spacing w:line="480" w:lineRule="auto"/>
        <w:rPr>
          <w:rFonts w:eastAsia="Calibri"/>
          <w:noProof/>
          <w:lang w:val="x-none" w:eastAsia="x-none"/>
        </w:rPr>
      </w:pPr>
      <w:r>
        <w:rPr>
          <w:noProof/>
        </w:rPr>
        <w:tab/>
        <w:t xml:space="preserve">Of this appropriation, $90,000 shall be expended from levy proceeds allocated in 2020 for SE 4.B Veterans, Servicemembers and Family Community Building for the </w:t>
      </w:r>
      <w:r>
        <w:t>Major Pete von Reichbauer (Ret.) Veterans Service Organizations Grant Program</w:t>
      </w:r>
      <w:r>
        <w:rPr>
          <w:noProof/>
        </w:rPr>
        <w:t xml:space="preserve"> as described in the Veterans, Seniors and Human Services Levy Implementation Plan, approved by Ordinance 18768, solely to contract with the following in 2020:</w:t>
      </w:r>
    </w:p>
    <w:p w14:paraId="192AAECC" w14:textId="044FD62F" w:rsidR="0030576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Pr>
          <w:rFonts w:eastAsia="Calibri"/>
          <w:noProof/>
          <w:lang w:val="x-none" w:eastAsia="x-none"/>
        </w:rPr>
        <w:lastRenderedPageBreak/>
        <w:tab/>
      </w:r>
      <w:r w:rsidRPr="00D571AF">
        <w:rPr>
          <w:rFonts w:eastAsia="Calibri"/>
          <w:noProof/>
          <w:lang w:val="x-none" w:eastAsia="x-none"/>
        </w:rPr>
        <w:t>American Legion Post 19 - Renton</w:t>
      </w:r>
      <w:r w:rsidRPr="00D571AF">
        <w:rPr>
          <w:rFonts w:eastAsia="Calibri"/>
          <w:noProof/>
          <w:lang w:val="x-none" w:eastAsia="x-none"/>
        </w:rPr>
        <w:tab/>
        <w:t>$2,500</w:t>
      </w:r>
    </w:p>
    <w:p w14:paraId="15807478" w14:textId="77777777" w:rsidR="0030576F" w:rsidRPr="004E6BEF" w:rsidRDefault="0030576F" w:rsidP="0030576F">
      <w:pPr>
        <w:widowControl w:val="0"/>
        <w:tabs>
          <w:tab w:val="left" w:pos="702"/>
          <w:tab w:val="right" w:pos="8640"/>
        </w:tabs>
        <w:autoSpaceDE w:val="0"/>
        <w:autoSpaceDN w:val="0"/>
        <w:adjustRightInd w:val="0"/>
        <w:spacing w:line="480" w:lineRule="auto"/>
        <w:rPr>
          <w:rFonts w:eastAsia="Calibri"/>
          <w:noProof/>
          <w:u w:val="single"/>
          <w:lang w:eastAsia="x-none"/>
        </w:rPr>
      </w:pPr>
      <w:r>
        <w:rPr>
          <w:rFonts w:eastAsia="Calibri"/>
          <w:noProof/>
          <w:lang w:val="x-none" w:eastAsia="x-none"/>
        </w:rPr>
        <w:tab/>
      </w:r>
      <w:r w:rsidRPr="004E6BEF">
        <w:rPr>
          <w:rFonts w:eastAsia="Calibri"/>
          <w:noProof/>
          <w:u w:val="single"/>
          <w:lang w:eastAsia="x-none"/>
        </w:rPr>
        <w:t>Ballard VFW</w:t>
      </w:r>
      <w:r w:rsidRPr="004E6BEF">
        <w:rPr>
          <w:rFonts w:eastAsia="Calibri"/>
          <w:noProof/>
          <w:u w:val="single"/>
          <w:lang w:eastAsia="x-none"/>
        </w:rPr>
        <w:tab/>
        <w:t>$2,500</w:t>
      </w:r>
    </w:p>
    <w:p w14:paraId="7C00E772"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u w:val="single"/>
          <w:lang w:eastAsia="x-none"/>
        </w:rPr>
      </w:pPr>
      <w:r>
        <w:rPr>
          <w:rFonts w:eastAsia="Calibri"/>
          <w:noProof/>
          <w:lang w:val="x-none" w:eastAsia="x-none"/>
        </w:rPr>
        <w:tab/>
      </w:r>
      <w:r w:rsidRPr="00EB5B9B">
        <w:rPr>
          <w:rFonts w:eastAsia="Calibri"/>
          <w:noProof/>
          <w:u w:val="single"/>
          <w:lang w:eastAsia="x-none"/>
        </w:rPr>
        <w:t>City of Federal Way – Veterans Committee</w:t>
      </w:r>
      <w:r w:rsidRPr="00EB5B9B">
        <w:rPr>
          <w:rFonts w:eastAsia="Calibri"/>
          <w:noProof/>
          <w:u w:val="single"/>
          <w:lang w:eastAsia="x-none"/>
        </w:rPr>
        <w:tab/>
        <w:t>$10,000</w:t>
      </w:r>
    </w:p>
    <w:p w14:paraId="49BC0809"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noProof/>
          <w:lang w:val="x-none" w:eastAsia="x-none"/>
        </w:rPr>
        <w:tab/>
      </w:r>
      <w:r>
        <w:rPr>
          <w:rFonts w:eastAsia="Calibri"/>
          <w:noProof/>
          <w:lang w:eastAsia="x-none"/>
        </w:rPr>
        <w:t>((</w:t>
      </w:r>
      <w:r w:rsidRPr="00D571AF">
        <w:rPr>
          <w:rFonts w:eastAsia="Calibri"/>
          <w:strike/>
          <w:lang w:val="x-none" w:eastAsia="x-none"/>
        </w:rPr>
        <w:t>Council District 1 Organizations</w:t>
      </w:r>
      <w:r w:rsidRPr="00D571AF">
        <w:rPr>
          <w:rFonts w:eastAsia="Calibri"/>
          <w:strike/>
          <w:lang w:val="x-none" w:eastAsia="x-none"/>
        </w:rPr>
        <w:tab/>
        <w:t>$8,000</w:t>
      </w:r>
    </w:p>
    <w:p w14:paraId="4D8D126B"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strike/>
          <w:lang w:val="x-none" w:eastAsia="x-none"/>
        </w:rPr>
        <w:t>Council District 2 Organizations</w:t>
      </w:r>
      <w:r w:rsidRPr="00D571AF">
        <w:rPr>
          <w:rFonts w:eastAsia="Calibri"/>
          <w:strike/>
          <w:lang w:val="x-none" w:eastAsia="x-none"/>
        </w:rPr>
        <w:tab/>
        <w:t>$10,000</w:t>
      </w:r>
    </w:p>
    <w:p w14:paraId="380861D9" w14:textId="77777777" w:rsidR="0030576F" w:rsidRPr="004E6BEF"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sidRPr="004E6BEF">
        <w:rPr>
          <w:rFonts w:eastAsia="Calibri"/>
          <w:strike/>
          <w:lang w:val="x-none" w:eastAsia="x-none"/>
        </w:rPr>
        <w:t>Council District 3 Organizations</w:t>
      </w:r>
      <w:r w:rsidRPr="004E6BEF">
        <w:rPr>
          <w:rFonts w:eastAsia="Calibri"/>
          <w:strike/>
          <w:lang w:val="x-none" w:eastAsia="x-none"/>
        </w:rPr>
        <w:tab/>
        <w:t>$10,000</w:t>
      </w:r>
    </w:p>
    <w:p w14:paraId="349E868B" w14:textId="77777777" w:rsidR="0030576F" w:rsidRPr="00163832"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sidRPr="00163832">
        <w:rPr>
          <w:rFonts w:eastAsia="Calibri"/>
          <w:strike/>
          <w:lang w:val="x-none" w:eastAsia="x-none"/>
        </w:rPr>
        <w:t>Council District 4 Organizations</w:t>
      </w:r>
      <w:r w:rsidRPr="00163832">
        <w:rPr>
          <w:rFonts w:eastAsia="Calibri"/>
          <w:strike/>
          <w:lang w:val="x-none" w:eastAsia="x-none"/>
        </w:rPr>
        <w:tab/>
        <w:t>$10,000</w:t>
      </w:r>
    </w:p>
    <w:p w14:paraId="409C4BA0"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noProof/>
          <w:lang w:val="x-none" w:eastAsia="x-none"/>
        </w:rPr>
        <w:tab/>
      </w:r>
      <w:r w:rsidRPr="00D571AF">
        <w:rPr>
          <w:rFonts w:eastAsia="Calibri"/>
          <w:strike/>
          <w:lang w:val="x-none" w:eastAsia="x-none"/>
        </w:rPr>
        <w:t>Council District 5 Organizations</w:t>
      </w:r>
      <w:r w:rsidRPr="00D571AF">
        <w:rPr>
          <w:rFonts w:eastAsia="Calibri"/>
          <w:strike/>
          <w:lang w:val="x-none" w:eastAsia="x-none"/>
        </w:rPr>
        <w:tab/>
        <w:t>$10,000</w:t>
      </w:r>
    </w:p>
    <w:p w14:paraId="470E1DC1"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sidRPr="00D571AF">
        <w:rPr>
          <w:rFonts w:eastAsia="Calibri"/>
          <w:strike/>
          <w:lang w:val="x-none" w:eastAsia="x-none"/>
        </w:rPr>
        <w:t>Council District 7 Organizations</w:t>
      </w:r>
      <w:r w:rsidRPr="00D571AF">
        <w:rPr>
          <w:rFonts w:eastAsia="Calibri"/>
          <w:strike/>
          <w:lang w:val="x-none" w:eastAsia="x-none"/>
        </w:rPr>
        <w:tab/>
        <w:t>$10,000</w:t>
      </w:r>
      <w:r>
        <w:rPr>
          <w:rFonts w:eastAsia="Calibri"/>
          <w:lang w:eastAsia="x-none"/>
        </w:rPr>
        <w:t>))</w:t>
      </w:r>
    </w:p>
    <w:p w14:paraId="03984CC9"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lang w:val="x-none" w:eastAsia="x-none"/>
        </w:rPr>
        <w:t>Council District 8 Organizations</w:t>
      </w:r>
      <w:r w:rsidRPr="00D571AF">
        <w:rPr>
          <w:rFonts w:eastAsia="Calibri"/>
          <w:lang w:val="x-none" w:eastAsia="x-none"/>
        </w:rPr>
        <w:tab/>
        <w:t>$10,000</w:t>
      </w:r>
    </w:p>
    <w:p w14:paraId="04C65C11"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Filipino Veterans Recognition Education Project, Region 8</w:t>
      </w:r>
      <w:r w:rsidRPr="00D571AF">
        <w:rPr>
          <w:rFonts w:eastAsia="Calibri"/>
          <w:u w:val="single"/>
          <w:lang w:val="x-none" w:eastAsia="x-none"/>
        </w:rPr>
        <w:tab/>
        <w:t>$2,500</w:t>
      </w:r>
    </w:p>
    <w:p w14:paraId="48C6AF9F" w14:textId="77777777" w:rsidR="0030576F" w:rsidRPr="004E6BE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4E6BEF">
        <w:rPr>
          <w:rFonts w:eastAsia="Calibri"/>
          <w:lang w:val="x-none" w:eastAsia="x-none"/>
        </w:rPr>
        <w:tab/>
      </w:r>
      <w:r>
        <w:rPr>
          <w:rFonts w:eastAsia="Calibri"/>
          <w:u w:val="single"/>
          <w:lang w:eastAsia="x-none"/>
        </w:rPr>
        <w:t>FOB Hope</w:t>
      </w:r>
      <w:r>
        <w:rPr>
          <w:rFonts w:eastAsia="Calibri"/>
          <w:u w:val="single"/>
          <w:lang w:eastAsia="x-none"/>
        </w:rPr>
        <w:tab/>
        <w:t>$2,500</w:t>
      </w:r>
    </w:p>
    <w:p w14:paraId="094C507D"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AB694E">
        <w:rPr>
          <w:rFonts w:eastAsia="Calibri"/>
          <w:lang w:val="x-none" w:eastAsia="x-none"/>
        </w:rPr>
        <w:tab/>
      </w:r>
      <w:r>
        <w:rPr>
          <w:rFonts w:eastAsia="Calibri"/>
          <w:u w:val="single"/>
          <w:lang w:eastAsia="x-none"/>
        </w:rPr>
        <w:t>Highline College Foundation – Support for Vets</w:t>
      </w:r>
      <w:r>
        <w:rPr>
          <w:rFonts w:eastAsia="Calibri"/>
          <w:u w:val="single"/>
          <w:lang w:eastAsia="x-none"/>
        </w:rPr>
        <w:tab/>
        <w:t>$2,500</w:t>
      </w:r>
    </w:p>
    <w:p w14:paraId="4FB88A33"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AB694E">
        <w:rPr>
          <w:rFonts w:eastAsia="Calibri"/>
          <w:lang w:eastAsia="x-none"/>
        </w:rPr>
        <w:tab/>
      </w:r>
      <w:r>
        <w:rPr>
          <w:rFonts w:eastAsia="Calibri"/>
          <w:u w:val="single"/>
          <w:lang w:eastAsia="x-none"/>
        </w:rPr>
        <w:t>Highline VFW Post 4314</w:t>
      </w:r>
      <w:r>
        <w:rPr>
          <w:rFonts w:eastAsia="Calibri"/>
          <w:u w:val="single"/>
          <w:lang w:eastAsia="x-none"/>
        </w:rPr>
        <w:tab/>
        <w:t>$2,500</w:t>
      </w:r>
    </w:p>
    <w:p w14:paraId="759AA89B" w14:textId="77777777" w:rsidR="0030576F" w:rsidRPr="00C42F69"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r>
      <w:r w:rsidRPr="00C42F69">
        <w:rPr>
          <w:rFonts w:eastAsia="Calibri"/>
          <w:lang w:val="x-none" w:eastAsia="x-none"/>
        </w:rPr>
        <w:t>Kent-Meridian Veterans of Foreign Wars Post 6785</w:t>
      </w:r>
      <w:r w:rsidRPr="00C42F69">
        <w:rPr>
          <w:rFonts w:eastAsia="Calibri"/>
          <w:lang w:val="x-none" w:eastAsia="x-none"/>
        </w:rPr>
        <w:tab/>
        <w:t>$</w:t>
      </w:r>
      <w:r w:rsidRPr="00C42F69">
        <w:rPr>
          <w:rFonts w:eastAsia="Calibri"/>
          <w:lang w:eastAsia="x-none"/>
        </w:rPr>
        <w:t>5,0</w:t>
      </w:r>
      <w:r w:rsidRPr="00C42F69">
        <w:rPr>
          <w:rFonts w:eastAsia="Calibri"/>
          <w:lang w:val="x-none" w:eastAsia="x-none"/>
        </w:rPr>
        <w:t>00</w:t>
      </w:r>
    </w:p>
    <w:p w14:paraId="49433998"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National Association of Black Veterans</w:t>
      </w:r>
      <w:r w:rsidRPr="00D571AF">
        <w:rPr>
          <w:rFonts w:eastAsia="Calibri"/>
          <w:u w:val="single"/>
          <w:lang w:val="x-none" w:eastAsia="x-none"/>
        </w:rPr>
        <w:tab/>
        <w:t>$2,500</w:t>
      </w:r>
    </w:p>
    <w:p w14:paraId="33055CA7"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Nisei Veteran's Committee Memorial Hall</w:t>
      </w:r>
      <w:r w:rsidRPr="00D571AF">
        <w:rPr>
          <w:rFonts w:eastAsia="Calibri"/>
          <w:u w:val="single"/>
          <w:lang w:val="x-none" w:eastAsia="x-none"/>
        </w:rPr>
        <w:tab/>
        <w:t>$2,500</w:t>
      </w:r>
    </w:p>
    <w:p w14:paraId="6FC043BD" w14:textId="77777777" w:rsidR="0030576F" w:rsidRPr="004E6BE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4E6BEF">
        <w:rPr>
          <w:rFonts w:eastAsia="Calibri"/>
          <w:lang w:val="x-none" w:eastAsia="x-none"/>
        </w:rPr>
        <w:tab/>
      </w:r>
      <w:r>
        <w:rPr>
          <w:rFonts w:eastAsia="Calibri"/>
          <w:u w:val="single"/>
          <w:lang w:eastAsia="x-none"/>
        </w:rPr>
        <w:t>Northwest Family Fund</w:t>
      </w:r>
      <w:r>
        <w:rPr>
          <w:rFonts w:eastAsia="Calibri"/>
          <w:u w:val="single"/>
          <w:lang w:eastAsia="x-none"/>
        </w:rPr>
        <w:tab/>
        <w:t>$10,000</w:t>
      </w:r>
    </w:p>
    <w:p w14:paraId="3DF39808"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AB694E">
        <w:rPr>
          <w:rFonts w:eastAsia="Calibri"/>
          <w:lang w:val="x-none" w:eastAsia="x-none"/>
        </w:rPr>
        <w:tab/>
      </w:r>
      <w:r>
        <w:rPr>
          <w:rFonts w:eastAsia="Calibri"/>
          <w:u w:val="single"/>
          <w:lang w:eastAsia="x-none"/>
        </w:rPr>
        <w:t>Renton VFW Post 1263</w:t>
      </w:r>
      <w:r>
        <w:rPr>
          <w:rFonts w:eastAsia="Calibri"/>
          <w:u w:val="single"/>
          <w:lang w:eastAsia="x-none"/>
        </w:rPr>
        <w:tab/>
        <w:t>$2,500</w:t>
      </w:r>
    </w:p>
    <w:p w14:paraId="451C33D0"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5A6B5F">
        <w:rPr>
          <w:rFonts w:eastAsia="Calibri"/>
          <w:lang w:eastAsia="x-none"/>
        </w:rPr>
        <w:tab/>
      </w:r>
      <w:r>
        <w:rPr>
          <w:rFonts w:eastAsia="Calibri"/>
          <w:u w:val="single"/>
          <w:lang w:eastAsia="x-none"/>
        </w:rPr>
        <w:t xml:space="preserve">Shoreline Veterans </w:t>
      </w:r>
      <w:r>
        <w:rPr>
          <w:rFonts w:eastAsia="Calibri"/>
          <w:u w:val="single"/>
          <w:lang w:eastAsia="x-none"/>
        </w:rPr>
        <w:tab/>
        <w:t>$7,500</w:t>
      </w:r>
    </w:p>
    <w:p w14:paraId="65FC8249"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Skyway-West Hill 9430 Veterans of Foreign Wars</w:t>
      </w:r>
      <w:r w:rsidRPr="00D571AF">
        <w:rPr>
          <w:rFonts w:eastAsia="Calibri"/>
          <w:u w:val="single"/>
          <w:lang w:val="x-none" w:eastAsia="x-none"/>
        </w:rPr>
        <w:tab/>
        <w:t>$2,500</w:t>
      </w:r>
    </w:p>
    <w:p w14:paraId="231F0E8D" w14:textId="77777777" w:rsidR="0030576F" w:rsidRPr="004E6BE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4E6BEF">
        <w:rPr>
          <w:rFonts w:eastAsia="Calibri"/>
          <w:lang w:val="x-none" w:eastAsia="x-none"/>
        </w:rPr>
        <w:tab/>
      </w:r>
      <w:r>
        <w:rPr>
          <w:rFonts w:eastAsia="Calibri"/>
          <w:u w:val="single"/>
          <w:lang w:eastAsia="x-none"/>
        </w:rPr>
        <w:t>UIATF</w:t>
      </w:r>
      <w:r>
        <w:rPr>
          <w:rFonts w:eastAsia="Calibri"/>
          <w:u w:val="single"/>
          <w:lang w:eastAsia="x-none"/>
        </w:rPr>
        <w:tab/>
        <w:t>$2,500</w:t>
      </w:r>
    </w:p>
    <w:p w14:paraId="797DFD81" w14:textId="377C9A3B" w:rsidR="0030576F" w:rsidRPr="00C42F69"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r>
      <w:r w:rsidRPr="00C42F69">
        <w:rPr>
          <w:rFonts w:eastAsia="Calibri"/>
          <w:lang w:val="x-none" w:eastAsia="x-none"/>
        </w:rPr>
        <w:t>U.S. Volunteers Joint Services Command 10th Regional Command</w:t>
      </w:r>
      <w:r w:rsidRPr="00C42F69">
        <w:rPr>
          <w:rFonts w:eastAsia="Calibri"/>
          <w:lang w:val="x-none" w:eastAsia="x-none"/>
        </w:rPr>
        <w:tab/>
        <w:t>$</w:t>
      </w:r>
      <w:r w:rsidR="00594C91">
        <w:rPr>
          <w:rFonts w:eastAsia="Calibri"/>
          <w:lang w:eastAsia="x-none"/>
        </w:rPr>
        <w:t>((</w:t>
      </w:r>
      <w:r w:rsidR="00594C91" w:rsidRPr="00C42F69">
        <w:rPr>
          <w:rFonts w:eastAsia="Calibri"/>
          <w:strike/>
          <w:lang w:eastAsia="x-none"/>
        </w:rPr>
        <w:t>2,000</w:t>
      </w:r>
      <w:r w:rsidR="00594C91">
        <w:rPr>
          <w:rFonts w:eastAsia="Calibri"/>
          <w:lang w:eastAsia="x-none"/>
        </w:rPr>
        <w:t xml:space="preserve">)) </w:t>
      </w:r>
      <w:r w:rsidRPr="00594C91">
        <w:rPr>
          <w:rFonts w:eastAsia="Calibri"/>
          <w:u w:val="single"/>
          <w:lang w:val="x-none" w:eastAsia="x-none"/>
        </w:rPr>
        <w:t>2,500</w:t>
      </w:r>
    </w:p>
    <w:p w14:paraId="7173263C" w14:textId="77777777" w:rsidR="0030576F" w:rsidRPr="004E6BE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4E6BEF">
        <w:rPr>
          <w:rFonts w:eastAsia="Calibri"/>
          <w:lang w:val="x-none" w:eastAsia="x-none"/>
        </w:rPr>
        <w:lastRenderedPageBreak/>
        <w:tab/>
      </w:r>
      <w:r>
        <w:rPr>
          <w:rFonts w:eastAsia="Calibri"/>
          <w:u w:val="single"/>
          <w:lang w:eastAsia="x-none"/>
        </w:rPr>
        <w:t xml:space="preserve">Veteran Rites </w:t>
      </w:r>
      <w:r>
        <w:rPr>
          <w:rFonts w:eastAsia="Calibri"/>
          <w:u w:val="single"/>
          <w:lang w:eastAsia="x-none"/>
        </w:rPr>
        <w:tab/>
        <w:t>$2,500</w:t>
      </w:r>
    </w:p>
    <w:p w14:paraId="698ECD0C"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Veterans of Foreign Wars Post 1949 - Enumclaw</w:t>
      </w:r>
      <w:r w:rsidRPr="00D571AF">
        <w:rPr>
          <w:rFonts w:eastAsia="Calibri"/>
          <w:lang w:val="x-none" w:eastAsia="x-none"/>
        </w:rPr>
        <w:tab/>
        <w:t>$2,500</w:t>
      </w:r>
    </w:p>
    <w:p w14:paraId="265D2BF0"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Veterans of Foreign Wars Post 2995</w:t>
      </w:r>
      <w:r w:rsidRPr="00D571AF">
        <w:rPr>
          <w:rFonts w:eastAsia="Calibri"/>
          <w:lang w:val="x-none" w:eastAsia="x-none"/>
        </w:rPr>
        <w:tab/>
        <w:t>$10,000</w:t>
      </w:r>
    </w:p>
    <w:p w14:paraId="5F6B6336"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t>Veterans of Foreign Wars Post 5052 Maple Valley/Black Diamond</w:t>
      </w:r>
      <w:r w:rsidRPr="00D571AF">
        <w:rPr>
          <w:rFonts w:eastAsia="Calibri"/>
          <w:lang w:val="x-none" w:eastAsia="x-none"/>
        </w:rPr>
        <w:tab/>
        <w:t>$2,500</w:t>
      </w:r>
    </w:p>
    <w:p w14:paraId="35CA0455"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TOTAL</w:t>
      </w:r>
      <w:r w:rsidRPr="00D571AF">
        <w:rPr>
          <w:rFonts w:eastAsia="Calibri"/>
          <w:lang w:val="x-none" w:eastAsia="x-none"/>
        </w:rPr>
        <w:tab/>
        <w:t>$90,000</w:t>
      </w:r>
    </w:p>
    <w:p w14:paraId="521EAA3F" w14:textId="2E583DAB" w:rsidR="00534D45" w:rsidRDefault="0030576F" w:rsidP="00534D45">
      <w:pPr>
        <w:widowControl w:val="0"/>
        <w:tabs>
          <w:tab w:val="left" w:pos="720"/>
          <w:tab w:val="right" w:pos="8640"/>
        </w:tabs>
        <w:autoSpaceDE w:val="0"/>
        <w:autoSpaceDN w:val="0"/>
        <w:adjustRightInd w:val="0"/>
        <w:spacing w:line="480" w:lineRule="auto"/>
      </w:pPr>
      <w:r>
        <w:rPr>
          <w:rFonts w:eastAsia="Calibri"/>
          <w:noProof/>
          <w:lang w:val="x-none" w:eastAsia="x-none"/>
        </w:rPr>
        <w:tab/>
      </w:r>
      <w:r w:rsidR="00534D45">
        <w:tab/>
        <w:t>Selection of organizations by council districts shall be by future amendment of this section.</w:t>
      </w:r>
    </w:p>
    <w:p w14:paraId="7D7612A4"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ER3 EXPENDITURE RESTRICTION:</w:t>
      </w:r>
    </w:p>
    <w:p w14:paraId="43D77716" w14:textId="77777777" w:rsidR="00594C91" w:rsidRDefault="00534D45" w:rsidP="0030576F">
      <w:pPr>
        <w:widowControl w:val="0"/>
        <w:tabs>
          <w:tab w:val="left" w:pos="702"/>
          <w:tab w:val="right" w:pos="8640"/>
        </w:tabs>
        <w:autoSpaceDE w:val="0"/>
        <w:autoSpaceDN w:val="0"/>
        <w:adjustRightInd w:val="0"/>
        <w:spacing w:line="480" w:lineRule="auto"/>
        <w:rPr>
          <w:noProof/>
        </w:rPr>
      </w:pPr>
      <w:r>
        <w:rPr>
          <w:noProof/>
        </w:rPr>
        <w:tab/>
        <w:t>Of this appropriation, $499,500 shall be expended from levy proceeds allocated in 2020 for HS 8 Support Local Solutions as described in the Veterans, Seniors and Human Services Levy Implementation Plan, adopted by Ordinance 18768, solely to contract with the following in 2020:</w:t>
      </w:r>
    </w:p>
    <w:p w14:paraId="2A959BE9" w14:textId="6678D02F"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Pr>
          <w:rFonts w:eastAsia="Calibri"/>
          <w:lang w:val="x-none" w:eastAsia="x-none"/>
        </w:rPr>
        <w:tab/>
      </w:r>
      <w:r w:rsidRPr="00D571AF">
        <w:rPr>
          <w:rFonts w:eastAsia="Calibri"/>
          <w:lang w:val="x-none" w:eastAsia="x-none"/>
        </w:rPr>
        <w:t>Africatown International</w:t>
      </w:r>
      <w:r w:rsidRPr="00D571AF">
        <w:rPr>
          <w:rFonts w:eastAsia="Calibri"/>
          <w:lang w:val="x-none" w:eastAsia="x-none"/>
        </w:rPr>
        <w:tab/>
        <w:t>$55,500</w:t>
      </w:r>
    </w:p>
    <w:p w14:paraId="488B1249" w14:textId="37F2BB14"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lang w:val="x-none" w:eastAsia="x-none"/>
        </w:rPr>
        <w:t>Attain Housing</w:t>
      </w:r>
      <w:r w:rsidRPr="00D571AF">
        <w:rPr>
          <w:rFonts w:eastAsia="Calibri"/>
          <w:lang w:val="x-none" w:eastAsia="x-none"/>
        </w:rPr>
        <w:tab/>
        <w:t>$25,500</w:t>
      </w:r>
    </w:p>
    <w:p w14:paraId="1A494FCA"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lang w:val="x-none" w:eastAsia="x-none"/>
        </w:rPr>
        <w:t>Auburn Food Bank</w:t>
      </w:r>
      <w:r w:rsidRPr="00D571AF">
        <w:rPr>
          <w:rFonts w:eastAsia="Calibri"/>
          <w:lang w:val="x-none" w:eastAsia="x-none"/>
        </w:rPr>
        <w:tab/>
        <w:t>$15,000</w:t>
      </w:r>
    </w:p>
    <w:p w14:paraId="0986C6FC"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Bellevue LifeSpring</w:t>
      </w:r>
      <w:r w:rsidRPr="00D571AF">
        <w:rPr>
          <w:rFonts w:eastAsia="Calibri"/>
          <w:lang w:val="x-none" w:eastAsia="x-none"/>
        </w:rPr>
        <w:tab/>
        <w:t>$20,000</w:t>
      </w:r>
    </w:p>
    <w:p w14:paraId="128C79C8"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Catholic Community Services - Kent</w:t>
      </w:r>
      <w:r w:rsidRPr="00D571AF">
        <w:rPr>
          <w:rFonts w:eastAsia="Calibri"/>
          <w:u w:val="single"/>
          <w:lang w:val="x-none" w:eastAsia="x-none"/>
        </w:rPr>
        <w:tab/>
        <w:t>$10,500</w:t>
      </w:r>
    </w:p>
    <w:p w14:paraId="3228A508"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noProof/>
          <w:lang w:val="x-none" w:eastAsia="x-none"/>
        </w:rPr>
      </w:pPr>
      <w:r w:rsidRPr="00D571AF">
        <w:rPr>
          <w:rFonts w:eastAsia="Calibri"/>
          <w:lang w:val="x-none" w:eastAsia="x-none"/>
        </w:rPr>
        <w:tab/>
        <w:t>City of Auburn</w:t>
      </w:r>
      <w:r w:rsidRPr="00D571AF">
        <w:rPr>
          <w:rFonts w:eastAsia="Calibri"/>
          <w:lang w:val="x-none" w:eastAsia="x-none"/>
        </w:rPr>
        <w:tab/>
        <w:t>$5,000</w:t>
      </w:r>
    </w:p>
    <w:p w14:paraId="5C4FE04C"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Burien for Severe Weather Shelter</w:t>
      </w:r>
      <w:r w:rsidRPr="00D571AF">
        <w:rPr>
          <w:rFonts w:eastAsia="Calibri"/>
          <w:noProof/>
          <w:lang w:val="x-none" w:eastAsia="x-none"/>
        </w:rPr>
        <w:tab/>
        <w:t>$30,000</w:t>
      </w:r>
    </w:p>
    <w:p w14:paraId="7F5CACE1"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Carnation</w:t>
      </w:r>
      <w:r w:rsidRPr="00D571AF">
        <w:rPr>
          <w:rFonts w:eastAsia="Calibri"/>
          <w:noProof/>
          <w:lang w:val="x-none" w:eastAsia="x-none"/>
        </w:rPr>
        <w:tab/>
        <w:t>$5,000</w:t>
      </w:r>
    </w:p>
    <w:p w14:paraId="21613BCF"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Duvall</w:t>
      </w:r>
      <w:r w:rsidRPr="00D571AF">
        <w:rPr>
          <w:rFonts w:eastAsia="Calibri"/>
          <w:noProof/>
          <w:lang w:val="x-none" w:eastAsia="x-none"/>
        </w:rPr>
        <w:tab/>
        <w:t>$5,000</w:t>
      </w:r>
    </w:p>
    <w:p w14:paraId="2A4048A5"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Issaquah</w:t>
      </w:r>
      <w:r w:rsidRPr="00D571AF">
        <w:rPr>
          <w:rFonts w:eastAsia="Calibri"/>
          <w:noProof/>
          <w:lang w:val="x-none" w:eastAsia="x-none"/>
        </w:rPr>
        <w:tab/>
        <w:t>$5,000</w:t>
      </w:r>
    </w:p>
    <w:p w14:paraId="7F2FB09D"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North Bend</w:t>
      </w:r>
      <w:r w:rsidRPr="00D571AF">
        <w:rPr>
          <w:rFonts w:eastAsia="Calibri"/>
          <w:noProof/>
          <w:lang w:val="x-none" w:eastAsia="x-none"/>
        </w:rPr>
        <w:tab/>
        <w:t>$5,000</w:t>
      </w:r>
    </w:p>
    <w:p w14:paraId="63976C99"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Redmond</w:t>
      </w:r>
      <w:r w:rsidRPr="00D571AF">
        <w:rPr>
          <w:rFonts w:eastAsia="Calibri"/>
          <w:noProof/>
          <w:lang w:val="x-none" w:eastAsia="x-none"/>
        </w:rPr>
        <w:tab/>
        <w:t>$5,000</w:t>
      </w:r>
    </w:p>
    <w:p w14:paraId="432E0345"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lastRenderedPageBreak/>
        <w:tab/>
        <w:t>City of Sammamish</w:t>
      </w:r>
      <w:r w:rsidRPr="00D571AF">
        <w:rPr>
          <w:rFonts w:eastAsia="Calibri"/>
          <w:noProof/>
          <w:lang w:val="x-none" w:eastAsia="x-none"/>
        </w:rPr>
        <w:tab/>
        <w:t>$2,000</w:t>
      </w:r>
    </w:p>
    <w:p w14:paraId="5740582A"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noProof/>
          <w:lang w:val="x-none" w:eastAsia="x-none"/>
        </w:rPr>
      </w:pPr>
      <w:r w:rsidRPr="00D571AF">
        <w:rPr>
          <w:rFonts w:eastAsia="Calibri"/>
          <w:noProof/>
          <w:lang w:val="x-none" w:eastAsia="x-none"/>
        </w:rPr>
        <w:tab/>
        <w:t>City of Snoqualmie</w:t>
      </w:r>
      <w:r w:rsidRPr="00D571AF">
        <w:rPr>
          <w:rFonts w:eastAsia="Calibri"/>
          <w:noProof/>
          <w:lang w:val="x-none" w:eastAsia="x-none"/>
        </w:rPr>
        <w:tab/>
        <w:t>$5,000</w:t>
      </w:r>
    </w:p>
    <w:p w14:paraId="5A8324E3"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noProof/>
          <w:lang w:val="x-none" w:eastAsia="x-none"/>
        </w:rPr>
        <w:tab/>
      </w:r>
      <w:r>
        <w:rPr>
          <w:rFonts w:eastAsia="Calibri"/>
          <w:noProof/>
          <w:lang w:eastAsia="x-none"/>
        </w:rPr>
        <w:t>((</w:t>
      </w:r>
      <w:r w:rsidRPr="00D571AF">
        <w:rPr>
          <w:rFonts w:eastAsia="Calibri"/>
          <w:strike/>
          <w:lang w:val="x-none" w:eastAsia="x-none"/>
        </w:rPr>
        <w:t>Council District 1 Organizations</w:t>
      </w:r>
      <w:r w:rsidRPr="00D571AF">
        <w:rPr>
          <w:rFonts w:eastAsia="Calibri"/>
          <w:strike/>
          <w:lang w:val="x-none" w:eastAsia="x-none"/>
        </w:rPr>
        <w:tab/>
        <w:t>$55,500</w:t>
      </w:r>
    </w:p>
    <w:p w14:paraId="742B0C4D"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sidRPr="00D571AF">
        <w:rPr>
          <w:rFonts w:eastAsia="Calibri"/>
          <w:strike/>
          <w:lang w:val="x-none" w:eastAsia="x-none"/>
        </w:rPr>
        <w:t>Council District 3 Organizations</w:t>
      </w:r>
      <w:r w:rsidRPr="00D571AF">
        <w:rPr>
          <w:rFonts w:eastAsia="Calibri"/>
          <w:strike/>
          <w:lang w:val="x-none" w:eastAsia="x-none"/>
        </w:rPr>
        <w:tab/>
        <w:t>$15,500</w:t>
      </w:r>
    </w:p>
    <w:p w14:paraId="3283DF22" w14:textId="77777777" w:rsidR="0030576F" w:rsidRPr="00036574" w:rsidRDefault="0030576F" w:rsidP="0030576F">
      <w:pPr>
        <w:widowControl w:val="0"/>
        <w:tabs>
          <w:tab w:val="left" w:pos="702"/>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sidRPr="00036574">
        <w:rPr>
          <w:rFonts w:eastAsia="Calibri"/>
          <w:strike/>
          <w:lang w:val="x-none" w:eastAsia="x-none"/>
        </w:rPr>
        <w:t>Council District 4 Organizations</w:t>
      </w:r>
      <w:r w:rsidRPr="00036574">
        <w:rPr>
          <w:rFonts w:eastAsia="Calibri"/>
          <w:strike/>
          <w:lang w:val="x-none" w:eastAsia="x-none"/>
        </w:rPr>
        <w:tab/>
        <w:t>$55,500</w:t>
      </w:r>
    </w:p>
    <w:p w14:paraId="0813EA41"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strike/>
          <w:lang w:val="x-none" w:eastAsia="x-none"/>
        </w:rPr>
        <w:t>Council District 5 Organizations</w:t>
      </w:r>
      <w:r w:rsidRPr="00D571AF">
        <w:rPr>
          <w:rFonts w:eastAsia="Calibri"/>
          <w:strike/>
          <w:lang w:val="x-none" w:eastAsia="x-none"/>
        </w:rPr>
        <w:tab/>
        <w:t>$55,500</w:t>
      </w:r>
      <w:r w:rsidRPr="00D571AF">
        <w:rPr>
          <w:rFonts w:eastAsia="Calibri"/>
          <w:lang w:val="x-none" w:eastAsia="x-none"/>
        </w:rPr>
        <w:t>))</w:t>
      </w:r>
    </w:p>
    <w:p w14:paraId="7F0E7D5A"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noProof/>
          <w:lang w:val="x-none" w:eastAsia="x-none"/>
        </w:rPr>
        <w:tab/>
      </w:r>
      <w:r w:rsidRPr="00D571AF">
        <w:rPr>
          <w:rFonts w:eastAsia="Calibri"/>
          <w:lang w:val="x-none" w:eastAsia="x-none"/>
        </w:rPr>
        <w:t>Council District 8 Organizations</w:t>
      </w:r>
      <w:r w:rsidRPr="00D571AF">
        <w:rPr>
          <w:rFonts w:eastAsia="Calibri"/>
          <w:lang w:val="x-none" w:eastAsia="x-none"/>
        </w:rPr>
        <w:tab/>
        <w:t>$25,500</w:t>
      </w:r>
    </w:p>
    <w:p w14:paraId="69EBD94F" w14:textId="77777777" w:rsidR="0030576F" w:rsidRPr="00B45687" w:rsidRDefault="0030576F" w:rsidP="0030576F">
      <w:pPr>
        <w:widowControl w:val="0"/>
        <w:tabs>
          <w:tab w:val="left" w:pos="720"/>
          <w:tab w:val="right" w:pos="8640"/>
        </w:tabs>
        <w:autoSpaceDE w:val="0"/>
        <w:autoSpaceDN w:val="0"/>
        <w:adjustRightInd w:val="0"/>
        <w:spacing w:line="480" w:lineRule="auto"/>
        <w:rPr>
          <w:rFonts w:eastAsia="Calibri"/>
          <w:lang w:eastAsia="x-none"/>
        </w:rPr>
      </w:pPr>
      <w:r w:rsidRPr="00D571AF">
        <w:rPr>
          <w:rFonts w:eastAsia="Calibri"/>
          <w:lang w:val="x-none" w:eastAsia="x-none"/>
        </w:rPr>
        <w:tab/>
      </w:r>
      <w:r>
        <w:rPr>
          <w:rFonts w:eastAsia="Calibri"/>
          <w:lang w:eastAsia="x-none"/>
        </w:rPr>
        <w:t>((</w:t>
      </w:r>
      <w:r w:rsidRPr="00B45687">
        <w:rPr>
          <w:rFonts w:eastAsia="Calibri"/>
          <w:strike/>
          <w:lang w:val="x-none" w:eastAsia="x-none"/>
        </w:rPr>
        <w:t>Council District 9 Organizations</w:t>
      </w:r>
      <w:r w:rsidRPr="00B45687">
        <w:rPr>
          <w:rFonts w:eastAsia="Calibri"/>
          <w:strike/>
          <w:lang w:val="x-none" w:eastAsia="x-none"/>
        </w:rPr>
        <w:tab/>
        <w:t>$45,500</w:t>
      </w:r>
      <w:r>
        <w:rPr>
          <w:rFonts w:eastAsia="Calibri"/>
          <w:lang w:eastAsia="x-none"/>
        </w:rPr>
        <w:t>))</w:t>
      </w:r>
    </w:p>
    <w:p w14:paraId="17FC9008"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Eastside Friends of Senior</w:t>
      </w:r>
      <w:r w:rsidRPr="00D571AF">
        <w:rPr>
          <w:rFonts w:eastAsia="Calibri"/>
          <w:lang w:val="x-none" w:eastAsia="x-none"/>
        </w:rPr>
        <w:tab/>
        <w:t>$3,000</w:t>
      </w:r>
    </w:p>
    <w:p w14:paraId="4F2E3EB3"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Enumclaw Senior Center</w:t>
      </w:r>
      <w:r w:rsidRPr="00D571AF">
        <w:rPr>
          <w:rFonts w:eastAsia="Calibri"/>
          <w:lang w:val="x-none" w:eastAsia="x-none"/>
        </w:rPr>
        <w:tab/>
        <w:t>$10,000</w:t>
      </w:r>
    </w:p>
    <w:p w14:paraId="3C2830EB" w14:textId="77777777" w:rsidR="0030576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FUSION</w:t>
      </w:r>
      <w:r w:rsidRPr="00D571AF">
        <w:rPr>
          <w:rFonts w:eastAsia="Calibri"/>
          <w:lang w:val="x-none" w:eastAsia="x-none"/>
        </w:rPr>
        <w:tab/>
        <w:t>$15,500</w:t>
      </w:r>
    </w:p>
    <w:p w14:paraId="6CE983AE"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Pr>
          <w:rFonts w:eastAsia="Calibri"/>
          <w:lang w:val="x-none" w:eastAsia="x-none"/>
        </w:rPr>
        <w:tab/>
      </w:r>
      <w:r w:rsidRPr="00F51BA4">
        <w:rPr>
          <w:rFonts w:eastAsia="Calibri"/>
          <w:u w:val="single"/>
          <w:lang w:eastAsia="x-none"/>
        </w:rPr>
        <w:t xml:space="preserve">Habitat for Humanity – Sammamish </w:t>
      </w:r>
      <w:r w:rsidRPr="00F51BA4">
        <w:rPr>
          <w:rFonts w:eastAsia="Calibri"/>
          <w:u w:val="single"/>
          <w:lang w:eastAsia="x-none"/>
        </w:rPr>
        <w:tab/>
        <w:t>$10,000</w:t>
      </w:r>
    </w:p>
    <w:p w14:paraId="556DA205"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Kent Hope</w:t>
      </w:r>
      <w:r w:rsidRPr="00D571AF">
        <w:rPr>
          <w:rFonts w:eastAsia="Calibri"/>
          <w:u w:val="single"/>
          <w:lang w:val="x-none" w:eastAsia="x-none"/>
        </w:rPr>
        <w:tab/>
        <w:t>$5,000</w:t>
      </w:r>
    </w:p>
    <w:p w14:paraId="69ED84BD"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542D80">
        <w:rPr>
          <w:rFonts w:eastAsia="Calibri"/>
          <w:lang w:val="x-none" w:eastAsia="x-none"/>
        </w:rPr>
        <w:tab/>
      </w:r>
      <w:r>
        <w:rPr>
          <w:rFonts w:eastAsia="Calibri"/>
          <w:u w:val="single"/>
          <w:lang w:eastAsia="x-none"/>
        </w:rPr>
        <w:t>King County Housing Authority</w:t>
      </w:r>
      <w:r>
        <w:rPr>
          <w:rFonts w:eastAsia="Calibri"/>
          <w:u w:val="single"/>
          <w:lang w:eastAsia="x-none"/>
        </w:rPr>
        <w:tab/>
        <w:t>$21,500</w:t>
      </w:r>
    </w:p>
    <w:p w14:paraId="580A2837" w14:textId="77777777" w:rsidR="0030576F" w:rsidRPr="00542D80"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542D80">
        <w:rPr>
          <w:rFonts w:eastAsia="Calibri"/>
          <w:lang w:eastAsia="x-none"/>
        </w:rPr>
        <w:tab/>
      </w:r>
      <w:r>
        <w:rPr>
          <w:rFonts w:eastAsia="Calibri"/>
          <w:u w:val="single"/>
          <w:lang w:eastAsia="x-none"/>
        </w:rPr>
        <w:t>Maple Valley Food Bank</w:t>
      </w:r>
      <w:r>
        <w:rPr>
          <w:rFonts w:eastAsia="Calibri"/>
          <w:u w:val="single"/>
          <w:lang w:eastAsia="x-none"/>
        </w:rPr>
        <w:tab/>
        <w:t>$6,000</w:t>
      </w:r>
    </w:p>
    <w:p w14:paraId="18B5B2DB"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Multi-Service Center</w:t>
      </w:r>
      <w:r w:rsidRPr="00D571AF">
        <w:rPr>
          <w:rFonts w:eastAsia="Calibri"/>
          <w:lang w:val="x-none" w:eastAsia="x-none"/>
        </w:rPr>
        <w:tab/>
        <w:t>$20,000</w:t>
      </w:r>
    </w:p>
    <w:p w14:paraId="0D9B2C1E" w14:textId="77777777" w:rsidR="0030576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Muslim Community Resource Center</w:t>
      </w:r>
      <w:r w:rsidRPr="00D571AF">
        <w:rPr>
          <w:rFonts w:eastAsia="Calibri"/>
          <w:lang w:val="x-none" w:eastAsia="x-none"/>
        </w:rPr>
        <w:tab/>
        <w:t>$10,000</w:t>
      </w:r>
    </w:p>
    <w:p w14:paraId="14F822FD" w14:textId="77777777" w:rsidR="0030576F" w:rsidRPr="00542D80"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Pr>
          <w:rFonts w:eastAsia="Calibri"/>
          <w:lang w:val="x-none" w:eastAsia="x-none"/>
        </w:rPr>
        <w:tab/>
      </w:r>
      <w:r w:rsidRPr="00542D80">
        <w:rPr>
          <w:rFonts w:eastAsia="Calibri"/>
          <w:u w:val="single"/>
          <w:lang w:eastAsia="x-none"/>
        </w:rPr>
        <w:t>Plateau Ministries Outreach</w:t>
      </w:r>
      <w:r w:rsidRPr="00542D80">
        <w:rPr>
          <w:rFonts w:eastAsia="Calibri"/>
          <w:u w:val="single"/>
          <w:lang w:eastAsia="x-none"/>
        </w:rPr>
        <w:tab/>
        <w:t>$6,000</w:t>
      </w:r>
    </w:p>
    <w:p w14:paraId="0E62FE35" w14:textId="77777777" w:rsidR="0030576F" w:rsidRPr="00AC62AB"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Pr>
          <w:rFonts w:eastAsia="Calibri"/>
          <w:lang w:val="x-none" w:eastAsia="x-none"/>
        </w:rPr>
        <w:tab/>
      </w:r>
      <w:r w:rsidRPr="00AC62AB">
        <w:rPr>
          <w:rFonts w:eastAsia="Calibri"/>
          <w:u w:val="single"/>
          <w:lang w:eastAsia="x-none"/>
        </w:rPr>
        <w:t xml:space="preserve">Queen Anne Helpline </w:t>
      </w:r>
      <w:r w:rsidRPr="00AC62AB">
        <w:rPr>
          <w:rFonts w:eastAsia="Calibri"/>
          <w:u w:val="single"/>
          <w:lang w:eastAsia="x-none"/>
        </w:rPr>
        <w:tab/>
        <w:t>$20,500</w:t>
      </w:r>
    </w:p>
    <w:p w14:paraId="06BEF6DF" w14:textId="77777777" w:rsidR="0030576F" w:rsidRDefault="0030576F" w:rsidP="0030576F">
      <w:pPr>
        <w:widowControl w:val="0"/>
        <w:tabs>
          <w:tab w:val="left" w:pos="720"/>
          <w:tab w:val="right" w:pos="8640"/>
        </w:tabs>
        <w:autoSpaceDE w:val="0"/>
        <w:autoSpaceDN w:val="0"/>
        <w:adjustRightInd w:val="0"/>
        <w:spacing w:line="480" w:lineRule="auto"/>
        <w:rPr>
          <w:rFonts w:eastAsia="Calibri"/>
          <w:u w:val="single"/>
          <w:lang w:val="x-none" w:eastAsia="x-none"/>
        </w:rPr>
      </w:pPr>
      <w:r w:rsidRPr="00D571AF">
        <w:rPr>
          <w:rFonts w:eastAsia="Calibri"/>
          <w:lang w:val="x-none" w:eastAsia="x-none"/>
        </w:rPr>
        <w:tab/>
      </w:r>
      <w:r w:rsidRPr="00D571AF">
        <w:rPr>
          <w:rFonts w:eastAsia="Calibri"/>
          <w:u w:val="single"/>
          <w:lang w:val="x-none" w:eastAsia="x-none"/>
        </w:rPr>
        <w:t>REACH - Renton</w:t>
      </w:r>
      <w:r w:rsidRPr="00D571AF">
        <w:rPr>
          <w:rFonts w:eastAsia="Calibri"/>
          <w:u w:val="single"/>
          <w:lang w:val="x-none" w:eastAsia="x-none"/>
        </w:rPr>
        <w:tab/>
        <w:t>$40,000</w:t>
      </w:r>
    </w:p>
    <w:p w14:paraId="671184A7" w14:textId="51230053" w:rsidR="0030576F" w:rsidRPr="00542D80"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542D80">
        <w:rPr>
          <w:rFonts w:eastAsia="Calibri"/>
          <w:lang w:val="x-none" w:eastAsia="x-none"/>
        </w:rPr>
        <w:tab/>
      </w:r>
      <w:r>
        <w:rPr>
          <w:rFonts w:eastAsia="Calibri"/>
          <w:u w:val="single"/>
          <w:lang w:eastAsia="x-none"/>
        </w:rPr>
        <w:t>Renton Housing Authority</w:t>
      </w:r>
      <w:r>
        <w:rPr>
          <w:rFonts w:eastAsia="Calibri"/>
          <w:u w:val="single"/>
          <w:lang w:eastAsia="x-none"/>
        </w:rPr>
        <w:tab/>
        <w:t>$6,000</w:t>
      </w:r>
    </w:p>
    <w:p w14:paraId="261AEAFD"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F51BA4">
        <w:rPr>
          <w:rFonts w:eastAsia="Calibri"/>
          <w:lang w:val="x-none" w:eastAsia="x-none"/>
        </w:rPr>
        <w:tab/>
      </w:r>
      <w:r>
        <w:rPr>
          <w:rFonts w:eastAsia="Calibri"/>
          <w:u w:val="single"/>
          <w:lang w:eastAsia="x-none"/>
        </w:rPr>
        <w:t>Sammamish St. Vincent De Paul</w:t>
      </w:r>
      <w:r>
        <w:rPr>
          <w:rFonts w:eastAsia="Calibri"/>
          <w:u w:val="single"/>
          <w:lang w:eastAsia="x-none"/>
        </w:rPr>
        <w:tab/>
        <w:t>$5,500</w:t>
      </w:r>
    </w:p>
    <w:p w14:paraId="71B5AA19" w14:textId="77777777" w:rsidR="0030576F" w:rsidRDefault="0030576F" w:rsidP="0030576F">
      <w:pPr>
        <w:widowControl w:val="0"/>
        <w:tabs>
          <w:tab w:val="left" w:pos="702"/>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Snoqualmie Valley Winter Shelter</w:t>
      </w:r>
      <w:r w:rsidRPr="00D571AF">
        <w:rPr>
          <w:rFonts w:eastAsia="Calibri"/>
          <w:lang w:val="x-none" w:eastAsia="x-none"/>
        </w:rPr>
        <w:tab/>
        <w:t>$5,000</w:t>
      </w:r>
    </w:p>
    <w:p w14:paraId="614B7824" w14:textId="77777777" w:rsidR="0030576F" w:rsidRDefault="0030576F" w:rsidP="0030576F">
      <w:pPr>
        <w:widowControl w:val="0"/>
        <w:tabs>
          <w:tab w:val="left" w:pos="702"/>
          <w:tab w:val="right" w:pos="8640"/>
        </w:tabs>
        <w:autoSpaceDE w:val="0"/>
        <w:autoSpaceDN w:val="0"/>
        <w:adjustRightInd w:val="0"/>
        <w:spacing w:line="480" w:lineRule="auto"/>
        <w:rPr>
          <w:rFonts w:eastAsia="Calibri"/>
          <w:u w:val="single"/>
          <w:lang w:eastAsia="x-none"/>
        </w:rPr>
      </w:pPr>
      <w:r>
        <w:rPr>
          <w:rFonts w:eastAsia="Calibri"/>
          <w:lang w:val="x-none" w:eastAsia="x-none"/>
        </w:rPr>
        <w:lastRenderedPageBreak/>
        <w:tab/>
      </w:r>
      <w:r w:rsidRPr="00AC62AB">
        <w:rPr>
          <w:rFonts w:eastAsia="Calibri"/>
          <w:u w:val="single"/>
          <w:lang w:eastAsia="x-none"/>
        </w:rPr>
        <w:t>Solid Ground</w:t>
      </w:r>
      <w:r w:rsidRPr="00AC62AB">
        <w:rPr>
          <w:rFonts w:eastAsia="Calibri"/>
          <w:u w:val="single"/>
          <w:lang w:eastAsia="x-none"/>
        </w:rPr>
        <w:tab/>
        <w:t>$35,000</w:t>
      </w:r>
    </w:p>
    <w:p w14:paraId="274CEF0C" w14:textId="77777777" w:rsidR="0030576F" w:rsidRPr="00AC62AB" w:rsidRDefault="0030576F" w:rsidP="0030576F">
      <w:pPr>
        <w:widowControl w:val="0"/>
        <w:tabs>
          <w:tab w:val="left" w:pos="702"/>
          <w:tab w:val="right" w:pos="8640"/>
        </w:tabs>
        <w:autoSpaceDE w:val="0"/>
        <w:autoSpaceDN w:val="0"/>
        <w:adjustRightInd w:val="0"/>
        <w:spacing w:line="480" w:lineRule="auto"/>
        <w:rPr>
          <w:rFonts w:eastAsia="Calibri"/>
          <w:u w:val="single"/>
          <w:lang w:eastAsia="x-none"/>
        </w:rPr>
      </w:pPr>
      <w:r w:rsidRPr="00542D80">
        <w:rPr>
          <w:rFonts w:eastAsia="Calibri"/>
          <w:lang w:eastAsia="x-none"/>
        </w:rPr>
        <w:tab/>
      </w:r>
      <w:r>
        <w:rPr>
          <w:rFonts w:eastAsia="Calibri"/>
          <w:u w:val="single"/>
          <w:lang w:eastAsia="x-none"/>
        </w:rPr>
        <w:t>Vine Maple Place</w:t>
      </w:r>
      <w:r>
        <w:rPr>
          <w:rFonts w:eastAsia="Calibri"/>
          <w:u w:val="single"/>
          <w:lang w:eastAsia="x-none"/>
        </w:rPr>
        <w:tab/>
        <w:t>$6,000</w:t>
      </w:r>
    </w:p>
    <w:p w14:paraId="4D7B5D66" w14:textId="77777777" w:rsidR="0030576F" w:rsidRPr="00D571AF" w:rsidRDefault="0030576F" w:rsidP="0030576F">
      <w:pPr>
        <w:widowControl w:val="0"/>
        <w:tabs>
          <w:tab w:val="left" w:pos="702"/>
          <w:tab w:val="right" w:pos="8640"/>
        </w:tabs>
        <w:autoSpaceDE w:val="0"/>
        <w:autoSpaceDN w:val="0"/>
        <w:adjustRightInd w:val="0"/>
        <w:spacing w:line="480" w:lineRule="auto"/>
        <w:rPr>
          <w:rFonts w:eastAsia="Calibri"/>
          <w:u w:val="single"/>
          <w:lang w:eastAsia="x-none"/>
        </w:rPr>
      </w:pPr>
      <w:r>
        <w:rPr>
          <w:rFonts w:eastAsia="Calibri"/>
          <w:lang w:val="x-none" w:eastAsia="x-none"/>
        </w:rPr>
        <w:tab/>
      </w:r>
      <w:r w:rsidRPr="00A01863">
        <w:rPr>
          <w:rFonts w:eastAsia="Calibri"/>
          <w:u w:val="single"/>
          <w:lang w:eastAsia="x-none"/>
        </w:rPr>
        <w:t>Youthcare</w:t>
      </w:r>
      <w:r w:rsidRPr="00A01863">
        <w:rPr>
          <w:rFonts w:eastAsia="Calibri"/>
          <w:u w:val="single"/>
          <w:lang w:eastAsia="x-none"/>
        </w:rPr>
        <w:tab/>
        <w:t>$</w:t>
      </w:r>
      <w:r>
        <w:rPr>
          <w:rFonts w:eastAsia="Calibri"/>
          <w:u w:val="single"/>
          <w:lang w:eastAsia="x-none"/>
        </w:rPr>
        <w:t>55,5</w:t>
      </w:r>
      <w:r w:rsidRPr="00A01863">
        <w:rPr>
          <w:rFonts w:eastAsia="Calibri"/>
          <w:u w:val="single"/>
          <w:lang w:eastAsia="x-none"/>
        </w:rPr>
        <w:t>00</w:t>
      </w:r>
    </w:p>
    <w:p w14:paraId="2A27F1BC" w14:textId="5A24E4D1" w:rsidR="00534D45" w:rsidRDefault="0030576F" w:rsidP="00176588">
      <w:pPr>
        <w:widowControl w:val="0"/>
        <w:tabs>
          <w:tab w:val="left" w:pos="702"/>
          <w:tab w:val="right" w:pos="8640"/>
        </w:tabs>
        <w:autoSpaceDE w:val="0"/>
        <w:autoSpaceDN w:val="0"/>
        <w:adjustRightInd w:val="0"/>
        <w:spacing w:line="480" w:lineRule="auto"/>
      </w:pPr>
      <w:r w:rsidRPr="00D571AF">
        <w:rPr>
          <w:rFonts w:eastAsia="Calibri"/>
          <w:lang w:val="x-none" w:eastAsia="x-none"/>
        </w:rPr>
        <w:t>TOTAL</w:t>
      </w:r>
      <w:r w:rsidRPr="00D571AF">
        <w:rPr>
          <w:rFonts w:eastAsia="Calibri"/>
          <w:lang w:val="x-none" w:eastAsia="x-none"/>
        </w:rPr>
        <w:tab/>
        <w:t>$499,500</w:t>
      </w:r>
    </w:p>
    <w:p w14:paraId="59717730" w14:textId="77777777" w:rsidR="00534D45" w:rsidRDefault="00534D45" w:rsidP="00534D45">
      <w:pPr>
        <w:widowControl w:val="0"/>
        <w:tabs>
          <w:tab w:val="left" w:pos="720"/>
          <w:tab w:val="right" w:pos="8640"/>
        </w:tabs>
        <w:autoSpaceDE w:val="0"/>
        <w:autoSpaceDN w:val="0"/>
        <w:adjustRightInd w:val="0"/>
        <w:spacing w:line="480" w:lineRule="auto"/>
      </w:pPr>
      <w:r>
        <w:tab/>
        <w:t>Selection of organizations by council districts shall be by future amendment of this section.</w:t>
      </w:r>
    </w:p>
    <w:p w14:paraId="70F6479F" w14:textId="546B109F"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 xml:space="preserve">SECTION </w:t>
      </w:r>
      <w:r w:rsidR="0007465B">
        <w:rPr>
          <w:noProof/>
          <w:u w:val="single"/>
        </w:rPr>
        <w:t>3</w:t>
      </w:r>
      <w:r w:rsidR="00392EB0">
        <w:rPr>
          <w:noProof/>
          <w:u w:val="single"/>
        </w:rPr>
        <w:t>0</w:t>
      </w:r>
      <w:r>
        <w:rPr>
          <w:noProof/>
          <w:u w:val="single"/>
        </w:rPr>
        <w:t>.</w:t>
      </w:r>
      <w:r>
        <w:rPr>
          <w:noProof/>
        </w:rPr>
        <w:t xml:space="preserve">  Ordinance 18835, Section 79, as amended, is hereby amended as follows: </w:t>
      </w:r>
    </w:p>
    <w:p w14:paraId="3326A123"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YOUTH AND AMATEUR SPORTS FUND</w:t>
      </w:r>
      <w:r>
        <w:t xml:space="preserve"> - From the </w:t>
      </w:r>
      <w:r>
        <w:rPr>
          <w:noProof/>
        </w:rPr>
        <w:t>youth sports facilities grant</w:t>
      </w:r>
      <w:r>
        <w:t xml:space="preserve"> fund there is hereby dis</w:t>
      </w:r>
      <w:r>
        <w:rPr>
          <w:noProof/>
        </w:rPr>
        <w:t>appropriated from</w:t>
      </w:r>
      <w:r>
        <w:t>:</w:t>
      </w:r>
    </w:p>
    <w:p w14:paraId="6C0097A6" w14:textId="2FCA232A" w:rsidR="00534D45" w:rsidRDefault="00534D45" w:rsidP="00534D45">
      <w:pPr>
        <w:widowControl w:val="0"/>
        <w:tabs>
          <w:tab w:val="left" w:pos="720"/>
          <w:tab w:val="right" w:pos="8640"/>
        </w:tabs>
        <w:autoSpaceDE w:val="0"/>
        <w:autoSpaceDN w:val="0"/>
        <w:adjustRightInd w:val="0"/>
        <w:spacing w:line="480" w:lineRule="auto"/>
      </w:pPr>
      <w:r>
        <w:tab/>
      </w:r>
      <w:r>
        <w:rPr>
          <w:noProof/>
        </w:rPr>
        <w:t>Youth sports facilities grants</w:t>
      </w:r>
      <w:r>
        <w:tab/>
        <w:t>($</w:t>
      </w:r>
      <w:r w:rsidR="00392EB0">
        <w:t>4</w:t>
      </w:r>
      <w:r>
        <w:t>,</w:t>
      </w:r>
      <w:r w:rsidR="00392EB0">
        <w:t>410</w:t>
      </w:r>
      <w:r>
        <w:t>,00</w:t>
      </w:r>
      <w:r>
        <w:rPr>
          <w:noProof/>
        </w:rPr>
        <w:t>0)</w:t>
      </w:r>
    </w:p>
    <w:p w14:paraId="6DC6B6A2" w14:textId="55577B68"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392EB0">
        <w:rPr>
          <w:u w:val="single"/>
        </w:rPr>
        <w:t>31</w:t>
      </w:r>
      <w:r>
        <w:rPr>
          <w:u w:val="single"/>
        </w:rPr>
        <w:t>.</w:t>
      </w:r>
      <w:r>
        <w:t xml:space="preserve">  The council directs that section </w:t>
      </w:r>
      <w:r w:rsidR="00392EB0">
        <w:t xml:space="preserve">30 </w:t>
      </w:r>
      <w:r>
        <w:t xml:space="preserve">of this ordinance takes effect before section </w:t>
      </w:r>
      <w:r w:rsidR="00392EB0">
        <w:t xml:space="preserve">32 </w:t>
      </w:r>
      <w:r>
        <w:t>of this ordinance.</w:t>
      </w:r>
    </w:p>
    <w:p w14:paraId="7B596473" w14:textId="0A6BA030"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392EB0">
        <w:rPr>
          <w:noProof/>
          <w:u w:val="single"/>
        </w:rPr>
        <w:t>32</w:t>
      </w:r>
      <w:r>
        <w:rPr>
          <w:u w:val="single"/>
        </w:rPr>
        <w:t>.</w:t>
      </w:r>
      <w:r>
        <w:t xml:space="preserve">  Ordinance 18835, Section </w:t>
      </w:r>
      <w:r>
        <w:rPr>
          <w:noProof/>
        </w:rPr>
        <w:t>79</w:t>
      </w:r>
      <w:r>
        <w:t>, as amended, is hereby amended as follows:</w:t>
      </w:r>
    </w:p>
    <w:p w14:paraId="2F6F9CDE"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YOUTH AND AMATEUR SPORTS FUND</w:t>
      </w:r>
      <w:r>
        <w:t xml:space="preserve"> - From the </w:t>
      </w:r>
      <w:r>
        <w:rPr>
          <w:noProof/>
        </w:rPr>
        <w:t>youth sports facilities grant</w:t>
      </w:r>
      <w:r>
        <w:t xml:space="preserve"> fund there is hereby </w:t>
      </w:r>
      <w:r>
        <w:rPr>
          <w:noProof/>
        </w:rPr>
        <w:t>appropriated to</w:t>
      </w:r>
      <w:r>
        <w:t>:</w:t>
      </w:r>
    </w:p>
    <w:p w14:paraId="67E1CBAF" w14:textId="66D44E58" w:rsidR="00534D45" w:rsidRDefault="00534D45" w:rsidP="00534D45">
      <w:pPr>
        <w:widowControl w:val="0"/>
        <w:tabs>
          <w:tab w:val="left" w:pos="720"/>
          <w:tab w:val="right" w:pos="8640"/>
        </w:tabs>
        <w:autoSpaceDE w:val="0"/>
        <w:autoSpaceDN w:val="0"/>
        <w:adjustRightInd w:val="0"/>
        <w:spacing w:line="480" w:lineRule="auto"/>
      </w:pPr>
      <w:r>
        <w:tab/>
      </w:r>
      <w:r>
        <w:rPr>
          <w:noProof/>
        </w:rPr>
        <w:t>Youth sports facilities grants</w:t>
      </w:r>
      <w:r>
        <w:tab/>
        <w:t>$</w:t>
      </w:r>
      <w:r w:rsidR="00392EB0">
        <w:rPr>
          <w:noProof/>
        </w:rPr>
        <w:t>4</w:t>
      </w:r>
      <w:r>
        <w:rPr>
          <w:noProof/>
        </w:rPr>
        <w:t>,</w:t>
      </w:r>
      <w:r w:rsidR="00392EB0">
        <w:rPr>
          <w:noProof/>
        </w:rPr>
        <w:t>410</w:t>
      </w:r>
      <w:r>
        <w:rPr>
          <w:noProof/>
        </w:rPr>
        <w:t>,000</w:t>
      </w:r>
    </w:p>
    <w:p w14:paraId="5C4FED03" w14:textId="77777777" w:rsidR="00534D45" w:rsidRDefault="00534D45" w:rsidP="00534D45">
      <w:pPr>
        <w:widowControl w:val="0"/>
        <w:tabs>
          <w:tab w:val="left" w:pos="720"/>
          <w:tab w:val="right" w:pos="8640"/>
        </w:tabs>
        <w:autoSpaceDE w:val="0"/>
        <w:autoSpaceDN w:val="0"/>
        <w:adjustRightInd w:val="0"/>
        <w:spacing w:line="480" w:lineRule="auto"/>
      </w:pPr>
      <w:r>
        <w:tab/>
        <w:t>ER1 EXPENDITURE RESTRICTION:</w:t>
      </w:r>
    </w:p>
    <w:p w14:paraId="01447046" w14:textId="77777777" w:rsidR="00534D45" w:rsidRDefault="00534D45" w:rsidP="00534D45">
      <w:pPr>
        <w:widowControl w:val="0"/>
        <w:tabs>
          <w:tab w:val="left" w:pos="720"/>
          <w:tab w:val="right" w:pos="8640"/>
        </w:tabs>
        <w:autoSpaceDE w:val="0"/>
        <w:autoSpaceDN w:val="0"/>
        <w:adjustRightInd w:val="0"/>
        <w:spacing w:line="480" w:lineRule="auto"/>
      </w:pPr>
      <w:r>
        <w:tab/>
        <w:t xml:space="preserve">Of this appropriation, $1,500,000 shall be expended solely for a local sports and activity grants program, which shall be used to provide grants of up to $250,000 to eligible public entities and nonprofit organizations to support youth or amateur sport activities or facilities, with a priority given to those grant proposals that would provide </w:t>
      </w:r>
      <w:r>
        <w:lastRenderedPageBreak/>
        <w:t>activities to or facilities for use by residents of unincorporated King County.</w:t>
      </w:r>
    </w:p>
    <w:p w14:paraId="3993DB49" w14:textId="77777777" w:rsidR="00534D45" w:rsidRDefault="00534D45" w:rsidP="00534D45">
      <w:pPr>
        <w:widowControl w:val="0"/>
        <w:tabs>
          <w:tab w:val="left" w:pos="720"/>
          <w:tab w:val="right" w:pos="8640"/>
        </w:tabs>
        <w:autoSpaceDE w:val="0"/>
        <w:autoSpaceDN w:val="0"/>
        <w:adjustRightInd w:val="0"/>
        <w:spacing w:line="480" w:lineRule="auto"/>
      </w:pPr>
      <w:r>
        <w:t>Grants shall be awarded based on an annual request for applications to be administered by the parks and recreation division.  Local matching funds shall not be required of grant applicants.</w:t>
      </w:r>
    </w:p>
    <w:p w14:paraId="78505FA7" w14:textId="77777777" w:rsidR="00534D45" w:rsidRDefault="00534D45" w:rsidP="00534D45">
      <w:pPr>
        <w:widowControl w:val="0"/>
        <w:tabs>
          <w:tab w:val="left" w:pos="720"/>
          <w:tab w:val="right" w:pos="8640"/>
        </w:tabs>
        <w:autoSpaceDE w:val="0"/>
        <w:autoSpaceDN w:val="0"/>
        <w:adjustRightInd w:val="0"/>
        <w:spacing w:line="480" w:lineRule="auto"/>
      </w:pPr>
      <w:r>
        <w:tab/>
        <w:t>ER2 EXPENDITURE RESTRICTION:</w:t>
      </w:r>
    </w:p>
    <w:p w14:paraId="3E7270B2"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in 2018, $600,000 shall be expended solely for a sports and activity access grants program, which shall be used to provide grants to eligible public entities and nonprofit organizations to support access to sports or outdoor recreational activities by underserved youth, including, but not limited to, items such as:  team fees; uniforms; personal sports equipment, such as balls, gloves or bats; or outdoor recreational equipment, such as climbing, bicycling, paddling or camping gear.  Grants shall be awarded based on a bimonthly request for applications to be administered by the parks and recreation division.  Underserved youth means those whose families indicate that the expense of access to sports or outdoor recreational activities would pose a hardship.  Local matching funds will not be required of grant applicants.</w:t>
      </w:r>
    </w:p>
    <w:p w14:paraId="475A2D36" w14:textId="77777777" w:rsidR="00534D45" w:rsidRDefault="00534D45" w:rsidP="00534D45">
      <w:pPr>
        <w:widowControl w:val="0"/>
        <w:tabs>
          <w:tab w:val="left" w:pos="720"/>
          <w:tab w:val="right" w:pos="8640"/>
        </w:tabs>
        <w:autoSpaceDE w:val="0"/>
        <w:autoSpaceDN w:val="0"/>
        <w:adjustRightInd w:val="0"/>
        <w:spacing w:line="480" w:lineRule="auto"/>
      </w:pPr>
      <w:r>
        <w:tab/>
        <w:t>ER3 EXPENDITURE RESTRICTION:</w:t>
      </w:r>
    </w:p>
    <w:p w14:paraId="69855492" w14:textId="77777777" w:rsidR="00534D45" w:rsidRDefault="00534D45" w:rsidP="00534D45">
      <w:pPr>
        <w:widowControl w:val="0"/>
        <w:tabs>
          <w:tab w:val="left" w:pos="720"/>
          <w:tab w:val="right" w:pos="8640"/>
        </w:tabs>
        <w:autoSpaceDE w:val="0"/>
        <w:autoSpaceDN w:val="0"/>
        <w:adjustRightInd w:val="0"/>
        <w:spacing w:line="480" w:lineRule="auto"/>
      </w:pPr>
      <w:r>
        <w:tab/>
        <w:t xml:space="preserve">Of this appropriation, $2,600,000 shall be expended solely for the youth sports facilities grants program to provide grants of up to $300,000 to eligible public entities and nonprofit organizations to support youth or amateur sport facilities for underserved participants.  Grants shall be awarded based on an annual request for applications to be administered by the parks and recreation division.  Underserved participants means youth or amateur athletes who have disabilities, who have no other similar facilities nearby, or for whom the expense of participating in sports would be a financial hardship.  Local </w:t>
      </w:r>
      <w:r>
        <w:lastRenderedPageBreak/>
        <w:t>matching funds will not be required of grant applicants.</w:t>
      </w:r>
    </w:p>
    <w:p w14:paraId="0D37A64E" w14:textId="2319D22C" w:rsidR="00327B17" w:rsidRPr="00D571AF" w:rsidRDefault="00534D45" w:rsidP="00327B17">
      <w:pPr>
        <w:widowControl w:val="0"/>
        <w:tabs>
          <w:tab w:val="left" w:pos="720"/>
          <w:tab w:val="right" w:pos="8640"/>
        </w:tabs>
        <w:autoSpaceDE w:val="0"/>
        <w:autoSpaceDN w:val="0"/>
        <w:adjustRightInd w:val="0"/>
        <w:spacing w:line="480" w:lineRule="auto"/>
        <w:rPr>
          <w:rFonts w:eastAsia="Calibri"/>
          <w:lang w:val="x-none" w:eastAsia="x-none"/>
        </w:rPr>
      </w:pPr>
      <w:r>
        <w:tab/>
      </w:r>
      <w:r w:rsidR="00327B17" w:rsidRPr="00D571AF">
        <w:rPr>
          <w:rFonts w:eastAsia="Calibri"/>
          <w:lang w:val="x-none" w:eastAsia="x-none"/>
        </w:rPr>
        <w:t>ER4 EXPENDITURE RESTRICTION:</w:t>
      </w:r>
    </w:p>
    <w:p w14:paraId="2AF3B6E9"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Of this appropriation, $1,800,000 shall be expended solely to contract with the following for the King County council Get Active/Stay Active awards for youth or amateur sport activities or facilities:</w:t>
      </w:r>
    </w:p>
    <w:p w14:paraId="62BCC170"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Abu Bakr Islamic Center of WA</w:t>
      </w:r>
      <w:r w:rsidRPr="005E2E1B">
        <w:rPr>
          <w:rFonts w:eastAsia="Calibri"/>
          <w:lang w:val="x-none" w:eastAsia="x-none"/>
        </w:rPr>
        <w:tab/>
        <w:t>$30,000</w:t>
      </w:r>
    </w:p>
    <w:p w14:paraId="7E55D9B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Associated Recreation Council - Green Lake Community Boathouse</w:t>
      </w:r>
      <w:r w:rsidRPr="005E2E1B">
        <w:rPr>
          <w:rFonts w:eastAsia="Calibri"/>
          <w:lang w:val="x-none" w:eastAsia="x-none"/>
        </w:rPr>
        <w:tab/>
        <w:t>$50,000</w:t>
      </w:r>
    </w:p>
    <w:p w14:paraId="3E8F8273"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Auburn High School</w:t>
      </w:r>
      <w:r w:rsidRPr="005E2E1B">
        <w:rPr>
          <w:rFonts w:eastAsia="Calibri"/>
          <w:lang w:val="x-none" w:eastAsia="x-none"/>
        </w:rPr>
        <w:tab/>
        <w:t>$5,000</w:t>
      </w:r>
    </w:p>
    <w:p w14:paraId="228C5E9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Auburn School District </w:t>
      </w:r>
      <w:r w:rsidRPr="005E2E1B">
        <w:rPr>
          <w:rFonts w:eastAsia="Calibri"/>
          <w:u w:val="single"/>
          <w:lang w:eastAsia="x-none"/>
        </w:rPr>
        <w:tab/>
        <w:t>$40,000</w:t>
      </w:r>
    </w:p>
    <w:p w14:paraId="7E161834"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lang w:val="x-none" w:eastAsia="x-none"/>
        </w:rPr>
        <w:t>Austin Foundation</w:t>
      </w:r>
      <w:r w:rsidRPr="005E2E1B">
        <w:rPr>
          <w:rFonts w:eastAsia="Calibri"/>
          <w:lang w:val="x-none" w:eastAsia="x-none"/>
        </w:rPr>
        <w:tab/>
        <w:t>$100,000</w:t>
      </w:r>
    </w:p>
    <w:p w14:paraId="30AB7010"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Ballard Senior Center</w:t>
      </w:r>
      <w:r w:rsidRPr="005E2E1B">
        <w:rPr>
          <w:rFonts w:eastAsia="Calibri"/>
          <w:lang w:val="x-none" w:eastAsia="x-none"/>
        </w:rPr>
        <w:tab/>
        <w:t>$19,206</w:t>
      </w:r>
    </w:p>
    <w:p w14:paraId="3BF6E25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Bellevue College</w:t>
      </w:r>
      <w:r w:rsidRPr="005E2E1B">
        <w:rPr>
          <w:rFonts w:eastAsia="Calibri"/>
          <w:lang w:val="x-none" w:eastAsia="x-none"/>
        </w:rPr>
        <w:tab/>
        <w:t>$10,000</w:t>
      </w:r>
    </w:p>
    <w:p w14:paraId="0955025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Bellevue School District - Newport High School</w:t>
      </w:r>
      <w:r w:rsidRPr="005E2E1B">
        <w:rPr>
          <w:rFonts w:eastAsia="Calibri"/>
          <w:lang w:val="x-none" w:eastAsia="x-none"/>
        </w:rPr>
        <w:tab/>
        <w:t>$5,000</w:t>
      </w:r>
    </w:p>
    <w:p w14:paraId="1D48617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Bellevue Thunderbirds</w:t>
      </w:r>
      <w:r w:rsidRPr="005E2E1B">
        <w:rPr>
          <w:rFonts w:eastAsia="Calibri"/>
          <w:lang w:val="x-none" w:eastAsia="x-none"/>
        </w:rPr>
        <w:tab/>
        <w:t>$5,000</w:t>
      </w:r>
    </w:p>
    <w:p w14:paraId="7CCF9DC4"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Bicycle Rescue for Youth </w:t>
      </w:r>
      <w:r w:rsidRPr="005E2E1B">
        <w:rPr>
          <w:rFonts w:eastAsia="Calibri"/>
          <w:u w:val="single"/>
          <w:lang w:eastAsia="x-none"/>
        </w:rPr>
        <w:tab/>
        <w:t>$5,000</w:t>
      </w:r>
    </w:p>
    <w:p w14:paraId="43E4675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Brothers United in Leadership Development (BUILD)</w:t>
      </w:r>
      <w:r w:rsidRPr="005E2E1B">
        <w:rPr>
          <w:rFonts w:eastAsia="Calibri"/>
          <w:lang w:val="x-none" w:eastAsia="x-none"/>
        </w:rPr>
        <w:tab/>
        <w:t>$10,000</w:t>
      </w:r>
    </w:p>
    <w:p w14:paraId="2C5DF157"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Burien Senior Center</w:t>
      </w:r>
      <w:r w:rsidRPr="005E2E1B">
        <w:rPr>
          <w:rFonts w:eastAsia="Calibri"/>
          <w:u w:val="single"/>
          <w:lang w:val="x-none" w:eastAsia="x-none"/>
        </w:rPr>
        <w:tab/>
        <w:t>$5,000</w:t>
      </w:r>
    </w:p>
    <w:p w14:paraId="2B0063E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Cascade Foothills Soccer Club</w:t>
      </w:r>
      <w:r w:rsidRPr="005E2E1B">
        <w:rPr>
          <w:rFonts w:eastAsia="Calibri"/>
          <w:lang w:val="x-none" w:eastAsia="x-none"/>
        </w:rPr>
        <w:tab/>
        <w:t>$5,000</w:t>
      </w:r>
    </w:p>
    <w:p w14:paraId="49068CA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Cascade Soccer Club</w:t>
      </w:r>
      <w:r w:rsidRPr="005E2E1B">
        <w:rPr>
          <w:rFonts w:eastAsia="Calibri"/>
          <w:lang w:val="x-none" w:eastAsia="x-none"/>
        </w:rPr>
        <w:tab/>
        <w:t>$5,000</w:t>
      </w:r>
    </w:p>
    <w:p w14:paraId="1B4FECA5"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Cascade Vista Athletic Association</w:t>
      </w:r>
      <w:r w:rsidRPr="005E2E1B">
        <w:rPr>
          <w:rFonts w:eastAsia="Calibri"/>
          <w:lang w:val="x-none" w:eastAsia="x-none"/>
        </w:rPr>
        <w:tab/>
        <w:t>$5,000</w:t>
      </w:r>
    </w:p>
    <w:p w14:paraId="64362BF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Central Area Parents and Coaches Association Panthers</w:t>
      </w:r>
      <w:r w:rsidRPr="005E2E1B">
        <w:rPr>
          <w:rFonts w:eastAsia="Calibri"/>
          <w:lang w:val="x-none" w:eastAsia="x-none"/>
        </w:rPr>
        <w:tab/>
        <w:t>$10,000</w:t>
      </w:r>
    </w:p>
    <w:p w14:paraId="0D417B2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Central Area Senior Center</w:t>
      </w:r>
      <w:r w:rsidRPr="005E2E1B">
        <w:rPr>
          <w:rFonts w:eastAsia="Calibri"/>
          <w:lang w:val="x-none" w:eastAsia="x-none"/>
        </w:rPr>
        <w:tab/>
        <w:t>$10,000</w:t>
      </w:r>
    </w:p>
    <w:p w14:paraId="241E212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Chinook Little League</w:t>
      </w:r>
      <w:r w:rsidRPr="005E2E1B">
        <w:rPr>
          <w:rFonts w:eastAsia="Calibri"/>
          <w:lang w:val="x-none" w:eastAsia="x-none"/>
        </w:rPr>
        <w:tab/>
        <w:t>$5,000</w:t>
      </w:r>
    </w:p>
    <w:p w14:paraId="32EB499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lang w:val="x-none" w:eastAsia="x-none"/>
        </w:rPr>
        <w:lastRenderedPageBreak/>
        <w:t>City of Bellevue</w:t>
      </w:r>
      <w:r w:rsidRPr="005E2E1B">
        <w:rPr>
          <w:rFonts w:eastAsia="Calibri"/>
          <w:lang w:val="x-none" w:eastAsia="x-none"/>
        </w:rPr>
        <w:tab/>
        <w:t>$8,000</w:t>
      </w:r>
    </w:p>
    <w:p w14:paraId="0772C69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Black Diamond</w:t>
      </w:r>
      <w:r w:rsidRPr="005E2E1B">
        <w:rPr>
          <w:rFonts w:eastAsia="Calibri"/>
          <w:lang w:val="x-none" w:eastAsia="x-none"/>
        </w:rPr>
        <w:tab/>
        <w:t>$5,000</w:t>
      </w:r>
    </w:p>
    <w:p w14:paraId="5939C3E2"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City of Burien</w:t>
      </w:r>
      <w:r w:rsidRPr="005E2E1B">
        <w:rPr>
          <w:rFonts w:eastAsia="Calibri"/>
          <w:u w:val="single"/>
          <w:lang w:val="x-none" w:eastAsia="x-none"/>
        </w:rPr>
        <w:tab/>
        <w:t>$5,000</w:t>
      </w:r>
    </w:p>
    <w:p w14:paraId="181C88F3"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Carnation</w:t>
      </w:r>
      <w:r w:rsidRPr="005E2E1B">
        <w:rPr>
          <w:rFonts w:eastAsia="Calibri"/>
          <w:lang w:val="x-none" w:eastAsia="x-none"/>
        </w:rPr>
        <w:tab/>
        <w:t>$17,000</w:t>
      </w:r>
    </w:p>
    <w:p w14:paraId="19BE8F92"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Covington</w:t>
      </w:r>
      <w:r w:rsidRPr="005E2E1B">
        <w:rPr>
          <w:rFonts w:eastAsia="Calibri"/>
          <w:lang w:val="x-none" w:eastAsia="x-none"/>
        </w:rPr>
        <w:tab/>
        <w:t>$5,000</w:t>
      </w:r>
    </w:p>
    <w:p w14:paraId="3E969DD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Des Moines (Installing athletic floor in Des Moines Event Center)</w:t>
      </w:r>
      <w:r w:rsidRPr="005E2E1B">
        <w:rPr>
          <w:rFonts w:eastAsia="Calibri"/>
          <w:lang w:val="x-none" w:eastAsia="x-none"/>
        </w:rPr>
        <w:tab/>
        <w:t>$50,000</w:t>
      </w:r>
    </w:p>
    <w:p w14:paraId="33323E1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Duvall Parks and Recreation (Sun Shade Shelter or development</w:t>
      </w:r>
      <w:r w:rsidRPr="005E2E1B">
        <w:rPr>
          <w:rFonts w:eastAsia="Calibri"/>
          <w:lang w:val="x-none" w:eastAsia="x-none"/>
        </w:rPr>
        <w:tab/>
        <w:t>$35,000</w:t>
      </w:r>
    </w:p>
    <w:p w14:paraId="2984AAE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ab/>
        <w:t>of Taylor Landing</w:t>
      </w:r>
    </w:p>
    <w:p w14:paraId="619E5D9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Enumclaw</w:t>
      </w:r>
      <w:r w:rsidRPr="005E2E1B">
        <w:rPr>
          <w:rFonts w:eastAsia="Calibri"/>
          <w:lang w:val="x-none" w:eastAsia="x-none"/>
        </w:rPr>
        <w:tab/>
        <w:t>$5,000</w:t>
      </w:r>
    </w:p>
    <w:p w14:paraId="1379C16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Issaquah</w:t>
      </w:r>
      <w:r w:rsidRPr="005E2E1B">
        <w:rPr>
          <w:rFonts w:eastAsia="Calibri"/>
          <w:lang w:val="x-none" w:eastAsia="x-none"/>
        </w:rPr>
        <w:tab/>
        <w:t>$5,000</w:t>
      </w:r>
    </w:p>
    <w:p w14:paraId="40FE3C54"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Issaquah Parks and Recreation - Senior fitness programs</w:t>
      </w:r>
      <w:r w:rsidRPr="005E2E1B">
        <w:rPr>
          <w:rFonts w:eastAsia="Calibri"/>
          <w:lang w:val="x-none" w:eastAsia="x-none"/>
        </w:rPr>
        <w:tab/>
        <w:t>$5,000</w:t>
      </w:r>
    </w:p>
    <w:p w14:paraId="745D3229"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Issaquah Parks and Recreation - Youth activity program equipment</w:t>
      </w:r>
      <w:r w:rsidRPr="005E2E1B">
        <w:rPr>
          <w:rFonts w:eastAsia="Calibri"/>
          <w:lang w:val="x-none" w:eastAsia="x-none"/>
        </w:rPr>
        <w:tab/>
        <w:t>$5,000</w:t>
      </w:r>
    </w:p>
    <w:p w14:paraId="365A5252"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Kent</w:t>
      </w:r>
      <w:r w:rsidRPr="005E2E1B">
        <w:rPr>
          <w:rFonts w:eastAsia="Calibri"/>
          <w:lang w:val="x-none" w:eastAsia="x-none"/>
        </w:rPr>
        <w:tab/>
        <w:t>$5,000</w:t>
      </w:r>
    </w:p>
    <w:p w14:paraId="4214DE5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Kirkland</w:t>
      </w:r>
      <w:r w:rsidRPr="005E2E1B">
        <w:rPr>
          <w:rFonts w:eastAsia="Calibri"/>
          <w:lang w:val="x-none" w:eastAsia="x-none"/>
        </w:rPr>
        <w:tab/>
        <w:t>$6,000</w:t>
      </w:r>
    </w:p>
    <w:p w14:paraId="35A2A58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Lake Forest Park Parks and Recreation</w:t>
      </w:r>
      <w:r w:rsidRPr="005E2E1B">
        <w:rPr>
          <w:rFonts w:eastAsia="Calibri"/>
          <w:lang w:val="x-none" w:eastAsia="x-none"/>
        </w:rPr>
        <w:tab/>
        <w:t>$25,000</w:t>
      </w:r>
    </w:p>
    <w:p w14:paraId="3BB59B97"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Maple Valley</w:t>
      </w:r>
      <w:r w:rsidRPr="005E2E1B">
        <w:rPr>
          <w:rFonts w:eastAsia="Calibri"/>
          <w:lang w:val="x-none" w:eastAsia="x-none"/>
        </w:rPr>
        <w:tab/>
        <w:t>$5,000</w:t>
      </w:r>
    </w:p>
    <w:p w14:paraId="411EBE6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Newcastle</w:t>
      </w:r>
      <w:r w:rsidRPr="005E2E1B">
        <w:rPr>
          <w:rFonts w:eastAsia="Calibri"/>
          <w:lang w:val="x-none" w:eastAsia="x-none"/>
        </w:rPr>
        <w:tab/>
        <w:t>$5,000</w:t>
      </w:r>
    </w:p>
    <w:p w14:paraId="537A76D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Renton</w:t>
      </w:r>
      <w:r w:rsidRPr="005E2E1B">
        <w:rPr>
          <w:rFonts w:eastAsia="Calibri"/>
          <w:lang w:val="x-none" w:eastAsia="x-none"/>
        </w:rPr>
        <w:tab/>
        <w:t>$5,000</w:t>
      </w:r>
    </w:p>
    <w:p w14:paraId="1C2EDE25"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City of Sammamish </w:t>
      </w:r>
      <w:r w:rsidRPr="005E2E1B">
        <w:rPr>
          <w:rFonts w:eastAsia="Calibri"/>
          <w:u w:val="single"/>
          <w:lang w:eastAsia="x-none"/>
        </w:rPr>
        <w:tab/>
        <w:t>$5,000</w:t>
      </w:r>
    </w:p>
    <w:p w14:paraId="4D0CED75"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City of Shoreline </w:t>
      </w:r>
      <w:r w:rsidRPr="005E2E1B">
        <w:rPr>
          <w:rFonts w:eastAsia="Calibri"/>
          <w:u w:val="single"/>
          <w:lang w:eastAsia="x-none"/>
        </w:rPr>
        <w:tab/>
        <w:t>$20,000</w:t>
      </w:r>
    </w:p>
    <w:p w14:paraId="03FE8E4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City of Snoqualmie </w:t>
      </w:r>
      <w:r w:rsidRPr="005E2E1B">
        <w:rPr>
          <w:rFonts w:eastAsia="Calibri"/>
          <w:u w:val="single"/>
          <w:lang w:eastAsia="x-none"/>
        </w:rPr>
        <w:tab/>
        <w:t>$10,000</w:t>
      </w:r>
    </w:p>
    <w:p w14:paraId="57A5EFE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City of Tukwila Parks and Recreation (Youth basketball league</w:t>
      </w:r>
      <w:r w:rsidRPr="005E2E1B">
        <w:rPr>
          <w:rFonts w:eastAsia="Calibri"/>
          <w:lang w:val="x-none" w:eastAsia="x-none"/>
        </w:rPr>
        <w:tab/>
        <w:t>$5,000</w:t>
      </w:r>
    </w:p>
    <w:p w14:paraId="13F2034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ab/>
        <w:t>scholarship support, 2019)</w:t>
      </w:r>
    </w:p>
    <w:p w14:paraId="4675A79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lastRenderedPageBreak/>
        <w:t>Coal Creek Family YMCA</w:t>
      </w:r>
      <w:r w:rsidRPr="005E2E1B">
        <w:rPr>
          <w:rFonts w:eastAsia="Calibri"/>
          <w:lang w:val="x-none" w:eastAsia="x-none"/>
        </w:rPr>
        <w:tab/>
        <w:t>$5,000</w:t>
      </w:r>
    </w:p>
    <w:p w14:paraId="2AAC41E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Congolese Integration Network </w:t>
      </w:r>
      <w:r w:rsidRPr="005E2E1B">
        <w:rPr>
          <w:rFonts w:eastAsia="Calibri"/>
          <w:u w:val="single"/>
          <w:lang w:eastAsia="x-none"/>
        </w:rPr>
        <w:tab/>
        <w:t>$5,000</w:t>
      </w:r>
    </w:p>
    <w:p w14:paraId="2D68E4C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Cultures United</w:t>
      </w:r>
      <w:r w:rsidRPr="005E2E1B">
        <w:rPr>
          <w:rFonts w:eastAsia="Calibri"/>
          <w:u w:val="single"/>
          <w:lang w:val="x-none" w:eastAsia="x-none"/>
        </w:rPr>
        <w:tab/>
        <w:t>$5,000</w:t>
      </w:r>
    </w:p>
    <w:p w14:paraId="2C1E7AE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lang w:val="x-none" w:eastAsia="x-none"/>
        </w:rPr>
        <w:t>Dale Turner Family YMCA</w:t>
      </w:r>
      <w:r w:rsidRPr="005E2E1B">
        <w:rPr>
          <w:rFonts w:eastAsia="Calibri"/>
          <w:lang w:val="x-none" w:eastAsia="x-none"/>
        </w:rPr>
        <w:tab/>
      </w:r>
      <w:r w:rsidRPr="005E2E1B">
        <w:rPr>
          <w:rFonts w:eastAsia="Calibri"/>
          <w:lang w:eastAsia="x-none"/>
        </w:rPr>
        <w:t>((</w:t>
      </w:r>
      <w:r w:rsidRPr="005E2E1B">
        <w:rPr>
          <w:rFonts w:eastAsia="Calibri"/>
          <w:strike/>
          <w:lang w:val="x-none" w:eastAsia="x-none"/>
        </w:rPr>
        <w:t>$20,000</w:t>
      </w:r>
      <w:r w:rsidRPr="005E2E1B">
        <w:rPr>
          <w:rFonts w:eastAsia="Calibri"/>
          <w:lang w:eastAsia="x-none"/>
        </w:rPr>
        <w:t xml:space="preserve">)) </w:t>
      </w:r>
      <w:r w:rsidRPr="005E2E1B">
        <w:rPr>
          <w:rFonts w:eastAsia="Calibri"/>
          <w:u w:val="single"/>
          <w:lang w:eastAsia="x-none"/>
        </w:rPr>
        <w:t xml:space="preserve">$35,000 </w:t>
      </w:r>
    </w:p>
    <w:p w14:paraId="285E592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Downtown Action to Save Housing</w:t>
      </w:r>
      <w:r w:rsidRPr="005E2E1B">
        <w:rPr>
          <w:rFonts w:eastAsia="Calibri"/>
          <w:lang w:val="x-none" w:eastAsia="x-none"/>
        </w:rPr>
        <w:tab/>
        <w:t>$10,000</w:t>
      </w:r>
    </w:p>
    <w:p w14:paraId="468FB19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Enumclaw Jr. Fastball</w:t>
      </w:r>
      <w:r w:rsidRPr="005E2E1B">
        <w:rPr>
          <w:rFonts w:eastAsia="Calibri"/>
          <w:lang w:val="x-none" w:eastAsia="x-none"/>
        </w:rPr>
        <w:tab/>
        <w:t>$5,000</w:t>
      </w:r>
    </w:p>
    <w:p w14:paraId="119DE2E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Enumclaw School District - Enumclaw High School</w:t>
      </w:r>
      <w:r w:rsidRPr="005E2E1B">
        <w:rPr>
          <w:rFonts w:eastAsia="Calibri"/>
          <w:lang w:val="x-none" w:eastAsia="x-none"/>
        </w:rPr>
        <w:tab/>
        <w:t>$5,000</w:t>
      </w:r>
    </w:p>
    <w:p w14:paraId="7117607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Federal Way High School</w:t>
      </w:r>
      <w:r w:rsidRPr="005E2E1B">
        <w:rPr>
          <w:rFonts w:eastAsia="Calibri"/>
          <w:u w:val="single"/>
          <w:lang w:eastAsia="x-none"/>
        </w:rPr>
        <w:tab/>
        <w:t>$15,000</w:t>
      </w:r>
    </w:p>
    <w:p w14:paraId="28DD4C57"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lang w:val="x-none" w:eastAsia="x-none"/>
        </w:rPr>
        <w:t>Federal Way National Little League</w:t>
      </w:r>
      <w:r w:rsidRPr="005E2E1B">
        <w:rPr>
          <w:rFonts w:eastAsia="Calibri"/>
          <w:lang w:val="x-none" w:eastAsia="x-none"/>
        </w:rPr>
        <w:tab/>
      </w:r>
      <w:r w:rsidRPr="005E2E1B">
        <w:rPr>
          <w:rFonts w:eastAsia="Calibri"/>
          <w:lang w:eastAsia="x-none"/>
        </w:rPr>
        <w:t>((</w:t>
      </w:r>
      <w:r w:rsidRPr="005E2E1B">
        <w:rPr>
          <w:rFonts w:eastAsia="Calibri"/>
          <w:strike/>
          <w:lang w:val="x-none" w:eastAsia="x-none"/>
        </w:rPr>
        <w:t>$90,000</w:t>
      </w:r>
      <w:r w:rsidRPr="005E2E1B">
        <w:rPr>
          <w:rFonts w:eastAsia="Calibri"/>
          <w:lang w:eastAsia="x-none"/>
        </w:rPr>
        <w:t xml:space="preserve">)) </w:t>
      </w:r>
      <w:r w:rsidRPr="005E2E1B">
        <w:rPr>
          <w:rFonts w:eastAsia="Calibri"/>
          <w:u w:val="single"/>
          <w:lang w:eastAsia="x-none"/>
        </w:rPr>
        <w:t>$100,000</w:t>
      </w:r>
    </w:p>
    <w:p w14:paraId="4CC6709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Finn Hill Neighborhood Alliance</w:t>
      </w:r>
      <w:r w:rsidRPr="005E2E1B">
        <w:rPr>
          <w:rFonts w:eastAsia="Calibri"/>
          <w:lang w:val="x-none" w:eastAsia="x-none"/>
        </w:rPr>
        <w:tab/>
        <w:t>$20,000</w:t>
      </w:r>
    </w:p>
    <w:p w14:paraId="73DAE3B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lang w:eastAsia="x-none"/>
        </w:rPr>
        <w:t>((</w:t>
      </w:r>
      <w:r w:rsidRPr="005E2E1B">
        <w:rPr>
          <w:rFonts w:eastAsia="Calibri"/>
          <w:strike/>
          <w:lang w:val="x-none" w:eastAsia="x-none"/>
        </w:rPr>
        <w:t>Get Active/Stay Active awards in District 1</w:t>
      </w:r>
      <w:r w:rsidRPr="005E2E1B">
        <w:rPr>
          <w:rFonts w:eastAsia="Calibri"/>
          <w:strike/>
          <w:lang w:val="x-none" w:eastAsia="x-none"/>
        </w:rPr>
        <w:tab/>
        <w:t>$70,000</w:t>
      </w:r>
    </w:p>
    <w:p w14:paraId="2F5DE10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strike/>
          <w:lang w:val="x-none" w:eastAsia="x-none"/>
        </w:rPr>
        <w:t>Get Active/Stay Active awards in District 3</w:t>
      </w:r>
      <w:r w:rsidRPr="005E2E1B">
        <w:rPr>
          <w:rFonts w:eastAsia="Calibri"/>
          <w:strike/>
          <w:lang w:val="x-none" w:eastAsia="x-none"/>
        </w:rPr>
        <w:tab/>
        <w:t>$15,000</w:t>
      </w:r>
    </w:p>
    <w:p w14:paraId="3F8EC0C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strike/>
          <w:lang w:val="x-none" w:eastAsia="x-none"/>
        </w:rPr>
        <w:t>Get Active/Stay Active awards in District 4</w:t>
      </w:r>
      <w:r w:rsidRPr="005E2E1B">
        <w:rPr>
          <w:rFonts w:eastAsia="Calibri"/>
          <w:strike/>
          <w:lang w:val="x-none" w:eastAsia="x-none"/>
        </w:rPr>
        <w:tab/>
        <w:t>$34,794</w:t>
      </w:r>
      <w:r w:rsidRPr="005E2E1B">
        <w:rPr>
          <w:rFonts w:eastAsia="Calibri"/>
          <w:lang w:eastAsia="x-none"/>
        </w:rPr>
        <w:t>))</w:t>
      </w:r>
    </w:p>
    <w:p w14:paraId="62858593"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Get Active/Stay Active awards in District 5</w:t>
      </w:r>
      <w:r w:rsidRPr="005E2E1B">
        <w:rPr>
          <w:rFonts w:eastAsia="Calibri"/>
          <w:lang w:val="x-none" w:eastAsia="x-none"/>
        </w:rPr>
        <w:tab/>
        <w:t>((</w:t>
      </w:r>
      <w:r w:rsidRPr="005E2E1B">
        <w:rPr>
          <w:rFonts w:eastAsia="Calibri"/>
          <w:strike/>
          <w:lang w:val="x-none" w:eastAsia="x-none"/>
        </w:rPr>
        <w:t>$118,500</w:t>
      </w:r>
      <w:r w:rsidRPr="005E2E1B">
        <w:rPr>
          <w:rFonts w:eastAsia="Calibri"/>
          <w:lang w:eastAsia="x-none"/>
        </w:rPr>
        <w:t xml:space="preserve">)) </w:t>
      </w:r>
      <w:r w:rsidRPr="005E2E1B">
        <w:rPr>
          <w:rFonts w:eastAsia="Calibri"/>
          <w:u w:val="single"/>
          <w:lang w:val="x-none" w:eastAsia="x-none"/>
        </w:rPr>
        <w:t>$5,000</w:t>
      </w:r>
    </w:p>
    <w:p w14:paraId="376253F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lang w:eastAsia="x-none"/>
        </w:rPr>
        <w:t>((</w:t>
      </w:r>
      <w:r w:rsidRPr="005E2E1B">
        <w:rPr>
          <w:rFonts w:eastAsia="Calibri"/>
          <w:strike/>
          <w:lang w:val="x-none" w:eastAsia="x-none"/>
        </w:rPr>
        <w:t>Get Active/Stay Active awards in District 7</w:t>
      </w:r>
      <w:r w:rsidRPr="005E2E1B">
        <w:rPr>
          <w:rFonts w:eastAsia="Calibri"/>
          <w:strike/>
          <w:lang w:val="x-none" w:eastAsia="x-none"/>
        </w:rPr>
        <w:tab/>
        <w:t>$98,000</w:t>
      </w:r>
      <w:r w:rsidRPr="005E2E1B">
        <w:rPr>
          <w:rFonts w:eastAsia="Calibri"/>
          <w:lang w:eastAsia="x-none"/>
        </w:rPr>
        <w:t>))</w:t>
      </w:r>
    </w:p>
    <w:p w14:paraId="523BCBF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Get Active/Stay Active awards in District 8</w:t>
      </w:r>
      <w:r w:rsidRPr="005E2E1B">
        <w:rPr>
          <w:rFonts w:eastAsia="Calibri"/>
          <w:lang w:val="x-none" w:eastAsia="x-none"/>
        </w:rPr>
        <w:tab/>
        <w:t>$6,000</w:t>
      </w:r>
    </w:p>
    <w:p w14:paraId="5B0DE85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lang w:eastAsia="x-none"/>
        </w:rPr>
        <w:t>((</w:t>
      </w:r>
      <w:r w:rsidRPr="005E2E1B">
        <w:rPr>
          <w:rFonts w:eastAsia="Calibri"/>
          <w:strike/>
          <w:lang w:val="x-none" w:eastAsia="x-none"/>
        </w:rPr>
        <w:t>Get Active/Stay Active awards in District 9</w:t>
      </w:r>
      <w:r w:rsidRPr="005E2E1B">
        <w:rPr>
          <w:rFonts w:eastAsia="Calibri"/>
          <w:strike/>
          <w:lang w:val="x-none" w:eastAsia="x-none"/>
        </w:rPr>
        <w:tab/>
        <w:t>$10,000</w:t>
      </w:r>
      <w:r w:rsidRPr="005E2E1B">
        <w:rPr>
          <w:rFonts w:eastAsia="Calibri"/>
          <w:lang w:eastAsia="x-none"/>
        </w:rPr>
        <w:t>))</w:t>
      </w:r>
    </w:p>
    <w:p w14:paraId="3F97A20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Greater Renton-Tukwila Youth Soccer Association</w:t>
      </w:r>
      <w:r w:rsidRPr="005E2E1B">
        <w:rPr>
          <w:rFonts w:eastAsia="Calibri"/>
          <w:lang w:val="x-none" w:eastAsia="x-none"/>
        </w:rPr>
        <w:tab/>
        <w:t>$5,000</w:t>
      </w:r>
    </w:p>
    <w:p w14:paraId="3730D95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Highline School District </w:t>
      </w:r>
      <w:r w:rsidRPr="005E2E1B">
        <w:rPr>
          <w:rFonts w:eastAsia="Calibri"/>
          <w:u w:val="single"/>
          <w:lang w:eastAsia="x-none"/>
        </w:rPr>
        <w:tab/>
        <w:t>$7,000</w:t>
      </w:r>
    </w:p>
    <w:p w14:paraId="680F9C4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Hope Academy (new playground)</w:t>
      </w:r>
      <w:r w:rsidRPr="005E2E1B">
        <w:rPr>
          <w:rFonts w:eastAsia="Calibri"/>
          <w:lang w:val="x-none" w:eastAsia="x-none"/>
        </w:rPr>
        <w:tab/>
        <w:t>$25,000</w:t>
      </w:r>
    </w:p>
    <w:p w14:paraId="39EC15C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Imagine Housing</w:t>
      </w:r>
      <w:r w:rsidRPr="005E2E1B">
        <w:rPr>
          <w:rFonts w:eastAsia="Calibri"/>
          <w:lang w:val="x-none" w:eastAsia="x-none"/>
        </w:rPr>
        <w:tab/>
        <w:t>$7,400</w:t>
      </w:r>
    </w:p>
    <w:p w14:paraId="310D65E4"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India Association of Western Washington</w:t>
      </w:r>
      <w:r w:rsidRPr="005E2E1B">
        <w:rPr>
          <w:rFonts w:eastAsia="Calibri"/>
          <w:lang w:val="x-none" w:eastAsia="x-none"/>
        </w:rPr>
        <w:tab/>
        <w:t>$10,000</w:t>
      </w:r>
    </w:p>
    <w:p w14:paraId="6A0A9E70"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color w:val="333333"/>
          <w:lang w:val="x-none" w:eastAsia="x-none"/>
        </w:rPr>
        <w:t>Iraqi Community Center</w:t>
      </w:r>
      <w:r w:rsidRPr="005E2E1B">
        <w:rPr>
          <w:rFonts w:eastAsia="Calibri"/>
          <w:color w:val="333333"/>
          <w:lang w:val="x-none" w:eastAsia="x-none"/>
        </w:rPr>
        <w:tab/>
        <w:t>$5,000</w:t>
      </w:r>
    </w:p>
    <w:p w14:paraId="346D1AE3"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lastRenderedPageBreak/>
        <w:t>Issaquah School District - Liberty High School</w:t>
      </w:r>
      <w:r w:rsidRPr="005E2E1B">
        <w:rPr>
          <w:rFonts w:eastAsia="Calibri"/>
          <w:lang w:val="x-none" w:eastAsia="x-none"/>
        </w:rPr>
        <w:tab/>
        <w:t>$5,000</w:t>
      </w:r>
    </w:p>
    <w:p w14:paraId="58AD3507"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Issaquah School District - Issaquah High School</w:t>
      </w:r>
      <w:r w:rsidRPr="005E2E1B">
        <w:rPr>
          <w:rFonts w:eastAsia="Calibri"/>
          <w:lang w:val="x-none" w:eastAsia="x-none"/>
        </w:rPr>
        <w:tab/>
        <w:t>$5,000</w:t>
      </w:r>
    </w:p>
    <w:p w14:paraId="07D8411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ISC Gunners Soccer Club</w:t>
      </w:r>
      <w:r w:rsidRPr="005E2E1B">
        <w:rPr>
          <w:rFonts w:eastAsia="Calibri"/>
          <w:lang w:val="x-none" w:eastAsia="x-none"/>
        </w:rPr>
        <w:tab/>
        <w:t>$18,000</w:t>
      </w:r>
    </w:p>
    <w:p w14:paraId="0E459FE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Junior Football - Tahoma Bears</w:t>
      </w:r>
      <w:r w:rsidRPr="005E2E1B">
        <w:rPr>
          <w:rFonts w:eastAsia="Calibri"/>
          <w:lang w:val="x-none" w:eastAsia="x-none"/>
        </w:rPr>
        <w:tab/>
        <w:t>$5,000</w:t>
      </w:r>
    </w:p>
    <w:p w14:paraId="2014B352"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Kent Covington Youth Soccer Association</w:t>
      </w:r>
      <w:r w:rsidRPr="005E2E1B">
        <w:rPr>
          <w:rFonts w:eastAsia="Calibri"/>
          <w:lang w:val="x-none" w:eastAsia="x-none"/>
        </w:rPr>
        <w:tab/>
        <w:t>$5,000</w:t>
      </w:r>
    </w:p>
    <w:p w14:paraId="55300610"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Kent Little League</w:t>
      </w:r>
      <w:r w:rsidRPr="005E2E1B">
        <w:rPr>
          <w:rFonts w:eastAsia="Calibri"/>
          <w:lang w:val="x-none" w:eastAsia="x-none"/>
        </w:rPr>
        <w:tab/>
        <w:t>$5,000</w:t>
      </w:r>
    </w:p>
    <w:p w14:paraId="2E65734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Kent School District - Kent Lake High School</w:t>
      </w:r>
      <w:r w:rsidRPr="005E2E1B">
        <w:rPr>
          <w:rFonts w:eastAsia="Calibri"/>
          <w:lang w:val="x-none" w:eastAsia="x-none"/>
        </w:rPr>
        <w:tab/>
        <w:t>$5,000</w:t>
      </w:r>
    </w:p>
    <w:p w14:paraId="050407A5"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Kent School District - Kentridge High School</w:t>
      </w:r>
      <w:r w:rsidRPr="005E2E1B">
        <w:rPr>
          <w:rFonts w:eastAsia="Calibri"/>
          <w:lang w:val="x-none" w:eastAsia="x-none"/>
        </w:rPr>
        <w:tab/>
        <w:t>$5,000</w:t>
      </w:r>
    </w:p>
    <w:p w14:paraId="06A5F5C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Kent School District - Kentwood High School</w:t>
      </w:r>
      <w:r w:rsidRPr="005E2E1B">
        <w:rPr>
          <w:rFonts w:eastAsia="Calibri"/>
          <w:lang w:val="x-none" w:eastAsia="x-none"/>
        </w:rPr>
        <w:tab/>
        <w:t>$5,000</w:t>
      </w:r>
    </w:p>
    <w:p w14:paraId="27D35712"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Kent Senior Center</w:t>
      </w:r>
      <w:r w:rsidRPr="005E2E1B">
        <w:rPr>
          <w:rFonts w:eastAsia="Calibri"/>
          <w:u w:val="single"/>
          <w:lang w:val="x-none" w:eastAsia="x-none"/>
        </w:rPr>
        <w:tab/>
        <w:t>$5,000</w:t>
      </w:r>
    </w:p>
    <w:p w14:paraId="71C01DB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Kent YMCA</w:t>
      </w:r>
      <w:r w:rsidRPr="005E2E1B">
        <w:rPr>
          <w:rFonts w:eastAsia="Calibri"/>
          <w:u w:val="single"/>
          <w:lang w:eastAsia="x-none"/>
        </w:rPr>
        <w:tab/>
        <w:t>$5,000</w:t>
      </w:r>
    </w:p>
    <w:p w14:paraId="7240B697" w14:textId="77777777" w:rsidR="00327B17"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King County Aquatic Center </w:t>
      </w:r>
      <w:r w:rsidRPr="005E2E1B">
        <w:rPr>
          <w:rFonts w:eastAsia="Calibri"/>
          <w:u w:val="single"/>
          <w:lang w:eastAsia="x-none"/>
        </w:rPr>
        <w:tab/>
        <w:t>$11,000</w:t>
      </w:r>
    </w:p>
    <w:p w14:paraId="37A9B937" w14:textId="77777777" w:rsidR="00327B17" w:rsidRPr="00F721E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eastAsia="x-none"/>
        </w:rPr>
        <w:t xml:space="preserve">King County </w:t>
      </w:r>
      <w:r w:rsidRPr="005E2E1B">
        <w:rPr>
          <w:rFonts w:eastAsia="Calibri"/>
          <w:u w:val="single"/>
          <w:lang w:val="x-none" w:eastAsia="x-none"/>
        </w:rPr>
        <w:t>D</w:t>
      </w:r>
      <w:r w:rsidRPr="005E2E1B">
        <w:rPr>
          <w:rFonts w:eastAsia="Calibri"/>
          <w:u w:val="single"/>
          <w:lang w:eastAsia="x-none"/>
        </w:rPr>
        <w:t xml:space="preserve">epartment of </w:t>
      </w:r>
      <w:r w:rsidRPr="005E2E1B">
        <w:rPr>
          <w:rFonts w:eastAsia="Calibri"/>
          <w:u w:val="single"/>
          <w:lang w:val="x-none" w:eastAsia="x-none"/>
        </w:rPr>
        <w:t>N</w:t>
      </w:r>
      <w:r w:rsidRPr="005E2E1B">
        <w:rPr>
          <w:rFonts w:eastAsia="Calibri"/>
          <w:u w:val="single"/>
          <w:lang w:eastAsia="x-none"/>
        </w:rPr>
        <w:t xml:space="preserve">atural </w:t>
      </w:r>
      <w:r w:rsidRPr="005E2E1B">
        <w:rPr>
          <w:rFonts w:eastAsia="Calibri"/>
          <w:u w:val="single"/>
          <w:lang w:val="x-none" w:eastAsia="x-none"/>
        </w:rPr>
        <w:t>R</w:t>
      </w:r>
      <w:r w:rsidRPr="005E2E1B">
        <w:rPr>
          <w:rFonts w:eastAsia="Calibri"/>
          <w:u w:val="single"/>
          <w:lang w:eastAsia="x-none"/>
        </w:rPr>
        <w:t xml:space="preserve">esources and </w:t>
      </w:r>
      <w:r w:rsidRPr="005E2E1B">
        <w:rPr>
          <w:rFonts w:eastAsia="Calibri"/>
          <w:u w:val="single"/>
          <w:lang w:val="x-none" w:eastAsia="x-none"/>
        </w:rPr>
        <w:t>P</w:t>
      </w:r>
      <w:r w:rsidRPr="005E2E1B">
        <w:rPr>
          <w:rFonts w:eastAsia="Calibri"/>
          <w:u w:val="single"/>
          <w:lang w:eastAsia="x-none"/>
        </w:rPr>
        <w:t>arks</w:t>
      </w:r>
      <w:r>
        <w:rPr>
          <w:rFonts w:eastAsia="Calibri"/>
          <w:u w:val="single"/>
          <w:lang w:eastAsia="x-none"/>
        </w:rPr>
        <w:t xml:space="preserve"> (Mt. Rainier Pool)</w:t>
      </w:r>
      <w:r w:rsidRPr="005E2E1B">
        <w:rPr>
          <w:rFonts w:eastAsia="Calibri"/>
          <w:u w:val="single"/>
          <w:lang w:val="x-none" w:eastAsia="x-none"/>
        </w:rPr>
        <w:tab/>
        <w:t>$5,000</w:t>
      </w:r>
    </w:p>
    <w:p w14:paraId="05333E4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King County Parks - Fairwood</w:t>
      </w:r>
      <w:r w:rsidRPr="005E2E1B">
        <w:rPr>
          <w:rFonts w:eastAsia="Calibri"/>
          <w:lang w:val="x-none" w:eastAsia="x-none"/>
        </w:rPr>
        <w:tab/>
        <w:t>$10,000</w:t>
      </w:r>
    </w:p>
    <w:p w14:paraId="19E93F0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Kirkland American Little League</w:t>
      </w:r>
      <w:r w:rsidRPr="005E2E1B">
        <w:rPr>
          <w:rFonts w:eastAsia="Calibri"/>
          <w:lang w:val="x-none" w:eastAsia="x-none"/>
        </w:rPr>
        <w:tab/>
        <w:t>$10,000</w:t>
      </w:r>
    </w:p>
    <w:p w14:paraId="2424A8F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Lake City Collective</w:t>
      </w:r>
      <w:r w:rsidRPr="005E2E1B">
        <w:rPr>
          <w:rFonts w:eastAsia="Calibri"/>
          <w:u w:val="single"/>
          <w:lang w:eastAsia="x-none"/>
        </w:rPr>
        <w:tab/>
        <w:t>$5,000</w:t>
      </w:r>
      <w:r w:rsidRPr="005E2E1B">
        <w:rPr>
          <w:rFonts w:eastAsia="Calibri"/>
          <w:lang w:eastAsia="x-none"/>
        </w:rPr>
        <w:tab/>
      </w:r>
    </w:p>
    <w:p w14:paraId="2D73045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eastAsia="x-none"/>
        </w:rPr>
      </w:pPr>
      <w:r w:rsidRPr="005E2E1B">
        <w:rPr>
          <w:rFonts w:eastAsia="Calibri"/>
          <w:lang w:val="x-none" w:eastAsia="x-none"/>
        </w:rPr>
        <w:t>Lake City Senior Center</w:t>
      </w:r>
      <w:r w:rsidRPr="005E2E1B">
        <w:rPr>
          <w:rFonts w:eastAsia="Calibri"/>
          <w:lang w:val="x-none" w:eastAsia="x-none"/>
        </w:rPr>
        <w:tab/>
      </w:r>
      <w:r w:rsidRPr="005E2E1B">
        <w:rPr>
          <w:rFonts w:eastAsia="Calibri"/>
          <w:lang w:eastAsia="x-none"/>
        </w:rPr>
        <w:t>((</w:t>
      </w:r>
      <w:r w:rsidRPr="005E2E1B">
        <w:rPr>
          <w:rFonts w:eastAsia="Calibri"/>
          <w:strike/>
          <w:lang w:val="x-none" w:eastAsia="x-none"/>
        </w:rPr>
        <w:t>$10,000</w:t>
      </w:r>
      <w:r>
        <w:rPr>
          <w:rFonts w:eastAsia="Calibri"/>
          <w:lang w:eastAsia="x-none"/>
        </w:rPr>
        <w:t xml:space="preserve">)) </w:t>
      </w:r>
      <w:r w:rsidRPr="00825B3E">
        <w:rPr>
          <w:rFonts w:eastAsia="Calibri"/>
          <w:u w:val="single"/>
          <w:lang w:eastAsia="x-none"/>
        </w:rPr>
        <w:t>$20,000</w:t>
      </w:r>
    </w:p>
    <w:p w14:paraId="307B4E8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Lake Washington Youth Soccer Association</w:t>
      </w:r>
      <w:r w:rsidRPr="005E2E1B">
        <w:rPr>
          <w:rFonts w:eastAsia="Calibri"/>
          <w:lang w:val="x-none" w:eastAsia="x-none"/>
        </w:rPr>
        <w:tab/>
        <w:t>$8,000</w:t>
      </w:r>
    </w:p>
    <w:p w14:paraId="05819793"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Maple Valley Pony Baseball and Fastpitch</w:t>
      </w:r>
      <w:r w:rsidRPr="005E2E1B">
        <w:rPr>
          <w:rFonts w:eastAsia="Calibri"/>
          <w:lang w:val="x-none" w:eastAsia="x-none"/>
        </w:rPr>
        <w:tab/>
        <w:t>$5,000</w:t>
      </w:r>
    </w:p>
    <w:p w14:paraId="57A08AC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Matt Griffin YMCA</w:t>
      </w:r>
      <w:r w:rsidRPr="005E2E1B">
        <w:rPr>
          <w:rFonts w:eastAsia="Calibri"/>
          <w:u w:val="single"/>
          <w:lang w:eastAsia="x-none"/>
        </w:rPr>
        <w:tab/>
        <w:t>$5,000</w:t>
      </w:r>
    </w:p>
    <w:p w14:paraId="44F93D8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Mercer Island High School</w:t>
      </w:r>
      <w:r w:rsidRPr="005E2E1B">
        <w:rPr>
          <w:rFonts w:eastAsia="Calibri"/>
          <w:lang w:val="x-none" w:eastAsia="x-none"/>
        </w:rPr>
        <w:tab/>
        <w:t>$10,000</w:t>
      </w:r>
    </w:p>
    <w:p w14:paraId="28BB1FB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Mercer Island Parks and Recreation</w:t>
      </w:r>
      <w:r w:rsidRPr="005E2E1B">
        <w:rPr>
          <w:rFonts w:eastAsia="Calibri"/>
          <w:lang w:val="x-none" w:eastAsia="x-none"/>
        </w:rPr>
        <w:tab/>
        <w:t>$20,000</w:t>
      </w:r>
    </w:p>
    <w:p w14:paraId="2DBC92F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Mount Si Senior Center</w:t>
      </w:r>
      <w:r w:rsidRPr="005E2E1B">
        <w:rPr>
          <w:rFonts w:eastAsia="Calibri"/>
          <w:lang w:val="x-none" w:eastAsia="x-none"/>
        </w:rPr>
        <w:tab/>
        <w:t>$10,000</w:t>
      </w:r>
    </w:p>
    <w:p w14:paraId="365FAFC7"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lastRenderedPageBreak/>
        <w:t>National Nordic Museum</w:t>
      </w:r>
      <w:r w:rsidRPr="005E2E1B">
        <w:rPr>
          <w:rFonts w:eastAsia="Calibri"/>
          <w:lang w:val="x-none" w:eastAsia="x-none"/>
        </w:rPr>
        <w:tab/>
        <w:t>$50,000</w:t>
      </w:r>
    </w:p>
    <w:p w14:paraId="0FE7442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Newcastle Baseball Pony League </w:t>
      </w:r>
      <w:r w:rsidRPr="005E2E1B">
        <w:rPr>
          <w:rFonts w:eastAsia="Calibri"/>
          <w:u w:val="single"/>
          <w:lang w:eastAsia="x-none"/>
        </w:rPr>
        <w:tab/>
        <w:t>$</w:t>
      </w:r>
      <w:r>
        <w:rPr>
          <w:rFonts w:eastAsia="Calibri"/>
          <w:u w:val="single"/>
          <w:lang w:eastAsia="x-none"/>
        </w:rPr>
        <w:t>5,</w:t>
      </w:r>
      <w:r w:rsidRPr="005E2E1B">
        <w:rPr>
          <w:rFonts w:eastAsia="Calibri"/>
          <w:u w:val="single"/>
          <w:lang w:eastAsia="x-none"/>
        </w:rPr>
        <w:t>000</w:t>
      </w:r>
    </w:p>
    <w:p w14:paraId="362E645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Newport Sammamish Interlake Girls Lacrosse Program</w:t>
      </w:r>
      <w:r w:rsidRPr="005E2E1B">
        <w:rPr>
          <w:rFonts w:eastAsia="Calibri"/>
          <w:lang w:val="x-none" w:eastAsia="x-none"/>
        </w:rPr>
        <w:tab/>
        <w:t>$8,000</w:t>
      </w:r>
    </w:p>
    <w:p w14:paraId="2CCCEF3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Newport Youth Soccer Club</w:t>
      </w:r>
      <w:r w:rsidRPr="005E2E1B">
        <w:rPr>
          <w:rFonts w:eastAsia="Calibri"/>
          <w:lang w:val="x-none" w:eastAsia="x-none"/>
        </w:rPr>
        <w:tab/>
        <w:t>$5,000</w:t>
      </w:r>
    </w:p>
    <w:p w14:paraId="4D0304D9"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lang w:val="x-none" w:eastAsia="x-none"/>
        </w:rPr>
        <w:t>Northshore Senior Center</w:t>
      </w:r>
      <w:r w:rsidRPr="005E2E1B">
        <w:rPr>
          <w:rFonts w:eastAsia="Calibri"/>
          <w:lang w:val="x-none" w:eastAsia="x-none"/>
        </w:rPr>
        <w:tab/>
      </w:r>
      <w:r w:rsidRPr="005E2E1B">
        <w:rPr>
          <w:rFonts w:eastAsia="Calibri"/>
          <w:lang w:eastAsia="x-none"/>
        </w:rPr>
        <w:t>((</w:t>
      </w:r>
      <w:r w:rsidRPr="005E2E1B">
        <w:rPr>
          <w:rFonts w:eastAsia="Calibri"/>
          <w:strike/>
          <w:lang w:val="x-none" w:eastAsia="x-none"/>
        </w:rPr>
        <w:t>$</w:t>
      </w:r>
      <w:r w:rsidRPr="005E2E1B">
        <w:rPr>
          <w:rFonts w:eastAsia="Calibri"/>
          <w:strike/>
          <w:lang w:eastAsia="x-none"/>
        </w:rPr>
        <w:t>10,000</w:t>
      </w:r>
      <w:r w:rsidRPr="005E2E1B">
        <w:rPr>
          <w:rFonts w:eastAsia="Calibri"/>
          <w:lang w:eastAsia="x-none"/>
        </w:rPr>
        <w:t xml:space="preserve">)) </w:t>
      </w:r>
      <w:r w:rsidRPr="005E2E1B">
        <w:rPr>
          <w:rFonts w:eastAsia="Calibri"/>
          <w:u w:val="single"/>
          <w:lang w:eastAsia="x-none"/>
        </w:rPr>
        <w:t>$</w:t>
      </w:r>
      <w:r w:rsidRPr="005E2E1B">
        <w:rPr>
          <w:rFonts w:eastAsia="Calibri"/>
          <w:u w:val="single"/>
          <w:lang w:val="x-none" w:eastAsia="x-none"/>
        </w:rPr>
        <w:t>30,000</w:t>
      </w:r>
    </w:p>
    <w:p w14:paraId="07DDE52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Old Friends Club</w:t>
      </w:r>
      <w:r w:rsidRPr="005E2E1B">
        <w:rPr>
          <w:rFonts w:eastAsia="Calibri"/>
          <w:lang w:val="x-none" w:eastAsia="x-none"/>
        </w:rPr>
        <w:tab/>
        <w:t>$8,000</w:t>
      </w:r>
    </w:p>
    <w:p w14:paraId="66ADE23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 xml:space="preserve">Pac West Little League </w:t>
      </w:r>
      <w:r w:rsidRPr="005E2E1B">
        <w:rPr>
          <w:rFonts w:eastAsia="Calibri"/>
          <w:u w:val="single"/>
          <w:lang w:val="x-none" w:eastAsia="x-none"/>
        </w:rPr>
        <w:tab/>
        <w:t>$10,000</w:t>
      </w:r>
    </w:p>
    <w:p w14:paraId="37CC1CE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Phinney Neighborhood Association</w:t>
      </w:r>
      <w:r w:rsidRPr="005E2E1B">
        <w:rPr>
          <w:rFonts w:eastAsia="Calibri"/>
          <w:lang w:val="x-none" w:eastAsia="x-none"/>
        </w:rPr>
        <w:tab/>
        <w:t>$10,000</w:t>
      </w:r>
    </w:p>
    <w:p w14:paraId="2C7E1B0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Rainier Athletes</w:t>
      </w:r>
      <w:r w:rsidRPr="005E2E1B">
        <w:rPr>
          <w:rFonts w:eastAsia="Calibri"/>
          <w:lang w:val="x-none" w:eastAsia="x-none"/>
        </w:rPr>
        <w:tab/>
        <w:t>$20,000</w:t>
      </w:r>
    </w:p>
    <w:p w14:paraId="7CE04D42"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Redmond Senior Center</w:t>
      </w:r>
      <w:r w:rsidRPr="005E2E1B">
        <w:rPr>
          <w:rFonts w:eastAsia="Calibri"/>
          <w:lang w:val="x-none" w:eastAsia="x-none"/>
        </w:rPr>
        <w:tab/>
        <w:t>$8,000</w:t>
      </w:r>
    </w:p>
    <w:p w14:paraId="4400DC2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Renton Little League</w:t>
      </w:r>
      <w:r w:rsidRPr="005E2E1B">
        <w:rPr>
          <w:rFonts w:eastAsia="Calibri"/>
          <w:lang w:val="x-none" w:eastAsia="x-none"/>
        </w:rPr>
        <w:tab/>
        <w:t>$5,000</w:t>
      </w:r>
    </w:p>
    <w:p w14:paraId="7009C144"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Renton School District</w:t>
      </w:r>
      <w:r w:rsidRPr="005E2E1B">
        <w:rPr>
          <w:rFonts w:eastAsia="Calibri"/>
          <w:u w:val="single"/>
          <w:lang w:val="x-none" w:eastAsia="x-none"/>
        </w:rPr>
        <w:tab/>
        <w:t>$48,000</w:t>
      </w:r>
    </w:p>
    <w:p w14:paraId="41484165"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Renton School District - Hazen High School</w:t>
      </w:r>
      <w:r w:rsidRPr="005E2E1B">
        <w:rPr>
          <w:rFonts w:eastAsia="Calibri"/>
          <w:lang w:val="x-none" w:eastAsia="x-none"/>
        </w:rPr>
        <w:tab/>
        <w:t>$5,000</w:t>
      </w:r>
    </w:p>
    <w:p w14:paraId="0C01848E"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Renton School District - Lindbergh High School</w:t>
      </w:r>
      <w:r w:rsidRPr="005E2E1B">
        <w:rPr>
          <w:rFonts w:eastAsia="Calibri"/>
          <w:lang w:val="x-none" w:eastAsia="x-none"/>
        </w:rPr>
        <w:tab/>
        <w:t>$5,000</w:t>
      </w:r>
    </w:p>
    <w:p w14:paraId="3146EC4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Renton Senior Center</w:t>
      </w:r>
      <w:r w:rsidRPr="005E2E1B">
        <w:rPr>
          <w:rFonts w:eastAsia="Calibri"/>
          <w:u w:val="single"/>
          <w:lang w:val="x-none" w:eastAsia="x-none"/>
        </w:rPr>
        <w:tab/>
        <w:t>$5,000</w:t>
      </w:r>
    </w:p>
    <w:p w14:paraId="08E3AF4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RMD Community Sports Association (dba Rock Creek Sports)</w:t>
      </w:r>
      <w:r w:rsidRPr="005E2E1B">
        <w:rPr>
          <w:rFonts w:eastAsia="Calibri"/>
          <w:lang w:val="x-none" w:eastAsia="x-none"/>
        </w:rPr>
        <w:tab/>
        <w:t>$5,000</w:t>
      </w:r>
    </w:p>
    <w:p w14:paraId="21C7C27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Sail Sandpoint</w:t>
      </w:r>
      <w:r w:rsidRPr="005E2E1B">
        <w:rPr>
          <w:rFonts w:eastAsia="Calibri"/>
          <w:lang w:val="x-none" w:eastAsia="x-none"/>
        </w:rPr>
        <w:tab/>
        <w:t>$25,000</w:t>
      </w:r>
    </w:p>
    <w:p w14:paraId="077CCF6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Sammamish Interlake Lacrosse Club</w:t>
      </w:r>
      <w:r w:rsidRPr="005E2E1B">
        <w:rPr>
          <w:rFonts w:eastAsia="Calibri"/>
          <w:lang w:val="x-none" w:eastAsia="x-none"/>
        </w:rPr>
        <w:tab/>
        <w:t>$8,000</w:t>
      </w:r>
    </w:p>
    <w:p w14:paraId="5A2DCA1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School of Acrobatics and New Circus Arts</w:t>
      </w:r>
      <w:r w:rsidRPr="005E2E1B">
        <w:rPr>
          <w:rFonts w:eastAsia="Calibri"/>
          <w:lang w:val="x-none" w:eastAsia="x-none"/>
        </w:rPr>
        <w:tab/>
        <w:t>$22,750</w:t>
      </w:r>
    </w:p>
    <w:p w14:paraId="29AF5B4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Seattle Chinese Athletic Association</w:t>
      </w:r>
      <w:r w:rsidRPr="005E2E1B">
        <w:rPr>
          <w:rFonts w:eastAsia="Calibri"/>
          <w:lang w:val="x-none" w:eastAsia="x-none"/>
        </w:rPr>
        <w:tab/>
        <w:t>$10,000</w:t>
      </w:r>
    </w:p>
    <w:p w14:paraId="474D9B1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w:t>
      </w:r>
      <w:r w:rsidRPr="005E2E1B">
        <w:rPr>
          <w:rFonts w:eastAsia="Calibri"/>
          <w:strike/>
          <w:lang w:val="x-none" w:eastAsia="x-none"/>
        </w:rPr>
        <w:t>Seattle South King Sluggers (Beep Ball)</w:t>
      </w:r>
      <w:r w:rsidRPr="005E2E1B">
        <w:rPr>
          <w:rFonts w:eastAsia="Calibri"/>
          <w:strike/>
          <w:lang w:val="x-none" w:eastAsia="x-none"/>
        </w:rPr>
        <w:tab/>
        <w:t>$6,500</w:t>
      </w:r>
      <w:r w:rsidRPr="005E2E1B">
        <w:rPr>
          <w:rFonts w:eastAsia="Calibri"/>
          <w:lang w:val="x-none" w:eastAsia="x-none"/>
        </w:rPr>
        <w:t>))</w:t>
      </w:r>
    </w:p>
    <w:p w14:paraId="0743BB9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Seattle Sports Commission</w:t>
      </w:r>
      <w:r w:rsidRPr="005E2E1B">
        <w:rPr>
          <w:rFonts w:eastAsia="Calibri"/>
          <w:lang w:val="x-none" w:eastAsia="x-none"/>
        </w:rPr>
        <w:tab/>
        <w:t>$12,000</w:t>
      </w:r>
    </w:p>
    <w:p w14:paraId="4C7F66F7"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Seize the Oar</w:t>
      </w:r>
      <w:r w:rsidRPr="005E2E1B">
        <w:rPr>
          <w:rFonts w:eastAsia="Calibri"/>
          <w:lang w:val="x-none" w:eastAsia="x-none"/>
        </w:rPr>
        <w:tab/>
        <w:t>$6,000</w:t>
      </w:r>
    </w:p>
    <w:p w14:paraId="4E9E01E6"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lastRenderedPageBreak/>
        <w:t>Shoreline/Lake Forest Park Senior Center</w:t>
      </w:r>
      <w:r w:rsidRPr="005E2E1B">
        <w:rPr>
          <w:rFonts w:eastAsia="Calibri"/>
          <w:lang w:val="x-none" w:eastAsia="x-none"/>
        </w:rPr>
        <w:tab/>
        <w:t>$20,000</w:t>
      </w:r>
    </w:p>
    <w:p w14:paraId="1EBBAB2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Skate Like a Girl </w:t>
      </w:r>
      <w:r w:rsidRPr="005E2E1B">
        <w:rPr>
          <w:rFonts w:eastAsia="Calibri"/>
          <w:u w:val="single"/>
          <w:lang w:eastAsia="x-none"/>
        </w:rPr>
        <w:tab/>
        <w:t>$14,794</w:t>
      </w:r>
    </w:p>
    <w:p w14:paraId="20A28FED"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Skyway Boys and Girls Club</w:t>
      </w:r>
      <w:r w:rsidRPr="005E2E1B">
        <w:rPr>
          <w:rFonts w:eastAsia="Calibri"/>
          <w:lang w:val="x-none" w:eastAsia="x-none"/>
        </w:rPr>
        <w:tab/>
        <w:t>$10,000</w:t>
      </w:r>
    </w:p>
    <w:p w14:paraId="177841E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Small Faces </w:t>
      </w:r>
      <w:r w:rsidRPr="005E2E1B">
        <w:rPr>
          <w:rFonts w:eastAsia="Calibri"/>
          <w:u w:val="single"/>
          <w:lang w:eastAsia="x-none"/>
        </w:rPr>
        <w:tab/>
        <w:t>$10,000</w:t>
      </w:r>
    </w:p>
    <w:p w14:paraId="7B8412D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Sno-King Amateur Hockey Association - Renton</w:t>
      </w:r>
      <w:r w:rsidRPr="005E2E1B">
        <w:rPr>
          <w:rFonts w:eastAsia="Calibri"/>
          <w:lang w:val="x-none" w:eastAsia="x-none"/>
        </w:rPr>
        <w:tab/>
        <w:t>$5,000</w:t>
      </w:r>
    </w:p>
    <w:p w14:paraId="14D4254A"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Snoqualmie Valley Youth Activity Center</w:t>
      </w:r>
      <w:r w:rsidRPr="005E2E1B">
        <w:rPr>
          <w:rFonts w:eastAsia="Calibri"/>
          <w:lang w:val="x-none" w:eastAsia="x-none"/>
        </w:rPr>
        <w:tab/>
        <w:t>$80,000</w:t>
      </w:r>
    </w:p>
    <w:p w14:paraId="29A75789"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SnoValley Senior Center</w:t>
      </w:r>
      <w:r w:rsidRPr="005E2E1B">
        <w:rPr>
          <w:rFonts w:eastAsia="Calibri"/>
          <w:lang w:val="x-none" w:eastAsia="x-none"/>
        </w:rPr>
        <w:tab/>
        <w:t>$15,000</w:t>
      </w:r>
    </w:p>
    <w:p w14:paraId="13D5D978"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lang w:val="x-none" w:eastAsia="x-none"/>
        </w:rPr>
        <w:t>Soccer without Borders</w:t>
      </w:r>
      <w:r w:rsidRPr="005E2E1B">
        <w:rPr>
          <w:rFonts w:eastAsia="Calibri"/>
          <w:lang w:val="x-none" w:eastAsia="x-none"/>
        </w:rPr>
        <w:tab/>
        <w:t>(($</w:t>
      </w:r>
      <w:r w:rsidRPr="005E2E1B">
        <w:rPr>
          <w:rFonts w:eastAsia="Calibri"/>
          <w:strike/>
          <w:lang w:val="x-none" w:eastAsia="x-none"/>
        </w:rPr>
        <w:t>5,000</w:t>
      </w:r>
      <w:r w:rsidRPr="005E2E1B">
        <w:rPr>
          <w:rFonts w:eastAsia="Calibri"/>
          <w:lang w:val="x-none" w:eastAsia="x-none"/>
        </w:rPr>
        <w:t>))</w:t>
      </w:r>
      <w:r w:rsidRPr="00825B3E">
        <w:rPr>
          <w:rFonts w:eastAsia="Calibri"/>
          <w:lang w:val="x-none" w:eastAsia="x-none"/>
        </w:rPr>
        <w:t xml:space="preserve"> </w:t>
      </w:r>
      <w:r w:rsidRPr="005E2E1B">
        <w:rPr>
          <w:rFonts w:eastAsia="Calibri"/>
          <w:u w:val="single"/>
          <w:lang w:val="x-none" w:eastAsia="x-none"/>
        </w:rPr>
        <w:t>$10,000</w:t>
      </w:r>
    </w:p>
    <w:p w14:paraId="0E049B00"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South Park Information and Resource Center</w:t>
      </w:r>
      <w:r w:rsidRPr="005E2E1B">
        <w:rPr>
          <w:rFonts w:eastAsia="Calibri"/>
          <w:lang w:val="x-none" w:eastAsia="x-none"/>
        </w:rPr>
        <w:tab/>
        <w:t>$72,000</w:t>
      </w:r>
    </w:p>
    <w:p w14:paraId="61BB10A3"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South Park Senior Center</w:t>
      </w:r>
      <w:r w:rsidRPr="005E2E1B">
        <w:rPr>
          <w:rFonts w:eastAsia="Calibri"/>
          <w:lang w:val="x-none" w:eastAsia="x-none"/>
        </w:rPr>
        <w:tab/>
        <w:t>$14,250</w:t>
      </w:r>
    </w:p>
    <w:p w14:paraId="607A1B8C"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Steel Lake Little League </w:t>
      </w:r>
      <w:r w:rsidRPr="005E2E1B">
        <w:rPr>
          <w:rFonts w:eastAsia="Calibri"/>
          <w:u w:val="single"/>
          <w:lang w:eastAsia="x-none"/>
        </w:rPr>
        <w:tab/>
        <w:t>$11,000</w:t>
      </w:r>
    </w:p>
    <w:p w14:paraId="477FBE00"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Stroum Jewish Community Center</w:t>
      </w:r>
      <w:r w:rsidRPr="005E2E1B">
        <w:rPr>
          <w:rFonts w:eastAsia="Calibri"/>
          <w:lang w:val="x-none" w:eastAsia="x-none"/>
        </w:rPr>
        <w:tab/>
        <w:t>$20,600</w:t>
      </w:r>
    </w:p>
    <w:p w14:paraId="0AA8CE4F"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Summer Search Seattle</w:t>
      </w:r>
      <w:r w:rsidRPr="005E2E1B">
        <w:rPr>
          <w:rFonts w:eastAsia="Calibri"/>
          <w:lang w:val="x-none" w:eastAsia="x-none"/>
        </w:rPr>
        <w:tab/>
        <w:t>$30,000</w:t>
      </w:r>
    </w:p>
    <w:p w14:paraId="08FF6B0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lang w:val="x-none" w:eastAsia="x-none"/>
        </w:rPr>
        <w:t>Taekwondo2xcell</w:t>
      </w:r>
      <w:r w:rsidRPr="005E2E1B">
        <w:rPr>
          <w:rFonts w:eastAsia="Calibri"/>
          <w:lang w:val="x-none" w:eastAsia="x-none"/>
        </w:rPr>
        <w:tab/>
        <w:t>$45,000</w:t>
      </w:r>
    </w:p>
    <w:p w14:paraId="49BA3D44"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Tahoma School District - Tahoma High School</w:t>
      </w:r>
      <w:r w:rsidRPr="005E2E1B">
        <w:rPr>
          <w:rFonts w:eastAsia="Calibri"/>
          <w:lang w:val="x-none" w:eastAsia="x-none"/>
        </w:rPr>
        <w:tab/>
        <w:t>$5,000</w:t>
      </w:r>
    </w:p>
    <w:p w14:paraId="08CD435B"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5E2E1B">
        <w:rPr>
          <w:rFonts w:eastAsia="Calibri"/>
          <w:lang w:val="x-none" w:eastAsia="x-none"/>
        </w:rPr>
        <w:t>Tennis Outreach Programs</w:t>
      </w:r>
      <w:r w:rsidRPr="005E2E1B">
        <w:rPr>
          <w:rFonts w:eastAsia="Calibri"/>
          <w:lang w:val="x-none" w:eastAsia="x-none"/>
        </w:rPr>
        <w:tab/>
        <w:t>$15,000</w:t>
      </w:r>
    </w:p>
    <w:p w14:paraId="459DB1E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eastAsia="x-none"/>
        </w:rPr>
      </w:pPr>
      <w:r w:rsidRPr="005E2E1B">
        <w:rPr>
          <w:rFonts w:eastAsia="Calibri"/>
          <w:u w:val="single"/>
          <w:lang w:eastAsia="x-none"/>
        </w:rPr>
        <w:t xml:space="preserve">Thomas Jefferson High School </w:t>
      </w:r>
      <w:r w:rsidRPr="005E2E1B">
        <w:rPr>
          <w:rFonts w:eastAsia="Calibri"/>
          <w:u w:val="single"/>
          <w:lang w:eastAsia="x-none"/>
        </w:rPr>
        <w:tab/>
        <w:t>$11,000</w:t>
      </w:r>
    </w:p>
    <w:p w14:paraId="4DBDEAF1" w14:textId="77777777" w:rsidR="00327B17" w:rsidRPr="005E2E1B" w:rsidRDefault="00327B17" w:rsidP="00327B17">
      <w:pPr>
        <w:widowControl w:val="0"/>
        <w:tabs>
          <w:tab w:val="left" w:pos="720"/>
          <w:tab w:val="right" w:pos="8640"/>
        </w:tabs>
        <w:autoSpaceDE w:val="0"/>
        <w:autoSpaceDN w:val="0"/>
        <w:adjustRightInd w:val="0"/>
        <w:spacing w:line="480" w:lineRule="auto"/>
        <w:rPr>
          <w:rFonts w:eastAsia="Calibri"/>
          <w:u w:val="single"/>
          <w:lang w:val="x-none" w:eastAsia="x-none"/>
        </w:rPr>
      </w:pPr>
      <w:r w:rsidRPr="005E2E1B">
        <w:rPr>
          <w:rFonts w:eastAsia="Calibri"/>
          <w:u w:val="single"/>
          <w:lang w:val="x-none" w:eastAsia="x-none"/>
        </w:rPr>
        <w:t>Tukwila Senior Center</w:t>
      </w:r>
      <w:r w:rsidRPr="005E2E1B">
        <w:rPr>
          <w:rFonts w:eastAsia="Calibri"/>
          <w:u w:val="single"/>
          <w:lang w:val="x-none" w:eastAsia="x-none"/>
        </w:rPr>
        <w:tab/>
        <w:t>$5,000</w:t>
      </w:r>
    </w:p>
    <w:p w14:paraId="09EAF01A"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United Indians of All Tribes Foundation</w:t>
      </w:r>
      <w:r w:rsidRPr="00D571AF">
        <w:rPr>
          <w:rFonts w:eastAsia="Calibri"/>
          <w:lang w:val="x-none" w:eastAsia="x-none"/>
        </w:rPr>
        <w:tab/>
      </w:r>
      <w:r>
        <w:rPr>
          <w:rFonts w:eastAsia="Calibri"/>
          <w:lang w:eastAsia="x-none"/>
        </w:rPr>
        <w:t>((</w:t>
      </w:r>
      <w:r w:rsidRPr="00CB2977">
        <w:rPr>
          <w:rFonts w:eastAsia="Calibri"/>
          <w:strike/>
          <w:lang w:val="x-none" w:eastAsia="x-none"/>
        </w:rPr>
        <w:t>$10,000</w:t>
      </w:r>
      <w:r>
        <w:rPr>
          <w:rFonts w:eastAsia="Calibri"/>
          <w:lang w:eastAsia="x-none"/>
        </w:rPr>
        <w:t xml:space="preserve">)) </w:t>
      </w:r>
      <w:r>
        <w:rPr>
          <w:rFonts w:eastAsia="Calibri"/>
          <w:u w:val="single"/>
          <w:lang w:eastAsia="x-none"/>
        </w:rPr>
        <w:t>$20,000</w:t>
      </w:r>
    </w:p>
    <w:p w14:paraId="1509D30A"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Upower</w:t>
      </w:r>
      <w:r w:rsidRPr="00D571AF">
        <w:rPr>
          <w:rFonts w:eastAsia="Calibri"/>
          <w:lang w:val="x-none" w:eastAsia="x-none"/>
        </w:rPr>
        <w:tab/>
        <w:t>$35,000</w:t>
      </w:r>
    </w:p>
    <w:p w14:paraId="34F1E5F3"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Urban Games</w:t>
      </w:r>
      <w:r w:rsidRPr="00D571AF">
        <w:rPr>
          <w:rFonts w:eastAsia="Calibri"/>
          <w:lang w:val="x-none" w:eastAsia="x-none"/>
        </w:rPr>
        <w:tab/>
        <w:t>$5,000</w:t>
      </w:r>
    </w:p>
    <w:p w14:paraId="3F0F6169"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WheelLab</w:t>
      </w:r>
      <w:r w:rsidRPr="00D571AF">
        <w:rPr>
          <w:rFonts w:eastAsia="Calibri"/>
          <w:lang w:val="x-none" w:eastAsia="x-none"/>
        </w:rPr>
        <w:tab/>
        <w:t>$8,000</w:t>
      </w:r>
    </w:p>
    <w:p w14:paraId="4C18D395"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WIAA/Foster High School (for Foster High School to encourage</w:t>
      </w:r>
      <w:r w:rsidRPr="00D571AF">
        <w:rPr>
          <w:rFonts w:eastAsia="Calibri"/>
          <w:lang w:val="x-none" w:eastAsia="x-none"/>
        </w:rPr>
        <w:tab/>
        <w:t>$5,000</w:t>
      </w:r>
    </w:p>
    <w:p w14:paraId="6F79DE2E" w14:textId="77777777" w:rsidR="00327B17" w:rsidRPr="00D571AF" w:rsidRDefault="00327B17" w:rsidP="00327B17">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lastRenderedPageBreak/>
        <w:tab/>
        <w:t>participation in student athletics)</w:t>
      </w:r>
    </w:p>
    <w:p w14:paraId="2E66BC5F" w14:textId="76155FE2" w:rsidR="0030576F" w:rsidRPr="00D571AF" w:rsidRDefault="00327B17" w:rsidP="0030576F">
      <w:pPr>
        <w:widowControl w:val="0"/>
        <w:tabs>
          <w:tab w:val="left" w:pos="720"/>
          <w:tab w:val="right" w:pos="8640"/>
        </w:tabs>
        <w:autoSpaceDE w:val="0"/>
        <w:autoSpaceDN w:val="0"/>
        <w:adjustRightInd w:val="0"/>
        <w:spacing w:line="480" w:lineRule="auto"/>
        <w:rPr>
          <w:rFonts w:eastAsia="Calibri"/>
          <w:lang w:val="x-none" w:eastAsia="x-none"/>
        </w:rPr>
      </w:pPr>
      <w:r>
        <w:tab/>
      </w:r>
      <w:r w:rsidR="0030576F" w:rsidRPr="00D571AF">
        <w:rPr>
          <w:rFonts w:eastAsia="Calibri"/>
          <w:lang w:val="x-none" w:eastAsia="x-none"/>
        </w:rPr>
        <w:t>TOTAL</w:t>
      </w:r>
      <w:r w:rsidR="0030576F" w:rsidRPr="00D571AF">
        <w:rPr>
          <w:rFonts w:eastAsia="Calibri"/>
          <w:lang w:val="x-none" w:eastAsia="x-none"/>
        </w:rPr>
        <w:tab/>
        <w:t>$1,800,000</w:t>
      </w:r>
    </w:p>
    <w:p w14:paraId="172E344A" w14:textId="77777777" w:rsidR="00534D45" w:rsidRDefault="00534D45" w:rsidP="00534D45">
      <w:pPr>
        <w:widowControl w:val="0"/>
        <w:tabs>
          <w:tab w:val="left" w:pos="720"/>
          <w:tab w:val="right" w:pos="8640"/>
        </w:tabs>
        <w:autoSpaceDE w:val="0"/>
        <w:autoSpaceDN w:val="0"/>
        <w:adjustRightInd w:val="0"/>
        <w:spacing w:line="480" w:lineRule="auto"/>
      </w:pPr>
      <w:r>
        <w:tab/>
        <w:t>Selection of organizations by council districts shall be by future amendment of this section.</w:t>
      </w:r>
    </w:p>
    <w:p w14:paraId="6298C296" w14:textId="77777777" w:rsidR="00534D45" w:rsidRDefault="00534D45" w:rsidP="00534D45">
      <w:pPr>
        <w:widowControl w:val="0"/>
        <w:tabs>
          <w:tab w:val="left" w:pos="720"/>
          <w:tab w:val="right" w:pos="8640"/>
        </w:tabs>
        <w:autoSpaceDE w:val="0"/>
        <w:autoSpaceDN w:val="0"/>
        <w:adjustRightInd w:val="0"/>
        <w:spacing w:line="480" w:lineRule="auto"/>
      </w:pPr>
      <w:r>
        <w:tab/>
        <w:t>ER5 EXPENDITURE RESTRICTION:</w:t>
      </w:r>
    </w:p>
    <w:p w14:paraId="196DEE2E"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from reserves, $5,153,696 of unexpended 2017-2018 biennium youth and amateur sports fund monies shall be encumbered and expended solely to contract with the following:</w:t>
      </w:r>
    </w:p>
    <w:p w14:paraId="29570D97" w14:textId="77777777" w:rsidR="00534D45" w:rsidRDefault="00534D45" w:rsidP="00534D45">
      <w:pPr>
        <w:widowControl w:val="0"/>
        <w:tabs>
          <w:tab w:val="left" w:pos="720"/>
          <w:tab w:val="right" w:pos="8640"/>
        </w:tabs>
        <w:autoSpaceDE w:val="0"/>
        <w:autoSpaceDN w:val="0"/>
        <w:adjustRightInd w:val="0"/>
        <w:spacing w:line="480" w:lineRule="auto"/>
      </w:pPr>
      <w:r>
        <w:t>Associated Recreation Council (Green Lake Community Boathouse)</w:t>
      </w:r>
      <w:r>
        <w:tab/>
        <w:t>$100,000</w:t>
      </w:r>
    </w:p>
    <w:p w14:paraId="0BB11A26" w14:textId="77777777" w:rsidR="00534D45" w:rsidRDefault="00534D45" w:rsidP="00534D45">
      <w:pPr>
        <w:widowControl w:val="0"/>
        <w:tabs>
          <w:tab w:val="left" w:pos="720"/>
          <w:tab w:val="right" w:pos="8640"/>
        </w:tabs>
        <w:autoSpaceDE w:val="0"/>
        <w:autoSpaceDN w:val="0"/>
        <w:adjustRightInd w:val="0"/>
        <w:spacing w:line="480" w:lineRule="auto"/>
      </w:pPr>
      <w:r>
        <w:t>Auburn School District (Rock Climbing Walls)</w:t>
      </w:r>
      <w:r>
        <w:tab/>
        <w:t>$20,000</w:t>
      </w:r>
    </w:p>
    <w:p w14:paraId="2444D170" w14:textId="77777777" w:rsidR="00534D45" w:rsidRDefault="00534D45" w:rsidP="00534D45">
      <w:pPr>
        <w:widowControl w:val="0"/>
        <w:tabs>
          <w:tab w:val="left" w:pos="720"/>
          <w:tab w:val="right" w:pos="8640"/>
        </w:tabs>
        <w:autoSpaceDE w:val="0"/>
        <w:autoSpaceDN w:val="0"/>
        <w:adjustRightInd w:val="0"/>
        <w:spacing w:line="480" w:lineRule="auto"/>
      </w:pPr>
      <w:r>
        <w:t>Auburn School District (Washington Ele Playground)</w:t>
      </w:r>
      <w:r>
        <w:tab/>
        <w:t>$37,000</w:t>
      </w:r>
    </w:p>
    <w:p w14:paraId="7F2380E9" w14:textId="77777777" w:rsidR="00534D45" w:rsidRDefault="00534D45" w:rsidP="00534D45">
      <w:pPr>
        <w:widowControl w:val="0"/>
        <w:tabs>
          <w:tab w:val="left" w:pos="720"/>
          <w:tab w:val="right" w:pos="8640"/>
        </w:tabs>
        <w:autoSpaceDE w:val="0"/>
        <w:autoSpaceDN w:val="0"/>
        <w:adjustRightInd w:val="0"/>
        <w:spacing w:line="480" w:lineRule="auto"/>
      </w:pPr>
      <w:r>
        <w:t>Auburn YMCA (Auburn YMCA New Gymnasium)</w:t>
      </w:r>
      <w:r>
        <w:tab/>
        <w:t>$500,000</w:t>
      </w:r>
    </w:p>
    <w:p w14:paraId="101578F0" w14:textId="77777777" w:rsidR="00534D45" w:rsidRDefault="00534D45" w:rsidP="00534D45">
      <w:pPr>
        <w:widowControl w:val="0"/>
        <w:tabs>
          <w:tab w:val="left" w:pos="720"/>
          <w:tab w:val="right" w:pos="8640"/>
        </w:tabs>
        <w:autoSpaceDE w:val="0"/>
        <w:autoSpaceDN w:val="0"/>
        <w:adjustRightInd w:val="0"/>
        <w:spacing w:line="480" w:lineRule="auto"/>
      </w:pPr>
      <w:r>
        <w:t>Bellevue Thunderbird Little League (Bellevue Thunderbird LL)</w:t>
      </w:r>
      <w:r>
        <w:tab/>
        <w:t>$5,000</w:t>
      </w:r>
    </w:p>
    <w:p w14:paraId="22CD4045" w14:textId="77777777" w:rsidR="00534D45" w:rsidRDefault="00534D45" w:rsidP="00534D45">
      <w:pPr>
        <w:widowControl w:val="0"/>
        <w:tabs>
          <w:tab w:val="left" w:pos="720"/>
          <w:tab w:val="right" w:pos="8640"/>
        </w:tabs>
        <w:autoSpaceDE w:val="0"/>
        <w:autoSpaceDN w:val="0"/>
        <w:adjustRightInd w:val="0"/>
        <w:spacing w:line="480" w:lineRule="auto"/>
      </w:pPr>
      <w:r>
        <w:t>Boys and Girls Club (Wallingford Boys &amp; Girls Club)</w:t>
      </w:r>
      <w:r>
        <w:tab/>
        <w:t>$86,392</w:t>
      </w:r>
    </w:p>
    <w:p w14:paraId="37274992" w14:textId="77777777" w:rsidR="00534D45" w:rsidRDefault="00534D45" w:rsidP="00534D45">
      <w:pPr>
        <w:widowControl w:val="0"/>
        <w:tabs>
          <w:tab w:val="left" w:pos="720"/>
          <w:tab w:val="right" w:pos="8640"/>
        </w:tabs>
        <w:autoSpaceDE w:val="0"/>
        <w:autoSpaceDN w:val="0"/>
        <w:adjustRightInd w:val="0"/>
        <w:spacing w:line="480" w:lineRule="auto"/>
      </w:pPr>
      <w:r>
        <w:t>Boys and Girls Clubs of King County (Federal Way Field Improvements)</w:t>
      </w:r>
      <w:r>
        <w:tab/>
        <w:t>$9,806</w:t>
      </w:r>
    </w:p>
    <w:p w14:paraId="793E29D9" w14:textId="77777777" w:rsidR="00534D45" w:rsidRDefault="00534D45" w:rsidP="00534D45">
      <w:pPr>
        <w:widowControl w:val="0"/>
        <w:tabs>
          <w:tab w:val="left" w:pos="720"/>
          <w:tab w:val="right" w:pos="8640"/>
        </w:tabs>
        <w:autoSpaceDE w:val="0"/>
        <w:autoSpaceDN w:val="0"/>
        <w:adjustRightInd w:val="0"/>
        <w:spacing w:line="480" w:lineRule="auto"/>
      </w:pPr>
      <w:r>
        <w:t>Cascade Vista Athletic Club (CVAC Field Improvements)</w:t>
      </w:r>
      <w:r>
        <w:tab/>
        <w:t>$5,000</w:t>
      </w:r>
    </w:p>
    <w:p w14:paraId="60D8526E" w14:textId="77777777" w:rsidR="00534D45" w:rsidRDefault="00534D45" w:rsidP="00534D45">
      <w:pPr>
        <w:widowControl w:val="0"/>
        <w:tabs>
          <w:tab w:val="left" w:pos="720"/>
          <w:tab w:val="right" w:pos="8640"/>
        </w:tabs>
        <w:autoSpaceDE w:val="0"/>
        <w:autoSpaceDN w:val="0"/>
        <w:adjustRightInd w:val="0"/>
        <w:spacing w:line="480" w:lineRule="auto"/>
      </w:pPr>
      <w:r>
        <w:t>City of Auburn (Brannan Park Synthetic Infield)</w:t>
      </w:r>
      <w:r>
        <w:tab/>
        <w:t>$75,000</w:t>
      </w:r>
    </w:p>
    <w:p w14:paraId="65DF35AD" w14:textId="77777777" w:rsidR="00534D45" w:rsidRDefault="00534D45" w:rsidP="00534D45">
      <w:pPr>
        <w:widowControl w:val="0"/>
        <w:tabs>
          <w:tab w:val="left" w:pos="720"/>
          <w:tab w:val="right" w:pos="8640"/>
        </w:tabs>
        <w:autoSpaceDE w:val="0"/>
        <w:autoSpaceDN w:val="0"/>
        <w:adjustRightInd w:val="0"/>
        <w:spacing w:line="480" w:lineRule="auto"/>
      </w:pPr>
      <w:r>
        <w:t>City of Auburn (Game Farm Park-Field Lighting)</w:t>
      </w:r>
      <w:r>
        <w:tab/>
        <w:t>$150,000</w:t>
      </w:r>
    </w:p>
    <w:p w14:paraId="3F1B2762" w14:textId="77777777" w:rsidR="00534D45" w:rsidRDefault="00534D45" w:rsidP="00534D45">
      <w:pPr>
        <w:widowControl w:val="0"/>
        <w:tabs>
          <w:tab w:val="left" w:pos="720"/>
          <w:tab w:val="right" w:pos="8640"/>
        </w:tabs>
        <w:autoSpaceDE w:val="0"/>
        <w:autoSpaceDN w:val="0"/>
        <w:adjustRightInd w:val="0"/>
        <w:spacing w:line="480" w:lineRule="auto"/>
      </w:pPr>
      <w:r>
        <w:t>City of Black Diamond (Ginder Creek Trail)</w:t>
      </w:r>
      <w:r>
        <w:tab/>
        <w:t>$15,000</w:t>
      </w:r>
    </w:p>
    <w:p w14:paraId="0FC2A5E8" w14:textId="77777777" w:rsidR="00534D45" w:rsidRDefault="00534D45" w:rsidP="00534D45">
      <w:pPr>
        <w:widowControl w:val="0"/>
        <w:tabs>
          <w:tab w:val="left" w:pos="720"/>
          <w:tab w:val="right" w:pos="8640"/>
        </w:tabs>
        <w:autoSpaceDE w:val="0"/>
        <w:autoSpaceDN w:val="0"/>
        <w:adjustRightInd w:val="0"/>
        <w:spacing w:line="480" w:lineRule="auto"/>
      </w:pPr>
      <w:r>
        <w:t>City of Des Moines (Summer Fun in the Sun)</w:t>
      </w:r>
      <w:r>
        <w:tab/>
        <w:t>$11,935</w:t>
      </w:r>
    </w:p>
    <w:p w14:paraId="39637DD0" w14:textId="77777777" w:rsidR="00534D45" w:rsidRDefault="00534D45" w:rsidP="00534D45">
      <w:pPr>
        <w:widowControl w:val="0"/>
        <w:tabs>
          <w:tab w:val="left" w:pos="720"/>
          <w:tab w:val="right" w:pos="8640"/>
        </w:tabs>
        <w:autoSpaceDE w:val="0"/>
        <w:autoSpaceDN w:val="0"/>
        <w:adjustRightInd w:val="0"/>
        <w:spacing w:line="480" w:lineRule="auto"/>
      </w:pPr>
      <w:r>
        <w:t>City of Enumclaw Parks and Recreation (Parks &amp; Rec Teen Adventure Camp)</w:t>
      </w:r>
      <w:r>
        <w:tab/>
        <w:t>$1,419</w:t>
      </w:r>
    </w:p>
    <w:p w14:paraId="38DE67CF" w14:textId="77777777" w:rsidR="00534D45" w:rsidRDefault="00534D45" w:rsidP="00534D45">
      <w:pPr>
        <w:widowControl w:val="0"/>
        <w:tabs>
          <w:tab w:val="left" w:pos="720"/>
          <w:tab w:val="right" w:pos="8640"/>
        </w:tabs>
        <w:autoSpaceDE w:val="0"/>
        <w:autoSpaceDN w:val="0"/>
        <w:adjustRightInd w:val="0"/>
        <w:spacing w:line="480" w:lineRule="auto"/>
      </w:pPr>
      <w:r>
        <w:t>City of Kent (West Fenwick Futsal Court)</w:t>
      </w:r>
      <w:r>
        <w:tab/>
        <w:t>$75,000</w:t>
      </w:r>
    </w:p>
    <w:p w14:paraId="47414278" w14:textId="77777777" w:rsidR="00534D45" w:rsidRDefault="00534D45" w:rsidP="00534D45">
      <w:pPr>
        <w:widowControl w:val="0"/>
        <w:tabs>
          <w:tab w:val="left" w:pos="720"/>
          <w:tab w:val="right" w:pos="8640"/>
        </w:tabs>
        <w:autoSpaceDE w:val="0"/>
        <w:autoSpaceDN w:val="0"/>
        <w:adjustRightInd w:val="0"/>
        <w:spacing w:line="480" w:lineRule="auto"/>
      </w:pPr>
      <w:r>
        <w:t>City of Kent Parks and Recreation (Hogan Park Field Scoreboard 2)</w:t>
      </w:r>
      <w:r>
        <w:tab/>
        <w:t>$5,000</w:t>
      </w:r>
    </w:p>
    <w:p w14:paraId="2D9FE05E" w14:textId="77777777" w:rsidR="00534D45" w:rsidRDefault="00534D45" w:rsidP="00534D45">
      <w:pPr>
        <w:widowControl w:val="0"/>
        <w:tabs>
          <w:tab w:val="left" w:pos="720"/>
          <w:tab w:val="right" w:pos="8640"/>
        </w:tabs>
        <w:autoSpaceDE w:val="0"/>
        <w:autoSpaceDN w:val="0"/>
        <w:adjustRightInd w:val="0"/>
        <w:spacing w:line="480" w:lineRule="auto"/>
      </w:pPr>
      <w:r>
        <w:lastRenderedPageBreak/>
        <w:t>City of Kirkland (Finn Hill School Playfields)</w:t>
      </w:r>
      <w:r>
        <w:tab/>
        <w:t>$86,000</w:t>
      </w:r>
    </w:p>
    <w:p w14:paraId="696F49C4" w14:textId="77777777" w:rsidR="00534D45" w:rsidRDefault="00534D45" w:rsidP="00534D45">
      <w:pPr>
        <w:widowControl w:val="0"/>
        <w:tabs>
          <w:tab w:val="left" w:pos="720"/>
          <w:tab w:val="right" w:pos="8640"/>
        </w:tabs>
        <w:autoSpaceDE w:val="0"/>
        <w:autoSpaceDN w:val="0"/>
        <w:adjustRightInd w:val="0"/>
        <w:spacing w:line="480" w:lineRule="auto"/>
      </w:pPr>
      <w:r>
        <w:t>City of Maple Valley (Summit Park)</w:t>
      </w:r>
      <w:r>
        <w:tab/>
        <w:t>$75,000</w:t>
      </w:r>
    </w:p>
    <w:p w14:paraId="6D6DD950" w14:textId="77777777" w:rsidR="00534D45" w:rsidRDefault="00534D45" w:rsidP="00534D45">
      <w:pPr>
        <w:widowControl w:val="0"/>
        <w:tabs>
          <w:tab w:val="left" w:pos="720"/>
          <w:tab w:val="right" w:pos="8640"/>
        </w:tabs>
        <w:autoSpaceDE w:val="0"/>
        <w:autoSpaceDN w:val="0"/>
        <w:adjustRightInd w:val="0"/>
        <w:spacing w:line="480" w:lineRule="auto"/>
      </w:pPr>
      <w:r>
        <w:t>City of Newcastle (Cross Town Trail Completion)</w:t>
      </w:r>
      <w:r>
        <w:tab/>
        <w:t>$25,000</w:t>
      </w:r>
    </w:p>
    <w:p w14:paraId="2A36CE98" w14:textId="77777777" w:rsidR="00534D45" w:rsidRDefault="00534D45" w:rsidP="00534D45">
      <w:pPr>
        <w:widowControl w:val="0"/>
        <w:tabs>
          <w:tab w:val="left" w:pos="720"/>
          <w:tab w:val="right" w:pos="8640"/>
        </w:tabs>
        <w:autoSpaceDE w:val="0"/>
        <w:autoSpaceDN w:val="0"/>
        <w:adjustRightInd w:val="0"/>
        <w:spacing w:line="480" w:lineRule="auto"/>
      </w:pPr>
      <w:r>
        <w:t>City of Renton (Family First Community Center)</w:t>
      </w:r>
      <w:r>
        <w:tab/>
        <w:t>$55,000</w:t>
      </w:r>
    </w:p>
    <w:p w14:paraId="13A072DD" w14:textId="77777777" w:rsidR="00534D45" w:rsidRDefault="00534D45" w:rsidP="00534D45">
      <w:pPr>
        <w:widowControl w:val="0"/>
        <w:tabs>
          <w:tab w:val="left" w:pos="720"/>
          <w:tab w:val="right" w:pos="8640"/>
        </w:tabs>
        <w:autoSpaceDE w:val="0"/>
        <w:autoSpaceDN w:val="0"/>
        <w:adjustRightInd w:val="0"/>
        <w:spacing w:line="480" w:lineRule="auto"/>
      </w:pPr>
      <w:r>
        <w:t>City of Renton Parks and Recreation (Sunset Neighborhood Park Phase II)</w:t>
      </w:r>
      <w:r>
        <w:tab/>
        <w:t>$175,000</w:t>
      </w:r>
    </w:p>
    <w:p w14:paraId="0D63535E" w14:textId="77777777" w:rsidR="00534D45" w:rsidRDefault="00534D45" w:rsidP="00534D45">
      <w:pPr>
        <w:widowControl w:val="0"/>
        <w:tabs>
          <w:tab w:val="left" w:pos="720"/>
          <w:tab w:val="right" w:pos="8640"/>
        </w:tabs>
        <w:autoSpaceDE w:val="0"/>
        <w:autoSpaceDN w:val="0"/>
        <w:adjustRightInd w:val="0"/>
        <w:spacing w:line="480" w:lineRule="auto"/>
      </w:pPr>
      <w:r>
        <w:t>City of SeaTac Parks (PKS Teen Fitness and Camps)</w:t>
      </w:r>
      <w:r>
        <w:tab/>
        <w:t>$2,493</w:t>
      </w:r>
    </w:p>
    <w:p w14:paraId="3681F0C6" w14:textId="77777777" w:rsidR="00534D45" w:rsidRDefault="00534D45" w:rsidP="00534D45">
      <w:pPr>
        <w:widowControl w:val="0"/>
        <w:tabs>
          <w:tab w:val="left" w:pos="720"/>
          <w:tab w:val="right" w:pos="8640"/>
        </w:tabs>
        <w:autoSpaceDE w:val="0"/>
        <w:autoSpaceDN w:val="0"/>
        <w:adjustRightInd w:val="0"/>
        <w:spacing w:line="480" w:lineRule="auto"/>
      </w:pPr>
      <w:r>
        <w:t>City of Seattle (Brighton Park Synthetic Turf Field)</w:t>
      </w:r>
      <w:r>
        <w:tab/>
        <w:t>$75,000</w:t>
      </w:r>
    </w:p>
    <w:p w14:paraId="31FEBB8A" w14:textId="77777777" w:rsidR="00534D45" w:rsidRDefault="00534D45" w:rsidP="00534D45">
      <w:pPr>
        <w:widowControl w:val="0"/>
        <w:tabs>
          <w:tab w:val="left" w:pos="720"/>
          <w:tab w:val="right" w:pos="8640"/>
        </w:tabs>
        <w:autoSpaceDE w:val="0"/>
        <w:autoSpaceDN w:val="0"/>
        <w:adjustRightInd w:val="0"/>
        <w:spacing w:line="480" w:lineRule="auto"/>
      </w:pPr>
      <w:r>
        <w:t>City of Seattle Parks and Rec (South Park Soccer Program)</w:t>
      </w:r>
      <w:r>
        <w:tab/>
        <w:t>$44,525</w:t>
      </w:r>
    </w:p>
    <w:p w14:paraId="146D6E48" w14:textId="77777777" w:rsidR="00534D45" w:rsidRDefault="00534D45" w:rsidP="00534D45">
      <w:pPr>
        <w:widowControl w:val="0"/>
        <w:tabs>
          <w:tab w:val="left" w:pos="720"/>
          <w:tab w:val="right" w:pos="8640"/>
        </w:tabs>
        <w:autoSpaceDE w:val="0"/>
        <w:autoSpaceDN w:val="0"/>
        <w:adjustRightInd w:val="0"/>
        <w:spacing w:line="480" w:lineRule="auto"/>
      </w:pPr>
      <w:r>
        <w:t>Communities in Schools of Renton (Skyway Access to Sports)</w:t>
      </w:r>
      <w:r>
        <w:tab/>
        <w:t>$3,680</w:t>
      </w:r>
    </w:p>
    <w:p w14:paraId="452C8F21" w14:textId="77777777" w:rsidR="00534D45" w:rsidRDefault="00534D45" w:rsidP="00534D45">
      <w:pPr>
        <w:widowControl w:val="0"/>
        <w:tabs>
          <w:tab w:val="left" w:pos="720"/>
          <w:tab w:val="right" w:pos="8640"/>
        </w:tabs>
        <w:autoSpaceDE w:val="0"/>
        <w:autoSpaceDN w:val="0"/>
        <w:adjustRightInd w:val="0"/>
        <w:spacing w:line="480" w:lineRule="auto"/>
      </w:pPr>
      <w:r>
        <w:t>Federal Way Kiwanis Club (Memorial Stadium Enhancements)</w:t>
      </w:r>
      <w:r>
        <w:tab/>
        <w:t>$10,000</w:t>
      </w:r>
    </w:p>
    <w:p w14:paraId="597BD00F" w14:textId="77777777" w:rsidR="00534D45" w:rsidRDefault="00534D45" w:rsidP="00534D45">
      <w:pPr>
        <w:widowControl w:val="0"/>
        <w:tabs>
          <w:tab w:val="left" w:pos="720"/>
          <w:tab w:val="right" w:pos="8640"/>
        </w:tabs>
        <w:autoSpaceDE w:val="0"/>
        <w:autoSpaceDN w:val="0"/>
        <w:adjustRightInd w:val="0"/>
        <w:spacing w:line="480" w:lineRule="auto"/>
      </w:pPr>
      <w:r>
        <w:t>Federal Way National Little League (FWNLL Field Enhancement)</w:t>
      </w:r>
      <w:r>
        <w:tab/>
        <w:t>$7,950</w:t>
      </w:r>
    </w:p>
    <w:p w14:paraId="7DE9BEF0" w14:textId="77777777" w:rsidR="00534D45" w:rsidRDefault="00534D45" w:rsidP="00534D45">
      <w:pPr>
        <w:widowControl w:val="0"/>
        <w:tabs>
          <w:tab w:val="left" w:pos="720"/>
          <w:tab w:val="right" w:pos="8640"/>
        </w:tabs>
        <w:autoSpaceDE w:val="0"/>
        <w:autoSpaceDN w:val="0"/>
        <w:adjustRightInd w:val="0"/>
        <w:spacing w:line="480" w:lineRule="auto"/>
      </w:pPr>
      <w:r>
        <w:t>Federal Way Public Schools (MS Intramural Soccer Program)</w:t>
      </w:r>
      <w:r>
        <w:tab/>
        <w:t>$18,987</w:t>
      </w:r>
    </w:p>
    <w:p w14:paraId="0B4F082F" w14:textId="77777777" w:rsidR="00534D45" w:rsidRDefault="00534D45" w:rsidP="00534D45">
      <w:pPr>
        <w:widowControl w:val="0"/>
        <w:tabs>
          <w:tab w:val="left" w:pos="720"/>
          <w:tab w:val="right" w:pos="8640"/>
        </w:tabs>
        <w:autoSpaceDE w:val="0"/>
        <w:autoSpaceDN w:val="0"/>
        <w:adjustRightInd w:val="0"/>
        <w:spacing w:line="480" w:lineRule="auto"/>
      </w:pPr>
      <w:r>
        <w:t>Generations Aging with Pride (Generation Moving with Pride)</w:t>
      </w:r>
      <w:r>
        <w:tab/>
        <w:t>$17,751</w:t>
      </w:r>
    </w:p>
    <w:p w14:paraId="71F9A473" w14:textId="77777777" w:rsidR="00534D45" w:rsidRDefault="00534D45" w:rsidP="00534D45">
      <w:pPr>
        <w:widowControl w:val="0"/>
        <w:tabs>
          <w:tab w:val="left" w:pos="720"/>
          <w:tab w:val="right" w:pos="8640"/>
        </w:tabs>
        <w:autoSpaceDE w:val="0"/>
        <w:autoSpaceDN w:val="0"/>
        <w:adjustRightInd w:val="0"/>
        <w:spacing w:line="480" w:lineRule="auto"/>
      </w:pPr>
      <w:r>
        <w:t>George Pocock Rowing Foundation (After School Youth Rowing Club)</w:t>
      </w:r>
      <w:r>
        <w:tab/>
        <w:t>$40,885</w:t>
      </w:r>
    </w:p>
    <w:p w14:paraId="1126C485" w14:textId="77777777" w:rsidR="00534D45" w:rsidRDefault="00534D45" w:rsidP="00534D45">
      <w:pPr>
        <w:widowControl w:val="0"/>
        <w:tabs>
          <w:tab w:val="left" w:pos="720"/>
          <w:tab w:val="right" w:pos="8640"/>
        </w:tabs>
        <w:autoSpaceDE w:val="0"/>
        <w:autoSpaceDN w:val="0"/>
        <w:adjustRightInd w:val="0"/>
        <w:spacing w:line="480" w:lineRule="auto"/>
      </w:pPr>
      <w:r>
        <w:t>George Pocock Rowing Foundation (Cedar River Boathouse)</w:t>
      </w:r>
      <w:r>
        <w:tab/>
        <w:t>$67,500</w:t>
      </w:r>
    </w:p>
    <w:p w14:paraId="174DD5CC" w14:textId="77777777" w:rsidR="00534D45" w:rsidRDefault="00534D45" w:rsidP="00534D45">
      <w:pPr>
        <w:widowControl w:val="0"/>
        <w:tabs>
          <w:tab w:val="left" w:pos="720"/>
          <w:tab w:val="right" w:pos="8640"/>
        </w:tabs>
        <w:autoSpaceDE w:val="0"/>
        <w:autoSpaceDN w:val="0"/>
        <w:adjustRightInd w:val="0"/>
        <w:spacing w:line="480" w:lineRule="auto"/>
      </w:pPr>
      <w:r>
        <w:t>Highline Public Schools (Evergreen Turf Field)</w:t>
      </w:r>
      <w:r>
        <w:tab/>
        <w:t>$250,000</w:t>
      </w:r>
    </w:p>
    <w:p w14:paraId="200F9E6C" w14:textId="77777777" w:rsidR="00534D45" w:rsidRDefault="00534D45" w:rsidP="00534D45">
      <w:pPr>
        <w:widowControl w:val="0"/>
        <w:tabs>
          <w:tab w:val="left" w:pos="720"/>
          <w:tab w:val="right" w:pos="8640"/>
        </w:tabs>
        <w:autoSpaceDE w:val="0"/>
        <w:autoSpaceDN w:val="0"/>
        <w:adjustRightInd w:val="0"/>
        <w:spacing w:line="480" w:lineRule="auto"/>
      </w:pPr>
      <w:r>
        <w:t>Highline School District (Midway Sports and Character)</w:t>
      </w:r>
      <w:r>
        <w:tab/>
        <w:t>$10,000</w:t>
      </w:r>
    </w:p>
    <w:p w14:paraId="123D4843" w14:textId="77777777" w:rsidR="00534D45" w:rsidRDefault="00534D45" w:rsidP="00534D45">
      <w:pPr>
        <w:widowControl w:val="0"/>
        <w:tabs>
          <w:tab w:val="left" w:pos="720"/>
          <w:tab w:val="right" w:pos="8640"/>
        </w:tabs>
        <w:autoSpaceDE w:val="0"/>
        <w:autoSpaceDN w:val="0"/>
        <w:adjustRightInd w:val="0"/>
        <w:spacing w:line="480" w:lineRule="auto"/>
      </w:pPr>
      <w:r>
        <w:t>InterlmCDA</w:t>
      </w:r>
      <w:r>
        <w:tab/>
        <w:t>$5,000</w:t>
      </w:r>
    </w:p>
    <w:p w14:paraId="540A0090" w14:textId="77777777" w:rsidR="00534D45" w:rsidRDefault="00534D45" w:rsidP="00534D45">
      <w:pPr>
        <w:widowControl w:val="0"/>
        <w:tabs>
          <w:tab w:val="left" w:pos="720"/>
          <w:tab w:val="right" w:pos="8640"/>
        </w:tabs>
        <w:autoSpaceDE w:val="0"/>
        <w:autoSpaceDN w:val="0"/>
        <w:adjustRightInd w:val="0"/>
        <w:spacing w:line="480" w:lineRule="auto"/>
      </w:pPr>
      <w:r>
        <w:t>Issaquah School District (Liberty HS Athletic Dept.)</w:t>
      </w:r>
      <w:r>
        <w:tab/>
        <w:t>$2,405</w:t>
      </w:r>
    </w:p>
    <w:p w14:paraId="1EC4866E" w14:textId="77777777" w:rsidR="00534D45" w:rsidRDefault="00534D45" w:rsidP="00534D45">
      <w:pPr>
        <w:widowControl w:val="0"/>
        <w:tabs>
          <w:tab w:val="left" w:pos="720"/>
          <w:tab w:val="right" w:pos="8640"/>
        </w:tabs>
        <w:autoSpaceDE w:val="0"/>
        <w:autoSpaceDN w:val="0"/>
        <w:adjustRightInd w:val="0"/>
        <w:spacing w:line="480" w:lineRule="auto"/>
      </w:pPr>
      <w:r>
        <w:t>Kent Covington Youth Soccer Association (Kent Covington Youth Soccer)</w:t>
      </w:r>
      <w:r>
        <w:tab/>
        <w:t>$5,000</w:t>
      </w:r>
    </w:p>
    <w:p w14:paraId="7465F5EF" w14:textId="77777777" w:rsidR="00534D45" w:rsidRDefault="00534D45" w:rsidP="00534D45">
      <w:pPr>
        <w:widowControl w:val="0"/>
        <w:tabs>
          <w:tab w:val="left" w:pos="720"/>
          <w:tab w:val="right" w:pos="8640"/>
        </w:tabs>
        <w:autoSpaceDE w:val="0"/>
        <w:autoSpaceDN w:val="0"/>
        <w:adjustRightInd w:val="0"/>
        <w:spacing w:line="480" w:lineRule="auto"/>
      </w:pPr>
      <w:r>
        <w:t>King County Parks and Rec (Aquatic Center Improvements)</w:t>
      </w:r>
      <w:r>
        <w:tab/>
        <w:t>$100,000</w:t>
      </w:r>
    </w:p>
    <w:p w14:paraId="0698D913" w14:textId="77777777" w:rsidR="00534D45" w:rsidRDefault="00534D45" w:rsidP="00534D45">
      <w:pPr>
        <w:widowControl w:val="0"/>
        <w:tabs>
          <w:tab w:val="left" w:pos="720"/>
          <w:tab w:val="right" w:pos="8640"/>
        </w:tabs>
        <w:autoSpaceDE w:val="0"/>
        <w:autoSpaceDN w:val="0"/>
        <w:adjustRightInd w:val="0"/>
        <w:spacing w:line="480" w:lineRule="auto"/>
      </w:pPr>
      <w:r>
        <w:t>Lake City Soccer Club (Low income youth soccer program)</w:t>
      </w:r>
      <w:r>
        <w:tab/>
        <w:t>$30,000</w:t>
      </w:r>
    </w:p>
    <w:p w14:paraId="30CC5C22" w14:textId="77777777" w:rsidR="00534D45" w:rsidRDefault="00534D45" w:rsidP="00534D45">
      <w:pPr>
        <w:widowControl w:val="0"/>
        <w:tabs>
          <w:tab w:val="left" w:pos="720"/>
          <w:tab w:val="right" w:pos="8640"/>
        </w:tabs>
        <w:autoSpaceDE w:val="0"/>
        <w:autoSpaceDN w:val="0"/>
        <w:adjustRightInd w:val="0"/>
        <w:spacing w:line="480" w:lineRule="auto"/>
      </w:pPr>
      <w:r>
        <w:t>Maple Valley Pony (MV PONY Baseball and FastPitch)</w:t>
      </w:r>
      <w:r>
        <w:tab/>
        <w:t>$5,000</w:t>
      </w:r>
    </w:p>
    <w:p w14:paraId="2AF760F7" w14:textId="77777777" w:rsidR="00534D45" w:rsidRDefault="00534D45" w:rsidP="00534D45">
      <w:pPr>
        <w:widowControl w:val="0"/>
        <w:tabs>
          <w:tab w:val="left" w:pos="720"/>
          <w:tab w:val="right" w:pos="8640"/>
        </w:tabs>
        <w:autoSpaceDE w:val="0"/>
        <w:autoSpaceDN w:val="0"/>
        <w:adjustRightInd w:val="0"/>
        <w:spacing w:line="480" w:lineRule="auto"/>
      </w:pPr>
      <w:r>
        <w:lastRenderedPageBreak/>
        <w:t>Moines Parks and Recreation (Play for All Project)</w:t>
      </w:r>
      <w:r>
        <w:tab/>
        <w:t>$245,000</w:t>
      </w:r>
    </w:p>
    <w:p w14:paraId="6F4FAAAF" w14:textId="77777777" w:rsidR="00534D45" w:rsidRDefault="00534D45" w:rsidP="00534D45">
      <w:pPr>
        <w:widowControl w:val="0"/>
        <w:tabs>
          <w:tab w:val="left" w:pos="720"/>
          <w:tab w:val="right" w:pos="8640"/>
        </w:tabs>
        <w:autoSpaceDE w:val="0"/>
        <w:autoSpaceDN w:val="0"/>
        <w:adjustRightInd w:val="0"/>
        <w:spacing w:line="480" w:lineRule="auto"/>
      </w:pPr>
      <w:r>
        <w:t>Mt Si Senior Center (Senior Recreation)</w:t>
      </w:r>
      <w:r>
        <w:tab/>
        <w:t>$2,246</w:t>
      </w:r>
    </w:p>
    <w:p w14:paraId="5E53FC4D" w14:textId="77777777" w:rsidR="00534D45" w:rsidRDefault="00534D45" w:rsidP="00534D45">
      <w:pPr>
        <w:widowControl w:val="0"/>
        <w:tabs>
          <w:tab w:val="left" w:pos="720"/>
          <w:tab w:val="right" w:pos="8640"/>
        </w:tabs>
        <w:autoSpaceDE w:val="0"/>
        <w:autoSpaceDN w:val="0"/>
        <w:adjustRightInd w:val="0"/>
        <w:spacing w:line="480" w:lineRule="auto"/>
      </w:pPr>
      <w:r>
        <w:t>Nexus Youth and Families (Summer Nature Adventure Program)</w:t>
      </w:r>
      <w:r>
        <w:tab/>
        <w:t>$5,712</w:t>
      </w:r>
    </w:p>
    <w:p w14:paraId="5702F235" w14:textId="77777777" w:rsidR="00534D45" w:rsidRDefault="00534D45" w:rsidP="00534D45">
      <w:pPr>
        <w:widowControl w:val="0"/>
        <w:tabs>
          <w:tab w:val="left" w:pos="720"/>
          <w:tab w:val="right" w:pos="8640"/>
        </w:tabs>
        <w:autoSpaceDE w:val="0"/>
        <w:autoSpaceDN w:val="0"/>
        <w:adjustRightInd w:val="0"/>
        <w:spacing w:line="480" w:lineRule="auto"/>
      </w:pPr>
      <w:r>
        <w:t>Out There Adventures (LGBTQ Adventure Programs)</w:t>
      </w:r>
      <w:r>
        <w:tab/>
        <w:t>$4,175</w:t>
      </w:r>
    </w:p>
    <w:p w14:paraId="2712CC19" w14:textId="77777777" w:rsidR="00534D45" w:rsidRDefault="00534D45" w:rsidP="00534D45">
      <w:pPr>
        <w:widowControl w:val="0"/>
        <w:tabs>
          <w:tab w:val="left" w:pos="720"/>
          <w:tab w:val="right" w:pos="8640"/>
        </w:tabs>
        <w:autoSpaceDE w:val="0"/>
        <w:autoSpaceDN w:val="0"/>
        <w:adjustRightInd w:val="0"/>
        <w:spacing w:line="480" w:lineRule="auto"/>
      </w:pPr>
      <w:r>
        <w:t>Parkour Visions (Parkour After-School Program)</w:t>
      </w:r>
      <w:r>
        <w:tab/>
        <w:t>$19,466</w:t>
      </w:r>
    </w:p>
    <w:p w14:paraId="172CA3B1" w14:textId="77777777" w:rsidR="00534D45" w:rsidRDefault="00534D45" w:rsidP="00534D45">
      <w:pPr>
        <w:widowControl w:val="0"/>
        <w:tabs>
          <w:tab w:val="left" w:pos="720"/>
          <w:tab w:val="right" w:pos="8640"/>
        </w:tabs>
        <w:autoSpaceDE w:val="0"/>
        <w:autoSpaceDN w:val="0"/>
        <w:adjustRightInd w:val="0"/>
        <w:spacing w:line="480" w:lineRule="auto"/>
      </w:pPr>
      <w:r>
        <w:t>Phinney Neighborhood Association (Phinney Campus Play Area)</w:t>
      </w:r>
      <w:r>
        <w:tab/>
        <w:t>$140,952</w:t>
      </w:r>
    </w:p>
    <w:p w14:paraId="26907127" w14:textId="77777777" w:rsidR="00534D45" w:rsidRDefault="00534D45" w:rsidP="00534D45">
      <w:pPr>
        <w:widowControl w:val="0"/>
        <w:tabs>
          <w:tab w:val="left" w:pos="720"/>
          <w:tab w:val="right" w:pos="8640"/>
        </w:tabs>
        <w:autoSpaceDE w:val="0"/>
        <w:autoSpaceDN w:val="0"/>
        <w:adjustRightInd w:val="0"/>
        <w:spacing w:line="480" w:lineRule="auto"/>
      </w:pPr>
      <w:r>
        <w:t>SANCA (SANCA Social Circus Program)</w:t>
      </w:r>
      <w:r>
        <w:tab/>
        <w:t>$12,000</w:t>
      </w:r>
    </w:p>
    <w:p w14:paraId="0E51B352" w14:textId="77777777" w:rsidR="00534D45" w:rsidRDefault="00534D45" w:rsidP="00534D45">
      <w:pPr>
        <w:widowControl w:val="0"/>
        <w:tabs>
          <w:tab w:val="left" w:pos="720"/>
          <w:tab w:val="right" w:pos="8640"/>
        </w:tabs>
        <w:autoSpaceDE w:val="0"/>
        <w:autoSpaceDN w:val="0"/>
        <w:adjustRightInd w:val="0"/>
        <w:spacing w:line="480" w:lineRule="auto"/>
      </w:pPr>
      <w:r>
        <w:t>Seattle Parks and Recreation (Loyal Heights Community Center)</w:t>
      </w:r>
      <w:r>
        <w:tab/>
        <w:t>$15,000</w:t>
      </w:r>
    </w:p>
    <w:p w14:paraId="6F591592" w14:textId="77777777" w:rsidR="00534D45" w:rsidRDefault="00534D45" w:rsidP="00534D45">
      <w:pPr>
        <w:widowControl w:val="0"/>
        <w:tabs>
          <w:tab w:val="left" w:pos="720"/>
          <w:tab w:val="right" w:pos="8640"/>
        </w:tabs>
        <w:autoSpaceDE w:val="0"/>
        <w:autoSpaceDN w:val="0"/>
        <w:adjustRightInd w:val="0"/>
        <w:spacing w:line="480" w:lineRule="auto"/>
      </w:pPr>
      <w:r>
        <w:t>Seattle Parks and Recreation (QA Community Center Gym/Equip)</w:t>
      </w:r>
      <w:r>
        <w:tab/>
        <w:t>$20,000</w:t>
      </w:r>
    </w:p>
    <w:p w14:paraId="479D7880" w14:textId="77777777" w:rsidR="00534D45" w:rsidRDefault="00534D45" w:rsidP="00534D45">
      <w:pPr>
        <w:widowControl w:val="0"/>
        <w:tabs>
          <w:tab w:val="left" w:pos="720"/>
          <w:tab w:val="right" w:pos="8640"/>
        </w:tabs>
        <w:autoSpaceDE w:val="0"/>
        <w:autoSpaceDN w:val="0"/>
        <w:adjustRightInd w:val="0"/>
        <w:spacing w:line="480" w:lineRule="auto"/>
      </w:pPr>
      <w:r>
        <w:t>Seattle School District (Viewlands Elementary Playground)</w:t>
      </w:r>
      <w:r>
        <w:tab/>
        <w:t>$25,000</w:t>
      </w:r>
    </w:p>
    <w:p w14:paraId="7F24A714" w14:textId="77777777" w:rsidR="00534D45" w:rsidRDefault="00534D45" w:rsidP="00534D45">
      <w:pPr>
        <w:widowControl w:val="0"/>
        <w:tabs>
          <w:tab w:val="left" w:pos="720"/>
          <w:tab w:val="right" w:pos="8640"/>
        </w:tabs>
        <w:autoSpaceDE w:val="0"/>
        <w:autoSpaceDN w:val="0"/>
        <w:adjustRightInd w:val="0"/>
        <w:spacing w:line="480" w:lineRule="auto"/>
      </w:pPr>
      <w:r>
        <w:t>Si View Metropolitan Park District (Si View Park Ball Court Seal)</w:t>
      </w:r>
      <w:r>
        <w:tab/>
        <w:t>$10,000</w:t>
      </w:r>
    </w:p>
    <w:p w14:paraId="3C2AAFA3" w14:textId="77777777" w:rsidR="00534D45" w:rsidRDefault="00534D45" w:rsidP="00534D45">
      <w:pPr>
        <w:widowControl w:val="0"/>
        <w:tabs>
          <w:tab w:val="left" w:pos="720"/>
          <w:tab w:val="right" w:pos="8640"/>
        </w:tabs>
        <w:autoSpaceDE w:val="0"/>
        <w:autoSpaceDN w:val="0"/>
        <w:adjustRightInd w:val="0"/>
        <w:spacing w:line="480" w:lineRule="auto"/>
      </w:pPr>
      <w:r>
        <w:t>Si View Park District (Tollgate Park Sports Fields)</w:t>
      </w:r>
      <w:r>
        <w:tab/>
        <w:t>$250,000</w:t>
      </w:r>
    </w:p>
    <w:p w14:paraId="4CA0E657" w14:textId="77777777" w:rsidR="00534D45" w:rsidRDefault="00534D45" w:rsidP="00534D45">
      <w:pPr>
        <w:widowControl w:val="0"/>
        <w:tabs>
          <w:tab w:val="left" w:pos="720"/>
          <w:tab w:val="right" w:pos="8640"/>
        </w:tabs>
        <w:autoSpaceDE w:val="0"/>
        <w:autoSpaceDN w:val="0"/>
        <w:adjustRightInd w:val="0"/>
        <w:spacing w:line="480" w:lineRule="auto"/>
      </w:pPr>
      <w:r>
        <w:t>Skyway Solutions (Skyway Recreation Program)</w:t>
      </w:r>
      <w:r>
        <w:tab/>
        <w:t>$100,000</w:t>
      </w:r>
    </w:p>
    <w:p w14:paraId="53B1878C" w14:textId="77777777" w:rsidR="00534D45" w:rsidRDefault="00534D45" w:rsidP="00534D45">
      <w:pPr>
        <w:widowControl w:val="0"/>
        <w:tabs>
          <w:tab w:val="left" w:pos="720"/>
          <w:tab w:val="right" w:pos="8640"/>
        </w:tabs>
        <w:autoSpaceDE w:val="0"/>
        <w:autoSpaceDN w:val="0"/>
        <w:adjustRightInd w:val="0"/>
        <w:spacing w:line="480" w:lineRule="auto"/>
      </w:pPr>
      <w:r>
        <w:t>Small Faces Child Development Center (Crown Hill Gym/Playground)</w:t>
      </w:r>
      <w:r>
        <w:tab/>
        <w:t>$86,910</w:t>
      </w:r>
    </w:p>
    <w:p w14:paraId="5CA9EDEF" w14:textId="77777777" w:rsidR="00534D45" w:rsidRDefault="00534D45" w:rsidP="00534D45">
      <w:pPr>
        <w:widowControl w:val="0"/>
        <w:tabs>
          <w:tab w:val="left" w:pos="720"/>
          <w:tab w:val="right" w:pos="8640"/>
        </w:tabs>
        <w:autoSpaceDE w:val="0"/>
        <w:autoSpaceDN w:val="0"/>
        <w:adjustRightInd w:val="0"/>
        <w:spacing w:line="480" w:lineRule="auto"/>
      </w:pPr>
      <w:r>
        <w:t>South Park Senior Citizens (So Pk Sr Activity Center)</w:t>
      </w:r>
      <w:r>
        <w:tab/>
        <w:t>$6,564</w:t>
      </w:r>
    </w:p>
    <w:p w14:paraId="7E19CF20" w14:textId="77777777" w:rsidR="00534D45" w:rsidRDefault="00534D45" w:rsidP="00534D45">
      <w:pPr>
        <w:widowControl w:val="0"/>
        <w:tabs>
          <w:tab w:val="left" w:pos="720"/>
          <w:tab w:val="right" w:pos="8640"/>
        </w:tabs>
        <w:autoSpaceDE w:val="0"/>
        <w:autoSpaceDN w:val="0"/>
        <w:adjustRightInd w:val="0"/>
        <w:spacing w:line="480" w:lineRule="auto"/>
      </w:pPr>
      <w:r>
        <w:t>Starfire Sports (Starfire Sports Stadium Field)</w:t>
      </w:r>
      <w:r>
        <w:tab/>
        <w:t>$75,000</w:t>
      </w:r>
    </w:p>
    <w:p w14:paraId="3F2BEEA5" w14:textId="77777777" w:rsidR="00534D45" w:rsidRDefault="00534D45" w:rsidP="00534D45">
      <w:pPr>
        <w:widowControl w:val="0"/>
        <w:tabs>
          <w:tab w:val="left" w:pos="720"/>
          <w:tab w:val="right" w:pos="8640"/>
        </w:tabs>
        <w:autoSpaceDE w:val="0"/>
        <w:autoSpaceDN w:val="0"/>
        <w:adjustRightInd w:val="0"/>
        <w:spacing w:line="480" w:lineRule="auto"/>
      </w:pPr>
      <w:r>
        <w:t>The Salvation Army (Salvation Army White Center)</w:t>
      </w:r>
      <w:r>
        <w:tab/>
        <w:t>$41,000</w:t>
      </w:r>
    </w:p>
    <w:p w14:paraId="136EF8B3" w14:textId="77777777" w:rsidR="00534D45" w:rsidRDefault="00534D45" w:rsidP="00534D45">
      <w:pPr>
        <w:widowControl w:val="0"/>
        <w:tabs>
          <w:tab w:val="left" w:pos="720"/>
          <w:tab w:val="right" w:pos="8640"/>
        </w:tabs>
        <w:autoSpaceDE w:val="0"/>
        <w:autoSpaceDN w:val="0"/>
        <w:adjustRightInd w:val="0"/>
        <w:spacing w:line="480" w:lineRule="auto"/>
      </w:pPr>
      <w:r>
        <w:t>The Salvation Army (White Center Youth Basketball)</w:t>
      </w:r>
      <w:r>
        <w:tab/>
        <w:t>$21,245</w:t>
      </w:r>
    </w:p>
    <w:p w14:paraId="2347ACD1" w14:textId="77777777" w:rsidR="00534D45" w:rsidRDefault="00534D45" w:rsidP="00534D45">
      <w:pPr>
        <w:widowControl w:val="0"/>
        <w:tabs>
          <w:tab w:val="left" w:pos="720"/>
          <w:tab w:val="right" w:pos="8640"/>
        </w:tabs>
        <w:autoSpaceDE w:val="0"/>
        <w:autoSpaceDN w:val="0"/>
        <w:adjustRightInd w:val="0"/>
        <w:spacing w:line="480" w:lineRule="auto"/>
      </w:pPr>
      <w:r>
        <w:t>The Salvation Army (White Center Youth Futsal)</w:t>
      </w:r>
      <w:r>
        <w:tab/>
        <w:t>$20,168</w:t>
      </w:r>
    </w:p>
    <w:p w14:paraId="0FBD93D6" w14:textId="77777777" w:rsidR="00534D45" w:rsidRDefault="00534D45" w:rsidP="00534D45">
      <w:pPr>
        <w:widowControl w:val="0"/>
        <w:tabs>
          <w:tab w:val="left" w:pos="720"/>
          <w:tab w:val="right" w:pos="8640"/>
        </w:tabs>
        <w:autoSpaceDE w:val="0"/>
        <w:autoSpaceDN w:val="0"/>
        <w:adjustRightInd w:val="0"/>
        <w:spacing w:line="480" w:lineRule="auto"/>
      </w:pPr>
      <w:r>
        <w:t>The Service Board (Core Winter Program)</w:t>
      </w:r>
      <w:r>
        <w:tab/>
        <w:t>$5,750</w:t>
      </w:r>
    </w:p>
    <w:p w14:paraId="76DD3E46" w14:textId="77777777" w:rsidR="00534D45" w:rsidRDefault="00534D45" w:rsidP="00534D45">
      <w:pPr>
        <w:widowControl w:val="0"/>
        <w:tabs>
          <w:tab w:val="left" w:pos="720"/>
          <w:tab w:val="right" w:pos="8640"/>
        </w:tabs>
        <w:autoSpaceDE w:val="0"/>
        <w:autoSpaceDN w:val="0"/>
        <w:adjustRightInd w:val="0"/>
        <w:spacing w:line="480" w:lineRule="auto"/>
      </w:pPr>
      <w:r>
        <w:t>Up2Us Sports (Up2Us Sports Youth Coaches)</w:t>
      </w:r>
      <w:r>
        <w:tab/>
        <w:t>$19,250</w:t>
      </w:r>
    </w:p>
    <w:p w14:paraId="20AAF2DA" w14:textId="77777777" w:rsidR="00534D45" w:rsidRDefault="00534D45" w:rsidP="00534D45">
      <w:pPr>
        <w:widowControl w:val="0"/>
        <w:tabs>
          <w:tab w:val="left" w:pos="720"/>
          <w:tab w:val="right" w:pos="8640"/>
        </w:tabs>
        <w:autoSpaceDE w:val="0"/>
        <w:autoSpaceDN w:val="0"/>
        <w:adjustRightInd w:val="0"/>
        <w:spacing w:line="480" w:lineRule="auto"/>
      </w:pPr>
      <w:r>
        <w:t>Upower (Upower Functional Fitness)</w:t>
      </w:r>
      <w:r>
        <w:tab/>
        <w:t>$15,250</w:t>
      </w:r>
    </w:p>
    <w:p w14:paraId="59334C91" w14:textId="77777777" w:rsidR="00534D45" w:rsidRDefault="00534D45" w:rsidP="00534D45">
      <w:pPr>
        <w:widowControl w:val="0"/>
        <w:tabs>
          <w:tab w:val="left" w:pos="720"/>
          <w:tab w:val="right" w:pos="8640"/>
        </w:tabs>
        <w:autoSpaceDE w:val="0"/>
        <w:autoSpaceDN w:val="0"/>
        <w:adjustRightInd w:val="0"/>
        <w:spacing w:line="480" w:lineRule="auto"/>
      </w:pPr>
      <w:r>
        <w:t>Vashon Park District (Agren Ballfield Renovations)</w:t>
      </w:r>
      <w:r>
        <w:tab/>
        <w:t>$250,000</w:t>
      </w:r>
    </w:p>
    <w:p w14:paraId="200D396F" w14:textId="77777777" w:rsidR="00534D45" w:rsidRDefault="00534D45" w:rsidP="00534D45">
      <w:pPr>
        <w:widowControl w:val="0"/>
        <w:tabs>
          <w:tab w:val="left" w:pos="720"/>
          <w:tab w:val="right" w:pos="8640"/>
        </w:tabs>
        <w:autoSpaceDE w:val="0"/>
        <w:autoSpaceDN w:val="0"/>
        <w:adjustRightInd w:val="0"/>
        <w:spacing w:line="480" w:lineRule="auto"/>
      </w:pPr>
      <w:r>
        <w:lastRenderedPageBreak/>
        <w:t>Vashon Park District (BARC Skatepark Program)</w:t>
      </w:r>
      <w:r>
        <w:tab/>
        <w:t>$36,000</w:t>
      </w:r>
    </w:p>
    <w:p w14:paraId="36611A3C" w14:textId="77777777" w:rsidR="00534D45" w:rsidRDefault="00534D45" w:rsidP="00534D45">
      <w:pPr>
        <w:widowControl w:val="0"/>
        <w:tabs>
          <w:tab w:val="left" w:pos="720"/>
          <w:tab w:val="right" w:pos="8640"/>
        </w:tabs>
        <w:autoSpaceDE w:val="0"/>
        <w:autoSpaceDN w:val="0"/>
        <w:adjustRightInd w:val="0"/>
        <w:spacing w:line="480" w:lineRule="auto"/>
      </w:pPr>
      <w:r>
        <w:t>Vashon Lacrosse Club (VES Fields Lighting Project</w:t>
      </w:r>
      <w:r>
        <w:tab/>
        <w:t>$184,000</w:t>
      </w:r>
    </w:p>
    <w:p w14:paraId="46385181" w14:textId="77777777" w:rsidR="00534D45" w:rsidRDefault="00534D45" w:rsidP="00534D45">
      <w:pPr>
        <w:widowControl w:val="0"/>
        <w:tabs>
          <w:tab w:val="left" w:pos="720"/>
          <w:tab w:val="right" w:pos="8640"/>
        </w:tabs>
        <w:autoSpaceDE w:val="0"/>
        <w:autoSpaceDN w:val="0"/>
        <w:adjustRightInd w:val="0"/>
        <w:spacing w:line="480" w:lineRule="auto"/>
      </w:pPr>
      <w:r>
        <w:t>Washington Trails Association (Outdoor Leadership Program)</w:t>
      </w:r>
      <w:r>
        <w:tab/>
        <w:t>$30,000</w:t>
      </w:r>
    </w:p>
    <w:p w14:paraId="799B964E" w14:textId="77777777" w:rsidR="00534D45" w:rsidRDefault="00534D45" w:rsidP="00534D45">
      <w:pPr>
        <w:widowControl w:val="0"/>
        <w:tabs>
          <w:tab w:val="left" w:pos="720"/>
          <w:tab w:val="right" w:pos="8640"/>
        </w:tabs>
        <w:autoSpaceDE w:val="0"/>
        <w:autoSpaceDN w:val="0"/>
        <w:adjustRightInd w:val="0"/>
        <w:spacing w:line="480" w:lineRule="auto"/>
      </w:pPr>
      <w:r>
        <w:t>White Center CDA (Wolverine Boosters Summer Camps)</w:t>
      </w:r>
      <w:r>
        <w:tab/>
        <w:t>$19,280</w:t>
      </w:r>
    </w:p>
    <w:p w14:paraId="60E2235F" w14:textId="77777777" w:rsidR="00534D45" w:rsidRDefault="00534D45" w:rsidP="00534D45">
      <w:pPr>
        <w:widowControl w:val="0"/>
        <w:tabs>
          <w:tab w:val="left" w:pos="720"/>
          <w:tab w:val="right" w:pos="8640"/>
        </w:tabs>
        <w:autoSpaceDE w:val="0"/>
        <w:autoSpaceDN w:val="0"/>
        <w:adjustRightInd w:val="0"/>
        <w:spacing w:line="480" w:lineRule="auto"/>
      </w:pPr>
      <w:r>
        <w:t>The YMCA of Greater Seattle (Matt Griffin Y - Basketball)</w:t>
      </w:r>
      <w:r>
        <w:tab/>
        <w:t>$15,000</w:t>
      </w:r>
    </w:p>
    <w:p w14:paraId="5E73E939" w14:textId="77777777" w:rsidR="00534D45" w:rsidRDefault="00534D45" w:rsidP="00534D45">
      <w:pPr>
        <w:widowControl w:val="0"/>
        <w:tabs>
          <w:tab w:val="left" w:pos="720"/>
          <w:tab w:val="right" w:pos="8640"/>
        </w:tabs>
        <w:autoSpaceDE w:val="0"/>
        <w:autoSpaceDN w:val="0"/>
        <w:adjustRightInd w:val="0"/>
        <w:spacing w:line="480" w:lineRule="auto"/>
      </w:pPr>
      <w:r>
        <w:t>The YMCA of Greater Seattle (Snoqualmie PlayEverday)</w:t>
      </w:r>
      <w:r>
        <w:tab/>
        <w:t>$20,000</w:t>
      </w:r>
    </w:p>
    <w:p w14:paraId="1FC71743" w14:textId="77777777" w:rsidR="00534D45" w:rsidRDefault="00534D45" w:rsidP="00534D45">
      <w:pPr>
        <w:widowControl w:val="0"/>
        <w:tabs>
          <w:tab w:val="left" w:pos="720"/>
          <w:tab w:val="right" w:pos="8640"/>
        </w:tabs>
        <w:autoSpaceDE w:val="0"/>
        <w:autoSpaceDN w:val="0"/>
        <w:adjustRightInd w:val="0"/>
        <w:spacing w:line="480" w:lineRule="auto"/>
      </w:pPr>
      <w:r>
        <w:t>The YMCA of Greater Seattle (University YMCA Aquatic Center)</w:t>
      </w:r>
      <w:r>
        <w:tab/>
        <w:t>$250,000</w:t>
      </w:r>
    </w:p>
    <w:p w14:paraId="33D419DE" w14:textId="77777777" w:rsidR="00534D45" w:rsidRDefault="00534D45" w:rsidP="00534D45">
      <w:pPr>
        <w:widowControl w:val="0"/>
        <w:tabs>
          <w:tab w:val="left" w:pos="720"/>
          <w:tab w:val="right" w:pos="8640"/>
        </w:tabs>
        <w:autoSpaceDE w:val="0"/>
        <w:autoSpaceDN w:val="0"/>
        <w:adjustRightInd w:val="0"/>
        <w:spacing w:line="480" w:lineRule="auto"/>
      </w:pPr>
      <w:r>
        <w:t>YMCA of Greater Seattle (Kent Aquatic Center)</w:t>
      </w:r>
      <w:r>
        <w:tab/>
        <w:t>$1,000,000</w:t>
      </w:r>
    </w:p>
    <w:p w14:paraId="6AF119C9" w14:textId="77777777" w:rsidR="00534D45" w:rsidRDefault="00534D45" w:rsidP="00534D45">
      <w:pPr>
        <w:widowControl w:val="0"/>
        <w:tabs>
          <w:tab w:val="left" w:pos="720"/>
          <w:tab w:val="right" w:pos="8640"/>
        </w:tabs>
        <w:autoSpaceDE w:val="0"/>
        <w:autoSpaceDN w:val="0"/>
        <w:adjustRightInd w:val="0"/>
        <w:spacing w:line="480" w:lineRule="auto"/>
      </w:pPr>
      <w:r>
        <w:tab/>
        <w:t>TOTAL</w:t>
      </w:r>
      <w:r>
        <w:tab/>
        <w:t>$5,153,696</w:t>
      </w:r>
    </w:p>
    <w:p w14:paraId="3E772071" w14:textId="77777777" w:rsidR="00534D45" w:rsidRDefault="00534D45" w:rsidP="00534D45">
      <w:pPr>
        <w:widowControl w:val="0"/>
        <w:tabs>
          <w:tab w:val="left" w:pos="720"/>
          <w:tab w:val="right" w:pos="8640"/>
        </w:tabs>
        <w:autoSpaceDE w:val="0"/>
        <w:autoSpaceDN w:val="0"/>
        <w:adjustRightInd w:val="0"/>
        <w:spacing w:line="480" w:lineRule="auto"/>
      </w:pPr>
      <w:r>
        <w:tab/>
        <w:t>ER6 EXPENDITURE RESTRICTION:</w:t>
      </w:r>
    </w:p>
    <w:p w14:paraId="7B246298"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from reserves, $3,143,100 of unexpended 2018 general obligation bond proceeds shall be encumbered and expended solely to contract with the following:</w:t>
      </w:r>
    </w:p>
    <w:p w14:paraId="3DE74F5D" w14:textId="77777777" w:rsidR="00534D45" w:rsidRDefault="00534D45" w:rsidP="00534D45">
      <w:pPr>
        <w:widowControl w:val="0"/>
        <w:tabs>
          <w:tab w:val="left" w:pos="720"/>
          <w:tab w:val="right" w:pos="8640"/>
        </w:tabs>
        <w:autoSpaceDE w:val="0"/>
        <w:autoSpaceDN w:val="0"/>
        <w:adjustRightInd w:val="0"/>
        <w:spacing w:line="480" w:lineRule="auto"/>
      </w:pPr>
      <w:r>
        <w:t>City of Bellevue (Coal Creek Trailhead)</w:t>
      </w:r>
      <w:r>
        <w:tab/>
        <w:t>$100,000</w:t>
      </w:r>
    </w:p>
    <w:p w14:paraId="6DDC7D39" w14:textId="77777777" w:rsidR="00534D45" w:rsidRDefault="00534D45" w:rsidP="00534D45">
      <w:pPr>
        <w:widowControl w:val="0"/>
        <w:tabs>
          <w:tab w:val="left" w:pos="720"/>
          <w:tab w:val="right" w:pos="8640"/>
        </w:tabs>
        <w:autoSpaceDE w:val="0"/>
        <w:autoSpaceDN w:val="0"/>
        <w:adjustRightInd w:val="0"/>
        <w:spacing w:line="480" w:lineRule="auto"/>
      </w:pPr>
      <w:r>
        <w:t>City of Issaquah (Highlands Central Park)</w:t>
      </w:r>
      <w:r>
        <w:tab/>
        <w:t>$350,000</w:t>
      </w:r>
    </w:p>
    <w:p w14:paraId="3EBCD6C3" w14:textId="77777777" w:rsidR="00534D45" w:rsidRDefault="00534D45" w:rsidP="00534D45">
      <w:pPr>
        <w:widowControl w:val="0"/>
        <w:tabs>
          <w:tab w:val="left" w:pos="720"/>
          <w:tab w:val="right" w:pos="8640"/>
        </w:tabs>
        <w:autoSpaceDE w:val="0"/>
        <w:autoSpaceDN w:val="0"/>
        <w:adjustRightInd w:val="0"/>
        <w:spacing w:line="480" w:lineRule="auto"/>
      </w:pPr>
      <w:r>
        <w:t>City of Issaquah (Tibbetts Valley Skate Park)</w:t>
      </w:r>
      <w:r>
        <w:tab/>
        <w:t>$25,000</w:t>
      </w:r>
    </w:p>
    <w:p w14:paraId="6D87D5C6" w14:textId="77777777" w:rsidR="00534D45" w:rsidRDefault="00534D45" w:rsidP="00534D45">
      <w:pPr>
        <w:widowControl w:val="0"/>
        <w:tabs>
          <w:tab w:val="left" w:pos="720"/>
          <w:tab w:val="right" w:pos="8640"/>
        </w:tabs>
        <w:autoSpaceDE w:val="0"/>
        <w:autoSpaceDN w:val="0"/>
        <w:adjustRightInd w:val="0"/>
        <w:spacing w:line="480" w:lineRule="auto"/>
      </w:pPr>
      <w:r>
        <w:t>City of Kenmore (Ballfields and/or Boathouse Project)</w:t>
      </w:r>
      <w:r>
        <w:tab/>
        <w:t>$611,100</w:t>
      </w:r>
    </w:p>
    <w:p w14:paraId="0F20EC18" w14:textId="77777777" w:rsidR="00534D45" w:rsidRDefault="00534D45" w:rsidP="00534D45">
      <w:pPr>
        <w:widowControl w:val="0"/>
        <w:tabs>
          <w:tab w:val="left" w:pos="720"/>
          <w:tab w:val="right" w:pos="8640"/>
        </w:tabs>
        <w:autoSpaceDE w:val="0"/>
        <w:autoSpaceDN w:val="0"/>
        <w:adjustRightInd w:val="0"/>
        <w:spacing w:line="480" w:lineRule="auto"/>
      </w:pPr>
      <w:r>
        <w:t>City of Lake Forest Park (Horizon View Courts)</w:t>
      </w:r>
      <w:r>
        <w:tab/>
        <w:t>$25,000</w:t>
      </w:r>
    </w:p>
    <w:p w14:paraId="7D0DFC34" w14:textId="77777777" w:rsidR="00534D45" w:rsidRDefault="00534D45" w:rsidP="00534D45">
      <w:pPr>
        <w:widowControl w:val="0"/>
        <w:tabs>
          <w:tab w:val="left" w:pos="720"/>
          <w:tab w:val="right" w:pos="8640"/>
        </w:tabs>
        <w:autoSpaceDE w:val="0"/>
        <w:autoSpaceDN w:val="0"/>
        <w:adjustRightInd w:val="0"/>
        <w:spacing w:line="480" w:lineRule="auto"/>
      </w:pPr>
      <w:r>
        <w:t>City of Maple Valley (Summit Park Sports Fields)</w:t>
      </w:r>
      <w:r>
        <w:tab/>
        <w:t>$75,000</w:t>
      </w:r>
    </w:p>
    <w:p w14:paraId="1C914C88" w14:textId="77777777" w:rsidR="00534D45" w:rsidRDefault="00534D45" w:rsidP="00534D45">
      <w:pPr>
        <w:widowControl w:val="0"/>
        <w:tabs>
          <w:tab w:val="left" w:pos="720"/>
          <w:tab w:val="right" w:pos="8640"/>
        </w:tabs>
        <w:autoSpaceDE w:val="0"/>
        <w:autoSpaceDN w:val="0"/>
        <w:adjustRightInd w:val="0"/>
        <w:spacing w:line="480" w:lineRule="auto"/>
      </w:pPr>
      <w:r>
        <w:t>City of North Bend (Torguson Park Ballfields)</w:t>
      </w:r>
      <w:r>
        <w:tab/>
        <w:t>$200,000</w:t>
      </w:r>
    </w:p>
    <w:p w14:paraId="0D31B7C7" w14:textId="77777777" w:rsidR="00534D45" w:rsidRDefault="00534D45" w:rsidP="00534D45">
      <w:pPr>
        <w:widowControl w:val="0"/>
        <w:tabs>
          <w:tab w:val="left" w:pos="720"/>
          <w:tab w:val="right" w:pos="8640"/>
        </w:tabs>
        <w:autoSpaceDE w:val="0"/>
        <w:autoSpaceDN w:val="0"/>
        <w:adjustRightInd w:val="0"/>
        <w:spacing w:line="480" w:lineRule="auto"/>
      </w:pPr>
      <w:r>
        <w:t>City of Renton (Family First Center - 2)</w:t>
      </w:r>
      <w:r>
        <w:tab/>
        <w:t>$20,000</w:t>
      </w:r>
    </w:p>
    <w:p w14:paraId="476413E0" w14:textId="77777777" w:rsidR="00534D45" w:rsidRDefault="00534D45" w:rsidP="00534D45">
      <w:pPr>
        <w:widowControl w:val="0"/>
        <w:tabs>
          <w:tab w:val="left" w:pos="720"/>
          <w:tab w:val="right" w:pos="8640"/>
        </w:tabs>
        <w:autoSpaceDE w:val="0"/>
        <w:autoSpaceDN w:val="0"/>
        <w:adjustRightInd w:val="0"/>
        <w:spacing w:line="480" w:lineRule="auto"/>
      </w:pPr>
      <w:r>
        <w:t>City of Seattle Parks &amp; Recreation (Brighton Park Synthetic Turf Field)</w:t>
      </w:r>
      <w:r>
        <w:tab/>
        <w:t>$35,000</w:t>
      </w:r>
    </w:p>
    <w:p w14:paraId="655B5642" w14:textId="77777777" w:rsidR="00534D45" w:rsidRDefault="00534D45" w:rsidP="00534D45">
      <w:pPr>
        <w:widowControl w:val="0"/>
        <w:tabs>
          <w:tab w:val="left" w:pos="720"/>
          <w:tab w:val="right" w:pos="8640"/>
        </w:tabs>
        <w:autoSpaceDE w:val="0"/>
        <w:autoSpaceDN w:val="0"/>
        <w:adjustRightInd w:val="0"/>
        <w:spacing w:line="480" w:lineRule="auto"/>
      </w:pPr>
      <w:r>
        <w:t>City of Seattle Parks &amp; Recreation (Ballard Playground Playfields)</w:t>
      </w:r>
      <w:r>
        <w:tab/>
        <w:t>$200,000</w:t>
      </w:r>
    </w:p>
    <w:p w14:paraId="7C0912AA" w14:textId="77777777" w:rsidR="00534D45" w:rsidRDefault="00534D45" w:rsidP="00534D45">
      <w:pPr>
        <w:widowControl w:val="0"/>
        <w:tabs>
          <w:tab w:val="left" w:pos="720"/>
          <w:tab w:val="right" w:pos="8640"/>
        </w:tabs>
        <w:autoSpaceDE w:val="0"/>
        <w:autoSpaceDN w:val="0"/>
        <w:adjustRightInd w:val="0"/>
        <w:spacing w:line="480" w:lineRule="auto"/>
      </w:pPr>
      <w:r>
        <w:lastRenderedPageBreak/>
        <w:t>City of Seattle Parks &amp; Recreation (Magnuson Park Center and Field)</w:t>
      </w:r>
      <w:r>
        <w:tab/>
        <w:t>$1,000,000</w:t>
      </w:r>
    </w:p>
    <w:p w14:paraId="031E0B28" w14:textId="77777777" w:rsidR="00534D45" w:rsidRDefault="00534D45" w:rsidP="00534D45">
      <w:pPr>
        <w:widowControl w:val="0"/>
        <w:tabs>
          <w:tab w:val="left" w:pos="720"/>
          <w:tab w:val="right" w:pos="8640"/>
        </w:tabs>
        <w:autoSpaceDE w:val="0"/>
        <w:autoSpaceDN w:val="0"/>
        <w:adjustRightInd w:val="0"/>
        <w:spacing w:line="480" w:lineRule="auto"/>
      </w:pPr>
      <w:r>
        <w:t>City of Seattle Parks &amp; Recreation (Northacres Ballfield)</w:t>
      </w:r>
      <w:r>
        <w:tab/>
        <w:t>$22,000</w:t>
      </w:r>
    </w:p>
    <w:p w14:paraId="329EB9B3" w14:textId="77777777" w:rsidR="00534D45" w:rsidRDefault="00534D45" w:rsidP="00534D45">
      <w:pPr>
        <w:widowControl w:val="0"/>
        <w:tabs>
          <w:tab w:val="left" w:pos="720"/>
          <w:tab w:val="right" w:pos="8640"/>
        </w:tabs>
        <w:autoSpaceDE w:val="0"/>
        <w:autoSpaceDN w:val="0"/>
        <w:adjustRightInd w:val="0"/>
        <w:spacing w:line="480" w:lineRule="auto"/>
      </w:pPr>
      <w:r>
        <w:t>City of Seattle Parks &amp; Recreation (Northwest Seattle Pools)</w:t>
      </w:r>
      <w:r>
        <w:tab/>
        <w:t>$110,000</w:t>
      </w:r>
    </w:p>
    <w:p w14:paraId="0E46DC67" w14:textId="77777777" w:rsidR="00534D45" w:rsidRDefault="00534D45" w:rsidP="00534D45">
      <w:pPr>
        <w:widowControl w:val="0"/>
        <w:tabs>
          <w:tab w:val="left" w:pos="720"/>
          <w:tab w:val="right" w:pos="8640"/>
        </w:tabs>
        <w:autoSpaceDE w:val="0"/>
        <w:autoSpaceDN w:val="0"/>
        <w:adjustRightInd w:val="0"/>
        <w:spacing w:line="480" w:lineRule="auto"/>
      </w:pPr>
      <w:r>
        <w:t>City of Seattle Parks &amp; Recreation (Seattle Children's Play Garden)</w:t>
      </w:r>
      <w:r>
        <w:tab/>
        <w:t>$35,000</w:t>
      </w:r>
    </w:p>
    <w:p w14:paraId="4F8213C3" w14:textId="77777777" w:rsidR="00534D45" w:rsidRDefault="00534D45" w:rsidP="00534D45">
      <w:pPr>
        <w:widowControl w:val="0"/>
        <w:tabs>
          <w:tab w:val="left" w:pos="720"/>
          <w:tab w:val="right" w:pos="8640"/>
        </w:tabs>
        <w:autoSpaceDE w:val="0"/>
        <w:autoSpaceDN w:val="0"/>
        <w:adjustRightInd w:val="0"/>
        <w:spacing w:line="480" w:lineRule="auto"/>
      </w:pPr>
      <w:r>
        <w:t xml:space="preserve">City of Seattle Parks &amp; Recreation (Smith Cove Park Sports Field) </w:t>
      </w:r>
      <w:r>
        <w:tab/>
        <w:t>$250,000</w:t>
      </w:r>
    </w:p>
    <w:p w14:paraId="4C3D1075" w14:textId="77777777" w:rsidR="00534D45" w:rsidRDefault="00534D45" w:rsidP="00534D45">
      <w:pPr>
        <w:widowControl w:val="0"/>
        <w:tabs>
          <w:tab w:val="left" w:pos="720"/>
          <w:tab w:val="right" w:pos="8640"/>
        </w:tabs>
        <w:autoSpaceDE w:val="0"/>
        <w:autoSpaceDN w:val="0"/>
        <w:adjustRightInd w:val="0"/>
        <w:spacing w:line="480" w:lineRule="auto"/>
      </w:pPr>
      <w:r>
        <w:t>City of Shoreline (Outdoor Multi-Use Sports Court)</w:t>
      </w:r>
      <w:r>
        <w:tab/>
        <w:t>$25,000</w:t>
      </w:r>
    </w:p>
    <w:p w14:paraId="5DAD3291" w14:textId="77777777" w:rsidR="00534D45" w:rsidRDefault="00534D45" w:rsidP="00534D45">
      <w:pPr>
        <w:widowControl w:val="0"/>
        <w:tabs>
          <w:tab w:val="left" w:pos="720"/>
          <w:tab w:val="right" w:pos="8640"/>
        </w:tabs>
        <w:autoSpaceDE w:val="0"/>
        <w:autoSpaceDN w:val="0"/>
        <w:adjustRightInd w:val="0"/>
        <w:spacing w:line="480" w:lineRule="auto"/>
      </w:pPr>
      <w:r>
        <w:t>Vashon Park District (VES Fields RR/Concession)</w:t>
      </w:r>
      <w:r>
        <w:tab/>
        <w:t>$60,000</w:t>
      </w:r>
    </w:p>
    <w:p w14:paraId="5879CB40" w14:textId="77777777" w:rsidR="00534D45" w:rsidRDefault="00534D45" w:rsidP="00534D45">
      <w:pPr>
        <w:widowControl w:val="0"/>
        <w:tabs>
          <w:tab w:val="left" w:pos="720"/>
          <w:tab w:val="right" w:pos="8640"/>
        </w:tabs>
        <w:autoSpaceDE w:val="0"/>
        <w:autoSpaceDN w:val="0"/>
        <w:adjustRightInd w:val="0"/>
        <w:spacing w:line="480" w:lineRule="auto"/>
      </w:pPr>
      <w:r>
        <w:tab/>
        <w:t>TOTAL</w:t>
      </w:r>
      <w:r>
        <w:tab/>
        <w:t>$3,143,100</w:t>
      </w:r>
    </w:p>
    <w:p w14:paraId="537749A4" w14:textId="77777777" w:rsidR="00534D45" w:rsidRDefault="00534D45" w:rsidP="00534D45">
      <w:pPr>
        <w:widowControl w:val="0"/>
        <w:tabs>
          <w:tab w:val="left" w:pos="720"/>
          <w:tab w:val="right" w:pos="8640"/>
        </w:tabs>
        <w:autoSpaceDE w:val="0"/>
        <w:autoSpaceDN w:val="0"/>
        <w:adjustRightInd w:val="0"/>
        <w:spacing w:line="480" w:lineRule="auto"/>
      </w:pPr>
      <w:r>
        <w:tab/>
        <w:t>ER7 EXPENDITURE RESTRICTION</w:t>
      </w:r>
    </w:p>
    <w:p w14:paraId="2250E7EE"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from reserves, $2,610,000 of fund balance made available by the dissolution of the youth and amateur sports fund endowment shall be encumbered and expended solely to contract with the following:</w:t>
      </w:r>
    </w:p>
    <w:p w14:paraId="5BE638CE"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 xml:space="preserve">Outdoors for All Foundation </w:t>
      </w:r>
      <w:r w:rsidRPr="00D571AF">
        <w:rPr>
          <w:rFonts w:eastAsia="Calibri"/>
          <w:lang w:val="x-none" w:eastAsia="x-none"/>
        </w:rPr>
        <w:tab/>
        <w:t>$1,000,000</w:t>
      </w:r>
    </w:p>
    <w:p w14:paraId="2A1E1818"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eastAsia="x-none"/>
        </w:rPr>
      </w:pPr>
      <w:r>
        <w:rPr>
          <w:rFonts w:eastAsia="Calibri"/>
          <w:lang w:eastAsia="x-none"/>
        </w:rPr>
        <w:t>((</w:t>
      </w:r>
      <w:r w:rsidRPr="00D571AF">
        <w:rPr>
          <w:rFonts w:eastAsia="Calibri"/>
          <w:strike/>
          <w:lang w:val="x-none" w:eastAsia="x-none"/>
        </w:rPr>
        <w:t>King County Parks and Recreation (Preston Mill Park improvements)</w:t>
      </w:r>
      <w:r w:rsidRPr="00D571AF">
        <w:rPr>
          <w:rFonts w:eastAsia="Calibri"/>
          <w:strike/>
          <w:lang w:val="x-none" w:eastAsia="x-none"/>
        </w:rPr>
        <w:tab/>
        <w:t>$25,000</w:t>
      </w:r>
      <w:r>
        <w:rPr>
          <w:rFonts w:eastAsia="Calibri"/>
          <w:lang w:eastAsia="x-none"/>
        </w:rPr>
        <w:t>))</w:t>
      </w:r>
    </w:p>
    <w:p w14:paraId="5F8F21B7" w14:textId="77777777" w:rsidR="0030576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City of Bellevue/Kirkland/Redmond (Aquatic &amp; Sports Center)</w:t>
      </w:r>
      <w:r w:rsidRPr="00D571AF">
        <w:rPr>
          <w:rFonts w:eastAsia="Calibri"/>
          <w:lang w:val="x-none" w:eastAsia="x-none"/>
        </w:rPr>
        <w:tab/>
        <w:t>$1,000,000</w:t>
      </w:r>
    </w:p>
    <w:p w14:paraId="110D50E2"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u w:val="single"/>
          <w:lang w:eastAsia="x-none"/>
        </w:rPr>
      </w:pPr>
      <w:r w:rsidRPr="00A9311A">
        <w:rPr>
          <w:rFonts w:eastAsia="Calibri"/>
          <w:u w:val="single"/>
          <w:lang w:eastAsia="x-none"/>
        </w:rPr>
        <w:t>City of Snoqualmie (Centennial Park Playground)</w:t>
      </w:r>
      <w:r w:rsidRPr="00A9311A">
        <w:rPr>
          <w:rFonts w:eastAsia="Calibri"/>
          <w:u w:val="single"/>
          <w:lang w:eastAsia="x-none"/>
        </w:rPr>
        <w:tab/>
        <w:t>$25,000</w:t>
      </w:r>
    </w:p>
    <w:p w14:paraId="46E4BB0E"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Northshore Park and Recreation Service Area (facilities startup)</w:t>
      </w:r>
      <w:r w:rsidRPr="00D571AF">
        <w:rPr>
          <w:rFonts w:eastAsia="Calibri"/>
          <w:lang w:val="x-none" w:eastAsia="x-none"/>
        </w:rPr>
        <w:tab/>
        <w:t>$325,000</w:t>
      </w:r>
    </w:p>
    <w:p w14:paraId="4FE8D077"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Hawthorne Elementary (playground improvements)</w:t>
      </w:r>
      <w:r w:rsidRPr="00D571AF">
        <w:rPr>
          <w:rFonts w:eastAsia="Calibri"/>
          <w:lang w:val="x-none" w:eastAsia="x-none"/>
        </w:rPr>
        <w:tab/>
        <w:t>$50,000</w:t>
      </w:r>
    </w:p>
    <w:p w14:paraId="319250E7"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Enumclaw Chamber of Commerce (Mt. Peak lookout)</w:t>
      </w:r>
      <w:r w:rsidRPr="00D571AF">
        <w:rPr>
          <w:rFonts w:eastAsia="Calibri"/>
          <w:lang w:val="x-none" w:eastAsia="x-none"/>
        </w:rPr>
        <w:tab/>
        <w:t>$10,000</w:t>
      </w:r>
    </w:p>
    <w:p w14:paraId="5536886E" w14:textId="77777777" w:rsidR="0030576F" w:rsidRPr="00D571AF" w:rsidRDefault="0030576F" w:rsidP="0030576F">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King County Parks and Recreation/City of Seattle (State of Play)</w:t>
      </w:r>
      <w:r w:rsidRPr="00D571AF">
        <w:rPr>
          <w:rFonts w:eastAsia="Calibri"/>
          <w:lang w:val="x-none" w:eastAsia="x-none"/>
        </w:rPr>
        <w:tab/>
        <w:t>$200,000</w:t>
      </w:r>
    </w:p>
    <w:p w14:paraId="5CDC0B00" w14:textId="79CE789B" w:rsidR="00176588" w:rsidRPr="00D571AF" w:rsidRDefault="0030576F" w:rsidP="00176588">
      <w:pPr>
        <w:widowControl w:val="0"/>
        <w:tabs>
          <w:tab w:val="left" w:pos="720"/>
          <w:tab w:val="right" w:pos="8640"/>
        </w:tabs>
        <w:autoSpaceDE w:val="0"/>
        <w:autoSpaceDN w:val="0"/>
        <w:adjustRightInd w:val="0"/>
        <w:spacing w:line="480" w:lineRule="auto"/>
        <w:rPr>
          <w:rFonts w:eastAsia="Calibri"/>
          <w:lang w:val="x-none" w:eastAsia="x-none"/>
        </w:rPr>
      </w:pPr>
      <w:r w:rsidRPr="00D571AF">
        <w:rPr>
          <w:rFonts w:eastAsia="Calibri"/>
          <w:lang w:val="x-none" w:eastAsia="x-none"/>
        </w:rPr>
        <w:tab/>
        <w:t>TOTAL</w:t>
      </w:r>
      <w:r w:rsidRPr="00D571AF">
        <w:rPr>
          <w:rFonts w:eastAsia="Calibri"/>
          <w:lang w:val="x-none" w:eastAsia="x-none"/>
        </w:rPr>
        <w:tab/>
        <w:t>$2,610,000</w:t>
      </w:r>
    </w:p>
    <w:p w14:paraId="7C520980" w14:textId="77777777" w:rsidR="007A7094" w:rsidRDefault="00534D45" w:rsidP="007A7094">
      <w:pPr>
        <w:widowControl w:val="0"/>
        <w:tabs>
          <w:tab w:val="left" w:pos="720"/>
          <w:tab w:val="right" w:pos="8640"/>
        </w:tabs>
        <w:autoSpaceDE w:val="0"/>
        <w:autoSpaceDN w:val="0"/>
        <w:adjustRightInd w:val="0"/>
        <w:spacing w:line="480" w:lineRule="auto"/>
      </w:pPr>
      <w:r>
        <w:tab/>
      </w:r>
      <w:r w:rsidR="007A7094">
        <w:rPr>
          <w:u w:val="single"/>
        </w:rPr>
        <w:t xml:space="preserve">SECTION </w:t>
      </w:r>
      <w:r w:rsidR="007A7094">
        <w:rPr>
          <w:noProof/>
          <w:u w:val="single"/>
        </w:rPr>
        <w:t>33</w:t>
      </w:r>
      <w:r w:rsidR="007A7094">
        <w:rPr>
          <w:u w:val="single"/>
        </w:rPr>
        <w:t>.</w:t>
      </w:r>
      <w:r w:rsidR="007A7094">
        <w:t xml:space="preserve">  Ordinance 18835, Section </w:t>
      </w:r>
      <w:r w:rsidR="007A7094">
        <w:rPr>
          <w:noProof/>
        </w:rPr>
        <w:t>84</w:t>
      </w:r>
      <w:r w:rsidR="007A7094">
        <w:t>, as amended, is hereby amended as follows:</w:t>
      </w:r>
    </w:p>
    <w:p w14:paraId="72437ECA" w14:textId="3E24F01E" w:rsidR="007A7094" w:rsidRDefault="007A7094" w:rsidP="007A7094">
      <w:pPr>
        <w:widowControl w:val="0"/>
        <w:tabs>
          <w:tab w:val="left" w:pos="720"/>
          <w:tab w:val="right" w:pos="8640"/>
        </w:tabs>
        <w:autoSpaceDE w:val="0"/>
        <w:autoSpaceDN w:val="0"/>
        <w:adjustRightInd w:val="0"/>
        <w:spacing w:line="480" w:lineRule="auto"/>
      </w:pPr>
      <w:r>
        <w:lastRenderedPageBreak/>
        <w:tab/>
      </w:r>
      <w:r>
        <w:rPr>
          <w:noProof/>
          <w:u w:val="single"/>
        </w:rPr>
        <w:t>LOCAL SERVICES ADMINISTRATION</w:t>
      </w:r>
      <w:r>
        <w:t xml:space="preserve"> - From the </w:t>
      </w:r>
      <w:r>
        <w:rPr>
          <w:noProof/>
        </w:rPr>
        <w:t>department of local services director's office</w:t>
      </w:r>
      <w:r>
        <w:t xml:space="preserve"> fund there is hereby dis</w:t>
      </w:r>
      <w:r>
        <w:rPr>
          <w:noProof/>
        </w:rPr>
        <w:t>appropriated from</w:t>
      </w:r>
      <w:r>
        <w:t>:</w:t>
      </w:r>
    </w:p>
    <w:p w14:paraId="493161DD" w14:textId="1B4A308A" w:rsidR="007A7094" w:rsidRDefault="007A7094" w:rsidP="00534D45">
      <w:pPr>
        <w:widowControl w:val="0"/>
        <w:tabs>
          <w:tab w:val="left" w:pos="720"/>
          <w:tab w:val="right" w:pos="8640"/>
        </w:tabs>
        <w:autoSpaceDE w:val="0"/>
        <w:autoSpaceDN w:val="0"/>
        <w:adjustRightInd w:val="0"/>
        <w:spacing w:line="480" w:lineRule="auto"/>
      </w:pPr>
      <w:r>
        <w:tab/>
      </w:r>
      <w:r>
        <w:rPr>
          <w:noProof/>
        </w:rPr>
        <w:t>Local services administration</w:t>
      </w:r>
      <w:r>
        <w:tab/>
        <w:t>($</w:t>
      </w:r>
      <w:r>
        <w:rPr>
          <w:noProof/>
        </w:rPr>
        <w:t>400,000)</w:t>
      </w:r>
    </w:p>
    <w:p w14:paraId="0834E937" w14:textId="73C4FA43" w:rsidR="007A7094" w:rsidRDefault="007A7094" w:rsidP="00534D45">
      <w:pPr>
        <w:widowControl w:val="0"/>
        <w:tabs>
          <w:tab w:val="left" w:pos="720"/>
          <w:tab w:val="right" w:pos="8640"/>
        </w:tabs>
        <w:autoSpaceDE w:val="0"/>
        <w:autoSpaceDN w:val="0"/>
        <w:adjustRightInd w:val="0"/>
        <w:spacing w:line="480" w:lineRule="auto"/>
      </w:pPr>
      <w:r>
        <w:tab/>
      </w:r>
      <w:r>
        <w:rPr>
          <w:u w:val="single"/>
        </w:rPr>
        <w:t>SECTION 34.</w:t>
      </w:r>
      <w:r>
        <w:t xml:space="preserve">  The council directs that section 33 of this ordinance takes effect before section 35 of this ordinance.</w:t>
      </w:r>
    </w:p>
    <w:p w14:paraId="5F7FD241" w14:textId="71158348" w:rsidR="00534D45" w:rsidRDefault="007A7094" w:rsidP="00534D45">
      <w:pPr>
        <w:widowControl w:val="0"/>
        <w:tabs>
          <w:tab w:val="left" w:pos="720"/>
          <w:tab w:val="right" w:pos="8640"/>
        </w:tabs>
        <w:autoSpaceDE w:val="0"/>
        <w:autoSpaceDN w:val="0"/>
        <w:adjustRightInd w:val="0"/>
        <w:spacing w:line="480" w:lineRule="auto"/>
      </w:pPr>
      <w:r>
        <w:tab/>
      </w:r>
      <w:r w:rsidR="00534D45">
        <w:rPr>
          <w:u w:val="single"/>
        </w:rPr>
        <w:t xml:space="preserve">SECTION </w:t>
      </w:r>
      <w:r w:rsidR="00392EB0">
        <w:rPr>
          <w:noProof/>
          <w:u w:val="single"/>
        </w:rPr>
        <w:t>3</w:t>
      </w:r>
      <w:r>
        <w:rPr>
          <w:noProof/>
          <w:u w:val="single"/>
        </w:rPr>
        <w:t>5</w:t>
      </w:r>
      <w:r w:rsidR="00534D45">
        <w:rPr>
          <w:u w:val="single"/>
        </w:rPr>
        <w:t>.</w:t>
      </w:r>
      <w:r w:rsidR="00534D45">
        <w:t xml:space="preserve">  Ordinance 18835, Section </w:t>
      </w:r>
      <w:r w:rsidR="00534D45">
        <w:rPr>
          <w:noProof/>
        </w:rPr>
        <w:t>84</w:t>
      </w:r>
      <w:r w:rsidR="00534D45">
        <w:t>, as amended, is hereby amended as follows:</w:t>
      </w:r>
    </w:p>
    <w:p w14:paraId="45B1ED11"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LOCAL SERVICES ADMINISTRATION</w:t>
      </w:r>
      <w:r>
        <w:t xml:space="preserve"> - From the </w:t>
      </w:r>
      <w:r>
        <w:rPr>
          <w:noProof/>
        </w:rPr>
        <w:t>department of local services director's office</w:t>
      </w:r>
      <w:r>
        <w:t xml:space="preserve"> fund there is hereby </w:t>
      </w:r>
      <w:r>
        <w:rPr>
          <w:noProof/>
        </w:rPr>
        <w:t>appropriated to</w:t>
      </w:r>
      <w:r>
        <w:t>:</w:t>
      </w:r>
    </w:p>
    <w:p w14:paraId="55E07CC4" w14:textId="6D4C9C97" w:rsidR="00534D45" w:rsidRDefault="00534D45" w:rsidP="00534D45">
      <w:pPr>
        <w:widowControl w:val="0"/>
        <w:tabs>
          <w:tab w:val="left" w:pos="720"/>
          <w:tab w:val="right" w:pos="8640"/>
        </w:tabs>
        <w:autoSpaceDE w:val="0"/>
        <w:autoSpaceDN w:val="0"/>
        <w:adjustRightInd w:val="0"/>
        <w:spacing w:line="480" w:lineRule="auto"/>
      </w:pPr>
      <w:r>
        <w:tab/>
      </w:r>
      <w:r>
        <w:rPr>
          <w:noProof/>
        </w:rPr>
        <w:t>Local services administration</w:t>
      </w:r>
      <w:r>
        <w:tab/>
        <w:t>$</w:t>
      </w:r>
      <w:r w:rsidR="007A7094">
        <w:t>400,00</w:t>
      </w:r>
      <w:r>
        <w:rPr>
          <w:noProof/>
        </w:rPr>
        <w:t>0</w:t>
      </w:r>
    </w:p>
    <w:p w14:paraId="201F5202" w14:textId="77777777" w:rsidR="00534D45" w:rsidRDefault="00534D45" w:rsidP="00534D45">
      <w:pPr>
        <w:widowControl w:val="0"/>
        <w:tabs>
          <w:tab w:val="left" w:pos="720"/>
          <w:tab w:val="right" w:pos="8640"/>
        </w:tabs>
        <w:autoSpaceDE w:val="0"/>
        <w:autoSpaceDN w:val="0"/>
        <w:adjustRightInd w:val="0"/>
        <w:spacing w:line="480" w:lineRule="auto"/>
        <w:rPr>
          <w:noProof/>
          <w:u w:val="single"/>
        </w:rPr>
      </w:pPr>
      <w:r>
        <w:rPr>
          <w:noProof/>
        </w:rPr>
        <w:tab/>
        <w:t>ER1 EXPENDITURE RESTRICTION:</w:t>
      </w:r>
    </w:p>
    <w:p w14:paraId="6C99D24B"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Of this appropriation, $300,000 and 1.0 FTE shall be expended or encumbered solely on a legislative policy analyst FTE and associated body of work.  Costs for the position shall be allocated according to the cost allocation for local services administration.</w:t>
      </w:r>
    </w:p>
    <w:p w14:paraId="64257098" w14:textId="77777777" w:rsidR="00534D45" w:rsidRDefault="00534D45" w:rsidP="00534D45">
      <w:pPr>
        <w:widowControl w:val="0"/>
        <w:tabs>
          <w:tab w:val="left" w:pos="720"/>
          <w:tab w:val="right" w:pos="8640"/>
        </w:tabs>
        <w:autoSpaceDE w:val="0"/>
        <w:autoSpaceDN w:val="0"/>
        <w:adjustRightInd w:val="0"/>
        <w:spacing w:line="480" w:lineRule="auto"/>
        <w:rPr>
          <w:noProof/>
          <w:u w:val="single"/>
        </w:rPr>
      </w:pPr>
      <w:r>
        <w:rPr>
          <w:noProof/>
        </w:rPr>
        <w:tab/>
        <w:t>ER2 EXPENDITURE RESTRICTION:</w:t>
      </w:r>
    </w:p>
    <w:p w14:paraId="0B5D600C"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Of this appropriation, $900,000 and 3.0 FTEs shall be expended or encumbered solely on the community service area subarea planning program.  Costs for the positions shall be allocated according to the cost allocation for local services administration.</w:t>
      </w:r>
    </w:p>
    <w:p w14:paraId="183A6442" w14:textId="77777777" w:rsidR="00534D45" w:rsidRDefault="00534D45" w:rsidP="00534D45">
      <w:pPr>
        <w:widowControl w:val="0"/>
        <w:tabs>
          <w:tab w:val="left" w:pos="720"/>
          <w:tab w:val="right" w:pos="8640"/>
        </w:tabs>
        <w:autoSpaceDE w:val="0"/>
        <w:autoSpaceDN w:val="0"/>
        <w:adjustRightInd w:val="0"/>
        <w:spacing w:line="480" w:lineRule="auto"/>
        <w:rPr>
          <w:noProof/>
          <w:u w:val="single"/>
        </w:rPr>
      </w:pPr>
      <w:r>
        <w:rPr>
          <w:noProof/>
        </w:rPr>
        <w:tab/>
        <w:t>ER3 EXPENDITURE RESTRICTION:</w:t>
      </w:r>
    </w:p>
    <w:p w14:paraId="1324FEC9"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Of this appropriation, $432,333 and 1.0 FTE shall be expended solely for the Economic Development FTE position to support rural and urban unincorporated activities as well as provide technical assistance to urban and subarea planning efforts.</w:t>
      </w:r>
    </w:p>
    <w:p w14:paraId="0D4F3173"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ER4 EXPENDITURE RESTRICTION:</w:t>
      </w:r>
    </w:p>
    <w:p w14:paraId="3228C6BF"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$4,000,000 shall be expended or encumbered solely on a relief program to support small businesses including, but not limited to, farms and associated businesses, throughout unincorporated King County that are struggling due to the COVID-19 public health emergency.  The appropriation encumbered in this Expenditure Restriction ER4 shall be allocated as follows:</w:t>
      </w:r>
    </w:p>
    <w:p w14:paraId="615D492E" w14:textId="77777777" w:rsidR="00534D45" w:rsidRDefault="00534D45" w:rsidP="00534D45">
      <w:pPr>
        <w:widowControl w:val="0"/>
        <w:tabs>
          <w:tab w:val="left" w:pos="720"/>
          <w:tab w:val="right" w:pos="8640"/>
        </w:tabs>
        <w:autoSpaceDE w:val="0"/>
        <w:autoSpaceDN w:val="0"/>
        <w:adjustRightInd w:val="0"/>
        <w:spacing w:line="480" w:lineRule="auto"/>
      </w:pPr>
      <w:r>
        <w:tab/>
        <w:t xml:space="preserve">A.  At least $3,500,000 shall be expended or encumbered solely to provide grants of up to $5,000 to small businesses that:  (1) have fifteen employees or fewer; (2) have an annual gross revenue of $1.5 million or less; (3) have been in business for at least three years; and (4) have not received grants, loans or other financial support that provide relief as a result of COVID-19.  The grants selection criteria should consider small businesses either located in historically disadvantaged communities that have been disproportionately impacted by inequities and discrimination or operated or owned by members of historically disadvantaged communities that have been disproportionately impacted by inequities and discrimination, or both.  The relief program, as part of all awarded grants, shall require that:  (1) the grantee </w:t>
      </w:r>
      <w:r>
        <w:rPr>
          <w:sz w:val="23"/>
          <w:szCs w:val="23"/>
        </w:rPr>
        <w:t>spend grant proceeds in a manner that provides economic benefit to the county; and (2)</w:t>
      </w:r>
      <w:r>
        <w:t xml:space="preserve"> the grantee implement accountability provisions to ensure grants are used appropriately</w:t>
      </w:r>
      <w:r>
        <w:rPr>
          <w:sz w:val="23"/>
          <w:szCs w:val="23"/>
        </w:rPr>
        <w:t>, both of which may be detailed in the grant agreement or will be described in other documentation</w:t>
      </w:r>
      <w:r>
        <w:t>;</w:t>
      </w:r>
    </w:p>
    <w:p w14:paraId="52CD419A" w14:textId="77777777" w:rsidR="00534D45" w:rsidRDefault="00534D45" w:rsidP="00534D45">
      <w:pPr>
        <w:widowControl w:val="0"/>
        <w:tabs>
          <w:tab w:val="left" w:pos="720"/>
          <w:tab w:val="right" w:pos="8640"/>
        </w:tabs>
        <w:autoSpaceDE w:val="0"/>
        <w:autoSpaceDN w:val="0"/>
        <w:adjustRightInd w:val="0"/>
        <w:spacing w:line="480" w:lineRule="auto"/>
      </w:pPr>
      <w:r>
        <w:tab/>
        <w:t xml:space="preserve">B.  Up to $400,000 shall be expended or encumbered solely for the department of local services to partner with:  (1) community-based organizations, located in unincorporated King County, and that provide support to small businesses in their community; and (2) chambers of commerce serving unincorporated King County.  These </w:t>
      </w:r>
      <w:r>
        <w:lastRenderedPageBreak/>
        <w:t>partnerships will include grants to qualifying community-based organizations and chambers of commerce for them to assist small businesses in applying for grants and to provide small businesses with marketing and other support.  Qualifying community-based organizations may include, but are not be limited to, business improvement areas, downtown partnerships, community development associations, merchant associations and community business coalitions.  The department of local services shall proactively work with the chambers of commerce or community-based organizations, prioritizing those with board members and employees who represent historically disadvantaged communities that have been disproportionately impacted by inequities and discrimination.  Recognizing that certain chambers of commerce or community-based organizations may not have the experience or current capabilities to establish partnerships with the county, the department of local services shall include in its proactive work to reach out to chambers of commerce or community-based organizations and provide additional assistance to those chambers of commerce and community-based organizations that need technical support in order that they can partner with the county; and</w:t>
      </w:r>
    </w:p>
    <w:p w14:paraId="275A8D42" w14:textId="77777777" w:rsidR="00534D45" w:rsidRDefault="00534D45" w:rsidP="00534D45">
      <w:pPr>
        <w:widowControl w:val="0"/>
        <w:tabs>
          <w:tab w:val="left" w:pos="720"/>
          <w:tab w:val="right" w:pos="8640"/>
        </w:tabs>
        <w:autoSpaceDE w:val="0"/>
        <w:autoSpaceDN w:val="0"/>
        <w:adjustRightInd w:val="0"/>
        <w:spacing w:line="480" w:lineRule="auto"/>
      </w:pPr>
      <w:r>
        <w:tab/>
        <w:t>C.  Up to $100,000 shall be expended or encumbered solely for the department of local services to provide translation services and conduct outreach to small businesses that may need translation services to inform the small businesses that translation services are available.</w:t>
      </w:r>
    </w:p>
    <w:p w14:paraId="57E9EE6C" w14:textId="77777777" w:rsidR="00534D45" w:rsidRDefault="00534D45" w:rsidP="00534D45">
      <w:pPr>
        <w:widowControl w:val="0"/>
        <w:tabs>
          <w:tab w:val="left" w:pos="720"/>
          <w:tab w:val="right" w:pos="8640"/>
        </w:tabs>
        <w:autoSpaceDE w:val="0"/>
        <w:autoSpaceDN w:val="0"/>
        <w:adjustRightInd w:val="0"/>
        <w:spacing w:line="480" w:lineRule="auto"/>
      </w:pPr>
      <w:r>
        <w:tab/>
        <w:t>The department of local services shall consult with all councilmembers who have unincorporated King County areas in their district to seek guidance on:  (1) developing criteria to select grantees; and (2) how to incorporate recommendations and strategies of rural economic development into the relief program.</w:t>
      </w:r>
    </w:p>
    <w:p w14:paraId="446C9015"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lastRenderedPageBreak/>
        <w:tab/>
        <w:t>P1 PROVIDED THAT:</w:t>
      </w:r>
    </w:p>
    <w:p w14:paraId="13E05038"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Of this appropriation, $100,000 shall not be expended or encumbered until the executive transmits a local services functions and facilities planning report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1F723EFA"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local services facilities planning report shall include, but not be limited to:</w:t>
      </w:r>
    </w:p>
    <w:p w14:paraId="7CE6ACFF"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A.  A description of the functions within the department of local service, including the director's office, permitting division and road services division;</w:t>
      </w:r>
    </w:p>
    <w:p w14:paraId="3887AAF9"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B.  A description of which of these functions are public facing, meaning that they provide direct service to customers;</w:t>
      </w:r>
    </w:p>
    <w:p w14:paraId="47B6E182"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C.  An evaluation of space in county-owned facilities available for the department of local services, either in part or in whole, to locate closer to unincorporated areas;</w:t>
      </w:r>
    </w:p>
    <w:p w14:paraId="4DF603E7"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D.  An evaluation of space in facilities that are not owned by the county and are available for the department of local services, either in part or in whole, to locate closer to unincorporated areas;</w:t>
      </w:r>
    </w:p>
    <w:p w14:paraId="7200A04A"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E.  An evaluation of which public facing functions within the department should be located closer to unincorporated areas; and</w:t>
      </w:r>
    </w:p>
    <w:p w14:paraId="1D121BE3"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F.  A recommended approach or approaches for the configuration of the department of local services to better to align its functions with facilities, and shall include consideration of at least the following criteria:</w:t>
      </w:r>
    </w:p>
    <w:p w14:paraId="5AC4A79C"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1.  Public facing functions within the department of local services should be near the customers that they serve;</w:t>
      </w:r>
    </w:p>
    <w:p w14:paraId="455EE4D6"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lastRenderedPageBreak/>
        <w:tab/>
        <w:t xml:space="preserve">  2.  All department functions should be located near one another, excluding road maintenance crews;</w:t>
      </w:r>
    </w:p>
    <w:p w14:paraId="647DC56C"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3.  The forecasts for demand of the functions within the department of local services and associated staffing and space needs;</w:t>
      </w:r>
    </w:p>
    <w:p w14:paraId="480BBEB7"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4.  The costs of moves, and subsequent operation in new location or locations, should be kept to the minimum necessary;</w:t>
      </w:r>
    </w:p>
    <w:p w14:paraId="05A03D56"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5.  Functions that interface with each other, either within the department of local services or between the department of local services and other agencies, should be colocated to the extent practical, in order to minimize the number of locations that customers must visit to complete their business with the county; and</w:t>
      </w:r>
    </w:p>
    <w:p w14:paraId="6F5DD153"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6.  Functions that could be provided online should be.</w:t>
      </w:r>
    </w:p>
    <w:p w14:paraId="7D34491F"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executive should file the report and a motion required by this proviso by June 28,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59E620B9"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P2 PROVIDED FURTHER THAT:</w:t>
      </w:r>
    </w:p>
    <w:p w14:paraId="6C8239CA"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Of this appropriation, $100,000 shall not be expended or encumbered until the executive transmits a human services geographic equity plan.</w:t>
      </w:r>
    </w:p>
    <w:p w14:paraId="5AEFD964"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human services geographic equity plan shall include, but not be limited to:</w:t>
      </w:r>
    </w:p>
    <w:p w14:paraId="3E73B775"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A.  A description of all community and human services that are funded by the best starts for kids levy, the veterans, seniors and human services levy or the mental illness and drug dependency levy and are provided in unincorporated areas;</w:t>
      </w:r>
    </w:p>
    <w:p w14:paraId="7851CD15"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lastRenderedPageBreak/>
        <w:tab/>
        <w:t>B.  A preliminary evaluation of how those community and human services are distributed geographically across the entire county, using ZIP code or other appropriate geographic information that does not create privacy issues; and</w:t>
      </w:r>
    </w:p>
    <w:p w14:paraId="753586B4"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C.  A plan to monitor geographic equity in the deliverance of those community and human services across the county, which at a minimum shall include:</w:t>
      </w:r>
    </w:p>
    <w:p w14:paraId="217D8CC5"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1.  Methods to collect data on costs and distribution of funds for community and human services based on geography;</w:t>
      </w:r>
    </w:p>
    <w:p w14:paraId="688E3243"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2.  Methods to evaluate what geographic metric should be used to monitor geographic equity, such as ZIP codes, census tracts or some other metric that does not create privacy issues; and</w:t>
      </w:r>
    </w:p>
    <w:p w14:paraId="322B263B"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3.  Incorporation of the monitoring and reporting methods into the service partnership agreements with the agencies that distribute the community and human services funding.</w:t>
      </w:r>
    </w:p>
    <w:p w14:paraId="3C6682DF"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executive should file the human services geographic equity plan by December 31,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43B76BE5"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P3 PROVIDED FURTHER THAT:</w:t>
      </w:r>
    </w:p>
    <w:p w14:paraId="6EB30396"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Of this appropriation, $100,000 shall not be expended or encumbered until the executive transmits a local services strategic information technology plan and a motion that should acknowledge receipt of the plan and reference the subject matter, the proviso's ordinance, ordinance section and proviso number in both the title and body of the motion </w:t>
      </w:r>
      <w:r>
        <w:rPr>
          <w:noProof/>
        </w:rPr>
        <w:lastRenderedPageBreak/>
        <w:t>and a motion acknowledging receipt of the plan is passed by the council.</w:t>
      </w:r>
    </w:p>
    <w:p w14:paraId="649D71B3"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local services strategic information technology plan shall include, but not be limited to:</w:t>
      </w:r>
    </w:p>
    <w:p w14:paraId="071FC290"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A.  A description of how the department of local services will monitor local service delivery, and what other county agencies, programs or services will be participating in that monitoring;</w:t>
      </w:r>
    </w:p>
    <w:p w14:paraId="6877BC51"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B.  An updated and complete local services product catalog that will include performance measures for each product within the catalog;</w:t>
      </w:r>
    </w:p>
    <w:p w14:paraId="54805D7F"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C.  An inventory of the types of data needed in order to measure performance of the local services product catalog;</w:t>
      </w:r>
    </w:p>
    <w:p w14:paraId="5B8FA475"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D.  An evaluation of the ability of existing technology of the department of local services and partner agencies to provide these data;</w:t>
      </w:r>
    </w:p>
    <w:p w14:paraId="30A4F5BF"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E.  An evaluation of whether data exist and are available to measure local service delivery, or can be collected or provided;</w:t>
      </w:r>
    </w:p>
    <w:p w14:paraId="437460AD"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F.  A description of process improvements, both within the department of local services and within partner agencies, that improve data collection and aid in reporting on local service delivery and avoids the need for technology improvements;</w:t>
      </w:r>
    </w:p>
    <w:p w14:paraId="62ADA0D7"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G.  A recommendation for technology improvements that will target:</w:t>
      </w:r>
    </w:p>
    <w:p w14:paraId="3A0049B3"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1.  Cross-agency, as "agency" is defined in K.C.C. 2.10.020.B., information and data sharing to support transparency into the services provided in unincorporated areas;</w:t>
      </w:r>
    </w:p>
    <w:p w14:paraId="38181997"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2.  Potential efficiencies in service delivery; and</w:t>
      </w:r>
    </w:p>
    <w:p w14:paraId="0F9A8D3A"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3.  Leverage existing systems and staff resources to maximize the effectiveness of the Local Services Initiative; and</w:t>
      </w:r>
    </w:p>
    <w:p w14:paraId="3728959B"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lastRenderedPageBreak/>
        <w:tab/>
        <w:t>H.  A description of technology projects for achieving those recommendations over the next five years, costs for those projects, and a phasing plan.</w:t>
      </w:r>
    </w:p>
    <w:p w14:paraId="2B00233E"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 xml:space="preserve"> </w:t>
      </w:r>
      <w:r>
        <w:rPr>
          <w:noProof/>
        </w:rPr>
        <w:tab/>
        <w:t>The executive should file the strategic information technology plan and a motion required by this proviso by December 31,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3F54C363" w14:textId="77777777" w:rsidR="00534D45" w:rsidRDefault="00534D45" w:rsidP="00534D45">
      <w:pPr>
        <w:widowControl w:val="0"/>
        <w:tabs>
          <w:tab w:val="left" w:pos="720"/>
          <w:tab w:val="right" w:pos="8640"/>
        </w:tabs>
        <w:autoSpaceDE w:val="0"/>
        <w:autoSpaceDN w:val="0"/>
        <w:adjustRightInd w:val="0"/>
        <w:spacing w:line="480" w:lineRule="auto"/>
        <w:rPr>
          <w:strike/>
          <w:noProof/>
        </w:rPr>
      </w:pPr>
      <w:r>
        <w:rPr>
          <w:noProof/>
        </w:rPr>
        <w:tab/>
        <w:t>((</w:t>
      </w:r>
      <w:r>
        <w:rPr>
          <w:strike/>
          <w:noProof/>
        </w:rPr>
        <w:t>P4 PROVIDED FURTHER THAT:</w:t>
      </w:r>
    </w:p>
    <w:p w14:paraId="31D879D8" w14:textId="77777777" w:rsidR="00534D45" w:rsidRDefault="00534D45" w:rsidP="00534D45">
      <w:pPr>
        <w:widowControl w:val="0"/>
        <w:tabs>
          <w:tab w:val="left" w:pos="720"/>
          <w:tab w:val="right" w:pos="8640"/>
        </w:tabs>
        <w:autoSpaceDE w:val="0"/>
        <w:autoSpaceDN w:val="0"/>
        <w:adjustRightInd w:val="0"/>
        <w:spacing w:line="480" w:lineRule="auto"/>
        <w:rPr>
          <w:strike/>
          <w:noProof/>
        </w:rPr>
      </w:pPr>
      <w:r>
        <w:rPr>
          <w:noProof/>
        </w:rPr>
        <w:tab/>
      </w:r>
      <w:r>
        <w:rPr>
          <w:strike/>
          <w:noProof/>
        </w:rPr>
        <w:t>Of this appropriation, $250,000 shall not be expended or encumbered until the executive transmits a feasibility study for a community center in Fall City and a motion that should acknowledge receipt of the study and references the subject matter, the proviso's ordinance, ordinance section and proviso number in both the title and body of the motion, and a motion acknowledging receipt of the study is passed by the council.</w:t>
      </w:r>
    </w:p>
    <w:p w14:paraId="58C714E1" w14:textId="77777777" w:rsidR="00534D45" w:rsidRDefault="00534D45" w:rsidP="00534D45">
      <w:pPr>
        <w:widowControl w:val="0"/>
        <w:tabs>
          <w:tab w:val="left" w:pos="720"/>
          <w:tab w:val="right" w:pos="8640"/>
        </w:tabs>
        <w:autoSpaceDE w:val="0"/>
        <w:autoSpaceDN w:val="0"/>
        <w:adjustRightInd w:val="0"/>
        <w:spacing w:line="480" w:lineRule="auto"/>
        <w:rPr>
          <w:strike/>
          <w:noProof/>
        </w:rPr>
      </w:pPr>
      <w:r>
        <w:rPr>
          <w:noProof/>
        </w:rPr>
        <w:tab/>
      </w:r>
      <w:r>
        <w:rPr>
          <w:strike/>
          <w:noProof/>
        </w:rPr>
        <w:t>The required feasibility study for a community center shall include, but not be limited to:  (1) potential sites for a community center; (2) cost estimates for a community center; and (3) barriers to development of a community center and methods to overcome those barriers.</w:t>
      </w:r>
    </w:p>
    <w:p w14:paraId="6878EB87"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r>
      <w:r>
        <w:rPr>
          <w:strike/>
          <w:noProof/>
        </w:rPr>
        <w:t>The executive should file the feasibility study and a motion required by this proviso by June 30, 2020,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r>
        <w:rPr>
          <w:noProof/>
        </w:rPr>
        <w:t>))</w:t>
      </w:r>
    </w:p>
    <w:p w14:paraId="01F09A8D"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P5 PROVIDED FURTHER THAT:</w:t>
      </w:r>
    </w:p>
    <w:p w14:paraId="0665B40C"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lastRenderedPageBreak/>
        <w:tab/>
        <w:t>Of this appropriation, $250,000 shall not be expended or encumbered until the executive transmits the Skyway-West Hill Community Service Area Subarea Plan that includes an equity impact analysis report and a feasibility study for a community center as appendices to the subarea plan and a motion that acknowledges receipt of the equity impact analysis report and feasibility study, and the motion is passed by the council.  The motion should reference the subject matter, the proviso's ordinance, ordinance section and proviso number in both the title and body of the motion.</w:t>
      </w:r>
    </w:p>
    <w:p w14:paraId="06B8D2E8"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A.  The equity impact analysis report shall include, but not be limited to:</w:t>
      </w:r>
    </w:p>
    <w:p w14:paraId="7B7FCEA2"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1.  A description of the services and facilities provided by the county in the five potential annexation areas, which are Skyline/West Hill, North Highline, Fairwood, East Renton and Federal Way, identified in chapter 11 of the adopted amendments to the 2016 King County Comprehensive Plan attached to Ordinance 18810.  At a minimum, description of services and facilities provided in each of the five potential annexation areas for youth, transit, and economic development shall be included in this description.  Through the Community Service Area Subarea Plan development process, other services desired by the Skyway-West Hill community should be included in the equity impact analysis report; and</w:t>
      </w:r>
    </w:p>
    <w:p w14:paraId="71270EEB"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2.  Using the equity impact analysis tool developed by the county office of equity and social justice, identify, evaluate and describe both the positive and negative potential impact of local service delivery in Skyway-West Hill.</w:t>
      </w:r>
    </w:p>
    <w:p w14:paraId="0274403E"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B.  The feasibility study for a community center in Skyway-West Hill shall include, but not be limited to:</w:t>
      </w:r>
    </w:p>
    <w:p w14:paraId="40D1292B"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1.  Potential sites for a community center;</w:t>
      </w:r>
    </w:p>
    <w:p w14:paraId="33253BA1"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lastRenderedPageBreak/>
        <w:tab/>
        <w:t xml:space="preserve">  2.  Cost estimates for a community center; and</w:t>
      </w:r>
    </w:p>
    <w:p w14:paraId="366D5446"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  3.  Barriers to development of a community center and methods to overcome those barriers. </w:t>
      </w:r>
    </w:p>
    <w:p w14:paraId="1B46D188"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executive must file the equity impact analysis report, the feasibility study and motion required by this proviso by September 30,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  The executive shall transmit a proposed ordinance adopting Skyway-West Hill Community Service Area Subarea Plan that includes the equity impact analysis and feasibility study required by this proviso by September 30, 2019.</w:t>
      </w:r>
    </w:p>
    <w:p w14:paraId="06E1088E"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P6 PROVIDED FURTHER THAT:</w:t>
      </w:r>
    </w:p>
    <w:p w14:paraId="0211E144"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Of this appropriation, $150,000 shall not be expended or encumbered until the executive transmits a plan to implement the winery, brewery and distillery code updates and, if recommended by the plan, a proposed ordinance that adds appropriation or FTE authority, or both, to effectuate the plan.  </w:t>
      </w:r>
    </w:p>
    <w:p w14:paraId="02FBB198"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 xml:space="preserve">The plan to implement the winery, brewery and distillery code updates shall include, but not be limited to: (1) a description of the departments and divisions necessary to implement the code updates in Ordinance 19030; a description of the necessary steps those department and divisions will take to implement the code updates, including but not limited to public outreach and education, technical compliance and permit assistance for businesses; permitting and enforcement activities; and any other necessary implementation activities; (2) a description of the necessary resources to </w:t>
      </w:r>
      <w:r>
        <w:rPr>
          <w:noProof/>
        </w:rPr>
        <w:lastRenderedPageBreak/>
        <w:t>implement the code updates, including additional FTE, temporary term limited positions and consultant resources; appropriation authority for those resources; (3) a description of the activities that a consultant would perform that justifies the requested appropriation, if one is needed; and (4) an estimated timeframe necessary to bring existing winery, brewery or distillery businesses into compliance with the updated code, or come to resolution through the code enforcement process for those businesses that cannot be brought into compliance.</w:t>
      </w:r>
    </w:p>
    <w:p w14:paraId="0CD8B711"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The executive should file the plan to implement the winery, brewery and distillery code updates and a proposed ordinance required by this proviso by February 15, 2019, or within thirty days of Ordinance 19030 being moved out of committee, whichever comes first,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70F3BD0B" w14:textId="77777777" w:rsidR="00534D45" w:rsidRDefault="00534D45" w:rsidP="00534D45">
      <w:pPr>
        <w:widowControl w:val="0"/>
        <w:tabs>
          <w:tab w:val="left" w:pos="720"/>
          <w:tab w:val="right" w:pos="8640"/>
        </w:tabs>
        <w:autoSpaceDE w:val="0"/>
        <w:autoSpaceDN w:val="0"/>
        <w:adjustRightInd w:val="0"/>
        <w:spacing w:line="480" w:lineRule="auto"/>
        <w:rPr>
          <w:strike/>
        </w:rPr>
      </w:pPr>
      <w:r>
        <w:tab/>
        <w:t>((</w:t>
      </w:r>
      <w:r>
        <w:rPr>
          <w:strike/>
        </w:rPr>
        <w:t>P7 PROVIDED FURTHER THAT:</w:t>
      </w:r>
    </w:p>
    <w:p w14:paraId="51A83837" w14:textId="77777777" w:rsidR="00534D45" w:rsidRDefault="00534D45" w:rsidP="00534D45">
      <w:pPr>
        <w:widowControl w:val="0"/>
        <w:tabs>
          <w:tab w:val="left" w:pos="720"/>
        </w:tabs>
        <w:autoSpaceDE w:val="0"/>
        <w:autoSpaceDN w:val="0"/>
        <w:adjustRightInd w:val="0"/>
        <w:spacing w:line="480" w:lineRule="auto"/>
        <w:rPr>
          <w:strike/>
        </w:rPr>
      </w:pPr>
      <w:r>
        <w:tab/>
      </w:r>
      <w:r>
        <w:rPr>
          <w:strike/>
        </w:rPr>
        <w:t xml:space="preserve">Of this appropriation, $150,000 shall not be expended or encumbered until the executive transmits the North Highline Community Service Area Subarea Plan that includes strategies to develop urban design standards and a community review process for the commercial, nonindustrial areas of North Highline, including the White Center Unincorporated Activity Center and those areas zoned community business and office in the community service area, and a motion that should approve the strategies and reference the subject matter, the proviso's ordinance, ordinance section and proviso number in both the title and body of the motion, and a motion that should approve the </w:t>
      </w:r>
      <w:r>
        <w:rPr>
          <w:strike/>
        </w:rPr>
        <w:lastRenderedPageBreak/>
        <w:t>strategies is passed by the council.</w:t>
      </w:r>
    </w:p>
    <w:p w14:paraId="3D8168ED" w14:textId="77777777" w:rsidR="00534D45" w:rsidRDefault="00534D45" w:rsidP="00534D45">
      <w:pPr>
        <w:widowControl w:val="0"/>
        <w:tabs>
          <w:tab w:val="left" w:pos="720"/>
        </w:tabs>
        <w:autoSpaceDE w:val="0"/>
        <w:autoSpaceDN w:val="0"/>
        <w:adjustRightInd w:val="0"/>
        <w:spacing w:line="480" w:lineRule="auto"/>
        <w:rPr>
          <w:strike/>
        </w:rPr>
      </w:pPr>
      <w:r>
        <w:tab/>
      </w:r>
      <w:r>
        <w:rPr>
          <w:strike/>
        </w:rPr>
        <w:t>A.  The urban design implementation strategies for the commercial areas of North Highline shall include, but not be limited to:</w:t>
      </w:r>
    </w:p>
    <w:p w14:paraId="28A328DC" w14:textId="77777777" w:rsidR="00534D45" w:rsidRDefault="00534D45" w:rsidP="00534D45">
      <w:pPr>
        <w:widowControl w:val="0"/>
        <w:tabs>
          <w:tab w:val="left" w:pos="720"/>
        </w:tabs>
        <w:autoSpaceDE w:val="0"/>
        <w:autoSpaceDN w:val="0"/>
        <w:adjustRightInd w:val="0"/>
        <w:spacing w:line="480" w:lineRule="auto"/>
        <w:rPr>
          <w:strike/>
        </w:rPr>
      </w:pPr>
      <w:r>
        <w:tab/>
        <w:t xml:space="preserve">  </w:t>
      </w:r>
      <w:r>
        <w:rPr>
          <w:strike/>
        </w:rPr>
        <w:t>1.  As an action item of the subarea plan, an analysis of the urban form and character of the White Center Unincorporated Activity Center nonresidential, multifamily and mixed-use developments;</w:t>
      </w:r>
    </w:p>
    <w:p w14:paraId="166354D2" w14:textId="77777777" w:rsidR="00534D45" w:rsidRDefault="00534D45" w:rsidP="00534D45">
      <w:pPr>
        <w:widowControl w:val="0"/>
        <w:tabs>
          <w:tab w:val="left" w:pos="720"/>
        </w:tabs>
        <w:autoSpaceDE w:val="0"/>
        <w:autoSpaceDN w:val="0"/>
        <w:adjustRightInd w:val="0"/>
        <w:spacing w:line="480" w:lineRule="auto"/>
        <w:rPr>
          <w:strike/>
        </w:rPr>
      </w:pPr>
      <w:r>
        <w:tab/>
        <w:t xml:space="preserve">  </w:t>
      </w:r>
      <w:r>
        <w:rPr>
          <w:strike/>
        </w:rPr>
        <w:t>2.  An action item of the subarea plan to create urban design standards for nonresidential, multifamily and mixed-use developments specific to the character of the commercial areas of North Highline.  At minimum, design standards shall include consideration of pedestrian-oriented ground floor facades, building modulation, glazing, and architectural detail.  The design standards shall be developed through a community visioning process in collaboration with the North Highline community and businesses.  The action item shall have a transmittal deadline of December 31, 2022;</w:t>
      </w:r>
    </w:p>
    <w:p w14:paraId="7BB9A80B" w14:textId="77777777" w:rsidR="00534D45" w:rsidRDefault="00534D45" w:rsidP="00534D45">
      <w:pPr>
        <w:widowControl w:val="0"/>
        <w:tabs>
          <w:tab w:val="left" w:pos="720"/>
        </w:tabs>
        <w:autoSpaceDE w:val="0"/>
        <w:autoSpaceDN w:val="0"/>
        <w:adjustRightInd w:val="0"/>
        <w:spacing w:line="480" w:lineRule="auto"/>
        <w:rPr>
          <w:strike/>
        </w:rPr>
      </w:pPr>
      <w:r>
        <w:tab/>
        <w:t xml:space="preserve">  </w:t>
      </w:r>
      <w:r>
        <w:rPr>
          <w:strike/>
        </w:rPr>
        <w:t>3.  An action item of the subarea plan to create a community-desired amenity program to provide bonuses to developers and property owners in exchange for the voluntary preservation or provision of cultural assets and community amenities.  The action item shall have a transmittal deadline of December 31, 2022; and</w:t>
      </w:r>
    </w:p>
    <w:p w14:paraId="1C70B133" w14:textId="77777777" w:rsidR="00534D45" w:rsidRDefault="00534D45" w:rsidP="00534D45">
      <w:pPr>
        <w:widowControl w:val="0"/>
        <w:tabs>
          <w:tab w:val="left" w:pos="720"/>
        </w:tabs>
        <w:autoSpaceDE w:val="0"/>
        <w:autoSpaceDN w:val="0"/>
        <w:adjustRightInd w:val="0"/>
        <w:spacing w:line="480" w:lineRule="auto"/>
        <w:rPr>
          <w:strike/>
        </w:rPr>
      </w:pPr>
      <w:r>
        <w:tab/>
        <w:t xml:space="preserve">  </w:t>
      </w:r>
      <w:r>
        <w:rPr>
          <w:strike/>
        </w:rPr>
        <w:t xml:space="preserve">4.  As an appendix to the subarea plan, a review of best practices and methods to gather and implement community input on the design and character of proposed nonresidential, multifamily and mixed-use development projects, including, but not limited to, a design review board that advises the department of local services, permitting division. </w:t>
      </w:r>
    </w:p>
    <w:p w14:paraId="2A4AA71A" w14:textId="77777777" w:rsidR="00534D45" w:rsidRDefault="00534D45" w:rsidP="00534D45">
      <w:pPr>
        <w:widowControl w:val="0"/>
        <w:tabs>
          <w:tab w:val="left" w:pos="720"/>
        </w:tabs>
        <w:autoSpaceDE w:val="0"/>
        <w:autoSpaceDN w:val="0"/>
        <w:adjustRightInd w:val="0"/>
        <w:spacing w:line="480" w:lineRule="auto"/>
      </w:pPr>
      <w:r>
        <w:tab/>
      </w:r>
      <w:r>
        <w:rPr>
          <w:strike/>
        </w:rPr>
        <w:t xml:space="preserve">The executive must file the urban design strategies and motion required by this </w:t>
      </w:r>
      <w:r>
        <w:rPr>
          <w:strike/>
        </w:rPr>
        <w:lastRenderedPageBreak/>
        <w:t>proviso by June 30, 2020, in the form of a paper original and an electronic copy with the clerk of the council, who shall retain the original and provide an electronic copy to all councilmembers, the council chief of staff and the lead staff for the mobility and environment committee, or its successor.</w:t>
      </w:r>
      <w:r>
        <w:t>))</w:t>
      </w:r>
    </w:p>
    <w:p w14:paraId="0CF9656B" w14:textId="77777777" w:rsidR="00534D45" w:rsidRDefault="00534D45" w:rsidP="00534D45">
      <w:pPr>
        <w:widowControl w:val="0"/>
        <w:tabs>
          <w:tab w:val="left" w:pos="720"/>
        </w:tabs>
        <w:autoSpaceDE w:val="0"/>
        <w:autoSpaceDN w:val="0"/>
        <w:adjustRightInd w:val="0"/>
        <w:spacing w:line="480" w:lineRule="auto"/>
        <w:rPr>
          <w:rFonts w:ascii="CG Times" w:hAnsi="CG Times" w:cs="CG Times"/>
        </w:rPr>
      </w:pPr>
      <w:r>
        <w:tab/>
        <w:t>P8 PROVIDED FURTHER THAT:</w:t>
      </w:r>
    </w:p>
    <w:p w14:paraId="56B46C99" w14:textId="77777777" w:rsidR="00534D45" w:rsidRDefault="00534D45" w:rsidP="00534D45">
      <w:pPr>
        <w:widowControl w:val="0"/>
        <w:autoSpaceDE w:val="0"/>
        <w:autoSpaceDN w:val="0"/>
        <w:adjustRightInd w:val="0"/>
        <w:spacing w:line="480" w:lineRule="auto"/>
      </w:pPr>
      <w:r>
        <w:tab/>
        <w:t>Of this appropriation, $100,000 shall not be expended or encumbered until the executive transmits a report on options to require, incentivize or otherwise ensure electric vehicle charging infrastructure in new multifamily construction and other development proposals that include expansion of parking areas in the unincorporated area and an ordinance that would establish requirements to ensure that new parking areas are designed to include some amount of electric vehicle charging infrastructure to account for increased use of electric vehicles in the future.</w:t>
      </w:r>
    </w:p>
    <w:p w14:paraId="62B7024C" w14:textId="77777777" w:rsidR="00534D45" w:rsidRDefault="00534D45" w:rsidP="00534D45">
      <w:pPr>
        <w:widowControl w:val="0"/>
        <w:autoSpaceDE w:val="0"/>
        <w:autoSpaceDN w:val="0"/>
        <w:adjustRightInd w:val="0"/>
        <w:spacing w:line="480" w:lineRule="auto"/>
      </w:pPr>
      <w:r>
        <w:tab/>
        <w:t>The report and ordinance shall be developed in consultation with stakeholder groups, including representatives of the building and electric vehicle industries and utilities.</w:t>
      </w:r>
    </w:p>
    <w:p w14:paraId="21DFF9D9" w14:textId="77777777" w:rsidR="00534D45" w:rsidRDefault="00534D45" w:rsidP="00534D45">
      <w:pPr>
        <w:widowControl w:val="0"/>
        <w:autoSpaceDE w:val="0"/>
        <w:autoSpaceDN w:val="0"/>
        <w:adjustRightInd w:val="0"/>
        <w:spacing w:line="480" w:lineRule="auto"/>
      </w:pPr>
      <w:r>
        <w:tab/>
        <w:t>The executive must file the report and the ordinance required by this proviso by September 14, 2020, in the form of a paper original and an electronic copy with the clerk of the council, who shall retain the original and provide an electronic copy to all councilmembers, the council chief of staff and the lead staff for the local services, regional roads and bridges committee or its successor.</w:t>
      </w:r>
    </w:p>
    <w:p w14:paraId="2880C450" w14:textId="63F9BC42"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A7094">
        <w:rPr>
          <w:noProof/>
          <w:u w:val="single"/>
        </w:rPr>
        <w:t>36</w:t>
      </w:r>
      <w:r>
        <w:rPr>
          <w:u w:val="single"/>
        </w:rPr>
        <w:t>.</w:t>
      </w:r>
      <w:r>
        <w:t xml:space="preserve">  Ordinance 18835, Section </w:t>
      </w:r>
      <w:r>
        <w:rPr>
          <w:noProof/>
        </w:rPr>
        <w:t>85</w:t>
      </w:r>
      <w:r>
        <w:t>, as amended, is hereby amended as follows:</w:t>
      </w:r>
    </w:p>
    <w:p w14:paraId="6EF7F9AA"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COMMUNITY SERVICES OPERATING</w:t>
      </w:r>
      <w:r>
        <w:t xml:space="preserve"> - From the </w:t>
      </w:r>
      <w:r>
        <w:rPr>
          <w:noProof/>
        </w:rPr>
        <w:t xml:space="preserve">community services </w:t>
      </w:r>
      <w:r>
        <w:rPr>
          <w:noProof/>
        </w:rPr>
        <w:lastRenderedPageBreak/>
        <w:t>operating</w:t>
      </w:r>
      <w:r>
        <w:t xml:space="preserve"> fund there is hereby dis</w:t>
      </w:r>
      <w:r>
        <w:rPr>
          <w:noProof/>
        </w:rPr>
        <w:t>appropriated from</w:t>
      </w:r>
      <w:r>
        <w:t>:</w:t>
      </w:r>
    </w:p>
    <w:p w14:paraId="3A31EF56" w14:textId="32BF08BD"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Community services operating</w:t>
      </w:r>
      <w:r>
        <w:tab/>
        <w:t>($</w:t>
      </w:r>
      <w:r w:rsidR="003665AB">
        <w:rPr>
          <w:noProof/>
        </w:rPr>
        <w:t>3</w:t>
      </w:r>
      <w:r>
        <w:rPr>
          <w:noProof/>
        </w:rPr>
        <w:t>57,000)</w:t>
      </w:r>
    </w:p>
    <w:p w14:paraId="28B78465" w14:textId="0198FB9E" w:rsidR="00534D45" w:rsidRDefault="00534D45" w:rsidP="00534D45">
      <w:pPr>
        <w:widowControl w:val="0"/>
        <w:tabs>
          <w:tab w:val="left" w:pos="720"/>
        </w:tabs>
        <w:autoSpaceDE w:val="0"/>
        <w:autoSpaceDN w:val="0"/>
        <w:adjustRightInd w:val="0"/>
        <w:spacing w:line="480" w:lineRule="auto"/>
      </w:pPr>
      <w:r>
        <w:rPr>
          <w:noProof/>
        </w:rPr>
        <w:tab/>
      </w:r>
      <w:r>
        <w:rPr>
          <w:noProof/>
          <w:u w:val="single"/>
        </w:rPr>
        <w:t xml:space="preserve">SECTION </w:t>
      </w:r>
      <w:r w:rsidR="007A7094">
        <w:rPr>
          <w:noProof/>
          <w:u w:val="single"/>
        </w:rPr>
        <w:t>37</w:t>
      </w:r>
      <w:r>
        <w:rPr>
          <w:noProof/>
          <w:u w:val="single"/>
        </w:rPr>
        <w:t>.</w:t>
      </w:r>
      <w:r>
        <w:rPr>
          <w:noProof/>
        </w:rPr>
        <w:t xml:space="preserve">  </w:t>
      </w:r>
      <w:r>
        <w:t xml:space="preserve">The council directs that section </w:t>
      </w:r>
      <w:r w:rsidR="007A7094">
        <w:t xml:space="preserve">36 </w:t>
      </w:r>
      <w:r>
        <w:t xml:space="preserve">of this ordinance takes effect before section </w:t>
      </w:r>
      <w:r w:rsidR="007A7094">
        <w:t xml:space="preserve">38 </w:t>
      </w:r>
      <w:r>
        <w:t>of this ordinance.</w:t>
      </w:r>
    </w:p>
    <w:p w14:paraId="235EDB7A" w14:textId="64F99C63"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A7094">
        <w:rPr>
          <w:noProof/>
          <w:u w:val="single"/>
        </w:rPr>
        <w:t>38</w:t>
      </w:r>
      <w:r>
        <w:rPr>
          <w:u w:val="single"/>
        </w:rPr>
        <w:t>.</w:t>
      </w:r>
      <w:r>
        <w:t xml:space="preserve">  Ordinance 18835, Section </w:t>
      </w:r>
      <w:r>
        <w:rPr>
          <w:noProof/>
        </w:rPr>
        <w:t>85</w:t>
      </w:r>
      <w:r>
        <w:t>, as amended, is hereby amended as follows:</w:t>
      </w:r>
    </w:p>
    <w:p w14:paraId="0916A76C"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COMMUNITY SERVICES OPERATING</w:t>
      </w:r>
      <w:r>
        <w:t xml:space="preserve"> - From the </w:t>
      </w:r>
      <w:r>
        <w:rPr>
          <w:noProof/>
        </w:rPr>
        <w:t>community services operating</w:t>
      </w:r>
      <w:r>
        <w:t xml:space="preserve"> fund there is hereby </w:t>
      </w:r>
      <w:r>
        <w:rPr>
          <w:noProof/>
        </w:rPr>
        <w:t>appropriated to</w:t>
      </w:r>
      <w:r>
        <w:t>:</w:t>
      </w:r>
    </w:p>
    <w:p w14:paraId="45219461" w14:textId="6453AECE"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Community services operating</w:t>
      </w:r>
      <w:r>
        <w:tab/>
        <w:t>$</w:t>
      </w:r>
      <w:r w:rsidR="007034BE">
        <w:rPr>
          <w:noProof/>
        </w:rPr>
        <w:t>45</w:t>
      </w:r>
      <w:r w:rsidR="00205F9A">
        <w:rPr>
          <w:noProof/>
        </w:rPr>
        <w:t>9</w:t>
      </w:r>
      <w:r w:rsidR="007034BE">
        <w:rPr>
          <w:noProof/>
        </w:rPr>
        <w:t>,</w:t>
      </w:r>
      <w:r w:rsidR="00205F9A">
        <w:rPr>
          <w:noProof/>
        </w:rPr>
        <w:t>5</w:t>
      </w:r>
      <w:r w:rsidR="007034BE">
        <w:rPr>
          <w:noProof/>
        </w:rPr>
        <w:t>00</w:t>
      </w:r>
    </w:p>
    <w:p w14:paraId="34462548"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ER1 EXPENDITURE RESTRICTION:</w:t>
      </w:r>
    </w:p>
    <w:p w14:paraId="0210FF0C" w14:textId="57AA4733" w:rsidR="00534D45" w:rsidRDefault="00534D45" w:rsidP="00534D45">
      <w:pPr>
        <w:widowControl w:val="0"/>
        <w:tabs>
          <w:tab w:val="left" w:pos="720"/>
          <w:tab w:val="right" w:pos="8640"/>
        </w:tabs>
        <w:autoSpaceDE w:val="0"/>
        <w:autoSpaceDN w:val="0"/>
        <w:adjustRightInd w:val="0"/>
        <w:spacing w:line="480" w:lineRule="auto"/>
        <w:rPr>
          <w:noProof/>
        </w:rPr>
      </w:pPr>
      <w:r>
        <w:rPr>
          <w:noProof/>
        </w:rPr>
        <w:tab/>
        <w:t>Of this appropriation, $</w:t>
      </w:r>
      <w:r w:rsidR="007034BE">
        <w:rPr>
          <w:noProof/>
        </w:rPr>
        <w:t>45</w:t>
      </w:r>
      <w:r w:rsidR="00205F9A">
        <w:rPr>
          <w:noProof/>
        </w:rPr>
        <w:t>9</w:t>
      </w:r>
      <w:r w:rsidR="007034BE">
        <w:rPr>
          <w:noProof/>
        </w:rPr>
        <w:t>,</w:t>
      </w:r>
      <w:r w:rsidR="00205F9A">
        <w:rPr>
          <w:noProof/>
        </w:rPr>
        <w:t>5</w:t>
      </w:r>
      <w:r w:rsidR="007034BE">
        <w:rPr>
          <w:noProof/>
        </w:rPr>
        <w:t>00</w:t>
      </w:r>
      <w:r>
        <w:rPr>
          <w:noProof/>
        </w:rPr>
        <w:t xml:space="preserve"> shall be expended solely to contract with the following:</w:t>
      </w:r>
    </w:p>
    <w:p w14:paraId="14E8942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21 Acres Center for Local Food and Sustainable Living</w:t>
      </w:r>
      <w:r w:rsidRPr="00C07167">
        <w:rPr>
          <w:rFonts w:eastAsia="Calibri"/>
          <w:noProof/>
          <w:lang w:val="x-none" w:eastAsia="x-none"/>
        </w:rPr>
        <w:tab/>
        <w:t>$4,000</w:t>
      </w:r>
    </w:p>
    <w:p w14:paraId="39885CC2"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23rd and Cherry Fellowship Hall</w:t>
      </w:r>
      <w:r w:rsidRPr="00C07167">
        <w:rPr>
          <w:rFonts w:eastAsia="Calibri"/>
          <w:noProof/>
          <w:lang w:val="x-none" w:eastAsia="x-none"/>
        </w:rPr>
        <w:tab/>
        <w:t>$6,500</w:t>
      </w:r>
    </w:p>
    <w:p w14:paraId="3F5B47FB"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i/>
          <w:iCs/>
          <w:noProof/>
          <w:lang w:val="x-none" w:eastAsia="x-none"/>
        </w:rPr>
        <w:tab/>
      </w:r>
      <w:r w:rsidRPr="00C07167">
        <w:rPr>
          <w:rFonts w:eastAsia="Calibri"/>
          <w:noProof/>
          <w:lang w:val="x-none" w:eastAsia="x-none"/>
        </w:rPr>
        <w:t>Allyship</w:t>
      </w:r>
      <w:r w:rsidRPr="00C07167">
        <w:rPr>
          <w:rFonts w:eastAsia="Calibri"/>
          <w:noProof/>
          <w:lang w:val="x-none" w:eastAsia="x-none"/>
        </w:rPr>
        <w:tab/>
        <w:t>$5,000</w:t>
      </w:r>
    </w:p>
    <w:p w14:paraId="2BE5494B" w14:textId="77777777" w:rsidR="0030576F" w:rsidRPr="00A77E67" w:rsidRDefault="0030576F" w:rsidP="0030576F">
      <w:pPr>
        <w:widowControl w:val="0"/>
        <w:tabs>
          <w:tab w:val="right" w:pos="720"/>
          <w:tab w:val="right" w:pos="8640"/>
        </w:tabs>
        <w:autoSpaceDE w:val="0"/>
        <w:autoSpaceDN w:val="0"/>
        <w:adjustRightInd w:val="0"/>
        <w:spacing w:line="480" w:lineRule="auto"/>
        <w:rPr>
          <w:rFonts w:eastAsia="Calibri"/>
          <w:noProof/>
          <w:lang w:eastAsia="x-none"/>
        </w:rPr>
      </w:pPr>
      <w:r w:rsidRPr="00C07167">
        <w:rPr>
          <w:rFonts w:eastAsia="Calibri"/>
          <w:noProof/>
          <w:lang w:val="x-none" w:eastAsia="x-none"/>
        </w:rPr>
        <w:t>Auburn Chamber of Commerce</w:t>
      </w:r>
      <w:r w:rsidRPr="00C07167">
        <w:rPr>
          <w:rFonts w:eastAsia="Calibri"/>
          <w:noProof/>
          <w:lang w:val="x-none" w:eastAsia="x-none"/>
        </w:rPr>
        <w:tab/>
      </w:r>
      <w:r>
        <w:rPr>
          <w:rFonts w:eastAsia="Calibri"/>
          <w:noProof/>
          <w:lang w:eastAsia="x-none"/>
        </w:rPr>
        <w:t>((</w:t>
      </w:r>
      <w:r w:rsidRPr="00A77E67">
        <w:rPr>
          <w:rFonts w:eastAsia="Calibri"/>
          <w:strike/>
          <w:noProof/>
          <w:lang w:val="x-none" w:eastAsia="x-none"/>
        </w:rPr>
        <w:t>$3,500</w:t>
      </w:r>
      <w:r>
        <w:rPr>
          <w:rFonts w:eastAsia="Calibri"/>
          <w:noProof/>
          <w:lang w:eastAsia="x-none"/>
        </w:rPr>
        <w:t xml:space="preserve">)) </w:t>
      </w:r>
      <w:r w:rsidRPr="008F17CB">
        <w:rPr>
          <w:rFonts w:eastAsia="Calibri"/>
          <w:noProof/>
          <w:u w:val="single"/>
          <w:lang w:eastAsia="x-none"/>
        </w:rPr>
        <w:t>$6,000</w:t>
      </w:r>
    </w:p>
    <w:p w14:paraId="1639854F" w14:textId="77777777" w:rsidR="0030576F" w:rsidRPr="009A32F5" w:rsidRDefault="0030576F" w:rsidP="0030576F">
      <w:pPr>
        <w:widowControl w:val="0"/>
        <w:tabs>
          <w:tab w:val="right" w:pos="720"/>
          <w:tab w:val="right" w:pos="8640"/>
        </w:tabs>
        <w:autoSpaceDE w:val="0"/>
        <w:autoSpaceDN w:val="0"/>
        <w:adjustRightInd w:val="0"/>
        <w:spacing w:line="480" w:lineRule="auto"/>
        <w:rPr>
          <w:rFonts w:eastAsia="Calibri"/>
          <w:noProof/>
          <w:lang w:eastAsia="x-none"/>
        </w:rPr>
      </w:pPr>
      <w:r w:rsidRPr="00C07167">
        <w:rPr>
          <w:rFonts w:eastAsia="Calibri"/>
          <w:noProof/>
          <w:lang w:val="x-none" w:eastAsia="x-none"/>
        </w:rPr>
        <w:t>Auburn Food Bank</w:t>
      </w:r>
      <w:r w:rsidRPr="00C07167">
        <w:rPr>
          <w:rFonts w:eastAsia="Calibri"/>
          <w:noProof/>
          <w:lang w:val="x-none" w:eastAsia="x-none"/>
        </w:rPr>
        <w:tab/>
      </w:r>
      <w:r>
        <w:rPr>
          <w:rFonts w:eastAsia="Calibri"/>
          <w:noProof/>
          <w:lang w:eastAsia="x-none"/>
        </w:rPr>
        <w:t>((</w:t>
      </w:r>
      <w:r w:rsidRPr="009A32F5">
        <w:rPr>
          <w:rFonts w:eastAsia="Calibri"/>
          <w:strike/>
          <w:noProof/>
          <w:lang w:val="x-none" w:eastAsia="x-none"/>
        </w:rPr>
        <w:t>$2,000</w:t>
      </w:r>
      <w:r>
        <w:rPr>
          <w:rFonts w:eastAsia="Calibri"/>
          <w:noProof/>
          <w:lang w:eastAsia="x-none"/>
        </w:rPr>
        <w:t xml:space="preserve">)) </w:t>
      </w:r>
      <w:r w:rsidRPr="008F17CB">
        <w:rPr>
          <w:rFonts w:eastAsia="Calibri"/>
          <w:noProof/>
          <w:u w:val="single"/>
          <w:lang w:eastAsia="x-none"/>
        </w:rPr>
        <w:t>$5,000</w:t>
      </w:r>
    </w:p>
    <w:p w14:paraId="37BBF0FB"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Auburn Valley Humane Society</w:t>
      </w:r>
      <w:r w:rsidRPr="00C07167">
        <w:rPr>
          <w:rFonts w:eastAsia="Calibri"/>
          <w:noProof/>
          <w:lang w:val="x-none" w:eastAsia="x-none"/>
        </w:rPr>
        <w:tab/>
        <w:t>$3,000</w:t>
      </w:r>
    </w:p>
    <w:p w14:paraId="40189963"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Auburn Noon Lions</w:t>
      </w:r>
      <w:r w:rsidRPr="00C07167">
        <w:rPr>
          <w:rFonts w:eastAsia="Calibri"/>
          <w:noProof/>
          <w:lang w:val="x-none" w:eastAsia="x-none"/>
        </w:rPr>
        <w:tab/>
        <w:t>$1,000</w:t>
      </w:r>
    </w:p>
    <w:p w14:paraId="0AC13A64"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Auburn School Foundation</w:t>
      </w:r>
      <w:r w:rsidRPr="00C07167">
        <w:rPr>
          <w:rFonts w:eastAsia="Calibri"/>
          <w:noProof/>
          <w:lang w:val="x-none" w:eastAsia="x-none"/>
        </w:rPr>
        <w:tab/>
        <w:t>$1,500</w:t>
      </w:r>
    </w:p>
    <w:p w14:paraId="31E9D67C"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ab/>
        <w:t>Ballard Food Bank</w:t>
      </w:r>
      <w:r w:rsidRPr="00C07167">
        <w:rPr>
          <w:rFonts w:eastAsia="Calibri"/>
          <w:noProof/>
          <w:lang w:val="x-none" w:eastAsia="x-none"/>
        </w:rPr>
        <w:tab/>
        <w:t>$1,300</w:t>
      </w:r>
    </w:p>
    <w:p w14:paraId="72D629D0"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Ballard P-Patch</w:t>
      </w:r>
      <w:r w:rsidRPr="00C07167">
        <w:rPr>
          <w:rFonts w:eastAsia="Calibri"/>
          <w:lang w:val="x-none" w:eastAsia="x-none"/>
        </w:rPr>
        <w:tab/>
        <w:t>$2,000</w:t>
      </w:r>
    </w:p>
    <w:p w14:paraId="1D0EF77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lang w:val="x-none" w:eastAsia="x-none"/>
        </w:rPr>
        <w:t>Ballard Senior Center</w:t>
      </w:r>
      <w:r w:rsidRPr="00C07167">
        <w:rPr>
          <w:rFonts w:eastAsia="Calibri"/>
          <w:lang w:val="x-none" w:eastAsia="x-none"/>
        </w:rPr>
        <w:tab/>
        <w:t>$400</w:t>
      </w:r>
    </w:p>
    <w:p w14:paraId="62376CA9"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lastRenderedPageBreak/>
        <w:t>Bellevue School Foundation</w:t>
      </w:r>
      <w:r w:rsidRPr="00C07167">
        <w:rPr>
          <w:rFonts w:eastAsia="Calibri"/>
          <w:noProof/>
          <w:lang w:val="x-none" w:eastAsia="x-none"/>
        </w:rPr>
        <w:tab/>
        <w:t>$1,500</w:t>
      </w:r>
    </w:p>
    <w:p w14:paraId="03507B9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 xml:space="preserve">Bitter Lake </w:t>
      </w:r>
      <w:r w:rsidRPr="00C07167">
        <w:rPr>
          <w:rFonts w:eastAsia="Calibri"/>
          <w:lang w:val="x-none" w:eastAsia="x-none"/>
        </w:rPr>
        <w:t>"</w:t>
      </w:r>
      <w:r w:rsidRPr="00C07167">
        <w:rPr>
          <w:rFonts w:eastAsia="Calibri"/>
          <w:noProof/>
          <w:lang w:val="x-none" w:eastAsia="x-none"/>
        </w:rPr>
        <w:t>North Helpline</w:t>
      </w:r>
      <w:r w:rsidRPr="00C07167">
        <w:rPr>
          <w:rFonts w:eastAsia="Calibri"/>
          <w:lang w:val="x-none" w:eastAsia="x-none"/>
        </w:rPr>
        <w:t>"</w:t>
      </w:r>
      <w:r w:rsidRPr="00C07167">
        <w:rPr>
          <w:rFonts w:eastAsia="Calibri"/>
          <w:noProof/>
          <w:lang w:val="x-none" w:eastAsia="x-none"/>
        </w:rPr>
        <w:t xml:space="preserve"> Food Bank</w:t>
      </w:r>
      <w:r w:rsidRPr="00C07167">
        <w:rPr>
          <w:rFonts w:eastAsia="Calibri"/>
          <w:noProof/>
          <w:lang w:val="x-none" w:eastAsia="x-none"/>
        </w:rPr>
        <w:tab/>
        <w:t>$300</w:t>
      </w:r>
    </w:p>
    <w:p w14:paraId="41A234C9"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Black Diamond Historical Society</w:t>
      </w:r>
      <w:r w:rsidRPr="00C07167">
        <w:rPr>
          <w:rFonts w:eastAsia="Calibri"/>
          <w:noProof/>
          <w:lang w:val="x-none" w:eastAsia="x-none"/>
        </w:rPr>
        <w:tab/>
      </w:r>
      <w:r w:rsidRPr="00C07167">
        <w:rPr>
          <w:rFonts w:eastAsia="Calibri"/>
          <w:lang w:val="x-none" w:eastAsia="x-none"/>
        </w:rPr>
        <w:t>$2,000</w:t>
      </w:r>
    </w:p>
    <w:p w14:paraId="06CFD034"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ab/>
        <w:t>Burien Actors Theatre</w:t>
      </w:r>
      <w:r w:rsidRPr="00C07167">
        <w:rPr>
          <w:rFonts w:eastAsia="Calibri"/>
          <w:noProof/>
          <w:lang w:val="x-none" w:eastAsia="x-none"/>
        </w:rPr>
        <w:tab/>
        <w:t>$3,000</w:t>
      </w:r>
    </w:p>
    <w:p w14:paraId="6D730273" w14:textId="77777777" w:rsidR="0030576F"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Businesses Ending Slavery and Trafficking</w:t>
      </w:r>
      <w:r w:rsidRPr="00C07167">
        <w:rPr>
          <w:rFonts w:eastAsia="Calibri"/>
          <w:noProof/>
          <w:lang w:val="x-none" w:eastAsia="x-none"/>
        </w:rPr>
        <w:tab/>
        <w:t>$750</w:t>
      </w:r>
    </w:p>
    <w:p w14:paraId="7031F261" w14:textId="77777777" w:rsidR="0030576F" w:rsidRPr="00720DD9" w:rsidRDefault="0030576F" w:rsidP="0030576F">
      <w:pPr>
        <w:widowControl w:val="0"/>
        <w:tabs>
          <w:tab w:val="right" w:pos="720"/>
          <w:tab w:val="right" w:pos="8640"/>
        </w:tabs>
        <w:autoSpaceDE w:val="0"/>
        <w:autoSpaceDN w:val="0"/>
        <w:adjustRightInd w:val="0"/>
        <w:spacing w:line="480" w:lineRule="auto"/>
        <w:rPr>
          <w:rFonts w:eastAsia="Calibri"/>
          <w:noProof/>
          <w:u w:val="single"/>
          <w:lang w:eastAsia="x-none"/>
        </w:rPr>
      </w:pPr>
      <w:r w:rsidRPr="00720DD9">
        <w:rPr>
          <w:rFonts w:eastAsia="Calibri"/>
          <w:noProof/>
          <w:u w:val="single"/>
          <w:lang w:eastAsia="x-none"/>
        </w:rPr>
        <w:t>Children’s Home Society</w:t>
      </w:r>
      <w:r w:rsidRPr="00720DD9">
        <w:rPr>
          <w:rFonts w:eastAsia="Calibri"/>
          <w:noProof/>
          <w:u w:val="single"/>
          <w:lang w:eastAsia="x-none"/>
        </w:rPr>
        <w:tab/>
        <w:t>$1,000</w:t>
      </w:r>
    </w:p>
    <w:p w14:paraId="472C7623" w14:textId="77777777" w:rsidR="0030576F"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City of Bellevue</w:t>
      </w:r>
      <w:r w:rsidRPr="00C07167">
        <w:rPr>
          <w:rFonts w:eastAsia="Calibri"/>
          <w:noProof/>
          <w:lang w:val="x-none" w:eastAsia="x-none"/>
        </w:rPr>
        <w:tab/>
        <w:t>$5,000</w:t>
      </w:r>
    </w:p>
    <w:p w14:paraId="0FBD0325" w14:textId="77777777" w:rsidR="0030576F" w:rsidRPr="00720DD9" w:rsidRDefault="0030576F" w:rsidP="0030576F">
      <w:pPr>
        <w:widowControl w:val="0"/>
        <w:tabs>
          <w:tab w:val="right" w:pos="720"/>
          <w:tab w:val="right" w:pos="8640"/>
        </w:tabs>
        <w:autoSpaceDE w:val="0"/>
        <w:autoSpaceDN w:val="0"/>
        <w:adjustRightInd w:val="0"/>
        <w:spacing w:line="480" w:lineRule="auto"/>
        <w:rPr>
          <w:rFonts w:eastAsia="Calibri"/>
          <w:noProof/>
          <w:u w:val="single"/>
          <w:lang w:eastAsia="x-none"/>
        </w:rPr>
      </w:pPr>
      <w:r w:rsidRPr="00720DD9">
        <w:rPr>
          <w:rFonts w:eastAsia="Calibri"/>
          <w:noProof/>
          <w:u w:val="single"/>
          <w:lang w:eastAsia="x-none"/>
        </w:rPr>
        <w:t xml:space="preserve">City of Newcastle </w:t>
      </w:r>
      <w:r w:rsidRPr="00720DD9">
        <w:rPr>
          <w:rFonts w:eastAsia="Calibri"/>
          <w:noProof/>
          <w:u w:val="single"/>
          <w:lang w:eastAsia="x-none"/>
        </w:rPr>
        <w:tab/>
        <w:t>$1,000</w:t>
      </w:r>
    </w:p>
    <w:p w14:paraId="612E618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Coalition of Immigrants, Refugees &amp; Communities of Color</w:t>
      </w:r>
      <w:r w:rsidRPr="00C07167">
        <w:rPr>
          <w:rFonts w:eastAsia="Calibri"/>
          <w:noProof/>
          <w:lang w:val="x-none" w:eastAsia="x-none"/>
        </w:rPr>
        <w:tab/>
        <w:t>$3,000</w:t>
      </w:r>
    </w:p>
    <w:p w14:paraId="4B6075F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noProof/>
          <w:lang w:val="x-none" w:eastAsia="x-none"/>
        </w:rPr>
        <w:tab/>
        <w:t>Community Service Employment Program/AARP Foundation</w:t>
      </w:r>
      <w:r w:rsidRPr="00C07167">
        <w:rPr>
          <w:rFonts w:eastAsia="Calibri"/>
          <w:noProof/>
          <w:lang w:val="x-none" w:eastAsia="x-none"/>
        </w:rPr>
        <w:tab/>
        <w:t>$5,000</w:t>
      </w:r>
    </w:p>
    <w:p w14:paraId="4E9B9E70" w14:textId="77777777" w:rsidR="0030576F" w:rsidRPr="005A6B5F"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ab/>
      </w:r>
      <w:r>
        <w:rPr>
          <w:rFonts w:eastAsia="Calibri"/>
          <w:lang w:eastAsia="x-none"/>
        </w:rPr>
        <w:t>((</w:t>
      </w:r>
      <w:r w:rsidRPr="005A6B5F">
        <w:rPr>
          <w:rFonts w:eastAsia="Calibri"/>
          <w:strike/>
          <w:lang w:val="x-none" w:eastAsia="x-none"/>
        </w:rPr>
        <w:t>Council District 1 Organizations</w:t>
      </w:r>
      <w:r w:rsidRPr="005A6B5F">
        <w:rPr>
          <w:rFonts w:eastAsia="Calibri"/>
          <w:strike/>
          <w:lang w:val="x-none" w:eastAsia="x-none"/>
        </w:rPr>
        <w:tab/>
        <w:t>$5,500</w:t>
      </w:r>
    </w:p>
    <w:p w14:paraId="431A109E" w14:textId="77777777" w:rsidR="0030576F" w:rsidRPr="008E021C"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ab/>
      </w:r>
      <w:r w:rsidRPr="008E021C">
        <w:rPr>
          <w:rFonts w:eastAsia="Calibri"/>
          <w:strike/>
          <w:lang w:val="x-none" w:eastAsia="x-none"/>
        </w:rPr>
        <w:t>Council District 4 Organizations</w:t>
      </w:r>
      <w:r w:rsidRPr="008E021C">
        <w:rPr>
          <w:rFonts w:eastAsia="Calibri"/>
          <w:strike/>
          <w:lang w:val="x-none" w:eastAsia="x-none"/>
        </w:rPr>
        <w:tab/>
        <w:t>$250</w:t>
      </w:r>
    </w:p>
    <w:p w14:paraId="59FC66B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noProof/>
          <w:lang w:val="x-none" w:eastAsia="x-none"/>
        </w:rPr>
        <w:tab/>
      </w:r>
      <w:r w:rsidRPr="00C07167">
        <w:rPr>
          <w:rFonts w:eastAsia="Calibri"/>
          <w:strike/>
          <w:lang w:val="x-none" w:eastAsia="x-none"/>
        </w:rPr>
        <w:t>Council District 5 Organizations</w:t>
      </w:r>
      <w:r w:rsidRPr="00C07167">
        <w:rPr>
          <w:rFonts w:eastAsia="Calibri"/>
          <w:strike/>
          <w:lang w:val="x-none" w:eastAsia="x-none"/>
        </w:rPr>
        <w:tab/>
        <w:t>$10,500</w:t>
      </w:r>
    </w:p>
    <w:p w14:paraId="42FE9610" w14:textId="77777777" w:rsidR="0030576F" w:rsidRPr="00004F95"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ab/>
      </w:r>
      <w:r w:rsidRPr="00004F95">
        <w:rPr>
          <w:rFonts w:eastAsia="Calibri"/>
          <w:strike/>
          <w:lang w:val="x-none" w:eastAsia="x-none"/>
        </w:rPr>
        <w:t>Council District 6 Organizations</w:t>
      </w:r>
      <w:r w:rsidRPr="00004F95">
        <w:rPr>
          <w:rFonts w:eastAsia="Calibri"/>
          <w:strike/>
          <w:lang w:val="x-none" w:eastAsia="x-none"/>
        </w:rPr>
        <w:tab/>
        <w:t>$12,755</w:t>
      </w:r>
    </w:p>
    <w:p w14:paraId="3BCFB423" w14:textId="77777777" w:rsidR="0030576F" w:rsidRPr="00EB5B9B"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ab/>
      </w:r>
      <w:r w:rsidRPr="00EB5B9B">
        <w:rPr>
          <w:rFonts w:eastAsia="Calibri"/>
          <w:strike/>
          <w:lang w:val="x-none" w:eastAsia="x-none"/>
        </w:rPr>
        <w:t>Council District 7 Organizations</w:t>
      </w:r>
      <w:r w:rsidRPr="00EB5B9B">
        <w:rPr>
          <w:rFonts w:eastAsia="Calibri"/>
          <w:strike/>
          <w:lang w:val="x-none" w:eastAsia="x-none"/>
        </w:rPr>
        <w:tab/>
        <w:t>$11,500</w:t>
      </w:r>
      <w:r>
        <w:rPr>
          <w:rFonts w:eastAsia="Calibri"/>
          <w:lang w:eastAsia="x-none"/>
        </w:rPr>
        <w:t>))</w:t>
      </w:r>
    </w:p>
    <w:p w14:paraId="2A3E71C4"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noProof/>
          <w:lang w:val="x-none" w:eastAsia="x-none"/>
        </w:rPr>
        <w:tab/>
      </w:r>
      <w:r w:rsidRPr="00C07167">
        <w:rPr>
          <w:rFonts w:eastAsia="Calibri"/>
          <w:lang w:val="x-none" w:eastAsia="x-none"/>
        </w:rPr>
        <w:t>Council District 8 Organizations</w:t>
      </w:r>
      <w:r w:rsidRPr="00C07167">
        <w:rPr>
          <w:rFonts w:eastAsia="Calibri"/>
          <w:lang w:val="x-none" w:eastAsia="x-none"/>
        </w:rPr>
        <w:tab/>
        <w:t>$10,000</w:t>
      </w:r>
    </w:p>
    <w:p w14:paraId="389F37E2" w14:textId="77777777" w:rsidR="0030576F" w:rsidRPr="008E021C"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ab/>
      </w:r>
      <w:r>
        <w:rPr>
          <w:rFonts w:eastAsia="Calibri"/>
          <w:lang w:eastAsia="x-none"/>
        </w:rPr>
        <w:t>((</w:t>
      </w:r>
      <w:r w:rsidRPr="008E021C">
        <w:rPr>
          <w:rFonts w:eastAsia="Calibri"/>
          <w:strike/>
          <w:lang w:val="x-none" w:eastAsia="x-none"/>
        </w:rPr>
        <w:t>Council District 9 Organizations</w:t>
      </w:r>
      <w:r w:rsidRPr="008E021C">
        <w:rPr>
          <w:rFonts w:eastAsia="Calibri"/>
          <w:strike/>
          <w:lang w:val="x-none" w:eastAsia="x-none"/>
        </w:rPr>
        <w:tab/>
        <w:t>$1,000</w:t>
      </w:r>
      <w:r>
        <w:rPr>
          <w:rFonts w:eastAsia="Calibri"/>
          <w:lang w:eastAsia="x-none"/>
        </w:rPr>
        <w:t>))</w:t>
      </w:r>
    </w:p>
    <w:p w14:paraId="4F2F9E1C"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Crime Stoppers of Puget Sound</w:t>
      </w:r>
      <w:r w:rsidRPr="00C07167">
        <w:rPr>
          <w:rFonts w:eastAsia="Calibri"/>
          <w:lang w:val="x-none" w:eastAsia="x-none"/>
        </w:rPr>
        <w:tab/>
        <w:t>$2,500</w:t>
      </w:r>
    </w:p>
    <w:p w14:paraId="70D17D2C" w14:textId="77777777" w:rsidR="0030576F"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Covington Chamber of Commerce - Veteran Spouse Scholarship Program</w:t>
      </w:r>
      <w:r w:rsidRPr="00C07167">
        <w:rPr>
          <w:rFonts w:eastAsia="Calibri"/>
          <w:lang w:val="x-none" w:eastAsia="x-none"/>
        </w:rPr>
        <w:tab/>
        <w:t>$500</w:t>
      </w:r>
    </w:p>
    <w:p w14:paraId="2FBBFB7E" w14:textId="77777777" w:rsidR="0030576F" w:rsidRPr="005A6B5F" w:rsidRDefault="0030576F" w:rsidP="0030576F">
      <w:pPr>
        <w:widowControl w:val="0"/>
        <w:tabs>
          <w:tab w:val="right" w:pos="720"/>
          <w:tab w:val="right" w:pos="8640"/>
        </w:tabs>
        <w:autoSpaceDE w:val="0"/>
        <w:autoSpaceDN w:val="0"/>
        <w:adjustRightInd w:val="0"/>
        <w:spacing w:line="480" w:lineRule="auto"/>
        <w:rPr>
          <w:rFonts w:eastAsia="Calibri"/>
          <w:u w:val="single"/>
          <w:lang w:eastAsia="x-none"/>
        </w:rPr>
      </w:pPr>
      <w:r>
        <w:rPr>
          <w:rFonts w:eastAsia="Calibri"/>
          <w:u w:val="single"/>
          <w:lang w:eastAsia="x-none"/>
        </w:rPr>
        <w:t>Coyote North</w:t>
      </w:r>
      <w:r>
        <w:rPr>
          <w:rFonts w:eastAsia="Calibri"/>
          <w:u w:val="single"/>
          <w:lang w:eastAsia="x-none"/>
        </w:rPr>
        <w:tab/>
        <w:t>$4</w:t>
      </w:r>
      <w:r w:rsidRPr="005A6B5F">
        <w:rPr>
          <w:rFonts w:eastAsia="Calibri"/>
          <w:u w:val="single"/>
          <w:lang w:eastAsia="x-none"/>
        </w:rPr>
        <w:t>,500</w:t>
      </w:r>
    </w:p>
    <w:p w14:paraId="59ABEA03"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Creative Justice</w:t>
      </w:r>
      <w:r w:rsidRPr="00C07167">
        <w:rPr>
          <w:rFonts w:eastAsia="Calibri"/>
          <w:lang w:val="x-none" w:eastAsia="x-none"/>
        </w:rPr>
        <w:tab/>
        <w:t>$3,000</w:t>
      </w:r>
    </w:p>
    <w:p w14:paraId="333D5BBE"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Disability Community Hub</w:t>
      </w:r>
      <w:r w:rsidRPr="00C07167">
        <w:rPr>
          <w:rFonts w:eastAsia="Calibri"/>
          <w:lang w:val="x-none" w:eastAsia="x-none"/>
        </w:rPr>
        <w:tab/>
        <w:t>$7,000</w:t>
      </w:r>
    </w:p>
    <w:p w14:paraId="53F55C04" w14:textId="77777777" w:rsidR="0030576F"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Duwamish River Cleanup Coalition</w:t>
      </w:r>
      <w:r w:rsidRPr="00C07167">
        <w:rPr>
          <w:rFonts w:eastAsia="Calibri"/>
          <w:lang w:val="x-none" w:eastAsia="x-none"/>
        </w:rPr>
        <w:tab/>
        <w:t>$5,000</w:t>
      </w:r>
    </w:p>
    <w:p w14:paraId="06D7F70C" w14:textId="77777777" w:rsidR="0030576F" w:rsidRPr="00004F95" w:rsidRDefault="0030576F" w:rsidP="0030576F">
      <w:pPr>
        <w:widowControl w:val="0"/>
        <w:tabs>
          <w:tab w:val="right" w:pos="720"/>
          <w:tab w:val="right" w:pos="8640"/>
        </w:tabs>
        <w:autoSpaceDE w:val="0"/>
        <w:autoSpaceDN w:val="0"/>
        <w:adjustRightInd w:val="0"/>
        <w:spacing w:line="480" w:lineRule="auto"/>
        <w:rPr>
          <w:rFonts w:eastAsia="Calibri"/>
          <w:u w:val="single"/>
          <w:lang w:eastAsia="x-none"/>
        </w:rPr>
      </w:pPr>
      <w:r w:rsidRPr="00004F95">
        <w:rPr>
          <w:rFonts w:eastAsia="Calibri"/>
          <w:u w:val="single"/>
          <w:lang w:eastAsia="x-none"/>
        </w:rPr>
        <w:lastRenderedPageBreak/>
        <w:t>Eastside for All</w:t>
      </w:r>
      <w:r w:rsidRPr="00004F95">
        <w:rPr>
          <w:rFonts w:eastAsia="Calibri"/>
          <w:u w:val="single"/>
          <w:lang w:eastAsia="x-none"/>
        </w:rPr>
        <w:tab/>
        <w:t>$3,255</w:t>
      </w:r>
    </w:p>
    <w:p w14:paraId="262D48EC"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Eastside Heritage Center</w:t>
      </w:r>
      <w:r w:rsidRPr="00C07167">
        <w:rPr>
          <w:rFonts w:eastAsia="Calibri"/>
          <w:lang w:val="x-none" w:eastAsia="x-none"/>
        </w:rPr>
        <w:tab/>
        <w:t>$2,000</w:t>
      </w:r>
    </w:p>
    <w:p w14:paraId="32535D1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Enumclaw Historical Society</w:t>
      </w:r>
      <w:r w:rsidRPr="00C07167">
        <w:rPr>
          <w:rFonts w:eastAsia="Calibri"/>
          <w:lang w:val="x-none" w:eastAsia="x-none"/>
        </w:rPr>
        <w:tab/>
        <w:t>$2,000</w:t>
      </w:r>
    </w:p>
    <w:p w14:paraId="4327805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Enumclaw School Foundation</w:t>
      </w:r>
      <w:r w:rsidRPr="00C07167">
        <w:rPr>
          <w:rFonts w:eastAsia="Calibri"/>
          <w:lang w:val="x-none" w:eastAsia="x-none"/>
        </w:rPr>
        <w:tab/>
      </w:r>
      <w:r w:rsidRPr="00C07167">
        <w:rPr>
          <w:rFonts w:eastAsia="Calibri"/>
          <w:noProof/>
          <w:lang w:val="x-none" w:eastAsia="x-none"/>
        </w:rPr>
        <w:t>$1,500</w:t>
      </w:r>
    </w:p>
    <w:p w14:paraId="5D7377E6"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Eritrean Community Center</w:t>
      </w:r>
      <w:r w:rsidRPr="00C07167">
        <w:rPr>
          <w:rFonts w:eastAsia="Calibri"/>
          <w:lang w:val="x-none" w:eastAsia="x-none"/>
        </w:rPr>
        <w:tab/>
        <w:t>$5,500</w:t>
      </w:r>
    </w:p>
    <w:p w14:paraId="31CB9AC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FamilyWorks Family Resource Center &amp; Food Banks</w:t>
      </w:r>
      <w:r w:rsidRPr="00C07167">
        <w:rPr>
          <w:rFonts w:eastAsia="Calibri"/>
          <w:lang w:val="x-none" w:eastAsia="x-none"/>
        </w:rPr>
        <w:tab/>
        <w:t>$2,300</w:t>
      </w:r>
    </w:p>
    <w:p w14:paraId="6AFDB78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FareStart</w:t>
      </w:r>
      <w:r w:rsidRPr="00C07167">
        <w:rPr>
          <w:rFonts w:eastAsia="Calibri"/>
          <w:lang w:val="x-none" w:eastAsia="x-none"/>
        </w:rPr>
        <w:tab/>
        <w:t>$15,000</w:t>
      </w:r>
    </w:p>
    <w:p w14:paraId="2276C42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Federal Way Boys and Girls Club</w:t>
      </w:r>
      <w:r w:rsidRPr="00C07167">
        <w:rPr>
          <w:rFonts w:eastAsia="Calibri"/>
          <w:lang w:val="x-none" w:eastAsia="x-none"/>
        </w:rPr>
        <w:tab/>
        <w:t>$500</w:t>
      </w:r>
    </w:p>
    <w:p w14:paraId="41510894"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Federal Way Communities in Schools</w:t>
      </w:r>
      <w:r w:rsidRPr="00C07167">
        <w:rPr>
          <w:rFonts w:eastAsia="Calibri"/>
          <w:lang w:val="x-none" w:eastAsia="x-none"/>
        </w:rPr>
        <w:tab/>
        <w:t>$1,000</w:t>
      </w:r>
    </w:p>
    <w:p w14:paraId="5CC2F6D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Federal Way Kiwanis Club</w:t>
      </w:r>
      <w:r w:rsidRPr="00C07167">
        <w:rPr>
          <w:rFonts w:eastAsia="Calibri"/>
          <w:lang w:val="x-none" w:eastAsia="x-none"/>
        </w:rPr>
        <w:tab/>
        <w:t>$1,000</w:t>
      </w:r>
    </w:p>
    <w:p w14:paraId="3E85B270"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Federal Way Lions Club</w:t>
      </w:r>
      <w:r w:rsidRPr="00C07167">
        <w:rPr>
          <w:rFonts w:eastAsia="Calibri"/>
          <w:lang w:val="x-none" w:eastAsia="x-none"/>
        </w:rPr>
        <w:tab/>
        <w:t>$1,000</w:t>
      </w:r>
    </w:p>
    <w:p w14:paraId="2A1B3BF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Federal Way Symphony</w:t>
      </w:r>
      <w:r w:rsidRPr="00C07167">
        <w:rPr>
          <w:rFonts w:eastAsia="Calibri"/>
          <w:lang w:val="x-none" w:eastAsia="x-none"/>
        </w:rPr>
        <w:tab/>
        <w:t>$2,500</w:t>
      </w:r>
    </w:p>
    <w:p w14:paraId="71D8654B"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Finn Hill Neighborhood Alliance</w:t>
      </w:r>
      <w:r w:rsidRPr="00C07167">
        <w:rPr>
          <w:rFonts w:eastAsia="Calibri"/>
          <w:lang w:val="x-none" w:eastAsia="x-none"/>
        </w:rPr>
        <w:tab/>
        <w:t>$5,000</w:t>
      </w:r>
    </w:p>
    <w:p w14:paraId="15B2E409"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Friends of Discovery Park</w:t>
      </w:r>
      <w:r w:rsidRPr="00C07167">
        <w:rPr>
          <w:rFonts w:eastAsia="Calibri"/>
          <w:lang w:val="x-none" w:eastAsia="x-none"/>
        </w:rPr>
        <w:tab/>
        <w:t>$1,000</w:t>
      </w:r>
    </w:p>
    <w:p w14:paraId="0AE2F56E" w14:textId="77777777" w:rsidR="0030576F" w:rsidRPr="00EB5B9B"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FUSION</w:t>
      </w:r>
      <w:r w:rsidRPr="00C07167">
        <w:rPr>
          <w:rFonts w:eastAsia="Calibri"/>
          <w:lang w:val="x-none" w:eastAsia="x-none"/>
        </w:rPr>
        <w:tab/>
      </w:r>
      <w:r>
        <w:rPr>
          <w:rFonts w:eastAsia="Calibri"/>
          <w:lang w:eastAsia="x-none"/>
        </w:rPr>
        <w:t>((</w:t>
      </w:r>
      <w:r w:rsidRPr="00EB5B9B">
        <w:rPr>
          <w:rFonts w:eastAsia="Calibri"/>
          <w:strike/>
          <w:lang w:val="x-none" w:eastAsia="x-none"/>
        </w:rPr>
        <w:t>$5,000</w:t>
      </w:r>
      <w:r>
        <w:rPr>
          <w:rFonts w:eastAsia="Calibri"/>
          <w:lang w:eastAsia="x-none"/>
        </w:rPr>
        <w:t xml:space="preserve">)) </w:t>
      </w:r>
      <w:r w:rsidRPr="008F17CB">
        <w:rPr>
          <w:rFonts w:eastAsia="Calibri"/>
          <w:u w:val="single"/>
          <w:lang w:eastAsia="x-none"/>
        </w:rPr>
        <w:t>$11,000</w:t>
      </w:r>
    </w:p>
    <w:p w14:paraId="3FEE2D5D"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Greater Seattle Business Association</w:t>
      </w:r>
      <w:r w:rsidRPr="00C07167">
        <w:rPr>
          <w:rFonts w:eastAsia="Calibri"/>
          <w:lang w:val="x-none" w:eastAsia="x-none"/>
        </w:rPr>
        <w:tab/>
        <w:t>$10,000</w:t>
      </w:r>
    </w:p>
    <w:p w14:paraId="2F4F2FA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Gourmet Grub</w:t>
      </w:r>
      <w:r w:rsidRPr="00C07167">
        <w:rPr>
          <w:rFonts w:eastAsia="Calibri"/>
          <w:lang w:val="x-none" w:eastAsia="x-none"/>
        </w:rPr>
        <w:tab/>
        <w:t>$5,000</w:t>
      </w:r>
    </w:p>
    <w:p w14:paraId="0BE44F4C"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Greenwood Food Bank</w:t>
      </w:r>
      <w:r w:rsidRPr="00C07167">
        <w:rPr>
          <w:rFonts w:eastAsia="Calibri"/>
          <w:lang w:val="x-none" w:eastAsia="x-none"/>
        </w:rPr>
        <w:tab/>
        <w:t>$300</w:t>
      </w:r>
    </w:p>
    <w:p w14:paraId="50C2D579"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Greenwood Senior Center</w:t>
      </w:r>
      <w:r w:rsidRPr="00C07167">
        <w:rPr>
          <w:rFonts w:eastAsia="Calibri"/>
          <w:lang w:val="x-none" w:eastAsia="x-none"/>
        </w:rPr>
        <w:tab/>
        <w:t>$400</w:t>
      </w:r>
    </w:p>
    <w:p w14:paraId="5D846C0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Historical Society of Federal Way</w:t>
      </w:r>
      <w:r w:rsidRPr="00C07167">
        <w:rPr>
          <w:rFonts w:eastAsia="Calibri"/>
          <w:lang w:val="x-none" w:eastAsia="x-none"/>
        </w:rPr>
        <w:tab/>
        <w:t>$1,500</w:t>
      </w:r>
    </w:p>
    <w:p w14:paraId="3C30558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Homesight (Columbia City Beatwalk)</w:t>
      </w:r>
      <w:r w:rsidRPr="00C07167">
        <w:rPr>
          <w:rFonts w:eastAsia="Calibri"/>
          <w:lang w:val="x-none" w:eastAsia="x-none"/>
        </w:rPr>
        <w:tab/>
        <w:t>$2,500</w:t>
      </w:r>
    </w:p>
    <w:p w14:paraId="254DFCD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Hunger Intervention Program</w:t>
      </w:r>
      <w:r w:rsidRPr="00C07167">
        <w:rPr>
          <w:rFonts w:eastAsia="Calibri"/>
          <w:lang w:val="x-none" w:eastAsia="x-none"/>
        </w:rPr>
        <w:tab/>
        <w:t>$5,000</w:t>
      </w:r>
    </w:p>
    <w:p w14:paraId="3BEA04B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Imagine Housing</w:t>
      </w:r>
      <w:r w:rsidRPr="00C07167">
        <w:rPr>
          <w:rFonts w:eastAsia="Calibri"/>
          <w:lang w:val="x-none" w:eastAsia="x-none"/>
        </w:rPr>
        <w:tab/>
        <w:t>$1,246</w:t>
      </w:r>
    </w:p>
    <w:p w14:paraId="1BC4ED2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lastRenderedPageBreak/>
        <w:t>Issaquah Food Bank - Mobile Food Pantry</w:t>
      </w:r>
      <w:r w:rsidRPr="00C07167">
        <w:rPr>
          <w:rFonts w:eastAsia="Calibri"/>
          <w:lang w:val="x-none" w:eastAsia="x-none"/>
        </w:rPr>
        <w:tab/>
        <w:t>$1,000</w:t>
      </w:r>
    </w:p>
    <w:p w14:paraId="6CCABBDE"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Issaquah School Foundation</w:t>
      </w:r>
      <w:r w:rsidRPr="00C07167">
        <w:rPr>
          <w:rFonts w:eastAsia="Calibri"/>
          <w:lang w:val="x-none" w:eastAsia="x-none"/>
        </w:rPr>
        <w:tab/>
      </w:r>
      <w:r w:rsidRPr="00C07167">
        <w:rPr>
          <w:rFonts w:eastAsia="Calibri"/>
          <w:noProof/>
          <w:lang w:val="x-none" w:eastAsia="x-none"/>
        </w:rPr>
        <w:t>$1,500</w:t>
      </w:r>
    </w:p>
    <w:p w14:paraId="38963786"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Kent Chamber of Commerce</w:t>
      </w:r>
      <w:r w:rsidRPr="00C07167">
        <w:rPr>
          <w:rFonts w:eastAsia="Calibri"/>
          <w:lang w:val="x-none" w:eastAsia="x-none"/>
        </w:rPr>
        <w:tab/>
        <w:t>$3,000</w:t>
      </w:r>
    </w:p>
    <w:p w14:paraId="75DCDD8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Kent School District - Elementary School Field Trips</w:t>
      </w:r>
      <w:r w:rsidRPr="00C07167">
        <w:rPr>
          <w:rFonts w:eastAsia="Calibri"/>
          <w:lang w:val="x-none" w:eastAsia="x-none"/>
        </w:rPr>
        <w:tab/>
        <w:t>$3,500</w:t>
      </w:r>
    </w:p>
    <w:p w14:paraId="352B79AE"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noProof/>
          <w:lang w:val="x-none" w:eastAsia="x-none"/>
        </w:rPr>
      </w:pPr>
      <w:r w:rsidRPr="00C07167">
        <w:rPr>
          <w:rFonts w:eastAsia="Calibri"/>
          <w:lang w:val="x-none" w:eastAsia="x-none"/>
        </w:rPr>
        <w:t>Kent School Foundation</w:t>
      </w:r>
      <w:r w:rsidRPr="00C07167">
        <w:rPr>
          <w:rFonts w:eastAsia="Calibri"/>
          <w:lang w:val="x-none" w:eastAsia="x-none"/>
        </w:rPr>
        <w:tab/>
      </w:r>
      <w:r w:rsidRPr="00C07167">
        <w:rPr>
          <w:rFonts w:eastAsia="Calibri"/>
          <w:noProof/>
          <w:lang w:val="x-none" w:eastAsia="x-none"/>
        </w:rPr>
        <w:t>$1,500</w:t>
      </w:r>
    </w:p>
    <w:p w14:paraId="5FE7E8F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noProof/>
          <w:u w:val="single"/>
          <w:lang w:val="x-none" w:eastAsia="x-none"/>
        </w:rPr>
        <w:t>Key to Change</w:t>
      </w:r>
      <w:r w:rsidRPr="00C07167">
        <w:rPr>
          <w:rFonts w:eastAsia="Calibri"/>
          <w:noProof/>
          <w:u w:val="single"/>
          <w:lang w:val="x-none" w:eastAsia="x-none"/>
        </w:rPr>
        <w:tab/>
        <w:t>$1,000</w:t>
      </w:r>
    </w:p>
    <w:p w14:paraId="5EE0527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King County Nurses Association</w:t>
      </w:r>
      <w:r w:rsidRPr="00C07167">
        <w:rPr>
          <w:rFonts w:eastAsia="Calibri"/>
          <w:lang w:val="x-none" w:eastAsia="x-none"/>
        </w:rPr>
        <w:tab/>
      </w:r>
      <w:r w:rsidRPr="00C07167">
        <w:rPr>
          <w:rFonts w:eastAsia="Calibri"/>
          <w:noProof/>
          <w:lang w:val="x-none" w:eastAsia="x-none"/>
        </w:rPr>
        <w:t>$1,000</w:t>
      </w:r>
    </w:p>
    <w:p w14:paraId="5EC9B005"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Legacy of Equality, Leadership and Organizing (LELO)</w:t>
      </w:r>
      <w:r w:rsidRPr="00C07167">
        <w:rPr>
          <w:rFonts w:eastAsia="Calibri"/>
          <w:lang w:val="x-none" w:eastAsia="x-none"/>
        </w:rPr>
        <w:tab/>
        <w:t>$5,000</w:t>
      </w:r>
    </w:p>
    <w:p w14:paraId="7A72A08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Love Snoqualmie Valley</w:t>
      </w:r>
      <w:r w:rsidRPr="00C07167">
        <w:rPr>
          <w:rFonts w:eastAsia="Calibri"/>
          <w:lang w:val="x-none" w:eastAsia="x-none"/>
        </w:rPr>
        <w:tab/>
        <w:t>$10,000</w:t>
      </w:r>
    </w:p>
    <w:p w14:paraId="1A847C43"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Maple Valley Creative Arts Council</w:t>
      </w:r>
      <w:r w:rsidRPr="00C07167">
        <w:rPr>
          <w:rFonts w:eastAsia="Calibri"/>
          <w:lang w:val="x-none" w:eastAsia="x-none"/>
        </w:rPr>
        <w:tab/>
        <w:t>$2,500</w:t>
      </w:r>
    </w:p>
    <w:p w14:paraId="679FD28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Maple Valley Food Bank</w:t>
      </w:r>
      <w:r w:rsidRPr="00C07167">
        <w:rPr>
          <w:rFonts w:eastAsia="Calibri"/>
          <w:lang w:val="x-none" w:eastAsia="x-none"/>
        </w:rPr>
        <w:tab/>
        <w:t>$1,000</w:t>
      </w:r>
    </w:p>
    <w:p w14:paraId="795B999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Maple Valley Historical Society</w:t>
      </w:r>
      <w:r w:rsidRPr="00C07167">
        <w:rPr>
          <w:rFonts w:eastAsia="Calibri"/>
          <w:lang w:val="x-none" w:eastAsia="x-none"/>
        </w:rPr>
        <w:tab/>
        <w:t>$2,000</w:t>
      </w:r>
    </w:p>
    <w:p w14:paraId="4A204A4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Multi-Communities</w:t>
      </w:r>
      <w:r w:rsidRPr="00C07167">
        <w:rPr>
          <w:rFonts w:eastAsia="Calibri"/>
          <w:lang w:val="x-none" w:eastAsia="x-none"/>
        </w:rPr>
        <w:tab/>
        <w:t>$5,000</w:t>
      </w:r>
    </w:p>
    <w:p w14:paraId="53CECC47" w14:textId="77777777" w:rsidR="0030576F"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Multi-Service Center</w:t>
      </w:r>
      <w:r w:rsidRPr="00C07167">
        <w:rPr>
          <w:rFonts w:eastAsia="Calibri"/>
          <w:lang w:val="x-none" w:eastAsia="x-none"/>
        </w:rPr>
        <w:tab/>
        <w:t>$1,500</w:t>
      </w:r>
    </w:p>
    <w:p w14:paraId="3F7FA000" w14:textId="77777777" w:rsidR="0030576F" w:rsidRPr="00004F95" w:rsidRDefault="0030576F" w:rsidP="0030576F">
      <w:pPr>
        <w:widowControl w:val="0"/>
        <w:tabs>
          <w:tab w:val="right" w:pos="720"/>
          <w:tab w:val="right" w:pos="8640"/>
        </w:tabs>
        <w:autoSpaceDE w:val="0"/>
        <w:autoSpaceDN w:val="0"/>
        <w:adjustRightInd w:val="0"/>
        <w:spacing w:line="480" w:lineRule="auto"/>
        <w:rPr>
          <w:rFonts w:eastAsia="Calibri"/>
          <w:u w:val="single"/>
          <w:lang w:eastAsia="x-none"/>
        </w:rPr>
      </w:pPr>
      <w:r w:rsidRPr="00004F95">
        <w:rPr>
          <w:rFonts w:eastAsia="Calibri"/>
          <w:u w:val="single"/>
          <w:lang w:eastAsia="x-none"/>
        </w:rPr>
        <w:t>Muslim Community and Neighborhood Association</w:t>
      </w:r>
      <w:r w:rsidRPr="00004F95">
        <w:rPr>
          <w:rFonts w:eastAsia="Calibri"/>
          <w:u w:val="single"/>
          <w:lang w:eastAsia="x-none"/>
        </w:rPr>
        <w:tab/>
        <w:t>$9,500</w:t>
      </w:r>
    </w:p>
    <w:p w14:paraId="1E2A028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New Story Community</w:t>
      </w:r>
      <w:r w:rsidRPr="00C07167">
        <w:rPr>
          <w:rFonts w:eastAsia="Calibri"/>
          <w:lang w:val="x-none" w:eastAsia="x-none"/>
        </w:rPr>
        <w:tab/>
        <w:t>$9,999</w:t>
      </w:r>
    </w:p>
    <w:p w14:paraId="4CAFEFC6" w14:textId="050E02F5" w:rsidR="0030576F" w:rsidRPr="009321EC"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ab/>
        <w:t>Noel House</w:t>
      </w:r>
      <w:r w:rsidRPr="00C07167">
        <w:rPr>
          <w:rFonts w:eastAsia="Calibri"/>
          <w:lang w:val="x-none" w:eastAsia="x-none"/>
        </w:rPr>
        <w:tab/>
      </w:r>
      <w:r>
        <w:rPr>
          <w:rFonts w:eastAsia="Calibri"/>
          <w:lang w:eastAsia="x-none"/>
        </w:rPr>
        <w:t>((</w:t>
      </w:r>
      <w:r w:rsidRPr="009321EC">
        <w:rPr>
          <w:rFonts w:eastAsia="Calibri"/>
          <w:strike/>
          <w:lang w:val="x-none" w:eastAsia="x-none"/>
        </w:rPr>
        <w:t>$5,000</w:t>
      </w:r>
      <w:r>
        <w:rPr>
          <w:rFonts w:eastAsia="Calibri"/>
          <w:lang w:eastAsia="x-none"/>
        </w:rPr>
        <w:t xml:space="preserve">)) </w:t>
      </w:r>
      <w:r w:rsidRPr="008F17CB">
        <w:rPr>
          <w:rFonts w:eastAsia="Calibri"/>
          <w:u w:val="single"/>
          <w:lang w:eastAsia="x-none"/>
        </w:rPr>
        <w:t>$5,250</w:t>
      </w:r>
    </w:p>
    <w:p w14:paraId="148E6D0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Northshore Senior Center</w:t>
      </w:r>
      <w:r w:rsidRPr="00C07167">
        <w:rPr>
          <w:rFonts w:eastAsia="Calibri"/>
          <w:lang w:val="x-none" w:eastAsia="x-none"/>
        </w:rPr>
        <w:tab/>
        <w:t>$5,000</w:t>
      </w:r>
    </w:p>
    <w:p w14:paraId="0BBEE762" w14:textId="5B443FB8" w:rsidR="00327B17" w:rsidRPr="000D1993"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lang w:val="x-none" w:eastAsia="x-none"/>
        </w:rPr>
        <w:tab/>
      </w:r>
      <w:r w:rsidR="00327B17" w:rsidRPr="000D1993">
        <w:rPr>
          <w:rFonts w:eastAsia="Calibri"/>
          <w:u w:val="single"/>
          <w:lang w:val="x-none" w:eastAsia="x-none"/>
        </w:rPr>
        <w:t>O.A.R.S. For Women</w:t>
      </w:r>
      <w:r w:rsidR="00327B17" w:rsidRPr="000D1993">
        <w:rPr>
          <w:rFonts w:eastAsia="Calibri"/>
          <w:u w:val="single"/>
          <w:lang w:val="x-none" w:eastAsia="x-none"/>
        </w:rPr>
        <w:tab/>
      </w:r>
      <w:r w:rsidR="00327B17" w:rsidRPr="000D1993">
        <w:rPr>
          <w:rFonts w:eastAsia="Calibri"/>
          <w:u w:val="single"/>
          <w:lang w:eastAsia="x-none"/>
        </w:rPr>
        <w:t>$2,500</w:t>
      </w:r>
      <w:r w:rsidR="00327B17" w:rsidRPr="000D1993">
        <w:rPr>
          <w:rFonts w:eastAsia="Calibri"/>
          <w:u w:val="single"/>
          <w:lang w:val="x-none" w:eastAsia="x-none"/>
        </w:rPr>
        <w:t xml:space="preserve"> </w:t>
      </w:r>
    </w:p>
    <w:p w14:paraId="36F86C52" w14:textId="0E69CBDF"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Para Los Niños</w:t>
      </w:r>
      <w:r w:rsidRPr="00C07167">
        <w:rPr>
          <w:rFonts w:eastAsia="Calibri"/>
          <w:lang w:val="x-none" w:eastAsia="x-none"/>
        </w:rPr>
        <w:tab/>
        <w:t>$5,000</w:t>
      </w:r>
    </w:p>
    <w:p w14:paraId="73605F0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u w:val="single"/>
          <w:lang w:val="x-none" w:eastAsia="x-none"/>
        </w:rPr>
        <w:t xml:space="preserve">Partner in Employment </w:t>
      </w:r>
      <w:r w:rsidRPr="00C07167">
        <w:rPr>
          <w:rFonts w:eastAsia="Calibri"/>
          <w:u w:val="single"/>
          <w:lang w:val="x-none" w:eastAsia="x-none"/>
        </w:rPr>
        <w:tab/>
        <w:t>$1,500</w:t>
      </w:r>
    </w:p>
    <w:p w14:paraId="532A7632"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Pike Market Food Bank</w:t>
      </w:r>
      <w:r w:rsidRPr="00C07167">
        <w:rPr>
          <w:rFonts w:eastAsia="Calibri"/>
          <w:lang w:val="x-none" w:eastAsia="x-none"/>
        </w:rPr>
        <w:tab/>
        <w:t>$2,300</w:t>
      </w:r>
    </w:p>
    <w:p w14:paraId="1F053050"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Pike Place Senior Center</w:t>
      </w:r>
      <w:r w:rsidRPr="00C07167">
        <w:rPr>
          <w:rFonts w:eastAsia="Calibri"/>
          <w:lang w:val="x-none" w:eastAsia="x-none"/>
        </w:rPr>
        <w:tab/>
        <w:t>$400</w:t>
      </w:r>
    </w:p>
    <w:p w14:paraId="251B1FDE"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lastRenderedPageBreak/>
        <w:tab/>
        <w:t>Puget Sound Labor Agency, AFL-CIO (food bank use only)</w:t>
      </w:r>
      <w:r w:rsidRPr="00C07167">
        <w:rPr>
          <w:rFonts w:eastAsia="Calibri"/>
          <w:lang w:val="x-none" w:eastAsia="x-none"/>
        </w:rPr>
        <w:tab/>
        <w:t>$2,300</w:t>
      </w:r>
    </w:p>
    <w:p w14:paraId="1CA240F9"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Queen Anne Food Bank at Sacred Heart</w:t>
      </w:r>
      <w:r w:rsidRPr="00C07167">
        <w:rPr>
          <w:rFonts w:eastAsia="Calibri"/>
          <w:lang w:val="x-none" w:eastAsia="x-none"/>
        </w:rPr>
        <w:tab/>
        <w:t>$300</w:t>
      </w:r>
    </w:p>
    <w:p w14:paraId="17A34236" w14:textId="77777777" w:rsidR="0030576F"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Queen Anne Helpline</w:t>
      </w:r>
      <w:r w:rsidRPr="00C07167">
        <w:rPr>
          <w:rFonts w:eastAsia="Calibri"/>
          <w:lang w:val="x-none" w:eastAsia="x-none"/>
        </w:rPr>
        <w:tab/>
        <w:t>$2,300</w:t>
      </w:r>
    </w:p>
    <w:p w14:paraId="6D2FDC78" w14:textId="77777777" w:rsidR="0030576F" w:rsidRPr="008E021C" w:rsidRDefault="0030576F" w:rsidP="0030576F">
      <w:pPr>
        <w:widowControl w:val="0"/>
        <w:tabs>
          <w:tab w:val="right" w:pos="720"/>
          <w:tab w:val="right" w:pos="8640"/>
        </w:tabs>
        <w:autoSpaceDE w:val="0"/>
        <w:autoSpaceDN w:val="0"/>
        <w:adjustRightInd w:val="0"/>
        <w:spacing w:line="480" w:lineRule="auto"/>
        <w:rPr>
          <w:rFonts w:eastAsia="Calibri"/>
          <w:u w:val="single"/>
          <w:lang w:eastAsia="x-none"/>
        </w:rPr>
      </w:pPr>
      <w:r w:rsidRPr="008E021C">
        <w:rPr>
          <w:rFonts w:eastAsia="Calibri"/>
          <w:u w:val="single"/>
          <w:lang w:eastAsia="x-none"/>
        </w:rPr>
        <w:t xml:space="preserve">Rainer Beach Action Coalition </w:t>
      </w:r>
      <w:r w:rsidRPr="008E021C">
        <w:rPr>
          <w:rFonts w:eastAsia="Calibri"/>
          <w:u w:val="single"/>
          <w:lang w:eastAsia="x-none"/>
        </w:rPr>
        <w:tab/>
        <w:t>$50,000</w:t>
      </w:r>
    </w:p>
    <w:p w14:paraId="6029D30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Rainier Foothills Wellness Foundation</w:t>
      </w:r>
      <w:r w:rsidRPr="00C07167">
        <w:rPr>
          <w:rFonts w:eastAsia="Calibri"/>
          <w:lang w:val="x-none" w:eastAsia="x-none"/>
        </w:rPr>
        <w:tab/>
        <w:t>$1,000</w:t>
      </w:r>
    </w:p>
    <w:p w14:paraId="3F9212C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Rainier Valley Corps</w:t>
      </w:r>
      <w:r w:rsidRPr="00C07167">
        <w:rPr>
          <w:rFonts w:eastAsia="Calibri"/>
          <w:lang w:val="x-none" w:eastAsia="x-none"/>
        </w:rPr>
        <w:tab/>
        <w:t>$3,000</w:t>
      </w:r>
    </w:p>
    <w:p w14:paraId="61E65412"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Renton Historical Society</w:t>
      </w:r>
      <w:r w:rsidRPr="00C07167">
        <w:rPr>
          <w:rFonts w:eastAsia="Calibri"/>
          <w:lang w:val="x-none" w:eastAsia="x-none"/>
        </w:rPr>
        <w:tab/>
        <w:t>$2,000</w:t>
      </w:r>
    </w:p>
    <w:p w14:paraId="5C342E33"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Renton Innovation Zone Partnership</w:t>
      </w:r>
      <w:r w:rsidRPr="00C07167">
        <w:rPr>
          <w:rFonts w:eastAsia="Calibri"/>
          <w:lang w:val="x-none" w:eastAsia="x-none"/>
        </w:rPr>
        <w:tab/>
        <w:t>$3,000</w:t>
      </w:r>
    </w:p>
    <w:p w14:paraId="58DD3770"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Renton School Foundation</w:t>
      </w:r>
      <w:r w:rsidRPr="00C07167">
        <w:rPr>
          <w:rFonts w:eastAsia="Calibri"/>
          <w:lang w:val="x-none" w:eastAsia="x-none"/>
        </w:rPr>
        <w:tab/>
        <w:t>$1,500</w:t>
      </w:r>
    </w:p>
    <w:p w14:paraId="39A4A685"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Runway to Freedom</w:t>
      </w:r>
      <w:r w:rsidRPr="00C07167">
        <w:rPr>
          <w:rFonts w:eastAsia="Calibri"/>
          <w:lang w:val="x-none" w:eastAsia="x-none"/>
        </w:rPr>
        <w:tab/>
        <w:t>$5,000</w:t>
      </w:r>
    </w:p>
    <w:p w14:paraId="7C950631"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Sandpoint Arts and Cultural Exchange</w:t>
      </w:r>
      <w:r w:rsidRPr="00C07167">
        <w:rPr>
          <w:rFonts w:eastAsia="Calibri"/>
          <w:lang w:val="x-none" w:eastAsia="x-none"/>
        </w:rPr>
        <w:tab/>
        <w:t>$3,500</w:t>
      </w:r>
    </w:p>
    <w:p w14:paraId="7C1B89B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Savor Snoqualmie (a program within Mountains to Sound Greenway Trust)</w:t>
      </w:r>
      <w:r w:rsidRPr="00C07167">
        <w:rPr>
          <w:rFonts w:eastAsia="Calibri"/>
          <w:lang w:val="x-none" w:eastAsia="x-none"/>
        </w:rPr>
        <w:tab/>
        <w:t>$5,000</w:t>
      </w:r>
    </w:p>
    <w:p w14:paraId="47805FA5"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Seattle Indian Health Board</w:t>
      </w:r>
      <w:r w:rsidRPr="00C07167">
        <w:rPr>
          <w:rFonts w:eastAsia="Calibri"/>
          <w:lang w:val="x-none" w:eastAsia="x-none"/>
        </w:rPr>
        <w:tab/>
        <w:t>$4,000</w:t>
      </w:r>
    </w:p>
    <w:p w14:paraId="22E20F24"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Seattle Theatre Group Ailey Camp (South King County students)</w:t>
      </w:r>
      <w:r w:rsidRPr="00C07167">
        <w:rPr>
          <w:rFonts w:eastAsia="Calibri"/>
          <w:lang w:val="x-none" w:eastAsia="x-none"/>
        </w:rPr>
        <w:tab/>
        <w:t>$4,000</w:t>
      </w:r>
    </w:p>
    <w:p w14:paraId="556B9585"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Seattle Universal Math Museum</w:t>
      </w:r>
      <w:r w:rsidRPr="00C07167">
        <w:rPr>
          <w:rFonts w:eastAsia="Calibri"/>
          <w:lang w:val="x-none" w:eastAsia="x-none"/>
        </w:rPr>
        <w:tab/>
        <w:t>$2,000</w:t>
      </w:r>
    </w:p>
    <w:p w14:paraId="1B53E70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u w:val="single"/>
          <w:lang w:val="x-none" w:eastAsia="x-none"/>
        </w:rPr>
        <w:t xml:space="preserve">SKC Food Fighters </w:t>
      </w:r>
      <w:r w:rsidRPr="00C07167">
        <w:rPr>
          <w:rFonts w:eastAsia="Calibri"/>
          <w:u w:val="single"/>
          <w:lang w:val="x-none" w:eastAsia="x-none"/>
        </w:rPr>
        <w:tab/>
        <w:t>$1,000</w:t>
      </w:r>
    </w:p>
    <w:p w14:paraId="7CD3F8D2"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en" w:eastAsia="x-none"/>
        </w:rPr>
      </w:pPr>
      <w:r w:rsidRPr="00C07167">
        <w:rPr>
          <w:rFonts w:eastAsia="Calibri"/>
          <w:lang w:val="x-none" w:eastAsia="x-none"/>
        </w:rPr>
        <w:t xml:space="preserve">Skyway-West Hill 9430 </w:t>
      </w:r>
      <w:r w:rsidRPr="00C07167">
        <w:rPr>
          <w:rFonts w:eastAsia="Calibri"/>
          <w:lang w:val="en" w:eastAsia="x-none"/>
        </w:rPr>
        <w:t>Veterans of Foreign Wars</w:t>
      </w:r>
      <w:r w:rsidRPr="00C07167">
        <w:rPr>
          <w:rFonts w:eastAsia="Calibri"/>
          <w:lang w:val="en" w:eastAsia="x-none"/>
        </w:rPr>
        <w:tab/>
        <w:t>$3,000</w:t>
      </w:r>
    </w:p>
    <w:p w14:paraId="6AFD905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Snoqualmie Valley Chamber of Commerce</w:t>
      </w:r>
      <w:r w:rsidRPr="00C07167">
        <w:rPr>
          <w:rFonts w:eastAsia="Calibri"/>
          <w:lang w:val="x-none" w:eastAsia="x-none"/>
        </w:rPr>
        <w:tab/>
        <w:t>$10,000</w:t>
      </w:r>
    </w:p>
    <w:p w14:paraId="1C9743C8"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en" w:eastAsia="x-none"/>
        </w:rPr>
      </w:pPr>
      <w:r w:rsidRPr="00C07167">
        <w:rPr>
          <w:rFonts w:eastAsia="Calibri"/>
          <w:lang w:val="en" w:eastAsia="x-none"/>
        </w:rPr>
        <w:t>Snoqualmie Valley Network</w:t>
      </w:r>
      <w:r w:rsidRPr="00C07167">
        <w:rPr>
          <w:rFonts w:eastAsia="Calibri"/>
          <w:lang w:val="en" w:eastAsia="x-none"/>
        </w:rPr>
        <w:tab/>
        <w:t>$10,000</w:t>
      </w:r>
    </w:p>
    <w:p w14:paraId="721011F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Snoqualmie Valley Winter Shelter</w:t>
      </w:r>
      <w:r w:rsidRPr="00C07167">
        <w:rPr>
          <w:rFonts w:eastAsia="Calibri"/>
          <w:lang w:val="x-none" w:eastAsia="x-none"/>
        </w:rPr>
        <w:tab/>
        <w:t>$5,000</w:t>
      </w:r>
    </w:p>
    <w:p w14:paraId="6D8E276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w:t>
      </w:r>
      <w:r w:rsidRPr="00C07167">
        <w:rPr>
          <w:rFonts w:eastAsia="Calibri"/>
          <w:strike/>
          <w:lang w:val="x-none" w:eastAsia="x-none"/>
        </w:rPr>
        <w:t>Somali Parent Education Board</w:t>
      </w:r>
      <w:r w:rsidRPr="00C07167">
        <w:rPr>
          <w:rFonts w:eastAsia="Calibri"/>
          <w:strike/>
          <w:lang w:val="x-none" w:eastAsia="x-none"/>
        </w:rPr>
        <w:tab/>
        <w:t>$3,000</w:t>
      </w:r>
      <w:r w:rsidRPr="00C07167">
        <w:rPr>
          <w:rFonts w:eastAsia="Calibri"/>
          <w:lang w:val="x-none" w:eastAsia="x-none"/>
        </w:rPr>
        <w:t>))</w:t>
      </w:r>
    </w:p>
    <w:p w14:paraId="018B02ED"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u w:val="single"/>
          <w:lang w:val="x-none" w:eastAsia="x-none"/>
        </w:rPr>
        <w:t xml:space="preserve">Somali Parents Education Board </w:t>
      </w:r>
      <w:r w:rsidRPr="00C07167">
        <w:rPr>
          <w:rFonts w:eastAsia="Calibri"/>
          <w:u w:val="single"/>
          <w:lang w:val="x-none" w:eastAsia="x-none"/>
        </w:rPr>
        <w:tab/>
        <w:t>$5,500</w:t>
      </w:r>
    </w:p>
    <w:p w14:paraId="4CFBE37D"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u w:val="single"/>
          <w:lang w:val="x-none" w:eastAsia="x-none"/>
        </w:rPr>
        <w:t xml:space="preserve">Somali Youth and Family Club </w:t>
      </w:r>
      <w:r w:rsidRPr="00C07167">
        <w:rPr>
          <w:rFonts w:eastAsia="Calibri"/>
          <w:u w:val="single"/>
          <w:lang w:val="x-none" w:eastAsia="x-none"/>
        </w:rPr>
        <w:tab/>
        <w:t>$2,500</w:t>
      </w:r>
    </w:p>
    <w:p w14:paraId="7652FE63"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lastRenderedPageBreak/>
        <w:t>Tahoma School Foundation</w:t>
      </w:r>
      <w:r w:rsidRPr="00C07167">
        <w:rPr>
          <w:rFonts w:eastAsia="Calibri"/>
          <w:lang w:val="x-none" w:eastAsia="x-none"/>
        </w:rPr>
        <w:tab/>
      </w:r>
      <w:r w:rsidRPr="00C07167">
        <w:rPr>
          <w:rFonts w:eastAsia="Calibri"/>
          <w:noProof/>
          <w:lang w:val="x-none" w:eastAsia="x-none"/>
        </w:rPr>
        <w:t>$1,500</w:t>
      </w:r>
    </w:p>
    <w:p w14:paraId="68F6084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The Seattle Medium</w:t>
      </w:r>
      <w:r w:rsidRPr="00C07167">
        <w:rPr>
          <w:rFonts w:eastAsia="Calibri"/>
          <w:lang w:val="x-none" w:eastAsia="x-none"/>
        </w:rPr>
        <w:tab/>
        <w:t>$1,000</w:t>
      </w:r>
    </w:p>
    <w:p w14:paraId="41A9B1B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u w:val="single"/>
          <w:lang w:val="x-none" w:eastAsia="x-none"/>
        </w:rPr>
      </w:pPr>
      <w:r w:rsidRPr="00C07167">
        <w:rPr>
          <w:rFonts w:eastAsia="Calibri"/>
          <w:u w:val="single"/>
          <w:lang w:val="x-none" w:eastAsia="x-none"/>
        </w:rPr>
        <w:t xml:space="preserve">Ukrainian Community Center </w:t>
      </w:r>
      <w:r w:rsidRPr="00C07167">
        <w:rPr>
          <w:rFonts w:eastAsia="Calibri"/>
          <w:u w:val="single"/>
          <w:lang w:val="x-none" w:eastAsia="x-none"/>
        </w:rPr>
        <w:tab/>
        <w:t>$2,000</w:t>
      </w:r>
    </w:p>
    <w:p w14:paraId="26138C5A"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Union Gospel Mission</w:t>
      </w:r>
      <w:r w:rsidRPr="00C07167">
        <w:rPr>
          <w:rFonts w:eastAsia="Calibri"/>
          <w:lang w:val="x-none" w:eastAsia="x-none"/>
        </w:rPr>
        <w:tab/>
        <w:t>$2,000</w:t>
      </w:r>
    </w:p>
    <w:p w14:paraId="56FC2E7D" w14:textId="77777777" w:rsidR="0030576F" w:rsidRPr="008E021C" w:rsidRDefault="0030576F" w:rsidP="0030576F">
      <w:pPr>
        <w:widowControl w:val="0"/>
        <w:tabs>
          <w:tab w:val="right" w:pos="720"/>
          <w:tab w:val="right" w:pos="8640"/>
        </w:tabs>
        <w:autoSpaceDE w:val="0"/>
        <w:autoSpaceDN w:val="0"/>
        <w:adjustRightInd w:val="0"/>
        <w:spacing w:line="480" w:lineRule="auto"/>
        <w:rPr>
          <w:rFonts w:eastAsia="Calibri"/>
          <w:lang w:eastAsia="x-none"/>
        </w:rPr>
      </w:pPr>
      <w:r w:rsidRPr="00C07167">
        <w:rPr>
          <w:rFonts w:eastAsia="Calibri"/>
          <w:lang w:val="x-none" w:eastAsia="x-none"/>
        </w:rPr>
        <w:t>Urban Family</w:t>
      </w:r>
      <w:r w:rsidRPr="00C07167">
        <w:rPr>
          <w:rFonts w:eastAsia="Calibri"/>
          <w:lang w:val="x-none" w:eastAsia="x-none"/>
        </w:rPr>
        <w:tab/>
      </w:r>
      <w:r>
        <w:rPr>
          <w:rFonts w:eastAsia="Calibri"/>
          <w:lang w:eastAsia="x-none"/>
        </w:rPr>
        <w:t>((</w:t>
      </w:r>
      <w:r w:rsidRPr="008E021C">
        <w:rPr>
          <w:rFonts w:eastAsia="Calibri"/>
          <w:strike/>
          <w:lang w:val="x-none" w:eastAsia="x-none"/>
        </w:rPr>
        <w:t>$4,000</w:t>
      </w:r>
      <w:r>
        <w:rPr>
          <w:rFonts w:eastAsia="Calibri"/>
          <w:lang w:eastAsia="x-none"/>
        </w:rPr>
        <w:t xml:space="preserve">)) </w:t>
      </w:r>
      <w:r w:rsidRPr="008F17CB">
        <w:rPr>
          <w:rFonts w:eastAsia="Calibri"/>
          <w:u w:val="single"/>
          <w:lang w:eastAsia="x-none"/>
        </w:rPr>
        <w:t>$54,000</w:t>
      </w:r>
    </w:p>
    <w:p w14:paraId="23904A6D"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Vashon Youth and Family Services</w:t>
      </w:r>
      <w:r w:rsidRPr="00C07167">
        <w:rPr>
          <w:rFonts w:eastAsia="Calibri"/>
          <w:lang w:val="x-none" w:eastAsia="x-none"/>
        </w:rPr>
        <w:tab/>
        <w:t>$5,000</w:t>
      </w:r>
    </w:p>
    <w:p w14:paraId="71840957"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ab/>
        <w:t>WA Business Week</w:t>
      </w:r>
      <w:r w:rsidRPr="00C07167">
        <w:rPr>
          <w:rFonts w:eastAsia="Calibri"/>
          <w:lang w:val="x-none" w:eastAsia="x-none"/>
        </w:rPr>
        <w:tab/>
        <w:t>$5,000</w:t>
      </w:r>
    </w:p>
    <w:p w14:paraId="71675553"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Wallingford Senior Center</w:t>
      </w:r>
      <w:r w:rsidRPr="00C07167">
        <w:rPr>
          <w:rFonts w:eastAsia="Calibri"/>
          <w:lang w:val="x-none" w:eastAsia="x-none"/>
        </w:rPr>
        <w:tab/>
        <w:t>$400</w:t>
      </w:r>
    </w:p>
    <w:p w14:paraId="244141C6"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Washington Building Leaders of Change (WA-BLOC)</w:t>
      </w:r>
      <w:r w:rsidRPr="00C07167">
        <w:rPr>
          <w:rFonts w:eastAsia="Calibri"/>
          <w:lang w:val="x-none" w:eastAsia="x-none"/>
        </w:rPr>
        <w:tab/>
        <w:t>$3,000</w:t>
      </w:r>
    </w:p>
    <w:p w14:paraId="7684FCB4"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Washington Dream Coalition</w:t>
      </w:r>
      <w:r w:rsidRPr="00C07167">
        <w:rPr>
          <w:rFonts w:eastAsia="Calibri"/>
          <w:lang w:val="x-none" w:eastAsia="x-none"/>
        </w:rPr>
        <w:tab/>
        <w:t>$4,000</w:t>
      </w:r>
    </w:p>
    <w:p w14:paraId="66DF72EF" w14:textId="77777777" w:rsidR="0030576F" w:rsidRPr="00C07167" w:rsidRDefault="0030576F" w:rsidP="0030576F">
      <w:pPr>
        <w:widowControl w:val="0"/>
        <w:tabs>
          <w:tab w:val="right" w:pos="720"/>
          <w:tab w:val="right" w:pos="8640"/>
        </w:tabs>
        <w:autoSpaceDE w:val="0"/>
        <w:autoSpaceDN w:val="0"/>
        <w:adjustRightInd w:val="0"/>
        <w:spacing w:line="480" w:lineRule="auto"/>
        <w:rPr>
          <w:rFonts w:eastAsia="Calibri"/>
          <w:lang w:val="x-none" w:eastAsia="x-none"/>
        </w:rPr>
      </w:pPr>
      <w:r w:rsidRPr="00C07167">
        <w:rPr>
          <w:rFonts w:eastAsia="Calibri"/>
          <w:lang w:val="x-none" w:eastAsia="x-none"/>
        </w:rPr>
        <w:t>Woodinville Rotary (for Eastwest Food Rescue)</w:t>
      </w:r>
      <w:r w:rsidRPr="00C07167">
        <w:rPr>
          <w:rFonts w:eastAsia="Calibri"/>
          <w:lang w:val="x-none" w:eastAsia="x-none"/>
        </w:rPr>
        <w:tab/>
        <w:t>$3,500</w:t>
      </w:r>
    </w:p>
    <w:p w14:paraId="3F737FAD" w14:textId="7FF031BB" w:rsidR="0030576F" w:rsidRDefault="0030576F" w:rsidP="0030576F">
      <w:pPr>
        <w:widowControl w:val="0"/>
        <w:tabs>
          <w:tab w:val="right" w:pos="720"/>
          <w:tab w:val="right" w:pos="8640"/>
        </w:tabs>
        <w:autoSpaceDE w:val="0"/>
        <w:autoSpaceDN w:val="0"/>
        <w:adjustRightInd w:val="0"/>
        <w:spacing w:line="480" w:lineRule="auto"/>
        <w:rPr>
          <w:rFonts w:eastAsia="Calibri"/>
          <w:u w:val="single"/>
          <w:lang w:eastAsia="x-none"/>
        </w:rPr>
      </w:pPr>
      <w:r>
        <w:rPr>
          <w:rFonts w:eastAsia="Calibri"/>
          <w:lang w:val="x-none" w:eastAsia="x-none"/>
        </w:rPr>
        <w:tab/>
        <w:t>TOTAL</w:t>
      </w:r>
      <w:r>
        <w:rPr>
          <w:rFonts w:eastAsia="Calibri"/>
          <w:lang w:val="x-none" w:eastAsia="x-none"/>
        </w:rPr>
        <w:tab/>
      </w:r>
      <w:r>
        <w:rPr>
          <w:rFonts w:eastAsia="Calibri"/>
          <w:lang w:eastAsia="x-none"/>
        </w:rPr>
        <w:t>((</w:t>
      </w:r>
      <w:r w:rsidRPr="008F17CB">
        <w:rPr>
          <w:rFonts w:eastAsia="Calibri"/>
          <w:strike/>
          <w:lang w:val="x-none" w:eastAsia="x-none"/>
        </w:rPr>
        <w:t>$</w:t>
      </w:r>
      <w:r w:rsidRPr="008F17CB">
        <w:rPr>
          <w:rFonts w:eastAsia="Calibri"/>
          <w:strike/>
          <w:lang w:eastAsia="x-none"/>
        </w:rPr>
        <w:t>3</w:t>
      </w:r>
      <w:r w:rsidRPr="008F17CB">
        <w:rPr>
          <w:rFonts w:eastAsia="Calibri"/>
          <w:strike/>
          <w:lang w:val="x-none" w:eastAsia="x-none"/>
        </w:rPr>
        <w:t>57,000</w:t>
      </w:r>
      <w:r>
        <w:rPr>
          <w:rFonts w:eastAsia="Calibri"/>
          <w:lang w:eastAsia="x-none"/>
        </w:rPr>
        <w:t xml:space="preserve">)) </w:t>
      </w:r>
      <w:r>
        <w:rPr>
          <w:rFonts w:eastAsia="Calibri"/>
          <w:u w:val="single"/>
          <w:lang w:eastAsia="x-none"/>
        </w:rPr>
        <w:t>$45</w:t>
      </w:r>
      <w:r w:rsidR="00327B17">
        <w:rPr>
          <w:rFonts w:eastAsia="Calibri"/>
          <w:u w:val="single"/>
          <w:lang w:eastAsia="x-none"/>
        </w:rPr>
        <w:t>9</w:t>
      </w:r>
      <w:r>
        <w:rPr>
          <w:rFonts w:eastAsia="Calibri"/>
          <w:u w:val="single"/>
          <w:lang w:eastAsia="x-none"/>
        </w:rPr>
        <w:t>,</w:t>
      </w:r>
      <w:r w:rsidR="00327B17">
        <w:rPr>
          <w:rFonts w:eastAsia="Calibri"/>
          <w:u w:val="single"/>
          <w:lang w:eastAsia="x-none"/>
        </w:rPr>
        <w:t>5</w:t>
      </w:r>
      <w:r>
        <w:rPr>
          <w:rFonts w:eastAsia="Calibri"/>
          <w:u w:val="single"/>
          <w:lang w:eastAsia="x-none"/>
        </w:rPr>
        <w:t>00</w:t>
      </w:r>
    </w:p>
    <w:p w14:paraId="3F7694D8" w14:textId="77777777" w:rsidR="00534D45" w:rsidRDefault="00534D45" w:rsidP="00534D45">
      <w:pPr>
        <w:widowControl w:val="0"/>
        <w:tabs>
          <w:tab w:val="left" w:pos="720"/>
          <w:tab w:val="right" w:pos="8640"/>
        </w:tabs>
        <w:autoSpaceDE w:val="0"/>
        <w:autoSpaceDN w:val="0"/>
        <w:adjustRightInd w:val="0"/>
        <w:spacing w:line="480" w:lineRule="auto"/>
      </w:pPr>
      <w:r>
        <w:tab/>
        <w:t>Selection of organizations by council districts shall be by future amendment of this section.</w:t>
      </w:r>
    </w:p>
    <w:p w14:paraId="4338EF6C" w14:textId="77777777" w:rsidR="00534D45" w:rsidRDefault="00534D45" w:rsidP="00534D45">
      <w:pPr>
        <w:widowControl w:val="0"/>
        <w:autoSpaceDE w:val="0"/>
        <w:autoSpaceDN w:val="0"/>
        <w:adjustRightInd w:val="0"/>
        <w:spacing w:line="480" w:lineRule="auto"/>
        <w:rPr>
          <w:u w:val="single"/>
        </w:rPr>
      </w:pPr>
      <w:r>
        <w:tab/>
        <w:t>ER2 EXPENDITURE RESTRICTION:</w:t>
      </w:r>
    </w:p>
    <w:p w14:paraId="7A45CA9D" w14:textId="77777777" w:rsidR="00534D45" w:rsidRDefault="00534D45" w:rsidP="00534D45">
      <w:pPr>
        <w:widowControl w:val="0"/>
        <w:autoSpaceDE w:val="0"/>
        <w:autoSpaceDN w:val="0"/>
        <w:adjustRightInd w:val="0"/>
        <w:spacing w:line="480" w:lineRule="auto"/>
      </w:pPr>
      <w:r>
        <w:tab/>
        <w:t>Of this appropriation, $400,000 shall be expended or encumbered solely to contract with a King County nonprofit organization that pays bail for indigent individuals who would otherwise spend their pretrial time in jail, unnecessarily burdening the county with additional costs to incarcerate those individuals.</w:t>
      </w:r>
    </w:p>
    <w:p w14:paraId="627AD4B5" w14:textId="77777777" w:rsidR="00534D45" w:rsidRDefault="00534D45" w:rsidP="00534D45">
      <w:pPr>
        <w:widowControl w:val="0"/>
        <w:autoSpaceDE w:val="0"/>
        <w:autoSpaceDN w:val="0"/>
        <w:adjustRightInd w:val="0"/>
        <w:spacing w:line="480" w:lineRule="auto"/>
      </w:pPr>
      <w:r>
        <w:tab/>
        <w:t>ER3 EXPENDITURE RESTRICTION:</w:t>
      </w:r>
    </w:p>
    <w:p w14:paraId="1D3EFE58" w14:textId="77777777" w:rsidR="00534D45" w:rsidRDefault="00534D45" w:rsidP="00534D45">
      <w:pPr>
        <w:widowControl w:val="0"/>
        <w:autoSpaceDE w:val="0"/>
        <w:autoSpaceDN w:val="0"/>
        <w:adjustRightInd w:val="0"/>
        <w:spacing w:line="480" w:lineRule="auto"/>
      </w:pPr>
      <w:r>
        <w:tab/>
        <w:t>Of this appropriation, $75,000 shall be expended or encumbered solely to support the King County Sexual Assault Resource Center for a technology project.</w:t>
      </w:r>
    </w:p>
    <w:p w14:paraId="14B0409A" w14:textId="77777777" w:rsidR="00534D45" w:rsidRDefault="00534D45" w:rsidP="00534D45">
      <w:pPr>
        <w:widowControl w:val="0"/>
        <w:autoSpaceDE w:val="0"/>
        <w:autoSpaceDN w:val="0"/>
        <w:adjustRightInd w:val="0"/>
        <w:spacing w:line="480" w:lineRule="auto"/>
      </w:pPr>
      <w:r>
        <w:tab/>
        <w:t>ER4 EXPENDITURE RESTRICTION:</w:t>
      </w:r>
    </w:p>
    <w:p w14:paraId="48AB0420" w14:textId="77777777" w:rsidR="00534D45" w:rsidRDefault="00534D45" w:rsidP="00534D45">
      <w:pPr>
        <w:widowControl w:val="0"/>
        <w:autoSpaceDE w:val="0"/>
        <w:autoSpaceDN w:val="0"/>
        <w:adjustRightInd w:val="0"/>
        <w:spacing w:line="480" w:lineRule="auto"/>
      </w:pPr>
      <w:r>
        <w:lastRenderedPageBreak/>
        <w:tab/>
        <w:t>Of this appropriation, $150,000 shall be expended or encumbered solely to support The Lighthouse for the Blind, Inc., for program expansion that would serve King County residents with visual impairment.</w:t>
      </w:r>
    </w:p>
    <w:p w14:paraId="62589E54" w14:textId="77777777" w:rsidR="00A3313C" w:rsidRPr="00A3313C" w:rsidRDefault="00A3313C" w:rsidP="00A3313C">
      <w:pPr>
        <w:widowControl w:val="0"/>
        <w:autoSpaceDE w:val="0"/>
        <w:autoSpaceDN w:val="0"/>
        <w:adjustRightInd w:val="0"/>
        <w:spacing w:line="480" w:lineRule="auto"/>
        <w:rPr>
          <w:szCs w:val="20"/>
        </w:rPr>
      </w:pPr>
      <w:r w:rsidRPr="00A3313C">
        <w:tab/>
        <w:t>ER5 EXPENDITURE RESTRICTION:</w:t>
      </w:r>
    </w:p>
    <w:p w14:paraId="7CBEF872" w14:textId="77777777" w:rsidR="00A3313C" w:rsidRPr="00A3313C" w:rsidRDefault="00A3313C" w:rsidP="00A3313C">
      <w:pPr>
        <w:widowControl w:val="0"/>
        <w:autoSpaceDE w:val="0"/>
        <w:autoSpaceDN w:val="0"/>
        <w:adjustRightInd w:val="0"/>
        <w:spacing w:line="480" w:lineRule="auto"/>
      </w:pPr>
      <w:r w:rsidRPr="00A3313C">
        <w:tab/>
        <w:t>Of this appropriation, $17,000,000 shall be expended or encumbered solely to support the following programs to ultimately serve individuals adversely impacted by the COVID-19 pandemic:  a food security grant program; a housing and rental assistance program; a legal services program that focuses on COVID-19-related issues including eviction prevention and foreclosure defense; and a relief program for shelter and housing providers that support homeless individuals.  The appropriation encumbered in this Expenditure Restriction ER5 shall be used as follows:</w:t>
      </w:r>
    </w:p>
    <w:p w14:paraId="454E17E3" w14:textId="09FF0986" w:rsidR="00A3313C" w:rsidRPr="00A3313C" w:rsidRDefault="00A3313C" w:rsidP="00A3313C">
      <w:pPr>
        <w:widowControl w:val="0"/>
        <w:autoSpaceDE w:val="0"/>
        <w:autoSpaceDN w:val="0"/>
        <w:adjustRightInd w:val="0"/>
        <w:spacing w:line="480" w:lineRule="auto"/>
      </w:pPr>
      <w:r>
        <w:tab/>
      </w:r>
      <w:r w:rsidRPr="00A3313C">
        <w:t>A.  At least $2,000,000 shall be expended or encumbered solely to support the food security grant program that shall award grants or select providers to those organizations with board members and employees who represent historically disadvantaged communities that have been disproportionately impacted by inequities and discrimination.  The food security program shall ensure that grantees provide to program recipients options to acquire culturally appropriate foods that may be difficult to secure through traditional stores; and</w:t>
      </w:r>
    </w:p>
    <w:p w14:paraId="5FF73DA6" w14:textId="77777777" w:rsidR="00A3313C" w:rsidRPr="00A3313C" w:rsidRDefault="00A3313C" w:rsidP="00A3313C">
      <w:pPr>
        <w:widowControl w:val="0"/>
        <w:autoSpaceDE w:val="0"/>
        <w:autoSpaceDN w:val="0"/>
        <w:adjustRightInd w:val="0"/>
        <w:spacing w:line="480" w:lineRule="auto"/>
      </w:pPr>
      <w:r w:rsidRPr="00A3313C">
        <w:tab/>
        <w:t>B.  At least $2,000,000 shall be expended or encumbered solely to support the housing and rental assistance program that shall award grants or select providers to those organizations with board members and employees who represent historically disadvantaged communities that have been disproportionately impacted by inequities and discrimination.</w:t>
      </w:r>
    </w:p>
    <w:p w14:paraId="2B04EF82" w14:textId="77777777" w:rsidR="00A3313C" w:rsidRPr="00A3313C" w:rsidRDefault="00A3313C" w:rsidP="00A3313C">
      <w:pPr>
        <w:widowControl w:val="0"/>
        <w:autoSpaceDE w:val="0"/>
        <w:autoSpaceDN w:val="0"/>
        <w:adjustRightInd w:val="0"/>
        <w:spacing w:line="480" w:lineRule="auto"/>
      </w:pPr>
      <w:r w:rsidRPr="00A3313C">
        <w:lastRenderedPageBreak/>
        <w:tab/>
        <w:t>ER6 EXPENDITURE RESTRICTION:</w:t>
      </w:r>
    </w:p>
    <w:p w14:paraId="77651EC5" w14:textId="77777777" w:rsidR="00A3313C" w:rsidRPr="00A3313C" w:rsidRDefault="00A3313C" w:rsidP="00A3313C">
      <w:pPr>
        <w:autoSpaceDE w:val="0"/>
        <w:autoSpaceDN w:val="0"/>
        <w:spacing w:line="480" w:lineRule="auto"/>
      </w:pPr>
      <w:r w:rsidRPr="00A3313C">
        <w:tab/>
        <w:t>Of this appropriation, $33,000 shall be expended or encumbered solely to support Sightlife, the only corneal transplant provider in the state of Washington, for COVID-19-related increased costs resulting from business interruptions and implementations of COVID-19 mitigation measure to ensure continued tissue donation and recovery operations.</w:t>
      </w:r>
    </w:p>
    <w:p w14:paraId="7D5A75E1" w14:textId="77777777" w:rsidR="00A3313C" w:rsidRPr="00A3313C" w:rsidRDefault="00A3313C" w:rsidP="00A3313C">
      <w:pPr>
        <w:autoSpaceDE w:val="0"/>
        <w:autoSpaceDN w:val="0"/>
        <w:spacing w:line="480" w:lineRule="auto"/>
      </w:pPr>
      <w:r w:rsidRPr="00A3313C">
        <w:tab/>
        <w:t>ER7 EXPENDITURE RESTRICTION:</w:t>
      </w:r>
    </w:p>
    <w:p w14:paraId="126944EF" w14:textId="77777777" w:rsidR="00A3313C" w:rsidRPr="00A3313C" w:rsidRDefault="00A3313C" w:rsidP="00A3313C">
      <w:pPr>
        <w:autoSpaceDE w:val="0"/>
        <w:autoSpaceDN w:val="0"/>
        <w:spacing w:line="480" w:lineRule="auto"/>
      </w:pPr>
      <w:r w:rsidRPr="00A3313C">
        <w:tab/>
        <w:t>Of this appropriation, $900,000 shall be expended or encumbered solely to support a program in the city of Burien that will divert individuals who have committed certain misdemeanors into community-based treatment and support services instead of processing them through the traditional criminal justice system.  This appropriation shall support that program's goal of reducing the rise of misdemeanors that have occurred during the COVID-19 pandemic.  The program may coincide with the city of Burien's Law Enforcement Assisted Diversion (LEAD) program, wherein referrals to community-based treatment and support services are provided by police and law enforcement; however, the moneys provided by this appropriation shall not be conditioned on referral by police or law enforcement.</w:t>
      </w:r>
    </w:p>
    <w:p w14:paraId="6B86329A" w14:textId="77777777" w:rsidR="00A3313C" w:rsidRPr="00A3313C" w:rsidRDefault="00A3313C" w:rsidP="00A3313C">
      <w:pPr>
        <w:widowControl w:val="0"/>
        <w:autoSpaceDE w:val="0"/>
        <w:autoSpaceDN w:val="0"/>
        <w:adjustRightInd w:val="0"/>
        <w:spacing w:line="480" w:lineRule="auto"/>
      </w:pPr>
      <w:r w:rsidRPr="00A3313C">
        <w:tab/>
        <w:t>ER8 EXPENDITURE RESTRICTION:</w:t>
      </w:r>
    </w:p>
    <w:p w14:paraId="16503D7A" w14:textId="77777777" w:rsidR="00A3313C" w:rsidRPr="00A3313C" w:rsidRDefault="00A3313C" w:rsidP="00A3313C">
      <w:pPr>
        <w:widowControl w:val="0"/>
        <w:autoSpaceDE w:val="0"/>
        <w:autoSpaceDN w:val="0"/>
        <w:adjustRightInd w:val="0"/>
        <w:spacing w:line="480" w:lineRule="auto"/>
      </w:pPr>
      <w:r w:rsidRPr="00A3313C">
        <w:tab/>
        <w:t xml:space="preserve">Of this appropriation, $1,000,000 shall be expended or encumbered solely to support a program to support victims of domestic violence and sexual violence, which has increased due to the COVID-19 public health emergency.  The program shall be required to consider and address strategies, in the program's implementation and the program's awards or provider selections, to address those historically disadvantaged </w:t>
      </w:r>
      <w:r w:rsidRPr="00A3313C">
        <w:lastRenderedPageBreak/>
        <w:t>communities that have been disproportionately impacted by inequities and discrimination.</w:t>
      </w:r>
    </w:p>
    <w:p w14:paraId="1F532ACB" w14:textId="77777777" w:rsidR="00A3313C" w:rsidRPr="00A3313C" w:rsidRDefault="00A3313C" w:rsidP="00A3313C">
      <w:pPr>
        <w:spacing w:line="480" w:lineRule="auto"/>
      </w:pPr>
      <w:r w:rsidRPr="00A3313C">
        <w:tab/>
        <w:t>ER9 EXPENDITURE RESTRICTION:</w:t>
      </w:r>
    </w:p>
    <w:p w14:paraId="549D6D6F" w14:textId="77777777" w:rsidR="00A3313C" w:rsidRPr="00A3313C" w:rsidRDefault="00A3313C" w:rsidP="00A3313C">
      <w:pPr>
        <w:widowControl w:val="0"/>
        <w:autoSpaceDE w:val="0"/>
        <w:autoSpaceDN w:val="0"/>
        <w:adjustRightInd w:val="0"/>
        <w:spacing w:line="480" w:lineRule="auto"/>
      </w:pPr>
      <w:r w:rsidRPr="00A3313C">
        <w:tab/>
        <w:t>Of this appropriation, $4,000,000 shall be expended or encumbered solely to support a Public Defender Association-led program through December 30, 2020, to provide temporary lodging and other COVID-19 related support services to enable compliance with COVID-19 public health precautions for those vulnerable persons living unsheltered.</w:t>
      </w:r>
    </w:p>
    <w:p w14:paraId="367C244D" w14:textId="77777777" w:rsidR="00A3313C" w:rsidRPr="00A3313C" w:rsidRDefault="00A3313C" w:rsidP="00A3313C">
      <w:pPr>
        <w:widowControl w:val="0"/>
        <w:autoSpaceDE w:val="0"/>
        <w:autoSpaceDN w:val="0"/>
        <w:adjustRightInd w:val="0"/>
        <w:spacing w:line="480" w:lineRule="auto"/>
      </w:pPr>
      <w:r w:rsidRPr="00A3313C">
        <w:tab/>
        <w:t>In response to the COVID-19 public health emergency, the program will provide funding for deintensification of existing shelter facilities and hotel vouchers to those vulnerable populations living without shelter in the city of Seattle's Pioneer Square and Chinatown-International District neighborhoods ("program participants").  In administering the program, the Public Defender Association shall contract with high-quality and culturally competent service providers for COVID-19 related behavioral health services as part of the implementation of the demonstration program.</w:t>
      </w:r>
    </w:p>
    <w:p w14:paraId="538963CE" w14:textId="77777777" w:rsidR="00A3313C" w:rsidRPr="00A3313C" w:rsidRDefault="00A3313C" w:rsidP="00A3313C">
      <w:pPr>
        <w:widowControl w:val="0"/>
        <w:autoSpaceDE w:val="0"/>
        <w:autoSpaceDN w:val="0"/>
        <w:adjustRightInd w:val="0"/>
        <w:spacing w:line="480" w:lineRule="auto"/>
      </w:pPr>
      <w:r w:rsidRPr="00A3313C">
        <w:tab/>
        <w:t>The program is expected to respond to current COVID-19 conditions, including:  (1)  the reduction of congregate shelter capacity due to the closure and deintensification of shelters in the Pioneer Square and the Chinatown-International District neighborhoods that has led to an increased number of unsheltered persons in those neighborhoods; (2)  the reduction of hours and accessibility to both physical and behavioral health providers for that vulnerable  population ; and (3) difficulty in accessing federal and state provided economic relief assistance by program participants due to required closures of government and service provider offices.</w:t>
      </w:r>
    </w:p>
    <w:p w14:paraId="58C6BAC3" w14:textId="77777777" w:rsidR="00A3313C" w:rsidRPr="00A3313C" w:rsidRDefault="00A3313C" w:rsidP="00A3313C">
      <w:pPr>
        <w:widowControl w:val="0"/>
        <w:tabs>
          <w:tab w:val="left" w:pos="720"/>
          <w:tab w:val="right" w:pos="8640"/>
        </w:tabs>
        <w:autoSpaceDE w:val="0"/>
        <w:autoSpaceDN w:val="0"/>
        <w:adjustRightInd w:val="0"/>
        <w:spacing w:line="480" w:lineRule="auto"/>
      </w:pPr>
      <w:r w:rsidRPr="00A3313C">
        <w:lastRenderedPageBreak/>
        <w:tab/>
        <w:t>The program elements include, the following:  (1)  providing rapid assessment of program participants; (2)  securing rooms for temporary lodging in underutilized hotels to be used by program participants through the earlier of the end of public health emergency in King County or December 30, 2020; (3)  providing access to hygiene facilities to program participants to facilitate compliance with COVID-19 public health precautions; (4)  providing intensive case management for program participants designed specifically to mitigate COVID-19 effects and enable compliance with COVID-19 public health precautions; and (5)  administrative costs associated with services to program participants for opportunities to transition them to permanent supportive housing.</w:t>
      </w:r>
    </w:p>
    <w:p w14:paraId="63CA1198" w14:textId="0594290E"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07465B">
        <w:rPr>
          <w:noProof/>
          <w:u w:val="single"/>
        </w:rPr>
        <w:t>3</w:t>
      </w:r>
      <w:r w:rsidR="007A7094">
        <w:rPr>
          <w:noProof/>
          <w:u w:val="single"/>
        </w:rPr>
        <w:t>9</w:t>
      </w:r>
      <w:r>
        <w:rPr>
          <w:u w:val="single"/>
        </w:rPr>
        <w:t>.</w:t>
      </w:r>
      <w:r>
        <w:t xml:space="preserve">  Ordinance 18835, Section </w:t>
      </w:r>
      <w:r>
        <w:rPr>
          <w:noProof/>
        </w:rPr>
        <w:t>90</w:t>
      </w:r>
      <w:r>
        <w:t>, as amended, is hereby amended as follows:</w:t>
      </w:r>
    </w:p>
    <w:p w14:paraId="5A11E97B"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HISTORIC PRESERVATION PROGRAM</w:t>
      </w:r>
      <w:r>
        <w:t xml:space="preserve"> - From the </w:t>
      </w:r>
      <w:r>
        <w:rPr>
          <w:noProof/>
        </w:rPr>
        <w:t>historical preservation and historical programs</w:t>
      </w:r>
      <w:r>
        <w:t xml:space="preserve"> fund there is hereby </w:t>
      </w:r>
      <w:r>
        <w:rPr>
          <w:noProof/>
        </w:rPr>
        <w:t>appropriated to</w:t>
      </w:r>
      <w:r>
        <w:t>:</w:t>
      </w:r>
    </w:p>
    <w:p w14:paraId="7C36F7C9"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Historic preservation program</w:t>
      </w:r>
      <w:r>
        <w:tab/>
        <w:t>$</w:t>
      </w:r>
      <w:r>
        <w:rPr>
          <w:noProof/>
        </w:rPr>
        <w:t>92,000</w:t>
      </w:r>
    </w:p>
    <w:p w14:paraId="63CCCDA2" w14:textId="1FF7AC78"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A7094">
        <w:rPr>
          <w:noProof/>
          <w:u w:val="single"/>
        </w:rPr>
        <w:t>40</w:t>
      </w:r>
      <w:r>
        <w:rPr>
          <w:u w:val="single"/>
        </w:rPr>
        <w:t>.</w:t>
      </w:r>
      <w:r>
        <w:t xml:space="preserve">  Ordinance 18835, Section </w:t>
      </w:r>
      <w:r>
        <w:rPr>
          <w:noProof/>
        </w:rPr>
        <w:t>92</w:t>
      </w:r>
      <w:r>
        <w:t>, as amended, is hereby amended as follows:</w:t>
      </w:r>
    </w:p>
    <w:p w14:paraId="42F9A42E"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PUGET SOUND EMERGENCY RADIO NETWORK LEVY</w:t>
      </w:r>
      <w:r>
        <w:t xml:space="preserve"> - From the </w:t>
      </w:r>
      <w:r>
        <w:rPr>
          <w:noProof/>
        </w:rPr>
        <w:t>Puget Sound emergency radio network levy</w:t>
      </w:r>
      <w:r>
        <w:t xml:space="preserve"> fund there is hereby </w:t>
      </w:r>
      <w:r>
        <w:rPr>
          <w:noProof/>
        </w:rPr>
        <w:t>appropriated to</w:t>
      </w:r>
      <w:r>
        <w:t>:</w:t>
      </w:r>
    </w:p>
    <w:p w14:paraId="7E1C5ADD"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Puget Sound emergency radio network levy</w:t>
      </w:r>
      <w:r>
        <w:tab/>
        <w:t>$</w:t>
      </w:r>
      <w:r>
        <w:rPr>
          <w:noProof/>
        </w:rPr>
        <w:t>0</w:t>
      </w:r>
    </w:p>
    <w:p w14:paraId="20D6CE8B" w14:textId="77777777" w:rsidR="00534D45" w:rsidRDefault="00534D45" w:rsidP="00534D45">
      <w:pPr>
        <w:widowControl w:val="0"/>
        <w:tabs>
          <w:tab w:val="left" w:pos="720"/>
          <w:tab w:val="right" w:pos="8640"/>
        </w:tabs>
        <w:autoSpaceDE w:val="0"/>
        <w:autoSpaceDN w:val="0"/>
        <w:adjustRightInd w:val="0"/>
        <w:spacing w:line="480" w:lineRule="auto"/>
        <w:rPr>
          <w:noProof/>
        </w:rPr>
      </w:pPr>
      <w:r>
        <w:rPr>
          <w:noProof/>
        </w:rPr>
        <w:t xml:space="preserve">The maximum number of additional FTEs for Puget Sound emergency radio </w:t>
      </w:r>
    </w:p>
    <w:p w14:paraId="6BBE6084" w14:textId="77777777" w:rsidR="00534D45" w:rsidRDefault="00534D45" w:rsidP="00534D45">
      <w:pPr>
        <w:widowControl w:val="0"/>
        <w:tabs>
          <w:tab w:val="left" w:pos="720"/>
          <w:tab w:val="right" w:pos="8640"/>
        </w:tabs>
        <w:autoSpaceDE w:val="0"/>
        <w:autoSpaceDN w:val="0"/>
        <w:adjustRightInd w:val="0"/>
        <w:spacing w:line="480" w:lineRule="auto"/>
      </w:pPr>
      <w:r>
        <w:rPr>
          <w:noProof/>
        </w:rPr>
        <w:t>network levy shall be:</w:t>
      </w:r>
      <w:r>
        <w:rPr>
          <w:noProof/>
        </w:rPr>
        <w:tab/>
        <w:t>8.0</w:t>
      </w:r>
    </w:p>
    <w:p w14:paraId="0189A6BC" w14:textId="7BA03BC6"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7A7094">
        <w:rPr>
          <w:noProof/>
          <w:u w:val="single"/>
        </w:rPr>
        <w:t>41</w:t>
      </w:r>
      <w:r>
        <w:rPr>
          <w:u w:val="single"/>
        </w:rPr>
        <w:t>.</w:t>
      </w:r>
      <w:r>
        <w:t xml:space="preserve">  Ordinance 18835, Section </w:t>
      </w:r>
      <w:r>
        <w:rPr>
          <w:noProof/>
        </w:rPr>
        <w:t>94</w:t>
      </w:r>
      <w:r>
        <w:t>, as amended, is hereby amended as follows:</w:t>
      </w:r>
    </w:p>
    <w:p w14:paraId="18CE3AAA"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r>
      <w:r>
        <w:rPr>
          <w:noProof/>
          <w:u w:val="single"/>
        </w:rPr>
        <w:t>DEPARTMENT OF NATURAL RESOURCES AND PARKS ADMINISTRATION</w:t>
      </w:r>
      <w:r>
        <w:t xml:space="preserve"> - From the </w:t>
      </w:r>
      <w:r>
        <w:rPr>
          <w:noProof/>
        </w:rPr>
        <w:t>department of natural resources and parks directors office</w:t>
      </w:r>
      <w:r>
        <w:t xml:space="preserve"> fund there is hereby </w:t>
      </w:r>
      <w:r>
        <w:rPr>
          <w:noProof/>
        </w:rPr>
        <w:t>disappropriated from</w:t>
      </w:r>
      <w:r>
        <w:t>:</w:t>
      </w:r>
    </w:p>
    <w:p w14:paraId="3AAD405C" w14:textId="6BE247FC"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Department of natural resources and parks administration</w:t>
      </w:r>
      <w:r>
        <w:tab/>
        <w:t>($</w:t>
      </w:r>
      <w:r>
        <w:rPr>
          <w:noProof/>
        </w:rPr>
        <w:t>49,000)</w:t>
      </w:r>
    </w:p>
    <w:p w14:paraId="62F07BDE" w14:textId="30B6ADF7" w:rsidR="007A7094" w:rsidRDefault="005874C6" w:rsidP="005874C6">
      <w:pPr>
        <w:widowControl w:val="0"/>
        <w:tabs>
          <w:tab w:val="left" w:pos="720"/>
          <w:tab w:val="right" w:pos="8640"/>
        </w:tabs>
        <w:autoSpaceDE w:val="0"/>
        <w:autoSpaceDN w:val="0"/>
        <w:adjustRightInd w:val="0"/>
        <w:spacing w:line="480" w:lineRule="auto"/>
        <w:rPr>
          <w:noProof/>
        </w:rPr>
      </w:pPr>
      <w:r>
        <w:tab/>
      </w:r>
      <w:r w:rsidR="007A7094">
        <w:rPr>
          <w:u w:val="single"/>
        </w:rPr>
        <w:t>SECTION 42.</w:t>
      </w:r>
      <w:r w:rsidR="007A7094">
        <w:t xml:space="preserve">  The council directs that section 41 of this ordinance takes effect before section 43 of this ordinance.</w:t>
      </w:r>
    </w:p>
    <w:p w14:paraId="2640DD21" w14:textId="4D22265F" w:rsidR="00DE6AE1" w:rsidRDefault="00534D45" w:rsidP="00DE6AE1">
      <w:pPr>
        <w:widowControl w:val="0"/>
        <w:tabs>
          <w:tab w:val="left" w:pos="720"/>
          <w:tab w:val="right" w:pos="8640"/>
        </w:tabs>
        <w:autoSpaceDE w:val="0"/>
        <w:autoSpaceDN w:val="0"/>
        <w:adjustRightInd w:val="0"/>
        <w:spacing w:line="480" w:lineRule="auto"/>
      </w:pPr>
      <w:r>
        <w:tab/>
      </w:r>
      <w:r w:rsidR="00DE6AE1">
        <w:rPr>
          <w:u w:val="single"/>
        </w:rPr>
        <w:t xml:space="preserve">SECTION </w:t>
      </w:r>
      <w:r w:rsidR="007A7094">
        <w:rPr>
          <w:noProof/>
          <w:u w:val="single"/>
        </w:rPr>
        <w:t>43</w:t>
      </w:r>
      <w:r w:rsidR="00DE6AE1">
        <w:rPr>
          <w:u w:val="single"/>
        </w:rPr>
        <w:t>.</w:t>
      </w:r>
      <w:r w:rsidR="00DE6AE1">
        <w:t xml:space="preserve">  Ordinance 18835, Section </w:t>
      </w:r>
      <w:r w:rsidR="00DE6AE1">
        <w:rPr>
          <w:noProof/>
        </w:rPr>
        <w:t>94</w:t>
      </w:r>
      <w:r w:rsidR="00DE6AE1">
        <w:t>, as amended, is hereby amended as follows:</w:t>
      </w:r>
    </w:p>
    <w:p w14:paraId="217004F2" w14:textId="5C9333FD" w:rsidR="00DE6AE1" w:rsidRDefault="00DE6AE1" w:rsidP="00DE6AE1">
      <w:pPr>
        <w:widowControl w:val="0"/>
        <w:tabs>
          <w:tab w:val="left" w:pos="720"/>
          <w:tab w:val="right" w:pos="8640"/>
        </w:tabs>
        <w:autoSpaceDE w:val="0"/>
        <w:autoSpaceDN w:val="0"/>
        <w:adjustRightInd w:val="0"/>
        <w:spacing w:line="480" w:lineRule="auto"/>
      </w:pPr>
      <w:r>
        <w:tab/>
      </w:r>
      <w:r>
        <w:rPr>
          <w:noProof/>
          <w:u w:val="single"/>
        </w:rPr>
        <w:t>DEPARTMENT OF NATURAL RESOURCES AND PARKS ADMINISTRATION</w:t>
      </w:r>
      <w:r>
        <w:t xml:space="preserve"> - To the </w:t>
      </w:r>
      <w:r>
        <w:rPr>
          <w:noProof/>
        </w:rPr>
        <w:t>department of natural resources and parks directors office</w:t>
      </w:r>
      <w:r>
        <w:t xml:space="preserve"> fund there is hereby </w:t>
      </w:r>
      <w:r>
        <w:rPr>
          <w:noProof/>
        </w:rPr>
        <w:t>appropriated to</w:t>
      </w:r>
      <w:r>
        <w:t>:</w:t>
      </w:r>
    </w:p>
    <w:p w14:paraId="617A761A" w14:textId="028C7D6D" w:rsidR="00DE6AE1" w:rsidRDefault="00DE6AE1" w:rsidP="00DE6AE1">
      <w:pPr>
        <w:widowControl w:val="0"/>
        <w:tabs>
          <w:tab w:val="left" w:pos="720"/>
          <w:tab w:val="right" w:pos="8640"/>
        </w:tabs>
        <w:autoSpaceDE w:val="0"/>
        <w:autoSpaceDN w:val="0"/>
        <w:adjustRightInd w:val="0"/>
        <w:spacing w:line="480" w:lineRule="auto"/>
        <w:rPr>
          <w:noProof/>
        </w:rPr>
      </w:pPr>
      <w:r>
        <w:tab/>
      </w:r>
      <w:r>
        <w:rPr>
          <w:noProof/>
        </w:rPr>
        <w:t>Department of natural resources and parks administration</w:t>
      </w:r>
      <w:r>
        <w:tab/>
        <w:t>$</w:t>
      </w:r>
      <w:r>
        <w:rPr>
          <w:noProof/>
        </w:rPr>
        <w:t>20,000</w:t>
      </w:r>
    </w:p>
    <w:p w14:paraId="2F4301FA" w14:textId="2ABE237B" w:rsidR="00DE6AE1" w:rsidRPr="003665AB" w:rsidRDefault="00DE6AE1" w:rsidP="00DE6AE1">
      <w:pPr>
        <w:widowControl w:val="0"/>
        <w:tabs>
          <w:tab w:val="left" w:pos="720"/>
          <w:tab w:val="right" w:pos="8640"/>
        </w:tabs>
        <w:autoSpaceDE w:val="0"/>
        <w:autoSpaceDN w:val="0"/>
        <w:adjustRightInd w:val="0"/>
        <w:spacing w:line="480" w:lineRule="auto"/>
        <w:rPr>
          <w:noProof/>
        </w:rPr>
      </w:pPr>
      <w:r w:rsidRPr="003665AB">
        <w:rPr>
          <w:noProof/>
        </w:rPr>
        <w:tab/>
        <w:t>ER1 EXPENDITURE RESTRICTION:</w:t>
      </w:r>
    </w:p>
    <w:p w14:paraId="38AF9921" w14:textId="5DB40D3B" w:rsidR="00DE6AE1" w:rsidRDefault="00DE6AE1" w:rsidP="00DE6AE1">
      <w:pPr>
        <w:widowControl w:val="0"/>
        <w:tabs>
          <w:tab w:val="left" w:pos="720"/>
          <w:tab w:val="right" w:pos="8640"/>
        </w:tabs>
        <w:autoSpaceDE w:val="0"/>
        <w:autoSpaceDN w:val="0"/>
        <w:adjustRightInd w:val="0"/>
        <w:spacing w:line="480" w:lineRule="auto"/>
        <w:rPr>
          <w:noProof/>
        </w:rPr>
      </w:pPr>
      <w:r w:rsidRPr="00DE6AE1">
        <w:rPr>
          <w:noProof/>
        </w:rPr>
        <w:tab/>
      </w:r>
      <w:r w:rsidRPr="003665AB">
        <w:rPr>
          <w:noProof/>
        </w:rPr>
        <w:t>Of this appropriation, $85,000 shall be expended or encumbered solely to develop a toolkit for local governments to use in planning, implementing and monitoring actions to reduce greenhouse gases.</w:t>
      </w:r>
    </w:p>
    <w:p w14:paraId="5F6C6A92" w14:textId="49819C31" w:rsidR="00DE6AE1" w:rsidRPr="003665AB" w:rsidRDefault="00DE6AE1" w:rsidP="00DE6AE1">
      <w:pPr>
        <w:widowControl w:val="0"/>
        <w:tabs>
          <w:tab w:val="left" w:pos="720"/>
          <w:tab w:val="right" w:pos="8640"/>
        </w:tabs>
        <w:autoSpaceDE w:val="0"/>
        <w:autoSpaceDN w:val="0"/>
        <w:adjustRightInd w:val="0"/>
        <w:spacing w:line="480" w:lineRule="auto"/>
        <w:rPr>
          <w:noProof/>
          <w:u w:val="single"/>
        </w:rPr>
      </w:pPr>
      <w:r>
        <w:rPr>
          <w:noProof/>
        </w:rPr>
        <w:tab/>
      </w:r>
      <w:r w:rsidRPr="003665AB">
        <w:rPr>
          <w:noProof/>
          <w:u w:val="single"/>
        </w:rPr>
        <w:t>ER2 EXPENDITURE RESTRICTION:</w:t>
      </w:r>
    </w:p>
    <w:p w14:paraId="0C51EAC1" w14:textId="5CE1A502" w:rsidR="00DE6AE1" w:rsidRPr="00857E34" w:rsidRDefault="00DE6AE1" w:rsidP="00DE6AE1">
      <w:pPr>
        <w:widowControl w:val="0"/>
        <w:tabs>
          <w:tab w:val="left" w:pos="720"/>
          <w:tab w:val="right" w:pos="8640"/>
        </w:tabs>
        <w:autoSpaceDE w:val="0"/>
        <w:autoSpaceDN w:val="0"/>
        <w:adjustRightInd w:val="0"/>
        <w:spacing w:line="480" w:lineRule="auto"/>
        <w:rPr>
          <w:noProof/>
          <w:u w:val="single"/>
        </w:rPr>
      </w:pPr>
      <w:r w:rsidRPr="00287F90">
        <w:rPr>
          <w:noProof/>
        </w:rPr>
        <w:tab/>
      </w:r>
      <w:r w:rsidRPr="003665AB">
        <w:rPr>
          <w:noProof/>
          <w:u w:val="single"/>
        </w:rPr>
        <w:t xml:space="preserve">Of this appropriation, $20,000 shall be expended or encumbered </w:t>
      </w:r>
      <w:r w:rsidR="00857E34" w:rsidRPr="003665AB">
        <w:rPr>
          <w:noProof/>
          <w:u w:val="single"/>
        </w:rPr>
        <w:t xml:space="preserve">solely for recreation and open space opportunities in unincorporated King County </w:t>
      </w:r>
      <w:r w:rsidR="003665AB">
        <w:rPr>
          <w:noProof/>
          <w:u w:val="single"/>
        </w:rPr>
        <w:t xml:space="preserve">that </w:t>
      </w:r>
      <w:r w:rsidR="00EA1C5A">
        <w:rPr>
          <w:noProof/>
          <w:u w:val="single"/>
        </w:rPr>
        <w:t>are</w:t>
      </w:r>
      <w:r w:rsidR="00857E34" w:rsidRPr="003665AB">
        <w:rPr>
          <w:noProof/>
          <w:u w:val="single"/>
        </w:rPr>
        <w:t xml:space="preserve"> identified in consultation with </w:t>
      </w:r>
      <w:r w:rsidR="007A7094">
        <w:rPr>
          <w:noProof/>
          <w:u w:val="single"/>
        </w:rPr>
        <w:t xml:space="preserve">staff of </w:t>
      </w:r>
      <w:r w:rsidR="00857E34">
        <w:rPr>
          <w:noProof/>
          <w:u w:val="single"/>
        </w:rPr>
        <w:t xml:space="preserve">King County </w:t>
      </w:r>
      <w:r w:rsidR="007A7094">
        <w:rPr>
          <w:noProof/>
          <w:u w:val="single"/>
        </w:rPr>
        <w:t>c</w:t>
      </w:r>
      <w:r w:rsidR="007A7094" w:rsidRPr="003665AB">
        <w:rPr>
          <w:noProof/>
          <w:u w:val="single"/>
        </w:rPr>
        <w:t xml:space="preserve">ouncil </w:t>
      </w:r>
      <w:r w:rsidR="007A7094">
        <w:rPr>
          <w:noProof/>
          <w:u w:val="single"/>
        </w:rPr>
        <w:t>d</w:t>
      </w:r>
      <w:r w:rsidR="007A7094" w:rsidRPr="003665AB">
        <w:rPr>
          <w:noProof/>
          <w:u w:val="single"/>
        </w:rPr>
        <w:t xml:space="preserve">istrict </w:t>
      </w:r>
      <w:r w:rsidR="007A7094">
        <w:rPr>
          <w:noProof/>
          <w:u w:val="single"/>
        </w:rPr>
        <w:t>nine</w:t>
      </w:r>
      <w:r w:rsidR="00857E34" w:rsidRPr="003665AB">
        <w:rPr>
          <w:noProof/>
          <w:u w:val="single"/>
        </w:rPr>
        <w:t>.</w:t>
      </w:r>
    </w:p>
    <w:p w14:paraId="43926180" w14:textId="77777777" w:rsidR="00DE6AE1" w:rsidRPr="00DE6AE1" w:rsidRDefault="00DE6AE1" w:rsidP="00DE6AE1">
      <w:pPr>
        <w:widowControl w:val="0"/>
        <w:tabs>
          <w:tab w:val="left" w:pos="720"/>
        </w:tabs>
        <w:autoSpaceDE w:val="0"/>
        <w:autoSpaceDN w:val="0"/>
        <w:adjustRightInd w:val="0"/>
        <w:spacing w:line="480" w:lineRule="auto"/>
      </w:pPr>
      <w:r w:rsidRPr="00DE6AE1">
        <w:rPr>
          <w:rFonts w:ascii="CG Times" w:hAnsi="CG Times" w:cs="CG Times"/>
          <w:noProof/>
        </w:rPr>
        <w:tab/>
      </w:r>
      <w:r w:rsidRPr="00DE6AE1">
        <w:t>P1 PROVIDED THAT:</w:t>
      </w:r>
    </w:p>
    <w:p w14:paraId="61B35586" w14:textId="77777777" w:rsidR="00DE6AE1" w:rsidRPr="00DE6AE1" w:rsidRDefault="00DE6AE1" w:rsidP="00DE6AE1">
      <w:pPr>
        <w:widowControl w:val="0"/>
        <w:tabs>
          <w:tab w:val="left" w:pos="720"/>
        </w:tabs>
        <w:autoSpaceDE w:val="0"/>
        <w:autoSpaceDN w:val="0"/>
        <w:adjustRightInd w:val="0"/>
        <w:spacing w:line="480" w:lineRule="auto"/>
      </w:pPr>
      <w:r w:rsidRPr="00DE6AE1">
        <w:tab/>
        <w:t>Of this appropriation, $100,000</w:t>
      </w:r>
      <w:r w:rsidRPr="00DE6AE1">
        <w:rPr>
          <w:color w:val="FF0000"/>
        </w:rPr>
        <w:t xml:space="preserve"> </w:t>
      </w:r>
      <w:r w:rsidRPr="00DE6AE1">
        <w:t xml:space="preserve">shall not be expended or encumbered until the executive transmits a King County search and rescue funding options report and a motion </w:t>
      </w:r>
      <w:r w:rsidRPr="00DE6AE1">
        <w:lastRenderedPageBreak/>
        <w:t>that should acknowledge receipt of the report and reference the subject matter, the proviso's ordinance, ordinance section and proviso number in both the title and body of the motion, and a motion acknowledging receipt of the report is passed by the council.</w:t>
      </w:r>
    </w:p>
    <w:p w14:paraId="37E4D058" w14:textId="77777777" w:rsidR="00DE6AE1" w:rsidRPr="00DE6AE1" w:rsidRDefault="00DE6AE1" w:rsidP="00DE6AE1">
      <w:pPr>
        <w:widowControl w:val="0"/>
        <w:tabs>
          <w:tab w:val="left" w:pos="720"/>
        </w:tabs>
        <w:autoSpaceDE w:val="0"/>
        <w:autoSpaceDN w:val="0"/>
        <w:adjustRightInd w:val="0"/>
        <w:spacing w:line="480" w:lineRule="auto"/>
      </w:pPr>
      <w:r w:rsidRPr="00DE6AE1">
        <w:tab/>
        <w:t>The report shall include, but not be limited to, options for supporting King County search and rescue with moneys from a property tax levy, if approved by King County voters, related to King County's parks, open space and trails system.</w:t>
      </w:r>
    </w:p>
    <w:p w14:paraId="60199190" w14:textId="77777777" w:rsidR="00DE6AE1" w:rsidRPr="00DE6AE1" w:rsidRDefault="00DE6AE1" w:rsidP="00DE6AE1">
      <w:pPr>
        <w:widowControl w:val="0"/>
        <w:tabs>
          <w:tab w:val="left" w:pos="720"/>
        </w:tabs>
        <w:autoSpaceDE w:val="0"/>
        <w:autoSpaceDN w:val="0"/>
        <w:adjustRightInd w:val="0"/>
        <w:spacing w:line="480" w:lineRule="auto"/>
      </w:pPr>
      <w:r w:rsidRPr="00DE6AE1">
        <w:tab/>
        <w:t>The executive must file the</w:t>
      </w:r>
      <w:r w:rsidRPr="00DE6AE1">
        <w:rPr>
          <w:color w:val="FF0000"/>
        </w:rPr>
        <w:t xml:space="preserve"> </w:t>
      </w:r>
      <w:r w:rsidRPr="00DE6AE1">
        <w:t>report and a motion required by this proviso by March 1, 2019, in the form of a paper original and an electronic copy with the clerk of the council, who shall retain the original and provide an electronic copy to all councilmembers, the council chief of staff and the lead staff for the committee of the whole and the budget and fiscal management committee, or their successors.</w:t>
      </w:r>
    </w:p>
    <w:p w14:paraId="4FF23A19" w14:textId="77777777" w:rsidR="00DE6AE1" w:rsidRPr="003665AB" w:rsidRDefault="00DE6AE1" w:rsidP="00DE6AE1">
      <w:pPr>
        <w:widowControl w:val="0"/>
        <w:autoSpaceDE w:val="0"/>
        <w:autoSpaceDN w:val="0"/>
        <w:adjustRightInd w:val="0"/>
        <w:spacing w:line="480" w:lineRule="auto"/>
      </w:pPr>
      <w:r w:rsidRPr="00DE6AE1">
        <w:tab/>
      </w:r>
      <w:r w:rsidRPr="003665AB">
        <w:t xml:space="preserve">P2 PROVIDED FURTHER THAT </w:t>
      </w:r>
    </w:p>
    <w:p w14:paraId="1AABA36E" w14:textId="77777777" w:rsidR="00DE6AE1" w:rsidRPr="003665AB" w:rsidRDefault="00DE6AE1" w:rsidP="00DE6AE1">
      <w:pPr>
        <w:widowControl w:val="0"/>
        <w:autoSpaceDE w:val="0"/>
        <w:autoSpaceDN w:val="0"/>
        <w:adjustRightInd w:val="0"/>
        <w:spacing w:line="480" w:lineRule="auto"/>
      </w:pPr>
      <w:r w:rsidRPr="00DE6AE1">
        <w:tab/>
      </w:r>
      <w:r w:rsidRPr="003665AB">
        <w:t>Of this appropriation, $100,000 shall not be expended or encumbered until the executive transmits a trails-emergency route report and a motion that acknowledges receipt of the report and that references the subject matter, the proviso's ordinance, ordinance section and proviso number in both the title and body of the motion, and a motion acknowledging receipt of a report is passed by the council.</w:t>
      </w:r>
    </w:p>
    <w:p w14:paraId="45A97E57" w14:textId="77777777" w:rsidR="00DE6AE1" w:rsidRPr="003665AB" w:rsidRDefault="00DE6AE1" w:rsidP="00DE6AE1">
      <w:pPr>
        <w:widowControl w:val="0"/>
        <w:autoSpaceDE w:val="0"/>
        <w:autoSpaceDN w:val="0"/>
        <w:adjustRightInd w:val="0"/>
        <w:spacing w:line="480" w:lineRule="auto"/>
      </w:pPr>
      <w:r w:rsidRPr="00DE6AE1">
        <w:tab/>
      </w:r>
      <w:r w:rsidRPr="003665AB">
        <w:t xml:space="preserve">The report shall include, but not be limited to, an inventory of all trails owned or operated by the department of natural resources and parks that are listed as emergency routes in any city or county emergency management plan or evacuation plan. </w:t>
      </w:r>
    </w:p>
    <w:p w14:paraId="17049392" w14:textId="77777777" w:rsidR="00B4532F" w:rsidRDefault="00DE6AE1" w:rsidP="00DC0733">
      <w:pPr>
        <w:widowControl w:val="0"/>
        <w:tabs>
          <w:tab w:val="left" w:pos="720"/>
          <w:tab w:val="right" w:pos="8640"/>
        </w:tabs>
        <w:autoSpaceDE w:val="0"/>
        <w:autoSpaceDN w:val="0"/>
        <w:adjustRightInd w:val="0"/>
        <w:spacing w:line="480" w:lineRule="auto"/>
      </w:pPr>
      <w:r w:rsidRPr="00DE6AE1">
        <w:tab/>
      </w:r>
      <w:r w:rsidRPr="003665AB">
        <w:t xml:space="preserve">The executive shall file the report and a motion required by this proviso by June 30, 2020, in the form of a paper original and an electronic copy with the clerk of the council, who shall retain the original and provide an electronic copy to all </w:t>
      </w:r>
      <w:r w:rsidRPr="003665AB">
        <w:lastRenderedPageBreak/>
        <w:t>councilmembers, the council chief of staff and the lead staff for the local services, regional roads and bridges committee, or its successor.</w:t>
      </w:r>
    </w:p>
    <w:p w14:paraId="16F3BF0C" w14:textId="58031BC8" w:rsidR="00DC0733" w:rsidRDefault="00DC0733" w:rsidP="00DC0733">
      <w:pPr>
        <w:widowControl w:val="0"/>
        <w:tabs>
          <w:tab w:val="left" w:pos="720"/>
          <w:tab w:val="right" w:pos="8640"/>
        </w:tabs>
        <w:autoSpaceDE w:val="0"/>
        <w:autoSpaceDN w:val="0"/>
        <w:adjustRightInd w:val="0"/>
        <w:spacing w:line="480" w:lineRule="auto"/>
      </w:pPr>
      <w:r w:rsidRPr="00BE18C6">
        <w:tab/>
      </w:r>
      <w:r>
        <w:rPr>
          <w:u w:val="single"/>
        </w:rPr>
        <w:t>SECTION 44.</w:t>
      </w:r>
      <w:r>
        <w:t xml:space="preserve">  Ordinance 18835, Section </w:t>
      </w:r>
      <w:r>
        <w:rPr>
          <w:noProof/>
        </w:rPr>
        <w:t>101</w:t>
      </w:r>
      <w:r>
        <w:t>, as amended, is hereby amended as follows:</w:t>
      </w:r>
    </w:p>
    <w:p w14:paraId="1FF4EE3A" w14:textId="2BBA9378" w:rsidR="00DC0733" w:rsidRDefault="00DC0733" w:rsidP="00DC0733">
      <w:pPr>
        <w:widowControl w:val="0"/>
        <w:tabs>
          <w:tab w:val="left" w:pos="720"/>
          <w:tab w:val="right" w:pos="8640"/>
        </w:tabs>
        <w:autoSpaceDE w:val="0"/>
        <w:autoSpaceDN w:val="0"/>
        <w:adjustRightInd w:val="0"/>
        <w:spacing w:line="480" w:lineRule="auto"/>
      </w:pPr>
      <w:r>
        <w:tab/>
      </w:r>
      <w:r>
        <w:rPr>
          <w:noProof/>
          <w:u w:val="single"/>
        </w:rPr>
        <w:t>HOUSING AND COMMUNITY DEVELOPMENT</w:t>
      </w:r>
      <w:r>
        <w:t xml:space="preserve"> - From the </w:t>
      </w:r>
      <w:r>
        <w:rPr>
          <w:noProof/>
        </w:rPr>
        <w:t>housing and community development</w:t>
      </w:r>
      <w:r>
        <w:t xml:space="preserve"> fund there is hereby dis</w:t>
      </w:r>
      <w:r>
        <w:rPr>
          <w:noProof/>
        </w:rPr>
        <w:t>appropriated from</w:t>
      </w:r>
      <w:r>
        <w:t>:</w:t>
      </w:r>
    </w:p>
    <w:p w14:paraId="41A9D007" w14:textId="428A23EF" w:rsidR="00DC0733" w:rsidRPr="00ED6656" w:rsidRDefault="00DC0733" w:rsidP="00ED6656">
      <w:pPr>
        <w:widowControl w:val="0"/>
        <w:tabs>
          <w:tab w:val="left" w:pos="720"/>
          <w:tab w:val="right" w:pos="8640"/>
        </w:tabs>
        <w:autoSpaceDE w:val="0"/>
        <w:autoSpaceDN w:val="0"/>
        <w:adjustRightInd w:val="0"/>
        <w:spacing w:line="480" w:lineRule="auto"/>
        <w:rPr>
          <w:noProof/>
        </w:rPr>
      </w:pPr>
      <w:r>
        <w:tab/>
      </w:r>
      <w:r>
        <w:rPr>
          <w:noProof/>
        </w:rPr>
        <w:t>Housing and community development</w:t>
      </w:r>
      <w:r>
        <w:tab/>
        <w:t>($</w:t>
      </w:r>
      <w:r>
        <w:rPr>
          <w:noProof/>
        </w:rPr>
        <w:t>100,000)</w:t>
      </w:r>
    </w:p>
    <w:p w14:paraId="62B4822E" w14:textId="3EAADD51" w:rsidR="00DE6AE1" w:rsidRDefault="00DC0733" w:rsidP="00DC0733">
      <w:pPr>
        <w:widowControl w:val="0"/>
        <w:tabs>
          <w:tab w:val="left" w:pos="720"/>
          <w:tab w:val="right" w:pos="8640"/>
        </w:tabs>
        <w:autoSpaceDE w:val="0"/>
        <w:autoSpaceDN w:val="0"/>
        <w:adjustRightInd w:val="0"/>
        <w:spacing w:line="480" w:lineRule="auto"/>
        <w:rPr>
          <w:noProof/>
        </w:rPr>
      </w:pPr>
      <w:r w:rsidRPr="00C42F69">
        <w:tab/>
      </w:r>
      <w:r>
        <w:rPr>
          <w:u w:val="single"/>
        </w:rPr>
        <w:t>SECTION 45.</w:t>
      </w:r>
      <w:r>
        <w:t xml:space="preserve">  The council directs that section 44 of this ordinance takes effect before section 46 of this ordinance.</w:t>
      </w:r>
    </w:p>
    <w:p w14:paraId="238ADC08" w14:textId="2D5FF7D1" w:rsidR="00534D45" w:rsidRDefault="007A7094" w:rsidP="00534D45">
      <w:pPr>
        <w:widowControl w:val="0"/>
        <w:tabs>
          <w:tab w:val="left" w:pos="720"/>
          <w:tab w:val="right" w:pos="8640"/>
        </w:tabs>
        <w:autoSpaceDE w:val="0"/>
        <w:autoSpaceDN w:val="0"/>
        <w:adjustRightInd w:val="0"/>
        <w:spacing w:line="480" w:lineRule="auto"/>
      </w:pPr>
      <w:r w:rsidRPr="00ED6656">
        <w:tab/>
      </w:r>
      <w:r w:rsidR="00534D45">
        <w:rPr>
          <w:u w:val="single"/>
        </w:rPr>
        <w:t xml:space="preserve">SECTION </w:t>
      </w:r>
      <w:r w:rsidR="00DC0733">
        <w:rPr>
          <w:u w:val="single"/>
        </w:rPr>
        <w:t>46</w:t>
      </w:r>
      <w:r w:rsidR="00534D45">
        <w:rPr>
          <w:u w:val="single"/>
        </w:rPr>
        <w:t>.</w:t>
      </w:r>
      <w:r w:rsidR="00534D45">
        <w:t xml:space="preserve">  Ordinance 18835, Section </w:t>
      </w:r>
      <w:r w:rsidR="00534D45">
        <w:rPr>
          <w:noProof/>
        </w:rPr>
        <w:t>101</w:t>
      </w:r>
      <w:r w:rsidR="00534D45">
        <w:t>, as amended, is hereby amended as follows:</w:t>
      </w:r>
    </w:p>
    <w:p w14:paraId="2127EF88" w14:textId="7B85AB7C"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HOUSING AND COMMUNITY DEVELOPMENT</w:t>
      </w:r>
      <w:r>
        <w:t xml:space="preserve"> - From the </w:t>
      </w:r>
      <w:r>
        <w:rPr>
          <w:noProof/>
        </w:rPr>
        <w:t>housing and community development</w:t>
      </w:r>
      <w:r>
        <w:t xml:space="preserve"> fund there is hereby </w:t>
      </w:r>
      <w:r>
        <w:rPr>
          <w:noProof/>
        </w:rPr>
        <w:t>appropriated to</w:t>
      </w:r>
      <w:r>
        <w:t>:</w:t>
      </w:r>
    </w:p>
    <w:p w14:paraId="141CF8F8" w14:textId="55B2D768"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Housing and community development</w:t>
      </w:r>
      <w:r>
        <w:tab/>
        <w:t>$</w:t>
      </w:r>
      <w:r w:rsidR="00DC0733">
        <w:rPr>
          <w:noProof/>
        </w:rPr>
        <w:t>100,000</w:t>
      </w:r>
    </w:p>
    <w:p w14:paraId="7723C13E" w14:textId="326B7370" w:rsidR="00534D45" w:rsidRDefault="00534D45" w:rsidP="003B7ABB">
      <w:pPr>
        <w:widowControl w:val="0"/>
        <w:autoSpaceDE w:val="0"/>
        <w:autoSpaceDN w:val="0"/>
        <w:adjustRightInd w:val="0"/>
        <w:spacing w:line="480" w:lineRule="auto"/>
      </w:pPr>
      <w:r>
        <w:tab/>
        <w:t>ER1 EXPENDITURE RESTRICTION:</w:t>
      </w:r>
    </w:p>
    <w:p w14:paraId="31B95C56" w14:textId="77777777" w:rsidR="00534D45" w:rsidRDefault="00534D45" w:rsidP="00534D45">
      <w:pPr>
        <w:widowControl w:val="0"/>
        <w:autoSpaceDE w:val="0"/>
        <w:autoSpaceDN w:val="0"/>
        <w:adjustRightInd w:val="0"/>
        <w:spacing w:line="480" w:lineRule="auto"/>
      </w:pPr>
      <w:r>
        <w:tab/>
        <w:t xml:space="preserve">Of this appropriation, $9,000,000 shall be expended or encumbered solely to provide:  (1) $2,000,000 to </w:t>
      </w:r>
      <w:r>
        <w:rPr>
          <w:b/>
          <w:bCs/>
        </w:rPr>
        <w:t>e</w:t>
      </w:r>
      <w:r>
        <w:t>xpand emergency shelter capacity in the city of Bellevue for adult men on the Eastside; (2) $3,000,000 to FUSION for its shelter in Federal Way; (3) $4,000,000 to support the development of an enhanced shelter at Harborview Hall; and (4) $200,000 to Snoqualmie Valley Shelter Services to support the capital needs of the winter shelter.</w:t>
      </w:r>
    </w:p>
    <w:p w14:paraId="2F182FFA" w14:textId="77777777" w:rsidR="00534D45" w:rsidRDefault="00534D45" w:rsidP="00534D45">
      <w:pPr>
        <w:widowControl w:val="0"/>
        <w:autoSpaceDE w:val="0"/>
        <w:autoSpaceDN w:val="0"/>
        <w:adjustRightInd w:val="0"/>
        <w:spacing w:line="480" w:lineRule="auto"/>
      </w:pPr>
      <w:r>
        <w:tab/>
        <w:t>ER2 EXPENDITURE RESTRICTION:</w:t>
      </w:r>
    </w:p>
    <w:p w14:paraId="4DF55067" w14:textId="77777777" w:rsidR="00534D45" w:rsidRDefault="00534D45" w:rsidP="00534D45">
      <w:pPr>
        <w:widowControl w:val="0"/>
        <w:autoSpaceDE w:val="0"/>
        <w:autoSpaceDN w:val="0"/>
        <w:adjustRightInd w:val="0"/>
        <w:spacing w:line="480" w:lineRule="auto"/>
      </w:pPr>
      <w:r>
        <w:tab/>
        <w:t xml:space="preserve">Of this appropriation, no more than $2,000,000 may be expended or encumbered </w:t>
      </w:r>
      <w:r>
        <w:lastRenderedPageBreak/>
        <w:t>to support the capital costs and no more than $4,000,000 may be expended or encumbered to support the operating costs for the planned enhanced shelter in the west wing of the King County Correctional Facility.</w:t>
      </w:r>
    </w:p>
    <w:p w14:paraId="571A5D4D" w14:textId="77777777" w:rsidR="00534D45" w:rsidRDefault="00534D45" w:rsidP="00534D45">
      <w:pPr>
        <w:widowControl w:val="0"/>
        <w:autoSpaceDE w:val="0"/>
        <w:autoSpaceDN w:val="0"/>
        <w:adjustRightInd w:val="0"/>
        <w:spacing w:line="480" w:lineRule="auto"/>
      </w:pPr>
      <w:r>
        <w:tab/>
        <w:t>ER3 EXPENDITURE RESTRICTION:</w:t>
      </w:r>
    </w:p>
    <w:p w14:paraId="297A43AB" w14:textId="77777777" w:rsidR="00534D45" w:rsidRDefault="00534D45" w:rsidP="00534D45">
      <w:pPr>
        <w:widowControl w:val="0"/>
        <w:autoSpaceDE w:val="0"/>
        <w:autoSpaceDN w:val="0"/>
        <w:adjustRightInd w:val="0"/>
        <w:spacing w:line="480" w:lineRule="auto"/>
      </w:pPr>
      <w:r>
        <w:tab/>
        <w:t>Of this appropriation, $1,305,000 shall be expended or encumbered solely to provide support for the implementation of the recommendations of the regional affordable housing task force established under Motion 14754, specifically to fund at least three FTE positions to provide for program leadership, liaison with partner jurisdictions and data analysis, as well as to fund one-time funding for the development of a database to track implementation efforts around the county.</w:t>
      </w:r>
    </w:p>
    <w:p w14:paraId="5282B1CA" w14:textId="77777777" w:rsidR="00534D45" w:rsidRDefault="00534D45" w:rsidP="00534D45">
      <w:pPr>
        <w:widowControl w:val="0"/>
        <w:autoSpaceDE w:val="0"/>
        <w:autoSpaceDN w:val="0"/>
        <w:adjustRightInd w:val="0"/>
        <w:spacing w:line="480" w:lineRule="auto"/>
      </w:pPr>
      <w:r>
        <w:tab/>
        <w:t>ER4 EXPENDITURE RESTRICTION:</w:t>
      </w:r>
    </w:p>
    <w:p w14:paraId="7AEB74D6" w14:textId="77777777" w:rsidR="00534D45" w:rsidRDefault="00534D45" w:rsidP="00534D45">
      <w:pPr>
        <w:widowControl w:val="0"/>
        <w:autoSpaceDE w:val="0"/>
        <w:autoSpaceDN w:val="0"/>
        <w:adjustRightInd w:val="0"/>
        <w:spacing w:line="480" w:lineRule="auto"/>
      </w:pPr>
      <w:r>
        <w:tab/>
        <w:t>Of this appropriation, $300,000 shall be expended or encumbered solely to provide support for the development of regional housing collaborations similar in structure and purpose as the organization A Regional Coalition for Housing (ARCH), a multicity and King County coalition that facilitates local government support for increasing the supply of affordable housing.  Of this amount, at least $150,000 shall be used to support the development of a south King County housing collaboration.  Any remainder shall be used to support the development of one or more regional housing collaborations in other areas of the county, including north King County and the Snoqualmie valley.</w:t>
      </w:r>
    </w:p>
    <w:p w14:paraId="35EE2982" w14:textId="77777777" w:rsidR="00534D45" w:rsidRDefault="00534D45" w:rsidP="00534D45">
      <w:pPr>
        <w:widowControl w:val="0"/>
        <w:autoSpaceDE w:val="0"/>
        <w:autoSpaceDN w:val="0"/>
        <w:adjustRightInd w:val="0"/>
        <w:spacing w:line="480" w:lineRule="auto"/>
      </w:pPr>
      <w:r>
        <w:tab/>
        <w:t>ER5 EXPENDITURE RESTRICTION:</w:t>
      </w:r>
    </w:p>
    <w:p w14:paraId="0CBB2C22" w14:textId="77777777" w:rsidR="00534D45" w:rsidRDefault="00534D45" w:rsidP="00534D45">
      <w:pPr>
        <w:widowControl w:val="0"/>
        <w:autoSpaceDE w:val="0"/>
        <w:autoSpaceDN w:val="0"/>
        <w:adjustRightInd w:val="0"/>
        <w:spacing w:line="480" w:lineRule="auto"/>
      </w:pPr>
      <w:r>
        <w:tab/>
        <w:t>Of this appropriation, $40,000,000 of general obligation bond proceeds shall be expended solely for affordable housing projects located at or in the following:</w:t>
      </w:r>
    </w:p>
    <w:p w14:paraId="0398C7E8"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Bellweather/Plymouth Housing (Madison/Boylston project, Seattle)</w:t>
      </w:r>
      <w:r>
        <w:tab/>
        <w:t>$5,000,000</w:t>
      </w:r>
    </w:p>
    <w:p w14:paraId="1739C190" w14:textId="77777777" w:rsidR="00534D45" w:rsidRDefault="00534D45" w:rsidP="00534D45">
      <w:pPr>
        <w:widowControl w:val="0"/>
        <w:tabs>
          <w:tab w:val="left" w:pos="720"/>
          <w:tab w:val="right" w:pos="8640"/>
        </w:tabs>
        <w:autoSpaceDE w:val="0"/>
        <w:autoSpaceDN w:val="0"/>
        <w:adjustRightInd w:val="0"/>
        <w:spacing w:line="480" w:lineRule="auto"/>
      </w:pPr>
      <w:r>
        <w:tab/>
        <w:t>City of Burien (joint redevelopment project)</w:t>
      </w:r>
      <w:r>
        <w:tab/>
        <w:t>$3,000,000</w:t>
      </w:r>
    </w:p>
    <w:p w14:paraId="1DC36038" w14:textId="77777777" w:rsidR="00534D45" w:rsidRDefault="00534D45" w:rsidP="00534D45">
      <w:pPr>
        <w:widowControl w:val="0"/>
        <w:tabs>
          <w:tab w:val="left" w:pos="720"/>
          <w:tab w:val="right" w:pos="8640"/>
        </w:tabs>
        <w:autoSpaceDE w:val="0"/>
        <w:autoSpaceDN w:val="0"/>
        <w:adjustRightInd w:val="0"/>
        <w:spacing w:line="480" w:lineRule="auto"/>
      </w:pPr>
      <w:r>
        <w:tab/>
        <w:t>City of Redmond (Redevelopment Project with Sound Transit,</w:t>
      </w:r>
      <w:r>
        <w:tab/>
        <w:t>$5,000,000</w:t>
      </w:r>
    </w:p>
    <w:p w14:paraId="6B4F12F1" w14:textId="77777777" w:rsidR="00534D45" w:rsidRDefault="00534D45" w:rsidP="00534D45">
      <w:pPr>
        <w:widowControl w:val="0"/>
        <w:tabs>
          <w:tab w:val="left" w:pos="720"/>
          <w:tab w:val="left" w:pos="1440"/>
          <w:tab w:val="right" w:pos="8640"/>
        </w:tabs>
        <w:autoSpaceDE w:val="0"/>
        <w:autoSpaceDN w:val="0"/>
        <w:adjustRightInd w:val="0"/>
        <w:spacing w:line="480" w:lineRule="auto"/>
      </w:pPr>
      <w:r>
        <w:tab/>
      </w:r>
      <w:r>
        <w:tab/>
        <w:t xml:space="preserve"> King County Housing Authority)</w:t>
      </w:r>
    </w:p>
    <w:p w14:paraId="53969625" w14:textId="77777777" w:rsidR="00534D45" w:rsidRDefault="00534D45" w:rsidP="00534D45">
      <w:pPr>
        <w:widowControl w:val="0"/>
        <w:tabs>
          <w:tab w:val="left" w:pos="720"/>
          <w:tab w:val="right" w:pos="8640"/>
        </w:tabs>
        <w:autoSpaceDE w:val="0"/>
        <w:autoSpaceDN w:val="0"/>
        <w:adjustRightInd w:val="0"/>
        <w:spacing w:line="480" w:lineRule="auto"/>
      </w:pPr>
      <w:r>
        <w:tab/>
        <w:t>City of Shoreline (Fircrest predevelopment planning)</w:t>
      </w:r>
      <w:r>
        <w:tab/>
        <w:t>$500,000</w:t>
      </w:r>
    </w:p>
    <w:p w14:paraId="530AE72D" w14:textId="77777777" w:rsidR="00534D45" w:rsidRDefault="00534D45" w:rsidP="00534D45">
      <w:pPr>
        <w:widowControl w:val="0"/>
        <w:tabs>
          <w:tab w:val="left" w:pos="720"/>
          <w:tab w:val="right" w:pos="8640"/>
        </w:tabs>
        <w:autoSpaceDE w:val="0"/>
        <w:autoSpaceDN w:val="0"/>
        <w:adjustRightInd w:val="0"/>
        <w:spacing w:line="480" w:lineRule="auto"/>
      </w:pPr>
      <w:r>
        <w:tab/>
        <w:t>Filipino Community Center (Graham Street project)</w:t>
      </w:r>
      <w:r>
        <w:tab/>
        <w:t>$5,000,000</w:t>
      </w:r>
    </w:p>
    <w:p w14:paraId="64538C1A" w14:textId="77777777" w:rsidR="00534D45" w:rsidRDefault="00534D45" w:rsidP="00534D45">
      <w:pPr>
        <w:widowControl w:val="0"/>
        <w:tabs>
          <w:tab w:val="left" w:pos="720"/>
          <w:tab w:val="right" w:pos="8640"/>
        </w:tabs>
        <w:autoSpaceDE w:val="0"/>
        <w:autoSpaceDN w:val="0"/>
        <w:adjustRightInd w:val="0"/>
        <w:spacing w:line="480" w:lineRule="auto"/>
      </w:pPr>
      <w:r>
        <w:tab/>
        <w:t xml:space="preserve">Mt. Si Senior Center (Cascade Park Apartments) </w:t>
      </w:r>
      <w:r>
        <w:tab/>
        <w:t>$2,000,000</w:t>
      </w:r>
    </w:p>
    <w:p w14:paraId="7432AAB7" w14:textId="77777777" w:rsidR="00534D45" w:rsidRDefault="00534D45" w:rsidP="00534D45">
      <w:pPr>
        <w:widowControl w:val="0"/>
        <w:tabs>
          <w:tab w:val="left" w:pos="720"/>
          <w:tab w:val="right" w:pos="8640"/>
        </w:tabs>
        <w:autoSpaceDE w:val="0"/>
        <w:autoSpaceDN w:val="0"/>
        <w:adjustRightInd w:val="0"/>
        <w:spacing w:line="480" w:lineRule="auto"/>
      </w:pPr>
      <w:r>
        <w:tab/>
        <w:t>North Seattle College</w:t>
      </w:r>
      <w:r>
        <w:tab/>
        <w:t>$1,500,000</w:t>
      </w:r>
    </w:p>
    <w:p w14:paraId="56CC368D" w14:textId="77777777" w:rsidR="00534D45" w:rsidRDefault="00534D45" w:rsidP="00534D45">
      <w:pPr>
        <w:widowControl w:val="0"/>
        <w:tabs>
          <w:tab w:val="left" w:pos="720"/>
          <w:tab w:val="right" w:pos="8640"/>
        </w:tabs>
        <w:autoSpaceDE w:val="0"/>
        <w:autoSpaceDN w:val="0"/>
        <w:adjustRightInd w:val="0"/>
        <w:spacing w:line="480" w:lineRule="auto"/>
      </w:pPr>
      <w:r>
        <w:tab/>
        <w:t>Renton Housing Authority (Sunset area redevelopment)</w:t>
      </w:r>
      <w:r>
        <w:tab/>
        <w:t>$5,000,000</w:t>
      </w:r>
    </w:p>
    <w:p w14:paraId="735593AA" w14:textId="77777777" w:rsidR="00534D45" w:rsidRDefault="00534D45" w:rsidP="00534D45">
      <w:pPr>
        <w:widowControl w:val="0"/>
        <w:tabs>
          <w:tab w:val="left" w:pos="720"/>
          <w:tab w:val="right" w:pos="8640"/>
        </w:tabs>
        <w:autoSpaceDE w:val="0"/>
        <w:autoSpaceDN w:val="0"/>
        <w:adjustRightInd w:val="0"/>
        <w:spacing w:line="480" w:lineRule="auto"/>
      </w:pPr>
      <w:r>
        <w:tab/>
        <w:t>Seattle-Chinatown International District Public Development Authority</w:t>
      </w:r>
      <w:r>
        <w:tab/>
        <w:t>$2,500,000</w:t>
      </w:r>
    </w:p>
    <w:p w14:paraId="350ED5CC" w14:textId="77777777" w:rsidR="00534D45" w:rsidRDefault="00534D45" w:rsidP="00534D45">
      <w:pPr>
        <w:widowControl w:val="0"/>
        <w:tabs>
          <w:tab w:val="left" w:pos="720"/>
          <w:tab w:val="left" w:pos="1440"/>
          <w:tab w:val="right" w:pos="8640"/>
        </w:tabs>
        <w:autoSpaceDE w:val="0"/>
        <w:autoSpaceDN w:val="0"/>
        <w:adjustRightInd w:val="0"/>
        <w:spacing w:line="480" w:lineRule="auto"/>
      </w:pPr>
      <w:r>
        <w:tab/>
      </w:r>
      <w:r>
        <w:tab/>
        <w:t>(SCIDpda) (Pacific Tower North Lot redevelopment)</w:t>
      </w:r>
    </w:p>
    <w:p w14:paraId="152CC276" w14:textId="77777777" w:rsidR="00534D45" w:rsidRDefault="00534D45" w:rsidP="00534D45">
      <w:pPr>
        <w:widowControl w:val="0"/>
        <w:tabs>
          <w:tab w:val="left" w:pos="720"/>
          <w:tab w:val="right" w:pos="8640"/>
        </w:tabs>
        <w:autoSpaceDE w:val="0"/>
        <w:autoSpaceDN w:val="0"/>
        <w:adjustRightInd w:val="0"/>
        <w:spacing w:line="480" w:lineRule="auto"/>
      </w:pPr>
      <w:r>
        <w:tab/>
        <w:t>Shelter America (Vashon Creekside property)</w:t>
      </w:r>
      <w:r>
        <w:tab/>
        <w:t>$4,000,000</w:t>
      </w:r>
    </w:p>
    <w:p w14:paraId="712CEA0D" w14:textId="77777777" w:rsidR="00534D45" w:rsidRDefault="00534D45" w:rsidP="00534D45">
      <w:pPr>
        <w:widowControl w:val="0"/>
        <w:tabs>
          <w:tab w:val="left" w:pos="720"/>
          <w:tab w:val="right" w:pos="8640"/>
        </w:tabs>
        <w:autoSpaceDE w:val="0"/>
        <w:autoSpaceDN w:val="0"/>
        <w:adjustRightInd w:val="0"/>
        <w:spacing w:line="480" w:lineRule="auto"/>
      </w:pPr>
      <w:r>
        <w:tab/>
        <w:t xml:space="preserve">YouthCare/Capitol Hill Housing (Broadway Youth Opportunity Center) </w:t>
      </w:r>
      <w:r>
        <w:tab/>
        <w:t>$6,500,000</w:t>
      </w:r>
    </w:p>
    <w:p w14:paraId="631BF5F9" w14:textId="77777777" w:rsidR="00534D45" w:rsidRDefault="00534D45" w:rsidP="00534D45">
      <w:pPr>
        <w:widowControl w:val="0"/>
        <w:tabs>
          <w:tab w:val="left" w:pos="720"/>
          <w:tab w:val="right" w:pos="8640"/>
        </w:tabs>
        <w:autoSpaceDE w:val="0"/>
        <w:autoSpaceDN w:val="0"/>
        <w:adjustRightInd w:val="0"/>
        <w:spacing w:line="480" w:lineRule="auto"/>
      </w:pPr>
      <w:r>
        <w:tab/>
        <w:t>TOTAL</w:t>
      </w:r>
      <w:r>
        <w:tab/>
        <w:t>$40,000,000</w:t>
      </w:r>
    </w:p>
    <w:p w14:paraId="42B83809" w14:textId="77777777" w:rsidR="00534D45" w:rsidRDefault="00534D45" w:rsidP="00534D45">
      <w:pPr>
        <w:widowControl w:val="0"/>
        <w:tabs>
          <w:tab w:val="left" w:pos="720"/>
        </w:tabs>
        <w:autoSpaceDE w:val="0"/>
        <w:autoSpaceDN w:val="0"/>
        <w:adjustRightInd w:val="0"/>
        <w:spacing w:line="480" w:lineRule="auto"/>
      </w:pPr>
      <w:r>
        <w:tab/>
        <w:t>Of this total, $285,000 shall be expended or encumbered solely to fund at least one FTE position to provide for program support.  The project grant amounts listed above shall be adjusted to provide for this level of staff support.</w:t>
      </w:r>
    </w:p>
    <w:p w14:paraId="304A7E4C" w14:textId="77777777" w:rsidR="00534D45" w:rsidRDefault="00534D45" w:rsidP="00534D45">
      <w:pPr>
        <w:widowControl w:val="0"/>
        <w:autoSpaceDE w:val="0"/>
        <w:autoSpaceDN w:val="0"/>
        <w:adjustRightInd w:val="0"/>
        <w:spacing w:line="480" w:lineRule="auto"/>
      </w:pPr>
      <w:r>
        <w:tab/>
        <w:t>Provided, no project shall be approved under this program unless it is subject to a two percent fee on the total loan amount due at closing plus a one percent simple interest payment due annually over the life of the loan.</w:t>
      </w:r>
    </w:p>
    <w:p w14:paraId="34DBF8F6" w14:textId="77777777" w:rsidR="00534D45" w:rsidRDefault="00534D45" w:rsidP="00534D45">
      <w:pPr>
        <w:widowControl w:val="0"/>
        <w:autoSpaceDE w:val="0"/>
        <w:autoSpaceDN w:val="0"/>
        <w:adjustRightInd w:val="0"/>
        <w:spacing w:line="480" w:lineRule="auto"/>
      </w:pPr>
      <w:r>
        <w:tab/>
        <w:t xml:space="preserve">Provided further, that funds allocated to one or more projects identified in this expenditure restriction may be allocated to other projects with council approval if any originally identified project is found to be infeasible, unduly delayed or achievable with </w:t>
      </w:r>
      <w:r>
        <w:lastRenderedPageBreak/>
        <w:t>less county moneys.  Council approval must be authorized by adoption of legislation.</w:t>
      </w:r>
    </w:p>
    <w:p w14:paraId="75EAB68D" w14:textId="77777777" w:rsidR="00534D45" w:rsidRDefault="00534D45" w:rsidP="00534D45">
      <w:pPr>
        <w:widowControl w:val="0"/>
        <w:autoSpaceDE w:val="0"/>
        <w:autoSpaceDN w:val="0"/>
        <w:adjustRightInd w:val="0"/>
        <w:spacing w:line="480" w:lineRule="auto"/>
      </w:pPr>
      <w:r>
        <w:tab/>
        <w:t>ER6 EXPENDITURE RESTRICTION:</w:t>
      </w:r>
    </w:p>
    <w:p w14:paraId="486A4079" w14:textId="77777777" w:rsidR="00534D45" w:rsidRDefault="00534D45" w:rsidP="00534D45">
      <w:pPr>
        <w:widowControl w:val="0"/>
        <w:autoSpaceDE w:val="0"/>
        <w:autoSpaceDN w:val="0"/>
        <w:adjustRightInd w:val="0"/>
        <w:spacing w:line="480" w:lineRule="auto"/>
      </w:pPr>
      <w:r>
        <w:tab/>
        <w:t>Of this appropriation, $30,000,000 of general obligation bond proceeds shall be expended solely for preservation and acquisition of workforce affordable housing outside Seattle by the King County Housing Authority in accordance with a council-approved transit-oriented</w:t>
      </w:r>
      <w:r>
        <w:rPr>
          <w:color w:val="000000"/>
        </w:rPr>
        <w:t xml:space="preserve"> development preservation and acquisition plan </w:t>
      </w:r>
      <w:r>
        <w:t>as described in Proviso P2 of this section.  Of this total, $285,000 shall be expended or encumbered solely to fund at least one FTE position to provide for program support.  The project grant amounts identified in Proviso P2 of this section shall be determined so as to provide for this level of staff support.</w:t>
      </w:r>
    </w:p>
    <w:p w14:paraId="2F384889" w14:textId="77777777" w:rsidR="00534D45" w:rsidRDefault="00534D45" w:rsidP="00534D45">
      <w:pPr>
        <w:widowControl w:val="0"/>
        <w:autoSpaceDE w:val="0"/>
        <w:autoSpaceDN w:val="0"/>
        <w:adjustRightInd w:val="0"/>
        <w:spacing w:line="480" w:lineRule="auto"/>
      </w:pPr>
      <w:r>
        <w:tab/>
        <w:t>Provided, no project shall be approved under this program unless it is subject to a two percent fee on the total loan amount due at closing plus a one percent simple interest payment due annually over the life of the loan.</w:t>
      </w:r>
    </w:p>
    <w:p w14:paraId="1D437CCC" w14:textId="77777777" w:rsidR="00534D45" w:rsidRDefault="00534D45" w:rsidP="00534D45">
      <w:pPr>
        <w:widowControl w:val="0"/>
        <w:autoSpaceDE w:val="0"/>
        <w:autoSpaceDN w:val="0"/>
        <w:adjustRightInd w:val="0"/>
        <w:spacing w:line="480" w:lineRule="auto"/>
        <w:rPr>
          <w:color w:val="000000"/>
        </w:rPr>
      </w:pPr>
      <w:r>
        <w:tab/>
      </w:r>
      <w:r>
        <w:rPr>
          <w:color w:val="000000"/>
        </w:rPr>
        <w:t>ER7 EXPENDITURE RESTRICTION:</w:t>
      </w:r>
    </w:p>
    <w:p w14:paraId="41176D75" w14:textId="77777777" w:rsidR="00534D45" w:rsidRDefault="00534D45" w:rsidP="00534D45">
      <w:pPr>
        <w:widowControl w:val="0"/>
        <w:autoSpaceDE w:val="0"/>
        <w:autoSpaceDN w:val="0"/>
        <w:adjustRightInd w:val="0"/>
        <w:spacing w:line="480" w:lineRule="auto"/>
      </w:pPr>
      <w:r>
        <w:rPr>
          <w:color w:val="000000"/>
        </w:rPr>
        <w:tab/>
        <w:t>Of this appropriation, $30,000,000 of general obligation bond proceeds shall be expended</w:t>
      </w:r>
      <w:r>
        <w:t xml:space="preserve"> solely for preservation, acquisition or development of affordable workforce housing, as defined in </w:t>
      </w:r>
      <w:r>
        <w:rPr>
          <w:color w:val="000000"/>
        </w:rPr>
        <w:t xml:space="preserve">RCW 67.28.180, within one-half mile of a transit station, as defined in RCW 9.91.025, to be awarded through competitive processes administered by the department of community and human services, or its successor, to projects in the following geographic areas, </w:t>
      </w:r>
      <w:r>
        <w:t xml:space="preserve">in accordance with a council-approved </w:t>
      </w:r>
      <w:r>
        <w:rPr>
          <w:color w:val="000000"/>
        </w:rPr>
        <w:t xml:space="preserve">transit-oriented development geographic allocation plan </w:t>
      </w:r>
      <w:r>
        <w:t>as described in Proviso P3 of this section:</w:t>
      </w:r>
    </w:p>
    <w:p w14:paraId="3ACF090E" w14:textId="77777777" w:rsidR="00534D45" w:rsidRDefault="00534D45" w:rsidP="00534D45">
      <w:pPr>
        <w:widowControl w:val="0"/>
        <w:tabs>
          <w:tab w:val="left" w:pos="720"/>
          <w:tab w:val="right" w:pos="8640"/>
        </w:tabs>
        <w:autoSpaceDE w:val="0"/>
        <w:autoSpaceDN w:val="0"/>
        <w:adjustRightInd w:val="0"/>
        <w:spacing w:line="480" w:lineRule="auto"/>
      </w:pPr>
      <w:r>
        <w:tab/>
        <w:t>City of Seattle</w:t>
      </w:r>
      <w:r>
        <w:tab/>
        <w:t>$6,000,000</w:t>
      </w:r>
    </w:p>
    <w:p w14:paraId="339B38FA" w14:textId="77777777" w:rsidR="00534D45" w:rsidRDefault="00534D45" w:rsidP="00534D45">
      <w:pPr>
        <w:widowControl w:val="0"/>
        <w:tabs>
          <w:tab w:val="left" w:pos="720"/>
          <w:tab w:val="right" w:pos="8640"/>
        </w:tabs>
        <w:autoSpaceDE w:val="0"/>
        <w:autoSpaceDN w:val="0"/>
        <w:adjustRightInd w:val="0"/>
        <w:spacing w:line="480" w:lineRule="auto"/>
      </w:pPr>
      <w:r>
        <w:tab/>
        <w:t>East King County</w:t>
      </w:r>
      <w:r>
        <w:tab/>
        <w:t>$8,000,000</w:t>
      </w:r>
    </w:p>
    <w:p w14:paraId="64E58EF5"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Cities of Bothell, Lake Forest Park, Kenmore, Shoreline, Woodinville</w:t>
      </w:r>
      <w:r>
        <w:tab/>
        <w:t>$8,000,000</w:t>
      </w:r>
    </w:p>
    <w:p w14:paraId="55AA396D" w14:textId="77777777" w:rsidR="00534D45" w:rsidRDefault="00534D45" w:rsidP="00534D45">
      <w:pPr>
        <w:widowControl w:val="0"/>
        <w:tabs>
          <w:tab w:val="left" w:pos="720"/>
          <w:tab w:val="right" w:pos="8640"/>
        </w:tabs>
        <w:autoSpaceDE w:val="0"/>
        <w:autoSpaceDN w:val="0"/>
        <w:adjustRightInd w:val="0"/>
        <w:spacing w:line="480" w:lineRule="auto"/>
      </w:pPr>
      <w:r>
        <w:tab/>
        <w:t>South King County</w:t>
      </w:r>
      <w:r>
        <w:tab/>
        <w:t>$8,000,000</w:t>
      </w:r>
    </w:p>
    <w:p w14:paraId="7E69DE10" w14:textId="77777777" w:rsidR="00534D45" w:rsidRDefault="00534D45" w:rsidP="00534D45">
      <w:pPr>
        <w:widowControl w:val="0"/>
        <w:tabs>
          <w:tab w:val="left" w:pos="720"/>
          <w:tab w:val="right" w:pos="8640"/>
        </w:tabs>
        <w:autoSpaceDE w:val="0"/>
        <w:autoSpaceDN w:val="0"/>
        <w:adjustRightInd w:val="0"/>
        <w:spacing w:line="480" w:lineRule="auto"/>
      </w:pPr>
      <w:r>
        <w:t>TOTAL</w:t>
      </w:r>
      <w:r>
        <w:tab/>
        <w:t>$30,000,000</w:t>
      </w:r>
    </w:p>
    <w:p w14:paraId="3E79195A" w14:textId="77777777" w:rsidR="00534D45" w:rsidRDefault="00534D45" w:rsidP="00534D45">
      <w:pPr>
        <w:widowControl w:val="0"/>
        <w:autoSpaceDE w:val="0"/>
        <w:autoSpaceDN w:val="0"/>
        <w:adjustRightInd w:val="0"/>
        <w:spacing w:line="480" w:lineRule="auto"/>
      </w:pPr>
      <w:r>
        <w:tab/>
        <w:t>Of this total, $285,000 shall be expended or encumbered solely to fund at least one FTE position to provide for program support.  The project grant amounts identified in Proviso P3 of this section shall be determined so as to provide for this level of staff support.</w:t>
      </w:r>
    </w:p>
    <w:p w14:paraId="46CE702E" w14:textId="77777777" w:rsidR="00534D45" w:rsidRDefault="00534D45" w:rsidP="00534D45">
      <w:pPr>
        <w:widowControl w:val="0"/>
        <w:autoSpaceDE w:val="0"/>
        <w:autoSpaceDN w:val="0"/>
        <w:adjustRightInd w:val="0"/>
        <w:spacing w:line="480" w:lineRule="auto"/>
      </w:pPr>
      <w:r>
        <w:tab/>
        <w:t>Provided, no project shall be approved under this program unless it is subject to a two percent fee on the total loan amount due at closing plus a one percent simple interest payment due annually over the life of the loan.</w:t>
      </w:r>
    </w:p>
    <w:p w14:paraId="78B2706C" w14:textId="77777777" w:rsidR="00534D45" w:rsidRDefault="00534D45" w:rsidP="00534D45">
      <w:pPr>
        <w:widowControl w:val="0"/>
        <w:autoSpaceDE w:val="0"/>
        <w:autoSpaceDN w:val="0"/>
        <w:adjustRightInd w:val="0"/>
        <w:spacing w:line="480" w:lineRule="auto"/>
        <w:rPr>
          <w:color w:val="000000"/>
        </w:rPr>
      </w:pPr>
      <w:r>
        <w:tab/>
      </w:r>
      <w:r>
        <w:rPr>
          <w:color w:val="000000"/>
        </w:rPr>
        <w:t>ER8 EXPENDITURE RESTRICTION:</w:t>
      </w:r>
    </w:p>
    <w:p w14:paraId="708FC5A9" w14:textId="77777777" w:rsidR="00534D45" w:rsidRDefault="00534D45" w:rsidP="00534D45">
      <w:pPr>
        <w:widowControl w:val="0"/>
        <w:autoSpaceDE w:val="0"/>
        <w:autoSpaceDN w:val="0"/>
        <w:adjustRightInd w:val="0"/>
        <w:spacing w:line="480" w:lineRule="auto"/>
      </w:pPr>
      <w:r>
        <w:tab/>
        <w:t>Of this appropriation, $390,000 shall be expended or encumbered solely to contract with Enterprise Community Partners to provide services that will support the countywide program Home and Hope that facilitates the development of public sites into affordable housing and education centers in different parts of the county so as to achieve geographic equity.</w:t>
      </w:r>
    </w:p>
    <w:p w14:paraId="569EC9EC" w14:textId="77777777" w:rsidR="00534D45" w:rsidRDefault="00534D45" w:rsidP="00534D45">
      <w:pPr>
        <w:widowControl w:val="0"/>
        <w:autoSpaceDE w:val="0"/>
        <w:autoSpaceDN w:val="0"/>
        <w:adjustRightInd w:val="0"/>
        <w:spacing w:line="480" w:lineRule="auto"/>
      </w:pPr>
      <w:r>
        <w:tab/>
        <w:t xml:space="preserve">ER9 EXPENDITURE RESTRICTION: </w:t>
      </w:r>
    </w:p>
    <w:p w14:paraId="24B5415F" w14:textId="77777777" w:rsidR="00534D45" w:rsidRDefault="00534D45" w:rsidP="00534D45">
      <w:pPr>
        <w:widowControl w:val="0"/>
        <w:autoSpaceDE w:val="0"/>
        <w:autoSpaceDN w:val="0"/>
        <w:adjustRightInd w:val="0"/>
        <w:spacing w:line="480" w:lineRule="auto"/>
      </w:pPr>
      <w:r>
        <w:tab/>
        <w:t xml:space="preserve">Of this appropriation, revenues from the following, estimated to be $4,750,000 from the statutorily required distribution by the </w:t>
      </w:r>
      <w:r>
        <w:rPr>
          <w:spacing w:val="-3"/>
        </w:rPr>
        <w:t xml:space="preserve">Washington State Convention Center Public Facilities District of those tax revenues it collects under RCW 36.100.040 </w:t>
      </w:r>
      <w:r>
        <w:t>shall be expended or encumbered solely to implement the council-approved investment plan and the council-approved housing engagement plan described in Proviso P4 of this section.</w:t>
      </w:r>
    </w:p>
    <w:p w14:paraId="58999CCC" w14:textId="77777777" w:rsidR="00534D45" w:rsidRDefault="00534D45" w:rsidP="00534D45">
      <w:pPr>
        <w:widowControl w:val="0"/>
        <w:autoSpaceDE w:val="0"/>
        <w:autoSpaceDN w:val="0"/>
        <w:adjustRightInd w:val="0"/>
        <w:spacing w:line="480" w:lineRule="auto"/>
      </w:pPr>
      <w:r>
        <w:tab/>
        <w:t>ER10 EXPENDITURE RESTRICTION:</w:t>
      </w:r>
    </w:p>
    <w:p w14:paraId="18211C4C" w14:textId="77777777" w:rsidR="00534D45" w:rsidRDefault="00534D45" w:rsidP="00534D45">
      <w:pPr>
        <w:widowControl w:val="0"/>
        <w:autoSpaceDE w:val="0"/>
        <w:autoSpaceDN w:val="0"/>
        <w:adjustRightInd w:val="0"/>
        <w:spacing w:line="480" w:lineRule="auto"/>
        <w:rPr>
          <w:spacing w:val="-3"/>
        </w:rPr>
      </w:pPr>
      <w:r>
        <w:lastRenderedPageBreak/>
        <w:tab/>
        <w:t xml:space="preserve">Of this appropriation, revenues from the following, estimated to be $1,500,000 from the Convention Center affordable housing payment required by section 2.3 of the purchase and sale agreement between King County and </w:t>
      </w:r>
      <w:r>
        <w:rPr>
          <w:spacing w:val="-3"/>
        </w:rPr>
        <w:t>Washington State Convention Center Public Facilities District, for which the total is $5,000,000, shall be expended or encumbered solely to implement the council-approved modular dorm plan described in Proviso P5 of this section.</w:t>
      </w:r>
    </w:p>
    <w:p w14:paraId="49474F73" w14:textId="77777777" w:rsidR="00534D45" w:rsidRDefault="00534D45" w:rsidP="00534D45">
      <w:pPr>
        <w:widowControl w:val="0"/>
        <w:tabs>
          <w:tab w:val="left" w:pos="720"/>
          <w:tab w:val="right" w:pos="8640"/>
        </w:tabs>
        <w:autoSpaceDE w:val="0"/>
        <w:autoSpaceDN w:val="0"/>
        <w:adjustRightInd w:val="0"/>
        <w:spacing w:line="480" w:lineRule="auto"/>
      </w:pPr>
      <w:r>
        <w:rPr>
          <w:spacing w:val="-3"/>
        </w:rPr>
        <w:tab/>
      </w:r>
      <w:r>
        <w:t>ER11 EXPENDITURE RESTRICTION:</w:t>
      </w:r>
    </w:p>
    <w:p w14:paraId="4FBFBF53"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$150,000 shall be expended or encumbered solely to support 1.0 FTE to staff the King County renters' commission.</w:t>
      </w:r>
    </w:p>
    <w:p w14:paraId="0A1BB71C" w14:textId="77777777" w:rsidR="00534D45" w:rsidRDefault="00534D45" w:rsidP="00534D45">
      <w:pPr>
        <w:widowControl w:val="0"/>
        <w:tabs>
          <w:tab w:val="left" w:pos="720"/>
          <w:tab w:val="right" w:pos="8640"/>
        </w:tabs>
        <w:autoSpaceDE w:val="0"/>
        <w:autoSpaceDN w:val="0"/>
        <w:adjustRightInd w:val="0"/>
        <w:spacing w:line="480" w:lineRule="auto"/>
      </w:pPr>
      <w:r>
        <w:tab/>
        <w:t>ER12 EXPENDITURE RESTRICTION:</w:t>
      </w:r>
    </w:p>
    <w:p w14:paraId="644C6C7C"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$305,000 shall be expended or encumbered solely to support the King County Coordinated Family Intake Line operated by Mary's Place.</w:t>
      </w:r>
    </w:p>
    <w:p w14:paraId="62EABD8B" w14:textId="77777777" w:rsidR="00534D45" w:rsidRDefault="00534D45" w:rsidP="00534D45">
      <w:pPr>
        <w:widowControl w:val="0"/>
        <w:tabs>
          <w:tab w:val="left" w:pos="720"/>
          <w:tab w:val="right" w:pos="8640"/>
        </w:tabs>
        <w:autoSpaceDE w:val="0"/>
        <w:autoSpaceDN w:val="0"/>
        <w:adjustRightInd w:val="0"/>
        <w:spacing w:line="480" w:lineRule="auto"/>
      </w:pPr>
      <w:r>
        <w:tab/>
        <w:t>ER13 EXPENDITURE RESTRICTION:</w:t>
      </w:r>
    </w:p>
    <w:p w14:paraId="627657EF"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$60,000 shall be expended or encumbered solely to support Seattle Compassion Services.</w:t>
      </w:r>
    </w:p>
    <w:p w14:paraId="71184EE0" w14:textId="77777777" w:rsidR="00534D45" w:rsidRDefault="00534D45" w:rsidP="00534D45">
      <w:pPr>
        <w:widowControl w:val="0"/>
        <w:tabs>
          <w:tab w:val="left" w:pos="720"/>
          <w:tab w:val="right" w:pos="8640"/>
        </w:tabs>
        <w:autoSpaceDE w:val="0"/>
        <w:autoSpaceDN w:val="0"/>
        <w:adjustRightInd w:val="0"/>
        <w:spacing w:line="480" w:lineRule="auto"/>
      </w:pPr>
      <w:r>
        <w:tab/>
        <w:t>ER14 EXPENDITURE RESTRICTION:</w:t>
      </w:r>
    </w:p>
    <w:p w14:paraId="4C96EC86"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$150,000 shall be expended or encumbered solely to support planning activities for Mount Zion Senior Housing.</w:t>
      </w:r>
    </w:p>
    <w:p w14:paraId="54FCA1FA" w14:textId="77777777" w:rsidR="00534D45" w:rsidRDefault="00534D45" w:rsidP="00534D45">
      <w:pPr>
        <w:widowControl w:val="0"/>
        <w:autoSpaceDE w:val="0"/>
        <w:autoSpaceDN w:val="0"/>
        <w:adjustRightInd w:val="0"/>
        <w:spacing w:line="480" w:lineRule="auto"/>
      </w:pPr>
      <w:r>
        <w:tab/>
        <w:t>ER15 EXPENDITURE RESTRICTION:</w:t>
      </w:r>
    </w:p>
    <w:p w14:paraId="7ADED0BA" w14:textId="77777777" w:rsidR="00534D45" w:rsidRDefault="00534D45" w:rsidP="00534D45">
      <w:pPr>
        <w:widowControl w:val="0"/>
        <w:autoSpaceDE w:val="0"/>
        <w:autoSpaceDN w:val="0"/>
        <w:adjustRightInd w:val="0"/>
        <w:spacing w:line="480" w:lineRule="auto"/>
      </w:pPr>
      <w:r>
        <w:tab/>
        <w:t>Of this appropriation, $100,000 shall be expended or encumbered solely to support family reunification services for homeless individuals and increase awareness of the availability of such services.  Services shall include providing homeless individuals with ground transportation options and other services that promote family reunification.</w:t>
      </w:r>
    </w:p>
    <w:p w14:paraId="50FA78C3" w14:textId="77777777" w:rsidR="00534D45" w:rsidRDefault="00534D45" w:rsidP="00534D45">
      <w:pPr>
        <w:widowControl w:val="0"/>
        <w:autoSpaceDE w:val="0"/>
        <w:autoSpaceDN w:val="0"/>
        <w:adjustRightInd w:val="0"/>
        <w:spacing w:line="480" w:lineRule="auto"/>
      </w:pPr>
      <w:r>
        <w:lastRenderedPageBreak/>
        <w:tab/>
        <w:t>ER16 EXPENDITURE RESTRICTION:</w:t>
      </w:r>
    </w:p>
    <w:p w14:paraId="33F7C129" w14:textId="77777777" w:rsidR="00534D45" w:rsidRDefault="00534D45" w:rsidP="00534D45">
      <w:pPr>
        <w:widowControl w:val="0"/>
        <w:autoSpaceDE w:val="0"/>
        <w:autoSpaceDN w:val="0"/>
        <w:adjustRightInd w:val="0"/>
        <w:spacing w:line="480" w:lineRule="auto"/>
      </w:pPr>
      <w:r>
        <w:t xml:space="preserve"> </w:t>
      </w:r>
      <w:r>
        <w:tab/>
        <w:t xml:space="preserve">Of this appropriation, $25,000 shall be expended or encumbered solely to support </w:t>
      </w:r>
      <w:r>
        <w:rPr>
          <w:rFonts w:ascii="HelveticaNeue" w:hAnsi="HelveticaNeue" w:cs="HelveticaNeue"/>
        </w:rPr>
        <w:t>outreach and marketing efforts related to housing including, but not limited to, resources to find housing and housing rights for the lesbian, gay, bisexual, transgender and queer communities</w:t>
      </w:r>
      <w:r>
        <w:t>.</w:t>
      </w:r>
    </w:p>
    <w:p w14:paraId="192C8676" w14:textId="77777777" w:rsidR="00EA48E2" w:rsidRPr="00EA48E2" w:rsidRDefault="00EA48E2" w:rsidP="00EA48E2">
      <w:pPr>
        <w:widowControl w:val="0"/>
        <w:autoSpaceDE w:val="0"/>
        <w:autoSpaceDN w:val="0"/>
        <w:adjustRightInd w:val="0"/>
        <w:spacing w:line="480" w:lineRule="auto"/>
        <w:rPr>
          <w:szCs w:val="20"/>
        </w:rPr>
      </w:pPr>
      <w:r w:rsidRPr="00EA48E2">
        <w:tab/>
        <w:t>ER17 EXPENDITURE RESTRICTION:</w:t>
      </w:r>
    </w:p>
    <w:p w14:paraId="5C2F2ED6" w14:textId="77777777" w:rsidR="00EA48E2" w:rsidRPr="00EA48E2" w:rsidRDefault="00EA48E2" w:rsidP="00EA48E2">
      <w:pPr>
        <w:widowControl w:val="0"/>
        <w:autoSpaceDE w:val="0"/>
        <w:autoSpaceDN w:val="0"/>
        <w:adjustRightInd w:val="0"/>
        <w:spacing w:line="480" w:lineRule="auto"/>
      </w:pPr>
      <w:r w:rsidRPr="00EA48E2">
        <w:t xml:space="preserve"> </w:t>
      </w:r>
      <w:r w:rsidRPr="00EA48E2">
        <w:tab/>
        <w:t>Of this appropriation, $750,000 shall be expended or encumbered solely to support Mary's Place to facilitate compliance with required COVID-19 public health directives and mitigation measures at the White Center shelter.</w:t>
      </w:r>
    </w:p>
    <w:p w14:paraId="42BA0016" w14:textId="77777777" w:rsidR="00534D45" w:rsidRDefault="00534D45" w:rsidP="00534D45">
      <w:pPr>
        <w:widowControl w:val="0"/>
        <w:autoSpaceDE w:val="0"/>
        <w:autoSpaceDN w:val="0"/>
        <w:adjustRightInd w:val="0"/>
        <w:spacing w:line="480" w:lineRule="auto"/>
        <w:rPr>
          <w:spacing w:val="-3"/>
        </w:rPr>
      </w:pPr>
      <w:r>
        <w:tab/>
      </w:r>
      <w:r>
        <w:rPr>
          <w:spacing w:val="-3"/>
        </w:rPr>
        <w:t>P1 PROVIDED THAT:</w:t>
      </w:r>
    </w:p>
    <w:p w14:paraId="74A21CB0" w14:textId="77777777" w:rsidR="00534D45" w:rsidRDefault="00534D45" w:rsidP="00534D45">
      <w:pPr>
        <w:widowControl w:val="0"/>
        <w:autoSpaceDE w:val="0"/>
        <w:autoSpaceDN w:val="0"/>
        <w:adjustRightInd w:val="0"/>
        <w:spacing w:line="480" w:lineRule="auto"/>
        <w:rPr>
          <w:color w:val="000000"/>
        </w:rPr>
      </w:pPr>
      <w:r>
        <w:rPr>
          <w:spacing w:val="-3"/>
        </w:rPr>
        <w:tab/>
        <w:t>Of this appropriation, $150,000 shall not be expended or encumbered until the executive</w:t>
      </w:r>
      <w:r>
        <w:t xml:space="preserve"> transmits a downtown shelter progress report</w:t>
      </w:r>
      <w:r>
        <w:rPr>
          <w:color w:val="000000"/>
        </w:rPr>
        <w:t>.</w:t>
      </w:r>
    </w:p>
    <w:p w14:paraId="0A337DD5"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The downtown shelter progress report should include, but not be limited to:</w:t>
      </w:r>
    </w:p>
    <w:p w14:paraId="746F0B73"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A.  A summary of tasks completed, tasks remaining and funds expended or encumbered to date to prepare Harborview Hall to open as an overnight shelter, including a description of capital modifications completed, the number of people to be sheltered each night and a description of services to be provided.  If the shelter has opened by the time of transmittal, a summary of average number of people served each night and a description of shelter operations, including shelter administration;</w:t>
      </w:r>
    </w:p>
    <w:p w14:paraId="63172805"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B.  A summary of tasks completed, tasks remaining and funds expended or encumbered to date to prepare Harborview Hall to open as an enhanced shelter, including a description of capital modifications completed, the number of people to be provided with day-time and night-time shelter, a description of services to be provided and a </w:t>
      </w:r>
      <w:r>
        <w:rPr>
          <w:color w:val="000000"/>
        </w:rPr>
        <w:lastRenderedPageBreak/>
        <w:t>proposal for how to fund the enhanced shelter;</w:t>
      </w:r>
    </w:p>
    <w:p w14:paraId="0A6741BA"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C.  A summary of tasks completed, tasks remaining and funds expended or encumbered to date to prepare the west wing of the King County Correctional Facility to open as an enhanced shelter, including a description of capital modifications completed, the number of people to be sheltered each night and served each day and a description of services to be provided.  If the shelter has opened by the time of transmittal, a summary of average number of people served each day and night and a description of shelter operations, including shelter administration; and</w:t>
      </w:r>
    </w:p>
    <w:p w14:paraId="3651445A"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D.  A summary of tasks completed, tasks remaining and funds expended or encumbered to date to prepare the Fourth and Jefferson building to open as a day center, including a description of capital modifications completed, the number of people to be served each day and a description of services to be provided.  If the day center has opened by the time of transmittal, a summary of the average number of people served each day and a description of the work and services the housing navigation team will perform at the location.</w:t>
      </w:r>
    </w:p>
    <w:p w14:paraId="66B80AFB" w14:textId="77777777" w:rsidR="00534D45" w:rsidRDefault="00534D45" w:rsidP="00534D45">
      <w:pPr>
        <w:widowControl w:val="0"/>
        <w:tabs>
          <w:tab w:val="left" w:pos="720"/>
          <w:tab w:val="right" w:pos="8640"/>
        </w:tabs>
        <w:autoSpaceDE w:val="0"/>
        <w:autoSpaceDN w:val="0"/>
        <w:adjustRightInd w:val="0"/>
        <w:spacing w:line="480" w:lineRule="auto"/>
      </w:pPr>
      <w:r>
        <w:rPr>
          <w:color w:val="000000"/>
        </w:rPr>
        <w:tab/>
        <w:t>The executive should file the downtown shelter progress report required by this proviso by March 1, 2019,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its successor.</w:t>
      </w:r>
    </w:p>
    <w:p w14:paraId="3D8A3AAA"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tab/>
      </w:r>
      <w:r>
        <w:rPr>
          <w:color w:val="000000"/>
        </w:rPr>
        <w:t>P2 PROVIDED FURTHER THAT:</w:t>
      </w:r>
    </w:p>
    <w:p w14:paraId="7AF972C8"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The $30,000,000 restricted by Expenditure Restriction ER6 of this appropriation ("these moneys") shall not be expended or encumbered until the executive transmits a </w:t>
      </w:r>
      <w:r>
        <w:rPr>
          <w:color w:val="000000"/>
        </w:rPr>
        <w:lastRenderedPageBreak/>
        <w:t>transit-oriented development ("TOD") preservation and acquisition plan and a motion that should approve the TOD preservation and acquisition plan and reference the subject matter, the proviso's ordinance, ordinance section and proviso number in both the title and body of the motion, and a motion approving a TOD preservation and acquisition plan is passed by the council.</w:t>
      </w:r>
    </w:p>
    <w:p w14:paraId="4EB5597E"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The executive shall develop the TOD preservation and acquisition plan in collaboration with an interbranch task force that shall include:  the King County executive or designee, the chairs of the King County council's budget and fiscal management committee and health and the housing and human services committee, or their successors, and the chair of the King County regional affordable housing task force, or designees.  If a councilmember appoints a designee, the designee shall be from the councilmember's personal, district support or constituent staff.  The plan shall include, but not be limited to:</w:t>
      </w:r>
    </w:p>
    <w:p w14:paraId="1E3713E9"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A.  The spending plan for these moneys including but not limited to:</w:t>
      </w:r>
    </w:p>
    <w:p w14:paraId="4203A304"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1.  The proposed percentage of these moneys to be invested in projects in high opportunity communities, which are defined as communities where households have access to good schools, transportation and economic opportunities to promote upward mobility; </w:t>
      </w:r>
    </w:p>
    <w:p w14:paraId="2091B456"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2.  The proposed percentage of these moneys to be invested in housing preservation to prevent displacement due to increasing rents; and</w:t>
      </w:r>
    </w:p>
    <w:p w14:paraId="10BFFF97"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3.  The proposed geographic distribution of projects to ensure that the plan results in a geographically equitable distribution of projects.</w:t>
      </w:r>
    </w:p>
    <w:p w14:paraId="30BD0E1C"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B.  A description of the process by which the King County Housing Authority and </w:t>
      </w:r>
      <w:r>
        <w:rPr>
          <w:color w:val="000000"/>
        </w:rPr>
        <w:lastRenderedPageBreak/>
        <w:t>King County will identify and review potential projects for preservation or acquisition, including, but not limited to:</w:t>
      </w:r>
    </w:p>
    <w:p w14:paraId="5FD3223C"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1.  Verification that projects meet the requirements for affordable workforce housing projects</w:t>
      </w:r>
      <w:r>
        <w:t xml:space="preserve">, as defined in </w:t>
      </w:r>
      <w:r>
        <w:rPr>
          <w:color w:val="000000"/>
        </w:rPr>
        <w:t xml:space="preserve">RCW 67.28.180 and are within one-half mile of a transit station, as defined in RCW 9.91.025; </w:t>
      </w:r>
    </w:p>
    <w:p w14:paraId="41D53E60"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2.  Potential use of other financing tools, including the credit enhancement programs authorized by K.C.C. 24.28, and the ability of projects to leverage other sources of funding; and</w:t>
      </w:r>
    </w:p>
    <w:p w14:paraId="2CC6B5E7"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3.  Fiscal due diligence that will be required prior to funding awards.</w:t>
      </w:r>
    </w:p>
    <w:p w14:paraId="5E3D2E44"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C.  A description of the process by which the council will exercise oversight, including but not limited to:</w:t>
      </w:r>
    </w:p>
    <w:p w14:paraId="6C24CE40"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1.  A description of the process by which the council will be notified of a project award, such as a letter to the chair of the council or other mechanism, and to contain information about the project's location, the number of units, the size of the award from this funding source, the total cost of the project and the residents' income levels;</w:t>
      </w:r>
    </w:p>
    <w:p w14:paraId="5B096E80"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2.  A proposal for regular reports to the council; and</w:t>
      </w:r>
    </w:p>
    <w:p w14:paraId="13E10B14"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3.  A proposal for periodic meetings of the interbranch task force to review progress in identifying projects and making awards.</w:t>
      </w:r>
    </w:p>
    <w:p w14:paraId="3B72CB4B" w14:textId="77777777" w:rsidR="00534D45" w:rsidRDefault="00534D45" w:rsidP="00534D45">
      <w:pPr>
        <w:widowControl w:val="0"/>
        <w:tabs>
          <w:tab w:val="left" w:pos="720"/>
          <w:tab w:val="right" w:pos="8640"/>
        </w:tabs>
        <w:autoSpaceDE w:val="0"/>
        <w:autoSpaceDN w:val="0"/>
        <w:adjustRightInd w:val="0"/>
        <w:spacing w:line="480" w:lineRule="auto"/>
      </w:pPr>
      <w:r>
        <w:rPr>
          <w:color w:val="000000"/>
        </w:rPr>
        <w:tab/>
        <w:t xml:space="preserve">The executive should file the TOD preservation and acquisition plan and a motion required by this proviso by March 1, 2019,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w:t>
      </w:r>
      <w:r>
        <w:rPr>
          <w:color w:val="000000"/>
        </w:rPr>
        <w:lastRenderedPageBreak/>
        <w:t>its successor.</w:t>
      </w:r>
    </w:p>
    <w:p w14:paraId="3DEDCB98"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tab/>
      </w:r>
      <w:r>
        <w:rPr>
          <w:color w:val="000000"/>
        </w:rPr>
        <w:t>P3 PROVIDED FURTHER THAT:</w:t>
      </w:r>
    </w:p>
    <w:p w14:paraId="66A86DC5"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No moneys restricted by Expenditure Restriction ER7 of this section shall be expended or encumbered until the executive transmits a transit-oriented development ("TOD") geographic allocation plan and a motion that should approve the TOD geographic allocation plan and reference the subject matter, the proviso's ordinance, ordinance section and proviso number in both the title and body of the motion, and a motion approving a TOD geographic allocation plan is passed by the council.</w:t>
      </w:r>
    </w:p>
    <w:p w14:paraId="6687F974"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The executive shall develop the TOD geographic allocation plan in collaboration with an interbranch task force that shall include the King County executive or designee and the chairs of the King County council's budget and fiscal management committee and health and the housing and human services committee, or their successors, as well as the chair of the King County regional affordable housing task force, or designees.  The interbranch task force shall consult with regional partners, including cities and local public housing authorities, in the development of the TOD geographic allocation plan.  If a councilmember appoints a designee, such person shall be from the councilmember's personal, district support or constituent staff.  The plan shall address providing </w:t>
      </w:r>
      <w:r>
        <w:t xml:space="preserve">affordable workforce housing, as defined in </w:t>
      </w:r>
      <w:r>
        <w:rPr>
          <w:color w:val="000000"/>
        </w:rPr>
        <w:t>RCW 67.28.180, be located within one half mile of a transit station, as defined in RCW 9.91.025.  The plan shall include, but not be limited to:</w:t>
      </w:r>
    </w:p>
    <w:p w14:paraId="0979BDA5"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A.  A proposal to prioritize projects near existing or planned light rail station locations, including a description of how geographic equity will be attained;</w:t>
      </w:r>
    </w:p>
    <w:p w14:paraId="1E6D2900"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B.  A proposal to prioritize projects for which cities will provide a local match, including, but not limited to, project funding, provision of property at a below-market </w:t>
      </w:r>
      <w:r>
        <w:rPr>
          <w:color w:val="000000"/>
        </w:rPr>
        <w:lastRenderedPageBreak/>
        <w:t>price, proposed or previously enacted increased zoning density or other amenities; and</w:t>
      </w:r>
    </w:p>
    <w:p w14:paraId="5CCAB878"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C.  A timeline for implementing the plan.</w:t>
      </w:r>
    </w:p>
    <w:p w14:paraId="6813BAC5" w14:textId="77777777" w:rsidR="00534D45" w:rsidRDefault="00534D45" w:rsidP="00534D45">
      <w:pPr>
        <w:widowControl w:val="0"/>
        <w:tabs>
          <w:tab w:val="left" w:pos="720"/>
          <w:tab w:val="right" w:pos="8640"/>
        </w:tabs>
        <w:autoSpaceDE w:val="0"/>
        <w:autoSpaceDN w:val="0"/>
        <w:adjustRightInd w:val="0"/>
        <w:spacing w:line="480" w:lineRule="auto"/>
      </w:pPr>
      <w:r>
        <w:rPr>
          <w:color w:val="000000"/>
        </w:rPr>
        <w:tab/>
        <w:t>The executive should file the TOD geographic allocation plan and a motion required by this proviso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its successor.</w:t>
      </w:r>
    </w:p>
    <w:p w14:paraId="57F0F5FA"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tab/>
      </w:r>
      <w:r>
        <w:rPr>
          <w:color w:val="000000"/>
        </w:rPr>
        <w:t>P4 PROVIDED FURTHER THAT:</w:t>
      </w:r>
    </w:p>
    <w:p w14:paraId="52194C90"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Of the moneys restricted by Expenditure Restriction ER9 of this section</w:t>
      </w:r>
      <w:r>
        <w:rPr>
          <w:color w:val="000000"/>
          <w:u w:val="single"/>
        </w:rPr>
        <w:t>,</w:t>
      </w:r>
      <w:r>
        <w:rPr>
          <w:color w:val="000000"/>
        </w:rPr>
        <w:t xml:space="preserve"> $3,250,000 shall not be expended or encumbered until the executive transmits a housing investment plan specifically directed at the investment of</w:t>
      </w:r>
      <w:r>
        <w:t xml:space="preserve"> $4,750,000 of the statutorily required distribution by the </w:t>
      </w:r>
      <w:r>
        <w:rPr>
          <w:spacing w:val="-3"/>
        </w:rPr>
        <w:t xml:space="preserve">Washington State Convention Center Public Facilities District of those tax revenues it collects under RCW 36.100.040, in a manner that is consistent with the requirements specified in RCW 36.100.040(15) </w:t>
      </w:r>
      <w:r>
        <w:rPr>
          <w:color w:val="000000"/>
        </w:rPr>
        <w:t>and a motion that should approve the housing investment plan and reference the subject matter, the proviso's ordinance, ordinance section and proviso number in both the title and body of the motion, and a motion approving the housing investment plan is passed by the council.</w:t>
      </w:r>
    </w:p>
    <w:p w14:paraId="2F9B1ADD"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The housing investment plan shall include, but not be limited to:</w:t>
      </w:r>
    </w:p>
    <w:p w14:paraId="6C624EFF"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1.  A proposal to provide expanded homeless services, including the provision of expanded and enhanced shelter services around the county and the development and operation of modular shelter and bridge housing facilities;</w:t>
      </w:r>
    </w:p>
    <w:p w14:paraId="127D8E1E"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 xml:space="preserve">  2.  Proposals for the preservation, acquisition or development of affordable housing;</w:t>
      </w:r>
    </w:p>
    <w:p w14:paraId="75C1C393"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lastRenderedPageBreak/>
        <w:tab/>
        <w:t xml:space="preserve">  3.  Measures to incentivize the development of affordable housing, including partnership efforts with local jurisdictions; and</w:t>
      </w:r>
    </w:p>
    <w:p w14:paraId="2578E4D3" w14:textId="77777777" w:rsidR="00534D45" w:rsidRDefault="00534D45" w:rsidP="00534D45">
      <w:pPr>
        <w:widowControl w:val="0"/>
        <w:tabs>
          <w:tab w:val="left" w:pos="720"/>
        </w:tabs>
        <w:autoSpaceDE w:val="0"/>
        <w:autoSpaceDN w:val="0"/>
        <w:adjustRightInd w:val="0"/>
        <w:spacing w:line="480" w:lineRule="auto"/>
        <w:rPr>
          <w:color w:val="000000"/>
        </w:rPr>
      </w:pPr>
      <w:r>
        <w:rPr>
          <w:color w:val="000000"/>
        </w:rPr>
        <w:tab/>
        <w:t xml:space="preserve">  4. </w:t>
      </w:r>
      <w:r>
        <w:rPr>
          <w:sz w:val="16"/>
          <w:szCs w:val="16"/>
        </w:rPr>
        <w:t xml:space="preserve"> </w:t>
      </w:r>
      <w:r>
        <w:rPr>
          <w:color w:val="000000"/>
        </w:rPr>
        <w:t xml:space="preserve"> </w:t>
      </w:r>
      <w:r>
        <w:rPr>
          <w:spacing w:val="-3"/>
        </w:rPr>
        <w:t>A description of how the tax revenues received in accordance with RCW 36.100.040 shall be invested.</w:t>
      </w:r>
    </w:p>
    <w:p w14:paraId="29EF4766"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The executive should file the housing investment plan and a motion required by this proviso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14:paraId="5B92D83D"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tab/>
      </w:r>
      <w:r>
        <w:rPr>
          <w:color w:val="000000"/>
        </w:rPr>
        <w:t>P5 PROVIDED FURTHER THAT:</w:t>
      </w:r>
    </w:p>
    <w:p w14:paraId="2B7E813D"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Moneys restricted by Expenditure Restriction ER10 of this section shall not be expended or encumbered until the executive transmits a modular dorm plan and a motion that should approve the modular dorm plan and reference the subject matter, the proviso's ordinance, ordinance section and proviso number in both the title and body of the motion, and a motion approving the modular dorm plan is passed by the council.</w:t>
      </w:r>
    </w:p>
    <w:p w14:paraId="2F30DC46"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The modular dorm plan shall include, but not be limited to:</w:t>
      </w:r>
    </w:p>
    <w:p w14:paraId="007F3E7A" w14:textId="77777777" w:rsidR="00534D45" w:rsidRDefault="00534D45" w:rsidP="00534D45">
      <w:pPr>
        <w:widowControl w:val="0"/>
        <w:tabs>
          <w:tab w:val="left" w:pos="720"/>
        </w:tabs>
        <w:autoSpaceDE w:val="0"/>
        <w:autoSpaceDN w:val="0"/>
        <w:adjustRightInd w:val="0"/>
        <w:spacing w:line="480" w:lineRule="auto"/>
        <w:rPr>
          <w:color w:val="000000"/>
        </w:rPr>
      </w:pPr>
      <w:r>
        <w:rPr>
          <w:color w:val="000000"/>
        </w:rPr>
        <w:tab/>
        <w:t>A.  The location selected for the six modular dorms that have been placed and the intended location for the remaining fourteen modular dorms;</w:t>
      </w:r>
    </w:p>
    <w:p w14:paraId="2C8C8804" w14:textId="77777777" w:rsidR="00534D45" w:rsidRDefault="00534D45" w:rsidP="00534D45">
      <w:pPr>
        <w:widowControl w:val="0"/>
        <w:tabs>
          <w:tab w:val="left" w:pos="720"/>
        </w:tabs>
        <w:autoSpaceDE w:val="0"/>
        <w:autoSpaceDN w:val="0"/>
        <w:adjustRightInd w:val="0"/>
        <w:spacing w:line="480" w:lineRule="auto"/>
        <w:rPr>
          <w:color w:val="000000"/>
        </w:rPr>
      </w:pPr>
      <w:r>
        <w:rPr>
          <w:color w:val="000000"/>
        </w:rPr>
        <w:tab/>
        <w:t>B.  The proposed configuration for the modular dorms at each location, including:  the proposed layout for the modular dorms and the amount and types of other spaces to be provided, such as space for cooking and eating, hygiene, recreation or supportive services;</w:t>
      </w:r>
    </w:p>
    <w:p w14:paraId="264AD60D" w14:textId="77777777" w:rsidR="00534D45" w:rsidRDefault="00534D45" w:rsidP="00534D45">
      <w:pPr>
        <w:widowControl w:val="0"/>
        <w:tabs>
          <w:tab w:val="left" w:pos="720"/>
        </w:tabs>
        <w:autoSpaceDE w:val="0"/>
        <w:autoSpaceDN w:val="0"/>
        <w:adjustRightInd w:val="0"/>
        <w:spacing w:line="480" w:lineRule="auto"/>
        <w:rPr>
          <w:color w:val="000000"/>
        </w:rPr>
      </w:pPr>
      <w:r>
        <w:rPr>
          <w:color w:val="000000"/>
        </w:rPr>
        <w:tab/>
        <w:t xml:space="preserve">C.  An update on the project budget for site preparation at each site and for </w:t>
      </w:r>
      <w:r>
        <w:rPr>
          <w:color w:val="000000"/>
        </w:rPr>
        <w:lastRenderedPageBreak/>
        <w:t>operating costs for the remainder of the 2019-2020 biennium;</w:t>
      </w:r>
    </w:p>
    <w:p w14:paraId="20027279" w14:textId="77777777" w:rsidR="00534D45" w:rsidRDefault="00534D45" w:rsidP="00534D45">
      <w:pPr>
        <w:widowControl w:val="0"/>
        <w:tabs>
          <w:tab w:val="left" w:pos="720"/>
        </w:tabs>
        <w:autoSpaceDE w:val="0"/>
        <w:autoSpaceDN w:val="0"/>
        <w:adjustRightInd w:val="0"/>
        <w:spacing w:line="480" w:lineRule="auto"/>
        <w:rPr>
          <w:color w:val="000000"/>
        </w:rPr>
      </w:pPr>
      <w:r>
        <w:rPr>
          <w:color w:val="000000"/>
        </w:rPr>
        <w:tab/>
        <w:t>D.  A timeline to begin operation of the modular dorms at each site; and</w:t>
      </w:r>
    </w:p>
    <w:p w14:paraId="18EE6191" w14:textId="77777777" w:rsidR="00534D45" w:rsidRDefault="00534D45" w:rsidP="00534D45">
      <w:pPr>
        <w:widowControl w:val="0"/>
        <w:tabs>
          <w:tab w:val="left" w:pos="720"/>
        </w:tabs>
        <w:autoSpaceDE w:val="0"/>
        <w:autoSpaceDN w:val="0"/>
        <w:adjustRightInd w:val="0"/>
        <w:spacing w:line="480" w:lineRule="auto"/>
        <w:rPr>
          <w:color w:val="000000"/>
        </w:rPr>
      </w:pPr>
      <w:r>
        <w:rPr>
          <w:color w:val="000000"/>
        </w:rPr>
        <w:tab/>
        <w:t>E.  A description of the efforts that have been made or are planned to seek and consider public input from surrounding communities.</w:t>
      </w:r>
    </w:p>
    <w:p w14:paraId="0C21AC17" w14:textId="77777777" w:rsidR="00534D45" w:rsidRDefault="00534D45" w:rsidP="00534D45">
      <w:pPr>
        <w:widowControl w:val="0"/>
        <w:tabs>
          <w:tab w:val="left" w:pos="720"/>
          <w:tab w:val="right" w:pos="8640"/>
        </w:tabs>
        <w:autoSpaceDE w:val="0"/>
        <w:autoSpaceDN w:val="0"/>
        <w:adjustRightInd w:val="0"/>
        <w:spacing w:line="480" w:lineRule="auto"/>
        <w:rPr>
          <w:color w:val="000000"/>
        </w:rPr>
      </w:pPr>
      <w:r>
        <w:rPr>
          <w:color w:val="000000"/>
        </w:rPr>
        <w:tab/>
        <w:t>The executive should file the modular dorm plan and a motion required by this proviso by March 1, 2019,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14:paraId="02D3B73A" w14:textId="77777777" w:rsidR="00534D45" w:rsidRDefault="00534D45" w:rsidP="00534D45">
      <w:pPr>
        <w:widowControl w:val="0"/>
        <w:tabs>
          <w:tab w:val="left" w:pos="720"/>
          <w:tab w:val="right" w:pos="8640"/>
        </w:tabs>
        <w:autoSpaceDE w:val="0"/>
        <w:autoSpaceDN w:val="0"/>
        <w:adjustRightInd w:val="0"/>
        <w:spacing w:line="480" w:lineRule="auto"/>
        <w:rPr>
          <w:strike/>
        </w:rPr>
      </w:pPr>
      <w:r>
        <w:tab/>
        <w:t>((</w:t>
      </w:r>
      <w:r>
        <w:rPr>
          <w:strike/>
        </w:rPr>
        <w:t>P6 PROVIDED FURTHER THAT:</w:t>
      </w:r>
    </w:p>
    <w:p w14:paraId="0F28E522" w14:textId="77777777" w:rsidR="00534D45" w:rsidRDefault="00534D45" w:rsidP="00534D45">
      <w:pPr>
        <w:widowControl w:val="0"/>
        <w:tabs>
          <w:tab w:val="left" w:pos="720"/>
          <w:tab w:val="right" w:pos="8640"/>
        </w:tabs>
        <w:autoSpaceDE w:val="0"/>
        <w:autoSpaceDN w:val="0"/>
        <w:adjustRightInd w:val="0"/>
        <w:spacing w:line="480" w:lineRule="auto"/>
        <w:rPr>
          <w:strike/>
        </w:rPr>
      </w:pPr>
      <w:r>
        <w:tab/>
      </w:r>
      <w:r>
        <w:rPr>
          <w:strike/>
        </w:rPr>
        <w:t>Of this appropriation, $100,000 shall not be expended or encumbered until the executive transmits a plan on providing medication assisted treatment on-site at the shelter located in the west wing of the King County Correctional Facility and a motion that should acknowledge receipt of the plan and reference the subject matter, the proviso’s ordinance, ordinance section and proviso number in both the title and body of the motion, and a motion acknowledging receipt of the plan is passed by the council.</w:t>
      </w:r>
    </w:p>
    <w:p w14:paraId="2EEAF5E6" w14:textId="77777777" w:rsidR="00534D45" w:rsidRDefault="00534D45" w:rsidP="00534D45">
      <w:pPr>
        <w:widowControl w:val="0"/>
        <w:autoSpaceDE w:val="0"/>
        <w:autoSpaceDN w:val="0"/>
        <w:adjustRightInd w:val="0"/>
        <w:spacing w:line="480" w:lineRule="auto"/>
        <w:rPr>
          <w:strike/>
        </w:rPr>
      </w:pPr>
      <w:r>
        <w:tab/>
      </w:r>
      <w:r>
        <w:rPr>
          <w:strike/>
        </w:rPr>
        <w:t>The plan shall include, but not be limited to:</w:t>
      </w:r>
    </w:p>
    <w:p w14:paraId="06E855A8" w14:textId="77777777" w:rsidR="00534D45" w:rsidRDefault="00534D45" w:rsidP="00534D45">
      <w:pPr>
        <w:widowControl w:val="0"/>
        <w:autoSpaceDE w:val="0"/>
        <w:autoSpaceDN w:val="0"/>
        <w:adjustRightInd w:val="0"/>
        <w:spacing w:line="480" w:lineRule="auto"/>
        <w:rPr>
          <w:strike/>
        </w:rPr>
      </w:pPr>
      <w:r>
        <w:tab/>
      </w:r>
      <w:r>
        <w:rPr>
          <w:strike/>
        </w:rPr>
        <w:t>A.  Best practices on providing evidence-based medication assisted treatment on-site to individuals with substance use disorders sheltering on the second floor of the west wing of the King County Correctional Facility;</w:t>
      </w:r>
    </w:p>
    <w:p w14:paraId="1A2AC8BD" w14:textId="77777777" w:rsidR="00534D45" w:rsidRDefault="00534D45" w:rsidP="00534D45">
      <w:pPr>
        <w:widowControl w:val="0"/>
        <w:autoSpaceDE w:val="0"/>
        <w:autoSpaceDN w:val="0"/>
        <w:adjustRightInd w:val="0"/>
        <w:spacing w:line="480" w:lineRule="auto"/>
        <w:rPr>
          <w:strike/>
        </w:rPr>
      </w:pPr>
      <w:r>
        <w:tab/>
      </w:r>
      <w:r>
        <w:rPr>
          <w:strike/>
        </w:rPr>
        <w:t>B.  The ability to provide a clinic space in the west wing of the King County Correctional Facility; and</w:t>
      </w:r>
    </w:p>
    <w:p w14:paraId="7663CD6A" w14:textId="77777777" w:rsidR="00534D45" w:rsidRDefault="00534D45" w:rsidP="00534D45">
      <w:pPr>
        <w:widowControl w:val="0"/>
        <w:autoSpaceDE w:val="0"/>
        <w:autoSpaceDN w:val="0"/>
        <w:adjustRightInd w:val="0"/>
        <w:spacing w:line="480" w:lineRule="auto"/>
        <w:rPr>
          <w:strike/>
        </w:rPr>
      </w:pPr>
      <w:r>
        <w:tab/>
      </w:r>
      <w:r>
        <w:rPr>
          <w:strike/>
        </w:rPr>
        <w:t xml:space="preserve">C.  Opportunities to provide continuous and comprehensive medication assisted </w:t>
      </w:r>
      <w:r>
        <w:rPr>
          <w:strike/>
        </w:rPr>
        <w:lastRenderedPageBreak/>
        <w:t>treatment on an outpatient basis to a broader clientele including inmates recently released from the King County Correctional Facility and residents in the vicinity of the west wing including those using shelters in the surrounding area.</w:t>
      </w:r>
    </w:p>
    <w:p w14:paraId="6DCC6064" w14:textId="77777777" w:rsidR="00534D45" w:rsidRDefault="00534D45" w:rsidP="00534D45">
      <w:pPr>
        <w:widowControl w:val="0"/>
        <w:autoSpaceDE w:val="0"/>
        <w:autoSpaceDN w:val="0"/>
        <w:adjustRightInd w:val="0"/>
        <w:spacing w:line="480" w:lineRule="auto"/>
      </w:pPr>
      <w:r>
        <w:tab/>
      </w:r>
      <w:r>
        <w:rPr>
          <w:strike/>
        </w:rPr>
        <w:t>The executive should file the plan and a motion required by this proviso by March 31, 2020,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its successor.</w:t>
      </w:r>
      <w:r>
        <w:t>))</w:t>
      </w:r>
    </w:p>
    <w:p w14:paraId="549ACEBE" w14:textId="77777777" w:rsidR="00534D45" w:rsidRDefault="00534D45" w:rsidP="00534D45">
      <w:pPr>
        <w:widowControl w:val="0"/>
        <w:autoSpaceDE w:val="0"/>
        <w:autoSpaceDN w:val="0"/>
        <w:adjustRightInd w:val="0"/>
        <w:spacing w:line="480" w:lineRule="auto"/>
      </w:pPr>
      <w:r>
        <w:tab/>
        <w:t>P7 PROVIDED FURTHER THAT:</w:t>
      </w:r>
    </w:p>
    <w:p w14:paraId="51FA36F3" w14:textId="77777777" w:rsidR="00534D45" w:rsidRDefault="00534D45" w:rsidP="00534D45">
      <w:pPr>
        <w:widowControl w:val="0"/>
        <w:autoSpaceDE w:val="0"/>
        <w:autoSpaceDN w:val="0"/>
        <w:adjustRightInd w:val="0"/>
        <w:spacing w:line="480" w:lineRule="auto"/>
      </w:pPr>
      <w:r>
        <w:tab/>
        <w:t>Of this appropriation, $100,000 shall not be expended or encumbered until the executive transmits a report on family reunification services provided to individuals experiencing homelessness by the county or its service providers, including but not limited to the service of paying for ground transportation to reunite individuals with family and a motion that should acknowledge receipt of the report, and a motion acknowledging receipt of the report is passed by the council.  The motion should reference the subject matter, the proviso's ordinance, ordinance section and proviso number in both the title and body of the motion.</w:t>
      </w:r>
    </w:p>
    <w:p w14:paraId="071ADFA6" w14:textId="77777777" w:rsidR="00534D45" w:rsidRDefault="00534D45" w:rsidP="00534D45">
      <w:pPr>
        <w:widowControl w:val="0"/>
        <w:autoSpaceDE w:val="0"/>
        <w:autoSpaceDN w:val="0"/>
        <w:adjustRightInd w:val="0"/>
        <w:spacing w:line="480" w:lineRule="auto"/>
      </w:pPr>
      <w:r>
        <w:tab/>
        <w:t>The report shall include, but not be limited to:</w:t>
      </w:r>
    </w:p>
    <w:p w14:paraId="2D028ED7" w14:textId="77777777" w:rsidR="00534D45" w:rsidRDefault="00534D45" w:rsidP="00534D45">
      <w:pPr>
        <w:widowControl w:val="0"/>
        <w:autoSpaceDE w:val="0"/>
        <w:autoSpaceDN w:val="0"/>
        <w:adjustRightInd w:val="0"/>
        <w:spacing w:line="480" w:lineRule="auto"/>
      </w:pPr>
      <w:r>
        <w:tab/>
        <w:t>A.  A list of the types of family reunification services provided to individuals experiencing homelessness in 2019 and 2020.  The list shall include, but not be limited to, a description of each type of service, number of individuals that received each type of service, the entities that provided each type of service and expenditures for each type of service;</w:t>
      </w:r>
    </w:p>
    <w:p w14:paraId="562E9609" w14:textId="77777777" w:rsidR="00534D45" w:rsidRDefault="00534D45" w:rsidP="00534D45">
      <w:pPr>
        <w:widowControl w:val="0"/>
        <w:autoSpaceDE w:val="0"/>
        <w:autoSpaceDN w:val="0"/>
        <w:adjustRightInd w:val="0"/>
        <w:spacing w:line="480" w:lineRule="auto"/>
      </w:pPr>
      <w:r>
        <w:lastRenderedPageBreak/>
        <w:tab/>
        <w:t>B.  Information and data on the outcomes of the family reunification services program for the first three quarters of 2020, including, but not be limited to:</w:t>
      </w:r>
    </w:p>
    <w:p w14:paraId="543EBF7E" w14:textId="77777777" w:rsidR="00534D45" w:rsidRDefault="00534D45" w:rsidP="00534D45">
      <w:pPr>
        <w:widowControl w:val="0"/>
        <w:autoSpaceDE w:val="0"/>
        <w:autoSpaceDN w:val="0"/>
        <w:adjustRightInd w:val="0"/>
        <w:spacing w:line="480" w:lineRule="auto"/>
      </w:pPr>
      <w:r>
        <w:tab/>
        <w:t xml:space="preserve">  1.  The types of homelessness services that had been utilized by individuals at the time of family reunification;</w:t>
      </w:r>
    </w:p>
    <w:p w14:paraId="06453804" w14:textId="77777777" w:rsidR="00534D45" w:rsidRDefault="00534D45" w:rsidP="00534D45">
      <w:pPr>
        <w:widowControl w:val="0"/>
        <w:autoSpaceDE w:val="0"/>
        <w:autoSpaceDN w:val="0"/>
        <w:adjustRightInd w:val="0"/>
        <w:spacing w:line="480" w:lineRule="auto"/>
      </w:pPr>
      <w:r>
        <w:tab/>
        <w:t xml:space="preserve">  2.  The service provider or program, or both, that provided the family reunification services;</w:t>
      </w:r>
    </w:p>
    <w:p w14:paraId="2882B2DE" w14:textId="77777777" w:rsidR="00534D45" w:rsidRDefault="00534D45" w:rsidP="00534D45">
      <w:pPr>
        <w:widowControl w:val="0"/>
        <w:autoSpaceDE w:val="0"/>
        <w:autoSpaceDN w:val="0"/>
        <w:adjustRightInd w:val="0"/>
        <w:spacing w:line="480" w:lineRule="auto"/>
      </w:pPr>
      <w:r>
        <w:tab/>
        <w:t xml:space="preserve">  3.  The destinations for individuals using transportation services to achieve family reunification;</w:t>
      </w:r>
    </w:p>
    <w:p w14:paraId="3914B814" w14:textId="77777777" w:rsidR="00534D45" w:rsidRDefault="00534D45" w:rsidP="00534D45">
      <w:pPr>
        <w:widowControl w:val="0"/>
        <w:autoSpaceDE w:val="0"/>
        <w:autoSpaceDN w:val="0"/>
        <w:adjustRightInd w:val="0"/>
        <w:spacing w:line="480" w:lineRule="auto"/>
      </w:pPr>
      <w:r>
        <w:tab/>
        <w:t xml:space="preserve">  4.  The locations of where family reunifications occurred;</w:t>
      </w:r>
    </w:p>
    <w:p w14:paraId="6AE6B167" w14:textId="77777777" w:rsidR="00534D45" w:rsidRDefault="00534D45" w:rsidP="00534D45">
      <w:pPr>
        <w:widowControl w:val="0"/>
        <w:autoSpaceDE w:val="0"/>
        <w:autoSpaceDN w:val="0"/>
        <w:adjustRightInd w:val="0"/>
        <w:spacing w:line="480" w:lineRule="auto"/>
      </w:pPr>
      <w:r>
        <w:t xml:space="preserve"> </w:t>
      </w:r>
      <w:r>
        <w:tab/>
        <w:t xml:space="preserve"> 5.  Whether each individual remained reunified with the individual's family six months after the reunification; and</w:t>
      </w:r>
    </w:p>
    <w:p w14:paraId="2F30A9F7" w14:textId="77777777" w:rsidR="00534D45" w:rsidRDefault="00534D45" w:rsidP="00534D45">
      <w:pPr>
        <w:widowControl w:val="0"/>
        <w:autoSpaceDE w:val="0"/>
        <w:autoSpaceDN w:val="0"/>
        <w:adjustRightInd w:val="0"/>
        <w:spacing w:line="480" w:lineRule="auto"/>
      </w:pPr>
      <w:r>
        <w:tab/>
        <w:t xml:space="preserve">  6.  Homelessness status of individuals six months after that individual received family reunification services.</w:t>
      </w:r>
    </w:p>
    <w:p w14:paraId="78F531C8" w14:textId="77777777" w:rsidR="00534D45" w:rsidRDefault="00534D45" w:rsidP="00534D45">
      <w:pPr>
        <w:widowControl w:val="0"/>
        <w:autoSpaceDE w:val="0"/>
        <w:autoSpaceDN w:val="0"/>
        <w:adjustRightInd w:val="0"/>
        <w:spacing w:line="480" w:lineRule="auto"/>
      </w:pPr>
      <w:r>
        <w:tab/>
        <w:t>Information and data included in the report to satisfy this subsection B shall not include any identifying personal information regarding any individual or the individual's family.</w:t>
      </w:r>
    </w:p>
    <w:p w14:paraId="7183C9AD" w14:textId="77777777" w:rsidR="00534D45" w:rsidRDefault="00534D45" w:rsidP="00534D45">
      <w:pPr>
        <w:widowControl w:val="0"/>
        <w:autoSpaceDE w:val="0"/>
        <w:autoSpaceDN w:val="0"/>
        <w:adjustRightInd w:val="0"/>
        <w:spacing w:line="480" w:lineRule="auto"/>
      </w:pPr>
      <w:r>
        <w:tab/>
        <w:t xml:space="preserve">C.  A plan for expanding and coordinating the current family reunification services.  The plan shall include, but not be limited to, resources needed for the expansion and coordinating, including a proposed level of funding, source of such funding and the number of FTEs required to implement the plan, and a timeline for implementing the plan. </w:t>
      </w:r>
    </w:p>
    <w:p w14:paraId="67DCF425" w14:textId="77777777" w:rsidR="00534D45" w:rsidRDefault="00534D45" w:rsidP="00534D45">
      <w:pPr>
        <w:widowControl w:val="0"/>
        <w:autoSpaceDE w:val="0"/>
        <w:autoSpaceDN w:val="0"/>
        <w:adjustRightInd w:val="0"/>
        <w:spacing w:line="480" w:lineRule="auto"/>
      </w:pPr>
      <w:r>
        <w:tab/>
        <w:t xml:space="preserve">The executive should file the report and motion by October 15, 2020, in the form of a paper original and an electronic copy with the clerk of the council, who shall retain </w:t>
      </w:r>
      <w:r>
        <w:lastRenderedPageBreak/>
        <w:t>the original and provide an electronic copy to all councilmembers, the council chief of staff and the lead staff for the health, housing and human services committee, or its successor.</w:t>
      </w:r>
    </w:p>
    <w:p w14:paraId="422DBF8A" w14:textId="77777777" w:rsidR="00DC0733" w:rsidRDefault="00534D45" w:rsidP="00DC0733">
      <w:pPr>
        <w:widowControl w:val="0"/>
        <w:tabs>
          <w:tab w:val="left" w:pos="720"/>
          <w:tab w:val="right" w:pos="8640"/>
        </w:tabs>
        <w:autoSpaceDE w:val="0"/>
        <w:autoSpaceDN w:val="0"/>
        <w:adjustRightInd w:val="0"/>
        <w:spacing w:line="480" w:lineRule="auto"/>
      </w:pPr>
      <w:r>
        <w:tab/>
      </w:r>
      <w:r w:rsidR="00DC0733">
        <w:rPr>
          <w:u w:val="single"/>
        </w:rPr>
        <w:t xml:space="preserve">SECTION </w:t>
      </w:r>
      <w:r w:rsidR="00DC0733">
        <w:rPr>
          <w:noProof/>
          <w:u w:val="single"/>
        </w:rPr>
        <w:t>47</w:t>
      </w:r>
      <w:r w:rsidR="00DC0733">
        <w:rPr>
          <w:u w:val="single"/>
        </w:rPr>
        <w:t>.</w:t>
      </w:r>
      <w:r w:rsidR="00DC0733">
        <w:t xml:space="preserve">  Ordinance 18835, Section </w:t>
      </w:r>
      <w:r w:rsidR="00DC0733">
        <w:rPr>
          <w:noProof/>
        </w:rPr>
        <w:t>102</w:t>
      </w:r>
      <w:r w:rsidR="00DC0733">
        <w:t>, as amended, is hereby amended as follows:</w:t>
      </w:r>
    </w:p>
    <w:p w14:paraId="7019FB61" w14:textId="6ADEEDE0" w:rsidR="00DC0733" w:rsidRDefault="00DC0733" w:rsidP="00DC0733">
      <w:pPr>
        <w:widowControl w:val="0"/>
        <w:tabs>
          <w:tab w:val="left" w:pos="720"/>
          <w:tab w:val="right" w:pos="8640"/>
        </w:tabs>
        <w:autoSpaceDE w:val="0"/>
        <w:autoSpaceDN w:val="0"/>
        <w:adjustRightInd w:val="0"/>
        <w:spacing w:line="480" w:lineRule="auto"/>
      </w:pPr>
      <w:r w:rsidRPr="003665AB">
        <w:rPr>
          <w:noProof/>
        </w:rPr>
        <w:tab/>
      </w:r>
      <w:r>
        <w:rPr>
          <w:noProof/>
          <w:u w:val="single"/>
        </w:rPr>
        <w:t>SOLID WASTE</w:t>
      </w:r>
      <w:r>
        <w:t xml:space="preserve"> - From the </w:t>
      </w:r>
      <w:r>
        <w:rPr>
          <w:noProof/>
        </w:rPr>
        <w:t>solid waste</w:t>
      </w:r>
      <w:r>
        <w:t xml:space="preserve"> fund there is hereby disappropriated from:</w:t>
      </w:r>
    </w:p>
    <w:p w14:paraId="5F8F9154" w14:textId="7D4E845D" w:rsidR="00DC0733" w:rsidRDefault="00DC0733" w:rsidP="003B7ABB">
      <w:pPr>
        <w:widowControl w:val="0"/>
        <w:tabs>
          <w:tab w:val="left" w:pos="720"/>
          <w:tab w:val="right" w:pos="8640"/>
        </w:tabs>
        <w:autoSpaceDE w:val="0"/>
        <w:autoSpaceDN w:val="0"/>
        <w:adjustRightInd w:val="0"/>
        <w:spacing w:line="480" w:lineRule="auto"/>
      </w:pPr>
      <w:r>
        <w:tab/>
      </w:r>
      <w:r>
        <w:rPr>
          <w:noProof/>
        </w:rPr>
        <w:t>Solid waste</w:t>
      </w:r>
      <w:r>
        <w:tab/>
        <w:t>(</w:t>
      </w:r>
      <w:r>
        <w:rPr>
          <w:noProof/>
        </w:rPr>
        <w:t>$100,000)</w:t>
      </w:r>
    </w:p>
    <w:p w14:paraId="750E37AF" w14:textId="1ACF6988" w:rsidR="00DC0733" w:rsidRDefault="00DC0733" w:rsidP="003B7ABB">
      <w:pPr>
        <w:widowControl w:val="0"/>
        <w:tabs>
          <w:tab w:val="left" w:pos="720"/>
          <w:tab w:val="right" w:pos="8640"/>
        </w:tabs>
        <w:autoSpaceDE w:val="0"/>
        <w:autoSpaceDN w:val="0"/>
        <w:adjustRightInd w:val="0"/>
        <w:spacing w:line="480" w:lineRule="auto"/>
      </w:pPr>
      <w:r>
        <w:tab/>
      </w:r>
      <w:r>
        <w:rPr>
          <w:u w:val="single"/>
        </w:rPr>
        <w:t>SECTION 48.</w:t>
      </w:r>
      <w:r>
        <w:t xml:space="preserve">  The council directs that section 47 of this ordinance takes effect before section 49 of this ordinance.</w:t>
      </w:r>
    </w:p>
    <w:p w14:paraId="1F591455" w14:textId="259E9204" w:rsidR="003B7ABB" w:rsidRDefault="00DC0733" w:rsidP="003B7ABB">
      <w:pPr>
        <w:widowControl w:val="0"/>
        <w:tabs>
          <w:tab w:val="left" w:pos="720"/>
          <w:tab w:val="right" w:pos="8640"/>
        </w:tabs>
        <w:autoSpaceDE w:val="0"/>
        <w:autoSpaceDN w:val="0"/>
        <w:adjustRightInd w:val="0"/>
        <w:spacing w:line="480" w:lineRule="auto"/>
      </w:pPr>
      <w:r>
        <w:tab/>
      </w:r>
      <w:r w:rsidR="003B7ABB">
        <w:rPr>
          <w:u w:val="single"/>
        </w:rPr>
        <w:t xml:space="preserve">SECTION </w:t>
      </w:r>
      <w:r>
        <w:rPr>
          <w:noProof/>
          <w:u w:val="single"/>
        </w:rPr>
        <w:t>49</w:t>
      </w:r>
      <w:r w:rsidR="003B7ABB">
        <w:rPr>
          <w:u w:val="single"/>
        </w:rPr>
        <w:t>.</w:t>
      </w:r>
      <w:r w:rsidR="003B7ABB">
        <w:t xml:space="preserve">  Ordinance 18835, Section </w:t>
      </w:r>
      <w:r w:rsidR="003B7ABB">
        <w:rPr>
          <w:noProof/>
        </w:rPr>
        <w:t>102</w:t>
      </w:r>
      <w:r w:rsidR="003B7ABB">
        <w:t>, as amended, is hereby amended as follows:</w:t>
      </w:r>
    </w:p>
    <w:p w14:paraId="65A6F6F1" w14:textId="4297A18F" w:rsidR="003B7ABB" w:rsidRDefault="003B7ABB" w:rsidP="003B7ABB">
      <w:pPr>
        <w:widowControl w:val="0"/>
        <w:tabs>
          <w:tab w:val="left" w:pos="720"/>
          <w:tab w:val="right" w:pos="8640"/>
        </w:tabs>
        <w:autoSpaceDE w:val="0"/>
        <w:autoSpaceDN w:val="0"/>
        <w:adjustRightInd w:val="0"/>
        <w:spacing w:line="480" w:lineRule="auto"/>
      </w:pPr>
      <w:r w:rsidRPr="003665AB">
        <w:rPr>
          <w:noProof/>
        </w:rPr>
        <w:tab/>
      </w:r>
      <w:r>
        <w:rPr>
          <w:noProof/>
          <w:u w:val="single"/>
        </w:rPr>
        <w:t>SOLID WASTE</w:t>
      </w:r>
      <w:r>
        <w:t xml:space="preserve"> - From the </w:t>
      </w:r>
      <w:r>
        <w:rPr>
          <w:noProof/>
        </w:rPr>
        <w:t>solid waste</w:t>
      </w:r>
      <w:r>
        <w:t xml:space="preserve"> fund there is hereby appropriated to:</w:t>
      </w:r>
    </w:p>
    <w:p w14:paraId="515C5743" w14:textId="0D08C078" w:rsidR="003B7ABB" w:rsidRDefault="003B7ABB" w:rsidP="003B7ABB">
      <w:pPr>
        <w:widowControl w:val="0"/>
        <w:tabs>
          <w:tab w:val="left" w:pos="720"/>
          <w:tab w:val="right" w:pos="8640"/>
        </w:tabs>
        <w:autoSpaceDE w:val="0"/>
        <w:autoSpaceDN w:val="0"/>
        <w:adjustRightInd w:val="0"/>
        <w:spacing w:line="480" w:lineRule="auto"/>
      </w:pPr>
      <w:r>
        <w:tab/>
      </w:r>
      <w:r>
        <w:rPr>
          <w:noProof/>
        </w:rPr>
        <w:t>Solid waste</w:t>
      </w:r>
      <w:r>
        <w:tab/>
      </w:r>
      <w:r>
        <w:rPr>
          <w:noProof/>
        </w:rPr>
        <w:t>$</w:t>
      </w:r>
      <w:r w:rsidR="00DC0733">
        <w:rPr>
          <w:noProof/>
        </w:rPr>
        <w:t>100,00</w:t>
      </w:r>
      <w:r>
        <w:rPr>
          <w:noProof/>
        </w:rPr>
        <w:t>0</w:t>
      </w:r>
    </w:p>
    <w:p w14:paraId="50DAC3A8" w14:textId="77777777" w:rsidR="003B7ABB" w:rsidRDefault="003B7ABB" w:rsidP="003B7ABB">
      <w:pPr>
        <w:widowControl w:val="0"/>
        <w:autoSpaceDE w:val="0"/>
        <w:autoSpaceDN w:val="0"/>
        <w:adjustRightInd w:val="0"/>
        <w:spacing w:line="480" w:lineRule="auto"/>
        <w:rPr>
          <w:u w:val="single"/>
        </w:rPr>
      </w:pPr>
      <w:r>
        <w:rPr>
          <w:noProof/>
        </w:rPr>
        <w:tab/>
        <w:t xml:space="preserve">ER1 </w:t>
      </w:r>
      <w:r>
        <w:t>EXPENDITURE RESTRICTION:</w:t>
      </w:r>
    </w:p>
    <w:p w14:paraId="7390DB9F" w14:textId="77777777" w:rsidR="003B7ABB" w:rsidRDefault="003B7ABB" w:rsidP="003B7ABB">
      <w:pPr>
        <w:widowControl w:val="0"/>
        <w:autoSpaceDE w:val="0"/>
        <w:autoSpaceDN w:val="0"/>
        <w:adjustRightInd w:val="0"/>
        <w:spacing w:line="480" w:lineRule="auto"/>
      </w:pPr>
      <w:r>
        <w:tab/>
        <w:t>Of this appropriation, $55,000 shall be expended or encumbered solely to reimburse the department of human resources for the cost of assigning two Ruth Woo fellows, as described in K.C.C. 3.12.184, for three to four months to the solid waste division.</w:t>
      </w:r>
    </w:p>
    <w:p w14:paraId="17464991" w14:textId="77777777" w:rsidR="003B7ABB" w:rsidRDefault="003B7ABB" w:rsidP="003B7ABB">
      <w:pPr>
        <w:widowControl w:val="0"/>
        <w:tabs>
          <w:tab w:val="left" w:pos="720"/>
        </w:tabs>
        <w:autoSpaceDE w:val="0"/>
        <w:autoSpaceDN w:val="0"/>
        <w:adjustRightInd w:val="0"/>
        <w:spacing w:line="480" w:lineRule="auto"/>
      </w:pPr>
      <w:r>
        <w:rPr>
          <w:rFonts w:ascii="CG Times" w:hAnsi="CG Times" w:cs="CG Times"/>
        </w:rPr>
        <w:tab/>
        <w:t xml:space="preserve">ER2 </w:t>
      </w:r>
      <w:r>
        <w:t>EXPENDITURE RESTRICTION:</w:t>
      </w:r>
    </w:p>
    <w:p w14:paraId="7E80FB3E" w14:textId="77777777" w:rsidR="003B7ABB" w:rsidRDefault="003B7ABB" w:rsidP="003B7ABB">
      <w:pPr>
        <w:widowControl w:val="0"/>
        <w:tabs>
          <w:tab w:val="left" w:pos="720"/>
        </w:tabs>
        <w:autoSpaceDE w:val="0"/>
        <w:autoSpaceDN w:val="0"/>
        <w:adjustRightInd w:val="0"/>
        <w:spacing w:line="480" w:lineRule="auto"/>
      </w:pPr>
      <w:r>
        <w:tab/>
        <w:t xml:space="preserve">Of this appropriation, $500,000 shall be expended or encumbered solely to develop and pilot the recommendations in the plan to expand and enhance the regional market for compost that is produced using the county's organics stream as described in Proviso P2 in this section.  The pilot must include a program whereby the solid waste </w:t>
      </w:r>
      <w:r>
        <w:lastRenderedPageBreak/>
        <w:t>division purchases compost for county use.</w:t>
      </w:r>
    </w:p>
    <w:p w14:paraId="353362E0" w14:textId="37C40754" w:rsidR="003B7ABB" w:rsidRDefault="003B7ABB" w:rsidP="003B7ABB">
      <w:pPr>
        <w:widowControl w:val="0"/>
        <w:autoSpaceDE w:val="0"/>
        <w:autoSpaceDN w:val="0"/>
        <w:adjustRightInd w:val="0"/>
        <w:spacing w:line="480" w:lineRule="auto"/>
        <w:rPr>
          <w:u w:val="single"/>
        </w:rPr>
      </w:pPr>
      <w:r>
        <w:tab/>
        <w:t xml:space="preserve">ER3 EXPENDITURE RESTRICTION </w:t>
      </w:r>
      <w:r w:rsidR="00EA1C5A">
        <w:t>((</w:t>
      </w:r>
      <w:r w:rsidRPr="00ED6656">
        <w:rPr>
          <w:strike/>
        </w:rPr>
        <w:t>ER</w:t>
      </w:r>
      <w:r w:rsidR="00EA1C5A" w:rsidRPr="00CB2977">
        <w:t>))</w:t>
      </w:r>
      <w:r>
        <w:t>:</w:t>
      </w:r>
    </w:p>
    <w:p w14:paraId="0F64EDD7" w14:textId="77777777" w:rsidR="003B7ABB" w:rsidRDefault="003B7ABB" w:rsidP="003B7ABB">
      <w:pPr>
        <w:widowControl w:val="0"/>
        <w:tabs>
          <w:tab w:val="left" w:pos="720"/>
        </w:tabs>
        <w:autoSpaceDE w:val="0"/>
        <w:autoSpaceDN w:val="0"/>
        <w:adjustRightInd w:val="0"/>
        <w:spacing w:line="480" w:lineRule="auto"/>
      </w:pPr>
      <w:r>
        <w:rPr>
          <w:rFonts w:ascii="CG Times" w:hAnsi="CG Times" w:cs="CG Times"/>
        </w:rPr>
        <w:tab/>
      </w:r>
      <w:r>
        <w:t>Of this appropriation, $500,000</w:t>
      </w:r>
      <w:r>
        <w:rPr>
          <w:color w:val="FF0000"/>
        </w:rPr>
        <w:t xml:space="preserve"> </w:t>
      </w:r>
      <w:r>
        <w:t>shall be expended or encumbered solely for the office of performance, strategy and budget to issue a request for proposals, and to manage and pay a contractor to conduct the feasibility study for a waste to energy facility to manage the region's solid waste that provides a comparison to waste export by rail as described in Proviso P3 of this section.</w:t>
      </w:r>
    </w:p>
    <w:p w14:paraId="2E050901" w14:textId="77777777" w:rsidR="003B7ABB" w:rsidRDefault="003B7ABB" w:rsidP="003B7ABB">
      <w:pPr>
        <w:widowControl w:val="0"/>
        <w:tabs>
          <w:tab w:val="left" w:pos="720"/>
        </w:tabs>
        <w:autoSpaceDE w:val="0"/>
        <w:autoSpaceDN w:val="0"/>
        <w:adjustRightInd w:val="0"/>
        <w:spacing w:line="480" w:lineRule="auto"/>
      </w:pPr>
      <w:r>
        <w:rPr>
          <w:rFonts w:ascii="CG Times" w:hAnsi="CG Times" w:cs="CG Times"/>
        </w:rPr>
        <w:tab/>
      </w:r>
      <w:r>
        <w:t>P1 PROVIDED THAT:</w:t>
      </w:r>
    </w:p>
    <w:p w14:paraId="1237322C" w14:textId="77777777" w:rsidR="003B7ABB" w:rsidRDefault="003B7ABB" w:rsidP="003B7ABB">
      <w:pPr>
        <w:widowControl w:val="0"/>
        <w:tabs>
          <w:tab w:val="left" w:pos="720"/>
        </w:tabs>
        <w:autoSpaceDE w:val="0"/>
        <w:autoSpaceDN w:val="0"/>
        <w:adjustRightInd w:val="0"/>
        <w:spacing w:line="480" w:lineRule="auto"/>
      </w:pPr>
      <w:r>
        <w:rPr>
          <w:color w:val="FF0000"/>
        </w:rPr>
        <w:tab/>
      </w:r>
      <w:r>
        <w:t>Of this appropriation, no funds shall be expended or encumbered to:  (1) implement a garbage service change, whereby the frequency of garbage collection in the unincorporated area of the county would be reduced from every week to every other week; or (2) seek from the health officer, under BOH 10.08.050, in the board of health's solid waste regulations, approval of a different frequency of garbage removal in the unincorporated area than the current once-per-week removal, until the executive transmits a plan for community outreach related to the reduction in garbage service and a motion that approves the plan, and a motion approving a community outreach plan is passed by the council.  The motion should reference the subject matter, the proviso's ordinance, ordinance section and proviso number in both the title and body of the motion.</w:t>
      </w:r>
    </w:p>
    <w:p w14:paraId="6A8C8E69" w14:textId="77777777" w:rsidR="003B7ABB" w:rsidRDefault="003B7ABB" w:rsidP="003B7ABB">
      <w:pPr>
        <w:widowControl w:val="0"/>
        <w:tabs>
          <w:tab w:val="left" w:pos="720"/>
        </w:tabs>
        <w:autoSpaceDE w:val="0"/>
        <w:autoSpaceDN w:val="0"/>
        <w:adjustRightInd w:val="0"/>
        <w:spacing w:line="480" w:lineRule="auto"/>
      </w:pPr>
      <w:r>
        <w:tab/>
        <w:t>The plan shall include, but not be limited to, a summary of how the solid waste division will communicate the proposed service reduction to affected residents and how public input will be collected, as well as the proposed number of public meetings to be held in each council district, the proposed dates and locations of the public meetings and how the meetings will be advertised.</w:t>
      </w:r>
    </w:p>
    <w:p w14:paraId="2D40367A" w14:textId="77777777" w:rsidR="003B7ABB" w:rsidRDefault="003B7ABB" w:rsidP="003B7ABB">
      <w:pPr>
        <w:widowControl w:val="0"/>
        <w:tabs>
          <w:tab w:val="left" w:pos="720"/>
        </w:tabs>
        <w:autoSpaceDE w:val="0"/>
        <w:autoSpaceDN w:val="0"/>
        <w:adjustRightInd w:val="0"/>
        <w:spacing w:line="480" w:lineRule="auto"/>
      </w:pPr>
      <w:r>
        <w:lastRenderedPageBreak/>
        <w:tab/>
        <w:t>The executive must file the community outreach plan and the motion required by this proviso in the form of a paper original and an electronic copy with the clerk of the council, who shall retain the original and provide an electronic copy to all councilmembers, the council chief of staff and the lead staff for the committee of the whole, or its successor.</w:t>
      </w:r>
    </w:p>
    <w:p w14:paraId="1376A21E" w14:textId="77777777" w:rsidR="003B7ABB" w:rsidRDefault="003B7ABB" w:rsidP="003B7ABB">
      <w:pPr>
        <w:widowControl w:val="0"/>
        <w:tabs>
          <w:tab w:val="left" w:pos="720"/>
        </w:tabs>
        <w:autoSpaceDE w:val="0"/>
        <w:autoSpaceDN w:val="0"/>
        <w:adjustRightInd w:val="0"/>
        <w:spacing w:line="480" w:lineRule="auto"/>
      </w:pPr>
      <w:r>
        <w:tab/>
        <w:t>P2 PROVIDED FURTHER THAT:</w:t>
      </w:r>
    </w:p>
    <w:p w14:paraId="49360A6D" w14:textId="77777777" w:rsidR="003B7ABB" w:rsidRDefault="003B7ABB" w:rsidP="003B7ABB">
      <w:pPr>
        <w:widowControl w:val="0"/>
        <w:tabs>
          <w:tab w:val="left" w:pos="720"/>
        </w:tabs>
        <w:autoSpaceDE w:val="0"/>
        <w:autoSpaceDN w:val="0"/>
        <w:adjustRightInd w:val="0"/>
        <w:spacing w:line="480" w:lineRule="auto"/>
      </w:pPr>
      <w:r>
        <w:tab/>
        <w:t>Of this appropriation, $250,000 shall not be expended or encumbered until the executive transmits a plan identifying actions and recommendations that the county can take to expand and enhance the regional market for compost that is produced using the county's organics stream and a motion that should acknowledge receipt of the plan and reference the subject matter, the proviso's ordinance, ordinance section and proviso number in both the title and body of the motion, and a motion acknowledging receipt of the plan is passed by the council.  The intent of the plan is to divert flows from the landfill through recycling and by developing new uses to increase local demand.</w:t>
      </w:r>
    </w:p>
    <w:p w14:paraId="393AD3E9" w14:textId="77777777" w:rsidR="003B7ABB" w:rsidRDefault="003B7ABB" w:rsidP="003B7ABB">
      <w:pPr>
        <w:widowControl w:val="0"/>
        <w:tabs>
          <w:tab w:val="left" w:pos="720"/>
        </w:tabs>
        <w:autoSpaceDE w:val="0"/>
        <w:autoSpaceDN w:val="0"/>
        <w:adjustRightInd w:val="0"/>
        <w:spacing w:line="480" w:lineRule="auto"/>
      </w:pPr>
      <w:r>
        <w:tab/>
        <w:t>In the development of the plan, the solid waste division shall consult with the following county divisions on potential options:  road services; permitting; wastewater treatment; water and land resources; and parks and recreation.</w:t>
      </w:r>
    </w:p>
    <w:p w14:paraId="20E06318" w14:textId="77777777" w:rsidR="003B7ABB" w:rsidRDefault="003B7ABB" w:rsidP="003B7ABB">
      <w:pPr>
        <w:widowControl w:val="0"/>
        <w:tabs>
          <w:tab w:val="left" w:pos="720"/>
        </w:tabs>
        <w:autoSpaceDE w:val="0"/>
        <w:autoSpaceDN w:val="0"/>
        <w:adjustRightInd w:val="0"/>
        <w:spacing w:line="480" w:lineRule="auto"/>
      </w:pPr>
      <w:r>
        <w:tab/>
        <w:t>The plan shall include, but not be limited to:</w:t>
      </w:r>
    </w:p>
    <w:p w14:paraId="5B465434" w14:textId="77777777" w:rsidR="003B7ABB" w:rsidRDefault="003B7ABB" w:rsidP="003B7ABB">
      <w:pPr>
        <w:widowControl w:val="0"/>
        <w:tabs>
          <w:tab w:val="left" w:pos="720"/>
        </w:tabs>
        <w:autoSpaceDE w:val="0"/>
        <w:autoSpaceDN w:val="0"/>
        <w:adjustRightInd w:val="0"/>
        <w:spacing w:line="480" w:lineRule="auto"/>
      </w:pPr>
      <w:r>
        <w:tab/>
        <w:t>A.  An evaluation of actions the county can take to expand and enhance the regional market for compost that is produced using the county's organics stream.  The evaluation shall consider, but not be limited to:</w:t>
      </w:r>
    </w:p>
    <w:p w14:paraId="3419297B" w14:textId="77777777" w:rsidR="003B7ABB" w:rsidRDefault="003B7ABB" w:rsidP="003B7ABB">
      <w:pPr>
        <w:widowControl w:val="0"/>
        <w:tabs>
          <w:tab w:val="left" w:pos="720"/>
        </w:tabs>
        <w:autoSpaceDE w:val="0"/>
        <w:autoSpaceDN w:val="0"/>
        <w:adjustRightInd w:val="0"/>
        <w:spacing w:line="480" w:lineRule="auto"/>
      </w:pPr>
      <w:r>
        <w:tab/>
        <w:t xml:space="preserve">  1.  Best practices and actions taken by cities and counties across the nation;</w:t>
      </w:r>
    </w:p>
    <w:p w14:paraId="44591E50" w14:textId="77777777" w:rsidR="003B7ABB" w:rsidRDefault="003B7ABB" w:rsidP="003B7ABB">
      <w:pPr>
        <w:widowControl w:val="0"/>
        <w:tabs>
          <w:tab w:val="left" w:pos="720"/>
        </w:tabs>
        <w:autoSpaceDE w:val="0"/>
        <w:autoSpaceDN w:val="0"/>
        <w:adjustRightInd w:val="0"/>
        <w:spacing w:line="480" w:lineRule="auto"/>
      </w:pPr>
      <w:r>
        <w:tab/>
        <w:t xml:space="preserve">  2.  County procurement policies;</w:t>
      </w:r>
    </w:p>
    <w:p w14:paraId="29ECB99B" w14:textId="77777777" w:rsidR="003B7ABB" w:rsidRDefault="003B7ABB" w:rsidP="003B7ABB">
      <w:pPr>
        <w:widowControl w:val="0"/>
        <w:tabs>
          <w:tab w:val="left" w:pos="720"/>
        </w:tabs>
        <w:autoSpaceDE w:val="0"/>
        <w:autoSpaceDN w:val="0"/>
        <w:adjustRightInd w:val="0"/>
        <w:spacing w:line="480" w:lineRule="auto"/>
      </w:pPr>
      <w:r>
        <w:lastRenderedPageBreak/>
        <w:tab/>
        <w:t xml:space="preserve">  3.  Use in water quality, habitat and site rehabilitation projects;</w:t>
      </w:r>
    </w:p>
    <w:p w14:paraId="79994147" w14:textId="77777777" w:rsidR="003B7ABB" w:rsidRDefault="003B7ABB" w:rsidP="003B7ABB">
      <w:pPr>
        <w:widowControl w:val="0"/>
        <w:tabs>
          <w:tab w:val="left" w:pos="720"/>
        </w:tabs>
        <w:autoSpaceDE w:val="0"/>
        <w:autoSpaceDN w:val="0"/>
        <w:adjustRightInd w:val="0"/>
        <w:spacing w:line="480" w:lineRule="auto"/>
      </w:pPr>
      <w:r>
        <w:tab/>
        <w:t xml:space="preserve">  4.  Use in county or private development projects; and</w:t>
      </w:r>
    </w:p>
    <w:p w14:paraId="076A360F" w14:textId="77777777" w:rsidR="003B7ABB" w:rsidRDefault="003B7ABB" w:rsidP="003B7ABB">
      <w:pPr>
        <w:widowControl w:val="0"/>
        <w:tabs>
          <w:tab w:val="left" w:pos="720"/>
        </w:tabs>
        <w:autoSpaceDE w:val="0"/>
        <w:autoSpaceDN w:val="0"/>
        <w:adjustRightInd w:val="0"/>
        <w:spacing w:line="480" w:lineRule="auto"/>
      </w:pPr>
      <w:r>
        <w:tab/>
        <w:t xml:space="preserve">  5.  Subsidies for agricultural or other uses.</w:t>
      </w:r>
    </w:p>
    <w:p w14:paraId="10A89B45" w14:textId="77777777" w:rsidR="003B7ABB" w:rsidRDefault="003B7ABB" w:rsidP="003B7ABB">
      <w:pPr>
        <w:widowControl w:val="0"/>
        <w:tabs>
          <w:tab w:val="left" w:pos="720"/>
        </w:tabs>
        <w:autoSpaceDE w:val="0"/>
        <w:autoSpaceDN w:val="0"/>
        <w:adjustRightInd w:val="0"/>
        <w:spacing w:line="480" w:lineRule="auto"/>
      </w:pPr>
      <w:r>
        <w:tab/>
        <w:t>B.  A set of recommendations that the county could pilot to use compost produced from the county's organics stream, cost estimates for those recommendations, any barriers to the use of the compost and options to overcome those barriers.</w:t>
      </w:r>
    </w:p>
    <w:p w14:paraId="2F5953ED" w14:textId="77777777" w:rsidR="003B7ABB" w:rsidRDefault="003B7ABB" w:rsidP="003B7ABB">
      <w:pPr>
        <w:widowControl w:val="0"/>
        <w:tabs>
          <w:tab w:val="left" w:pos="720"/>
        </w:tabs>
        <w:autoSpaceDE w:val="0"/>
        <w:autoSpaceDN w:val="0"/>
        <w:adjustRightInd w:val="0"/>
        <w:spacing w:line="480" w:lineRule="auto"/>
      </w:pPr>
      <w:r>
        <w:tab/>
        <w:t>The executive should file the plan and a motion required by this proviso by August 16, 2019, in the form of a paper original and an electronic copy with the clerk of the council, who shall retain the original and provide an electronic copy to all councilmembers, the council chief of staff and the lead staff for the committee of the whole, or its successor.</w:t>
      </w:r>
    </w:p>
    <w:p w14:paraId="10F564DF" w14:textId="7C598DDE" w:rsidR="003B7ABB" w:rsidRPr="003665AB" w:rsidRDefault="003B7ABB" w:rsidP="003B7ABB">
      <w:pPr>
        <w:widowControl w:val="0"/>
        <w:autoSpaceDE w:val="0"/>
        <w:autoSpaceDN w:val="0"/>
        <w:adjustRightInd w:val="0"/>
        <w:spacing w:line="480" w:lineRule="auto"/>
        <w:rPr>
          <w:strike/>
        </w:rPr>
      </w:pPr>
      <w:r>
        <w:tab/>
      </w:r>
      <w:r w:rsidR="00DC0733">
        <w:t>((</w:t>
      </w:r>
      <w:r w:rsidRPr="003665AB">
        <w:rPr>
          <w:strike/>
        </w:rPr>
        <w:t>P3 PROVIDED FURTHER THAT:</w:t>
      </w:r>
    </w:p>
    <w:p w14:paraId="312B7436" w14:textId="77777777" w:rsidR="003B7ABB" w:rsidRPr="003665AB" w:rsidRDefault="003B7ABB" w:rsidP="003B7ABB">
      <w:pPr>
        <w:widowControl w:val="0"/>
        <w:tabs>
          <w:tab w:val="left" w:pos="720"/>
        </w:tabs>
        <w:autoSpaceDE w:val="0"/>
        <w:autoSpaceDN w:val="0"/>
        <w:adjustRightInd w:val="0"/>
        <w:spacing w:line="480" w:lineRule="auto"/>
        <w:rPr>
          <w:strike/>
        </w:rPr>
      </w:pPr>
      <w:r w:rsidRPr="00287F90">
        <w:tab/>
      </w:r>
      <w:r w:rsidRPr="003665AB">
        <w:rPr>
          <w:strike/>
        </w:rPr>
        <w:t>Of this appropriation, $100,000 shall not be expended or encumbered until the executive transmits the feasibility study for a waste to energy facility to manage the region's solid waste</w:t>
      </w:r>
      <w:r w:rsidRPr="003665AB">
        <w:rPr>
          <w:strike/>
          <w:color w:val="FF0000"/>
        </w:rPr>
        <w:t xml:space="preserve"> </w:t>
      </w:r>
      <w:r w:rsidRPr="003665AB">
        <w:rPr>
          <w:strike/>
        </w:rPr>
        <w:t>that provides a comparison to waste export by rail and a motion that should acknowledge receipt of</w:t>
      </w:r>
      <w:r w:rsidRPr="003665AB">
        <w:rPr>
          <w:strike/>
          <w:color w:val="FF0000"/>
        </w:rPr>
        <w:t xml:space="preserve"> </w:t>
      </w:r>
      <w:r w:rsidRPr="003665AB">
        <w:rPr>
          <w:strike/>
        </w:rPr>
        <w:t xml:space="preserve">the feasibility study and reference the subject matter, the proviso's ordinance, ordinance section and proviso number in both the title and body of the motion and a motion acknowledging receipt of the feasibility study is passed by the council.  The study should be performed by a contractor with significant experience in the field of waste management and recycling, demonstrated expertise with waste to energy technology and familiarity with the capital and operating needs of waste to energy facilities located around the world, and shall primarily consider a waste to energy facility that uses mass burn technology.  The contractor may also identify other technologies that </w:t>
      </w:r>
      <w:r w:rsidRPr="003665AB">
        <w:rPr>
          <w:strike/>
        </w:rPr>
        <w:lastRenderedPageBreak/>
        <w:t>may be feasible to accommodate the current and future projections for the amount and composition of the county's waste stream.  The solid waste division must provide the county's waste tonnage forecast model to the contractor upon request and explain any assumptions.</w:t>
      </w:r>
    </w:p>
    <w:p w14:paraId="6B16141B"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The feasibility study shall include, but not be limited to:</w:t>
      </w:r>
    </w:p>
    <w:p w14:paraId="490E3D81"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A.  A review of factors that may affect the county's future waste tonnage forecast completed in 2018, and an analysis, with a range of estimates, of how different assumptions could affect the forecast;</w:t>
      </w:r>
    </w:p>
    <w:p w14:paraId="425A54B5"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B.  A discussion of the potential for exporting the county's waste by rail that includes an analysis of the future rail capacity forecast, the estimated capital and operating costs and the environmental impacts;</w:t>
      </w:r>
    </w:p>
    <w:p w14:paraId="1E706B3D"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C.  An evaluation of the size of a waste to energy facility that would be needed to accommodate the county's solid waste over a twenty to fifty year time horizon, beginning in 2025, with any assumptions clearly articulated, and a description of any siting needs including the necessary parcel size;</w:t>
      </w:r>
    </w:p>
    <w:p w14:paraId="59CEC193"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D.  A discussion of the costs of a waste to energy facility and potential financing options that includes estimates for the capital costs, the annual operating and maintenance costs and the estimated impact on the county's tipping fee, with any assumptions clearly articulated;</w:t>
      </w:r>
    </w:p>
    <w:p w14:paraId="6BE50A01"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E.  A discussion of any environmental impacts of a waste to energy facility;</w:t>
      </w:r>
    </w:p>
    <w:p w14:paraId="4CBDADE4"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F.  An assessment of regional electricity markets and the regulatory structure to produce an estimate of potential revenues from the sale of electricity by a waste to energy facility;</w:t>
      </w:r>
    </w:p>
    <w:p w14:paraId="23C4E277"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lastRenderedPageBreak/>
        <w:tab/>
      </w:r>
      <w:r w:rsidRPr="003665AB">
        <w:rPr>
          <w:strike/>
        </w:rPr>
        <w:t>G.  An analysis of other potential revenue sources from the potential byproducts of a waste to energy facility that includes, but is not limited to, the sale of recovered metals and possible uses of bottom ash;</w:t>
      </w:r>
    </w:p>
    <w:p w14:paraId="5330B284"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H.  A discussion of the state and federal regulatory environment related to waste to energy facilities; and</w:t>
      </w:r>
    </w:p>
    <w:p w14:paraId="0E3D5024" w14:textId="77777777" w:rsidR="003B7ABB" w:rsidRPr="003665AB" w:rsidRDefault="003B7ABB" w:rsidP="003B7ABB">
      <w:pPr>
        <w:widowControl w:val="0"/>
        <w:tabs>
          <w:tab w:val="left" w:pos="720"/>
        </w:tabs>
        <w:autoSpaceDE w:val="0"/>
        <w:autoSpaceDN w:val="0"/>
        <w:adjustRightInd w:val="0"/>
        <w:spacing w:line="480" w:lineRule="auto"/>
        <w:rPr>
          <w:strike/>
        </w:rPr>
      </w:pPr>
      <w:r w:rsidRPr="00ED6656">
        <w:tab/>
      </w:r>
      <w:r w:rsidRPr="003665AB">
        <w:rPr>
          <w:strike/>
        </w:rPr>
        <w:t>I.  A reasonable timeline for implementation of a waste to energy facility, and an analysis of the potential impact on the lifespan and capacity of the Cedar Hills regional landfill if a waste to energy facility was developed according to the timeline.</w:t>
      </w:r>
    </w:p>
    <w:p w14:paraId="71A0924F" w14:textId="1597A04F" w:rsidR="003B7ABB" w:rsidRPr="00ED6656" w:rsidRDefault="003B7ABB" w:rsidP="003B7ABB">
      <w:pPr>
        <w:widowControl w:val="0"/>
        <w:tabs>
          <w:tab w:val="left" w:pos="720"/>
          <w:tab w:val="right" w:pos="8640"/>
        </w:tabs>
        <w:autoSpaceDE w:val="0"/>
        <w:autoSpaceDN w:val="0"/>
        <w:adjustRightInd w:val="0"/>
        <w:spacing w:line="480" w:lineRule="auto"/>
      </w:pPr>
      <w:r w:rsidRPr="00ED6656">
        <w:tab/>
      </w:r>
      <w:r w:rsidRPr="003665AB">
        <w:rPr>
          <w:strike/>
        </w:rPr>
        <w:t>The executive should file the feasibility study</w:t>
      </w:r>
      <w:r w:rsidRPr="003665AB">
        <w:rPr>
          <w:strike/>
          <w:color w:val="FF0000"/>
        </w:rPr>
        <w:t xml:space="preserve"> </w:t>
      </w:r>
      <w:r w:rsidRPr="003665AB">
        <w:rPr>
          <w:strike/>
        </w:rPr>
        <w:t>and a motion required by this proviso by</w:t>
      </w:r>
      <w:r w:rsidRPr="003665AB">
        <w:rPr>
          <w:strike/>
          <w:color w:val="FF0000"/>
        </w:rPr>
        <w:t xml:space="preserve"> </w:t>
      </w:r>
      <w:r w:rsidRPr="003665AB">
        <w:rPr>
          <w:strike/>
        </w:rPr>
        <w:t>October 4, 2019,</w:t>
      </w:r>
      <w:r w:rsidRPr="003665AB">
        <w:rPr>
          <w:strike/>
          <w:color w:val="FF0000"/>
        </w:rPr>
        <w:t xml:space="preserve"> </w:t>
      </w:r>
      <w:r w:rsidRPr="003665AB">
        <w:rPr>
          <w:strike/>
        </w:rPr>
        <w:t>in the form of a paper original and an electronic copy with the clerk of the council, who shall retain the original and provide an electronic copy to all councilmembers, the council chief of staff and the lead staff for the committee of the whole,</w:t>
      </w:r>
      <w:r w:rsidRPr="003665AB">
        <w:rPr>
          <w:strike/>
          <w:color w:val="FF0000"/>
        </w:rPr>
        <w:t xml:space="preserve"> </w:t>
      </w:r>
      <w:r w:rsidRPr="003665AB">
        <w:rPr>
          <w:strike/>
        </w:rPr>
        <w:t>or its successor.</w:t>
      </w:r>
      <w:r w:rsidR="00DC0733">
        <w:t>))</w:t>
      </w:r>
    </w:p>
    <w:p w14:paraId="228F2ADA" w14:textId="4F546624" w:rsidR="00534D45" w:rsidRDefault="003B7ABB" w:rsidP="003B7ABB">
      <w:pPr>
        <w:widowControl w:val="0"/>
        <w:tabs>
          <w:tab w:val="left" w:pos="720"/>
          <w:tab w:val="right" w:pos="8640"/>
        </w:tabs>
        <w:autoSpaceDE w:val="0"/>
        <w:autoSpaceDN w:val="0"/>
        <w:adjustRightInd w:val="0"/>
        <w:spacing w:line="480" w:lineRule="auto"/>
      </w:pPr>
      <w:r>
        <w:tab/>
      </w:r>
      <w:r w:rsidR="00534D45">
        <w:rPr>
          <w:u w:val="single"/>
        </w:rPr>
        <w:t xml:space="preserve">SECTION </w:t>
      </w:r>
      <w:r w:rsidR="00DC0733">
        <w:rPr>
          <w:noProof/>
          <w:u w:val="single"/>
        </w:rPr>
        <w:t>50</w:t>
      </w:r>
      <w:r w:rsidR="00534D45">
        <w:rPr>
          <w:u w:val="single"/>
        </w:rPr>
        <w:t>.</w:t>
      </w:r>
      <w:r w:rsidR="00534D45">
        <w:t xml:space="preserve">  Ordinance 18835, Section </w:t>
      </w:r>
      <w:r w:rsidR="00534D45">
        <w:rPr>
          <w:noProof/>
        </w:rPr>
        <w:t>109</w:t>
      </w:r>
      <w:r w:rsidR="00534D45">
        <w:t>, as amended, is hereby amended as follows:</w:t>
      </w:r>
    </w:p>
    <w:p w14:paraId="696BA6E3"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TRANSIT</w:t>
      </w:r>
      <w:r>
        <w:t xml:space="preserve"> - From the </w:t>
      </w:r>
      <w:r>
        <w:rPr>
          <w:noProof/>
        </w:rPr>
        <w:t>public transportation</w:t>
      </w:r>
      <w:r>
        <w:t xml:space="preserve"> fund there is hereby dis</w:t>
      </w:r>
      <w:r>
        <w:rPr>
          <w:noProof/>
        </w:rPr>
        <w:t>appropriated from</w:t>
      </w:r>
      <w:r>
        <w:t>:</w:t>
      </w:r>
    </w:p>
    <w:p w14:paraId="61EE4D6C"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Transit</w:t>
      </w:r>
      <w:r>
        <w:tab/>
        <w:t>($11,250,000)</w:t>
      </w:r>
    </w:p>
    <w:p w14:paraId="0E1D04D9" w14:textId="326A7769"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DC0733">
        <w:rPr>
          <w:u w:val="single"/>
        </w:rPr>
        <w:t>51</w:t>
      </w:r>
      <w:r>
        <w:rPr>
          <w:u w:val="single"/>
        </w:rPr>
        <w:t>.</w:t>
      </w:r>
      <w:r>
        <w:t xml:space="preserve">  The council directs that section </w:t>
      </w:r>
      <w:r w:rsidR="00DC0733">
        <w:t xml:space="preserve">50 </w:t>
      </w:r>
      <w:r>
        <w:t xml:space="preserve">of this ordinance takes effect before section </w:t>
      </w:r>
      <w:r w:rsidR="00DC0733">
        <w:t>5</w:t>
      </w:r>
      <w:r>
        <w:t>2 of this ordinance.</w:t>
      </w:r>
    </w:p>
    <w:p w14:paraId="0A4FBFCB" w14:textId="3973D0E9"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DC0733">
        <w:rPr>
          <w:noProof/>
          <w:u w:val="single"/>
        </w:rPr>
        <w:t>52</w:t>
      </w:r>
      <w:r>
        <w:rPr>
          <w:u w:val="single"/>
        </w:rPr>
        <w:t>.</w:t>
      </w:r>
      <w:r>
        <w:t xml:space="preserve">  Ordinance 18835, Section </w:t>
      </w:r>
      <w:r>
        <w:rPr>
          <w:noProof/>
        </w:rPr>
        <w:t>109</w:t>
      </w:r>
      <w:r>
        <w:t>, as amended, is hereby amended as follows:</w:t>
      </w:r>
    </w:p>
    <w:p w14:paraId="307D82BF"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TRANSIT</w:t>
      </w:r>
      <w:r>
        <w:t xml:space="preserve"> - From the </w:t>
      </w:r>
      <w:r>
        <w:rPr>
          <w:noProof/>
        </w:rPr>
        <w:t>public transportation</w:t>
      </w:r>
      <w:r>
        <w:t xml:space="preserve"> fund there is hereby </w:t>
      </w:r>
      <w:r>
        <w:rPr>
          <w:noProof/>
        </w:rPr>
        <w:t>appropriated to</w:t>
      </w:r>
      <w:r>
        <w:t>:</w:t>
      </w:r>
    </w:p>
    <w:p w14:paraId="5A0DB579"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r>
      <w:r>
        <w:rPr>
          <w:noProof/>
        </w:rPr>
        <w:t>Transit</w:t>
      </w:r>
      <w:r>
        <w:tab/>
        <w:t>$</w:t>
      </w:r>
      <w:r>
        <w:rPr>
          <w:noProof/>
        </w:rPr>
        <w:t>11,250,000</w:t>
      </w:r>
    </w:p>
    <w:p w14:paraId="5AF7C5DC" w14:textId="77777777" w:rsidR="00534D45" w:rsidRDefault="00534D45" w:rsidP="00534D45">
      <w:pPr>
        <w:widowControl w:val="0"/>
        <w:tabs>
          <w:tab w:val="left" w:pos="720"/>
          <w:tab w:val="right" w:pos="8640"/>
        </w:tabs>
        <w:autoSpaceDE w:val="0"/>
        <w:autoSpaceDN w:val="0"/>
        <w:adjustRightInd w:val="0"/>
        <w:spacing w:line="480" w:lineRule="auto"/>
      </w:pPr>
      <w:r>
        <w:tab/>
        <w:t>ER1 EXPENDITURE RESTRICTION:</w:t>
      </w:r>
    </w:p>
    <w:p w14:paraId="6E6E8021"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$55,000 shall be expended or encumbered solely to reimburse the department of human resources for the cost of assigning two Ruth Woo fellows, as described in K.C.C. 3.12.184, for three to four months to the Metro transit department.</w:t>
      </w:r>
    </w:p>
    <w:p w14:paraId="203671D1" w14:textId="77777777" w:rsidR="00534D45" w:rsidRDefault="00534D45" w:rsidP="00534D45">
      <w:pPr>
        <w:widowControl w:val="0"/>
        <w:tabs>
          <w:tab w:val="left" w:pos="720"/>
          <w:tab w:val="right" w:pos="8640"/>
        </w:tabs>
        <w:autoSpaceDE w:val="0"/>
        <w:autoSpaceDN w:val="0"/>
        <w:adjustRightInd w:val="0"/>
        <w:spacing w:line="480" w:lineRule="auto"/>
      </w:pPr>
      <w:r>
        <w:tab/>
        <w:t>ER2 EXPENDITURE RESTRICTION:</w:t>
      </w:r>
    </w:p>
    <w:p w14:paraId="63B93444"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$200,000 shall be expended or encumbered solely to complete the Renton citywide transit access study required by Proviso P2 of this section.</w:t>
      </w:r>
    </w:p>
    <w:p w14:paraId="531710A2" w14:textId="77777777" w:rsidR="00534D45" w:rsidRDefault="00534D45" w:rsidP="00534D45">
      <w:pPr>
        <w:widowControl w:val="0"/>
        <w:tabs>
          <w:tab w:val="left" w:pos="720"/>
          <w:tab w:val="right" w:pos="8640"/>
        </w:tabs>
        <w:autoSpaceDE w:val="0"/>
        <w:autoSpaceDN w:val="0"/>
        <w:adjustRightInd w:val="0"/>
        <w:spacing w:line="480" w:lineRule="auto"/>
      </w:pPr>
      <w:r>
        <w:tab/>
        <w:t>ER3 EXPENDITURE RESTRICTION:</w:t>
      </w:r>
    </w:p>
    <w:p w14:paraId="36E60153" w14:textId="7C46321A" w:rsidR="00534D45" w:rsidRDefault="00534D45" w:rsidP="00534D45">
      <w:pPr>
        <w:widowControl w:val="0"/>
        <w:tabs>
          <w:tab w:val="left" w:pos="720"/>
          <w:tab w:val="right" w:pos="8640"/>
        </w:tabs>
        <w:autoSpaceDE w:val="0"/>
        <w:autoSpaceDN w:val="0"/>
        <w:adjustRightInd w:val="0"/>
        <w:spacing w:line="480" w:lineRule="auto"/>
      </w:pPr>
      <w:r>
        <w:tab/>
        <w:t>Of this appropriation, $10,000,000 shall be expended or encumbered solely to implement the council-approved income-based fare program required by Proviso P3 of this section.  The program shall begin no later than ((</w:t>
      </w:r>
      <w:r>
        <w:rPr>
          <w:strike/>
        </w:rPr>
        <w:t xml:space="preserve">March </w:t>
      </w:r>
      <w:r w:rsidR="00EA1C5A">
        <w:rPr>
          <w:strike/>
        </w:rPr>
        <w:t>31</w:t>
      </w:r>
      <w:r>
        <w:t xml:space="preserve">)) </w:t>
      </w:r>
      <w:r>
        <w:rPr>
          <w:u w:val="single"/>
        </w:rPr>
        <w:t>November 30</w:t>
      </w:r>
      <w:r>
        <w:t xml:space="preserve">, 2020. </w:t>
      </w:r>
    </w:p>
    <w:p w14:paraId="30CDAB43" w14:textId="77777777" w:rsidR="00534D45" w:rsidRDefault="00534D45" w:rsidP="00534D45">
      <w:pPr>
        <w:widowControl w:val="0"/>
        <w:tabs>
          <w:tab w:val="left" w:pos="720"/>
          <w:tab w:val="right" w:pos="8640"/>
        </w:tabs>
        <w:autoSpaceDE w:val="0"/>
        <w:autoSpaceDN w:val="0"/>
        <w:adjustRightInd w:val="0"/>
        <w:spacing w:line="480" w:lineRule="auto"/>
      </w:pPr>
      <w:r>
        <w:tab/>
        <w:t>ER4 EXPENDITURE RESTRICTION:</w:t>
      </w:r>
    </w:p>
    <w:p w14:paraId="5D300892"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$900,000 shall be expended or encumbered solely for staff, consultants and other costs to develop an income-based fare program.</w:t>
      </w:r>
    </w:p>
    <w:p w14:paraId="16C5C413" w14:textId="77777777" w:rsidR="00534D45" w:rsidRDefault="00534D45" w:rsidP="00534D45">
      <w:pPr>
        <w:widowControl w:val="0"/>
        <w:tabs>
          <w:tab w:val="left" w:pos="720"/>
          <w:tab w:val="right" w:pos="8640"/>
        </w:tabs>
        <w:autoSpaceDE w:val="0"/>
        <w:autoSpaceDN w:val="0"/>
        <w:adjustRightInd w:val="0"/>
        <w:spacing w:line="480" w:lineRule="auto"/>
      </w:pPr>
      <w:r>
        <w:tab/>
        <w:t>ER5 EXPENDITURE RESTRICTION:</w:t>
      </w:r>
    </w:p>
    <w:p w14:paraId="3BFFCA1F"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revenues from transit parking facility user fees, estimated to be $2,890,000, shall be expended or encumbered solely to implement the council-approved Metro transit department parking facility user fee revenue expenditure plan described in Proviso P4 of this section.</w:t>
      </w:r>
    </w:p>
    <w:p w14:paraId="5EF9CA19" w14:textId="77777777" w:rsidR="00534D45" w:rsidRDefault="00534D45" w:rsidP="00534D45">
      <w:pPr>
        <w:widowControl w:val="0"/>
        <w:tabs>
          <w:tab w:val="left" w:pos="720"/>
          <w:tab w:val="right" w:pos="8640"/>
        </w:tabs>
        <w:autoSpaceDE w:val="0"/>
        <w:autoSpaceDN w:val="0"/>
        <w:adjustRightInd w:val="0"/>
        <w:spacing w:line="480" w:lineRule="auto"/>
      </w:pPr>
      <w:r>
        <w:tab/>
        <w:t>ER6 EXPENDITURE RESTRICTION:</w:t>
      </w:r>
    </w:p>
    <w:p w14:paraId="2FCAFBD2" w14:textId="77777777" w:rsidR="00534D45" w:rsidRDefault="00534D45" w:rsidP="00534D45">
      <w:pPr>
        <w:widowControl w:val="0"/>
        <w:tabs>
          <w:tab w:val="left" w:pos="720"/>
          <w:tab w:val="right" w:pos="8640"/>
        </w:tabs>
        <w:autoSpaceDE w:val="0"/>
        <w:autoSpaceDN w:val="0"/>
        <w:adjustRightInd w:val="0"/>
        <w:spacing w:line="480" w:lineRule="auto"/>
      </w:pPr>
      <w:r>
        <w:tab/>
        <w:t xml:space="preserve">Of this appropriation, $1,770,880 may not be expended or encumbered unless </w:t>
      </w:r>
      <w:r>
        <w:lastRenderedPageBreak/>
        <w:t>Ordinance 18837 takes effect.</w:t>
      </w:r>
    </w:p>
    <w:p w14:paraId="192B7FDB" w14:textId="77777777" w:rsidR="00534D45" w:rsidRDefault="00534D45" w:rsidP="00534D45">
      <w:pPr>
        <w:widowControl w:val="0"/>
        <w:tabs>
          <w:tab w:val="left" w:pos="720"/>
          <w:tab w:val="right" w:pos="8640"/>
        </w:tabs>
        <w:autoSpaceDE w:val="0"/>
        <w:autoSpaceDN w:val="0"/>
        <w:adjustRightInd w:val="0"/>
        <w:spacing w:line="480" w:lineRule="auto"/>
      </w:pPr>
      <w:r>
        <w:tab/>
        <w:t>ER7 EXPENDITURE RESTRICTION:</w:t>
      </w:r>
    </w:p>
    <w:p w14:paraId="34D4C2DC"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revenues from parking fees may not be collected, expended or encumbered until the motion required by Proviso P5 of this section has been passed by the council.</w:t>
      </w:r>
    </w:p>
    <w:p w14:paraId="614444A4" w14:textId="77777777" w:rsidR="00534D45" w:rsidRDefault="00534D45" w:rsidP="00534D45">
      <w:pPr>
        <w:widowControl w:val="0"/>
        <w:tabs>
          <w:tab w:val="left" w:pos="720"/>
          <w:tab w:val="right" w:pos="8640"/>
        </w:tabs>
        <w:autoSpaceDE w:val="0"/>
        <w:autoSpaceDN w:val="0"/>
        <w:adjustRightInd w:val="0"/>
        <w:spacing w:line="480" w:lineRule="auto"/>
      </w:pPr>
      <w:r>
        <w:tab/>
        <w:t>ER8 EXPENDITURE RESTRICTION:</w:t>
      </w:r>
    </w:p>
    <w:p w14:paraId="130A35CD" w14:textId="027822AF" w:rsidR="00534D45" w:rsidRDefault="00534D45" w:rsidP="00534D45">
      <w:pPr>
        <w:widowControl w:val="0"/>
        <w:tabs>
          <w:tab w:val="left" w:pos="720"/>
          <w:tab w:val="right" w:pos="8640"/>
        </w:tabs>
        <w:autoSpaceDE w:val="0"/>
        <w:autoSpaceDN w:val="0"/>
        <w:adjustRightInd w:val="0"/>
        <w:spacing w:line="480" w:lineRule="auto"/>
      </w:pPr>
      <w:r>
        <w:tab/>
        <w:t xml:space="preserve">Of this appropriation, $200,000 shall be expended or encumbered solely to support a report on implementation of a Kenmore water taxi route required by </w:t>
      </w:r>
      <w:r w:rsidRPr="002914E6">
        <w:t>Ordinance 18835,</w:t>
      </w:r>
      <w:r>
        <w:t xml:space="preserve"> </w:t>
      </w:r>
      <w:r w:rsidRPr="002914E6">
        <w:t>S</w:t>
      </w:r>
      <w:r>
        <w:t xml:space="preserve">ection 107, Proviso P1, </w:t>
      </w:r>
      <w:r w:rsidRPr="002914E6">
        <w:t>as amended</w:t>
      </w:r>
      <w:r>
        <w:t>.</w:t>
      </w:r>
    </w:p>
    <w:p w14:paraId="09BEB45F" w14:textId="77777777" w:rsidR="00534D45" w:rsidRDefault="00534D45" w:rsidP="00534D45">
      <w:pPr>
        <w:widowControl w:val="0"/>
        <w:tabs>
          <w:tab w:val="left" w:pos="720"/>
          <w:tab w:val="right" w:pos="8640"/>
        </w:tabs>
        <w:autoSpaceDE w:val="0"/>
        <w:autoSpaceDN w:val="0"/>
        <w:adjustRightInd w:val="0"/>
        <w:spacing w:line="480" w:lineRule="auto"/>
      </w:pPr>
      <w:r>
        <w:tab/>
        <w:t>ER9 EXPENDITURE RESTRICTION:</w:t>
      </w:r>
    </w:p>
    <w:p w14:paraId="741A4B25"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$2,189,000 shall only be expended or encumbered to deliver 25,000 annual service hours in addition to the 176,575 net new fixed route service hours included in the executive's proposed 2019-2020 budget.  The new annual service hours must be consistent with the priorities in the 2018 or 2019 system evaluation report and must contribute to geographic value within the system.  Geographic value is a defined transit system design factor found at page 22 of the 2015 update to the King County Metro Strategic Plan for Public Transportation 2011-2021, which is Attachment A to Ordinance 18301.</w:t>
      </w:r>
    </w:p>
    <w:p w14:paraId="2FC1B1D8" w14:textId="77777777" w:rsidR="00534D45" w:rsidRDefault="00534D45" w:rsidP="00534D45">
      <w:pPr>
        <w:widowControl w:val="0"/>
        <w:tabs>
          <w:tab w:val="left" w:pos="720"/>
          <w:tab w:val="right" w:pos="8640"/>
        </w:tabs>
        <w:autoSpaceDE w:val="0"/>
        <w:autoSpaceDN w:val="0"/>
        <w:adjustRightInd w:val="0"/>
        <w:spacing w:line="480" w:lineRule="auto"/>
      </w:pPr>
      <w:r>
        <w:tab/>
        <w:t>ER10 EXPENDITURE RESTRICTION:</w:t>
      </w:r>
    </w:p>
    <w:p w14:paraId="34D0786C"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$200,000 shall be expended or encumbered solely to support a report on implementation of a Ballard-to-downtown-Seattle water taxi route required by Proviso P8 of this section.</w:t>
      </w:r>
    </w:p>
    <w:p w14:paraId="7133D85A" w14:textId="77777777" w:rsidR="002914E6" w:rsidRPr="002914E6" w:rsidRDefault="002914E6" w:rsidP="002914E6">
      <w:pPr>
        <w:widowControl w:val="0"/>
        <w:tabs>
          <w:tab w:val="left" w:pos="720"/>
          <w:tab w:val="right" w:pos="8640"/>
        </w:tabs>
        <w:autoSpaceDE w:val="0"/>
        <w:autoSpaceDN w:val="0"/>
        <w:adjustRightInd w:val="0"/>
        <w:spacing w:line="480" w:lineRule="auto"/>
        <w:rPr>
          <w:szCs w:val="20"/>
        </w:rPr>
      </w:pPr>
      <w:r w:rsidRPr="002914E6">
        <w:tab/>
        <w:t>ER11 EXPENDITURE RESTRICTION:</w:t>
      </w:r>
    </w:p>
    <w:p w14:paraId="6CFFF711" w14:textId="77777777" w:rsidR="002914E6" w:rsidRPr="002914E6" w:rsidRDefault="002914E6" w:rsidP="002914E6">
      <w:pPr>
        <w:widowControl w:val="0"/>
        <w:tabs>
          <w:tab w:val="left" w:pos="720"/>
          <w:tab w:val="right" w:pos="8640"/>
        </w:tabs>
        <w:autoSpaceDE w:val="0"/>
        <w:autoSpaceDN w:val="0"/>
        <w:adjustRightInd w:val="0"/>
        <w:spacing w:line="480" w:lineRule="auto"/>
      </w:pPr>
      <w:r w:rsidRPr="002914E6">
        <w:lastRenderedPageBreak/>
        <w:tab/>
        <w:t>Of this appropriation, $150,000 shall be expended or encumbered solely for the purchasing, installation, maintenance, cleaning and stocking of face-mask dispensers on transit vehicles to provide free disposable face masks to transit passengers who do not have masks or face coverings of their own.</w:t>
      </w:r>
    </w:p>
    <w:p w14:paraId="3CA88F9E" w14:textId="77777777" w:rsidR="00534D45" w:rsidRDefault="00534D45" w:rsidP="00534D45">
      <w:pPr>
        <w:widowControl w:val="0"/>
        <w:tabs>
          <w:tab w:val="left" w:pos="720"/>
          <w:tab w:val="right" w:pos="8640"/>
        </w:tabs>
        <w:autoSpaceDE w:val="0"/>
        <w:autoSpaceDN w:val="0"/>
        <w:adjustRightInd w:val="0"/>
        <w:spacing w:line="480" w:lineRule="auto"/>
      </w:pPr>
      <w:r>
        <w:tab/>
        <w:t>P1 PROVIDED THAT:</w:t>
      </w:r>
    </w:p>
    <w:p w14:paraId="299A65B5"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$1,000,000 shall not be expended or encumbered until the executive transmits two Access paratransit service updates and a motion that should acknowledge receipt of each Access paratransit service update and reference the subject matter, the proviso's ordinance, ordinance section and proviso number in both the title and body of the motion and a motion acknowledging receipt of each Access paratransit service update is passed by the council.</w:t>
      </w:r>
    </w:p>
    <w:p w14:paraId="233CAB45" w14:textId="77777777" w:rsidR="00534D45" w:rsidRDefault="00534D45" w:rsidP="00534D45">
      <w:pPr>
        <w:widowControl w:val="0"/>
        <w:tabs>
          <w:tab w:val="left" w:pos="720"/>
          <w:tab w:val="right" w:pos="8640"/>
        </w:tabs>
        <w:autoSpaceDE w:val="0"/>
        <w:autoSpaceDN w:val="0"/>
        <w:adjustRightInd w:val="0"/>
        <w:spacing w:line="480" w:lineRule="auto"/>
      </w:pPr>
      <w:r>
        <w:tab/>
        <w:t>A.  In recognition of the importance of Access paratransit to the passengers it serves and to reflect the council's commitment to service excellence in Access paratransit operations, each Access paratransit service update should include, but not be limited to:</w:t>
      </w:r>
    </w:p>
    <w:p w14:paraId="698339B9" w14:textId="77777777" w:rsidR="00534D45" w:rsidRDefault="00534D45" w:rsidP="00534D45">
      <w:pPr>
        <w:widowControl w:val="0"/>
        <w:tabs>
          <w:tab w:val="left" w:pos="720"/>
          <w:tab w:val="right" w:pos="8640"/>
        </w:tabs>
        <w:autoSpaceDE w:val="0"/>
        <w:autoSpaceDN w:val="0"/>
        <w:adjustRightInd w:val="0"/>
        <w:spacing w:line="480" w:lineRule="auto"/>
      </w:pPr>
      <w:r>
        <w:tab/>
        <w:t xml:space="preserve">  1.  The contractor's compliance with contract terms;</w:t>
      </w:r>
    </w:p>
    <w:p w14:paraId="6A4A6F3B" w14:textId="77777777" w:rsidR="00534D45" w:rsidRDefault="00534D45" w:rsidP="00534D45">
      <w:pPr>
        <w:widowControl w:val="0"/>
        <w:tabs>
          <w:tab w:val="left" w:pos="720"/>
          <w:tab w:val="right" w:pos="8640"/>
        </w:tabs>
        <w:autoSpaceDE w:val="0"/>
        <w:autoSpaceDN w:val="0"/>
        <w:adjustRightInd w:val="0"/>
        <w:spacing w:line="480" w:lineRule="auto"/>
      </w:pPr>
      <w:r>
        <w:tab/>
        <w:t xml:space="preserve">  2.  Performance metrics and trends over each reporting period, including, but not limited to:</w:t>
      </w:r>
    </w:p>
    <w:p w14:paraId="449A2265" w14:textId="77777777" w:rsidR="00534D45" w:rsidRDefault="00534D45" w:rsidP="00534D45">
      <w:pPr>
        <w:widowControl w:val="0"/>
        <w:tabs>
          <w:tab w:val="left" w:pos="720"/>
          <w:tab w:val="right" w:pos="8640"/>
        </w:tabs>
        <w:autoSpaceDE w:val="0"/>
        <w:autoSpaceDN w:val="0"/>
        <w:adjustRightInd w:val="0"/>
        <w:spacing w:line="480" w:lineRule="auto"/>
      </w:pPr>
      <w:r>
        <w:tab/>
        <w:t xml:space="preserve">    a.  on-time performance;</w:t>
      </w:r>
    </w:p>
    <w:p w14:paraId="68264F1C" w14:textId="77777777" w:rsidR="00534D45" w:rsidRDefault="00534D45" w:rsidP="00534D45">
      <w:pPr>
        <w:widowControl w:val="0"/>
        <w:tabs>
          <w:tab w:val="left" w:pos="720"/>
          <w:tab w:val="right" w:pos="8640"/>
        </w:tabs>
        <w:autoSpaceDE w:val="0"/>
        <w:autoSpaceDN w:val="0"/>
        <w:adjustRightInd w:val="0"/>
        <w:spacing w:line="480" w:lineRule="auto"/>
      </w:pPr>
      <w:r>
        <w:tab/>
        <w:t xml:space="preserve">    b.  pick-up window, including early pick-ups, late pick-ups and excessively late pick-ups;</w:t>
      </w:r>
    </w:p>
    <w:p w14:paraId="20B5DDE2" w14:textId="77777777" w:rsidR="00534D45" w:rsidRDefault="00534D45" w:rsidP="00534D45">
      <w:pPr>
        <w:widowControl w:val="0"/>
        <w:tabs>
          <w:tab w:val="left" w:pos="720"/>
          <w:tab w:val="right" w:pos="8640"/>
        </w:tabs>
        <w:autoSpaceDE w:val="0"/>
        <w:autoSpaceDN w:val="0"/>
        <w:adjustRightInd w:val="0"/>
        <w:spacing w:line="480" w:lineRule="auto"/>
      </w:pPr>
      <w:r>
        <w:tab/>
        <w:t xml:space="preserve">    c.  missed trips;</w:t>
      </w:r>
    </w:p>
    <w:p w14:paraId="7C0DF27A" w14:textId="77777777" w:rsidR="00534D45" w:rsidRDefault="00534D45" w:rsidP="00534D45">
      <w:pPr>
        <w:widowControl w:val="0"/>
        <w:tabs>
          <w:tab w:val="left" w:pos="720"/>
          <w:tab w:val="right" w:pos="8640"/>
        </w:tabs>
        <w:autoSpaceDE w:val="0"/>
        <w:autoSpaceDN w:val="0"/>
        <w:adjustRightInd w:val="0"/>
        <w:spacing w:line="480" w:lineRule="auto"/>
      </w:pPr>
      <w:r>
        <w:tab/>
        <w:t xml:space="preserve">    d.  drop-off window, including early drop-offs and late drop-offs;</w:t>
      </w:r>
    </w:p>
    <w:p w14:paraId="3E1C282F" w14:textId="77777777" w:rsidR="00534D45" w:rsidRDefault="00534D45" w:rsidP="00534D45">
      <w:pPr>
        <w:widowControl w:val="0"/>
        <w:tabs>
          <w:tab w:val="left" w:pos="720"/>
          <w:tab w:val="right" w:pos="8640"/>
        </w:tabs>
        <w:autoSpaceDE w:val="0"/>
        <w:autoSpaceDN w:val="0"/>
        <w:adjustRightInd w:val="0"/>
        <w:spacing w:line="480" w:lineRule="auto"/>
      </w:pPr>
      <w:r>
        <w:tab/>
        <w:t xml:space="preserve">    e.  on-board time and excessively long trips; and</w:t>
      </w:r>
    </w:p>
    <w:p w14:paraId="593E6246"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 xml:space="preserve">    f.  will call;</w:t>
      </w:r>
    </w:p>
    <w:p w14:paraId="494CF10B" w14:textId="77777777" w:rsidR="00534D45" w:rsidRDefault="00534D45" w:rsidP="00534D45">
      <w:pPr>
        <w:widowControl w:val="0"/>
        <w:tabs>
          <w:tab w:val="left" w:pos="720"/>
          <w:tab w:val="right" w:pos="8640"/>
        </w:tabs>
        <w:autoSpaceDE w:val="0"/>
        <w:autoSpaceDN w:val="0"/>
        <w:adjustRightInd w:val="0"/>
        <w:spacing w:line="480" w:lineRule="auto"/>
      </w:pPr>
      <w:r>
        <w:tab/>
        <w:t xml:space="preserve">  3.  Areas of deficiency or improvement during each reporting period;</w:t>
      </w:r>
    </w:p>
    <w:p w14:paraId="27C81621" w14:textId="77777777" w:rsidR="00534D45" w:rsidRDefault="00534D45" w:rsidP="00534D45">
      <w:pPr>
        <w:widowControl w:val="0"/>
        <w:tabs>
          <w:tab w:val="left" w:pos="720"/>
          <w:tab w:val="right" w:pos="8640"/>
        </w:tabs>
        <w:autoSpaceDE w:val="0"/>
        <w:autoSpaceDN w:val="0"/>
        <w:adjustRightInd w:val="0"/>
        <w:spacing w:line="480" w:lineRule="auto"/>
      </w:pPr>
      <w:r>
        <w:tab/>
        <w:t xml:space="preserve">  4.  Potential service improvements, including information about their budgetary requirements; and</w:t>
      </w:r>
    </w:p>
    <w:p w14:paraId="4205AF61" w14:textId="77777777" w:rsidR="00534D45" w:rsidRDefault="00534D45" w:rsidP="00534D45">
      <w:pPr>
        <w:widowControl w:val="0"/>
        <w:tabs>
          <w:tab w:val="left" w:pos="720"/>
          <w:tab w:val="right" w:pos="8640"/>
        </w:tabs>
        <w:autoSpaceDE w:val="0"/>
        <w:autoSpaceDN w:val="0"/>
        <w:adjustRightInd w:val="0"/>
        <w:spacing w:line="480" w:lineRule="auto"/>
      </w:pPr>
      <w:r>
        <w:tab/>
        <w:t xml:space="preserve">  5.  Potential service innovations, such as increased opportunities for same-day service using taxicabs or transportation network companies, including information about their budgetary requirements.</w:t>
      </w:r>
    </w:p>
    <w:p w14:paraId="6F25E956" w14:textId="77777777" w:rsidR="00534D45" w:rsidRDefault="00534D45" w:rsidP="00534D45">
      <w:pPr>
        <w:widowControl w:val="0"/>
        <w:tabs>
          <w:tab w:val="left" w:pos="720"/>
          <w:tab w:val="right" w:pos="8640"/>
        </w:tabs>
        <w:autoSpaceDE w:val="0"/>
        <w:autoSpaceDN w:val="0"/>
        <w:adjustRightInd w:val="0"/>
        <w:spacing w:line="480" w:lineRule="auto"/>
      </w:pPr>
      <w:r>
        <w:tab/>
        <w:t>B.  The following Access paratransit service updates shall be transmitted to the council:</w:t>
      </w:r>
    </w:p>
    <w:p w14:paraId="1C7584ED" w14:textId="7B9C92A5" w:rsidR="00534D45" w:rsidRDefault="00534D45" w:rsidP="00534D45">
      <w:pPr>
        <w:widowControl w:val="0"/>
        <w:tabs>
          <w:tab w:val="left" w:pos="720"/>
          <w:tab w:val="right" w:pos="8640"/>
        </w:tabs>
        <w:autoSpaceDE w:val="0"/>
        <w:autoSpaceDN w:val="0"/>
        <w:adjustRightInd w:val="0"/>
        <w:spacing w:line="480" w:lineRule="auto"/>
      </w:pPr>
      <w:r>
        <w:tab/>
        <w:t xml:space="preserve">  1.  A six-month oversight report by ((</w:t>
      </w:r>
      <w:r>
        <w:rPr>
          <w:strike/>
        </w:rPr>
        <w:t>April</w:t>
      </w:r>
      <w:r>
        <w:t xml:space="preserve">)) </w:t>
      </w:r>
      <w:r>
        <w:rPr>
          <w:u w:val="single"/>
        </w:rPr>
        <w:t>July</w:t>
      </w:r>
      <w:r>
        <w:t xml:space="preserve"> 30, 2020; and</w:t>
      </w:r>
    </w:p>
    <w:p w14:paraId="6379352A" w14:textId="77777777" w:rsidR="00534D45" w:rsidRDefault="00534D45" w:rsidP="00534D45">
      <w:pPr>
        <w:widowControl w:val="0"/>
        <w:tabs>
          <w:tab w:val="left" w:pos="720"/>
          <w:tab w:val="right" w:pos="8640"/>
        </w:tabs>
        <w:autoSpaceDE w:val="0"/>
        <w:autoSpaceDN w:val="0"/>
        <w:adjustRightInd w:val="0"/>
        <w:spacing w:line="480" w:lineRule="auto"/>
      </w:pPr>
      <w:r>
        <w:tab/>
        <w:t xml:space="preserve">  2.  An annual report by August 31, ((</w:t>
      </w:r>
      <w:r>
        <w:rPr>
          <w:strike/>
        </w:rPr>
        <w:t>2020</w:t>
      </w:r>
      <w:r w:rsidRPr="00ED6656">
        <w:t xml:space="preserve">)) </w:t>
      </w:r>
      <w:r>
        <w:rPr>
          <w:u w:val="single"/>
        </w:rPr>
        <w:t>2021</w:t>
      </w:r>
      <w:r>
        <w:t xml:space="preserve">. </w:t>
      </w:r>
    </w:p>
    <w:p w14:paraId="3BF96785" w14:textId="77777777" w:rsidR="00534D45" w:rsidRDefault="00534D45" w:rsidP="00534D45">
      <w:pPr>
        <w:widowControl w:val="0"/>
        <w:tabs>
          <w:tab w:val="left" w:pos="720"/>
          <w:tab w:val="right" w:pos="8640"/>
        </w:tabs>
        <w:autoSpaceDE w:val="0"/>
        <w:autoSpaceDN w:val="0"/>
        <w:adjustRightInd w:val="0"/>
        <w:spacing w:line="480" w:lineRule="auto"/>
      </w:pPr>
      <w:r>
        <w:tab/>
        <w:t>The executive should file each Access paratransit service update and the motions required by this proviso in the form of a paper original and an electronic copy with the clerk of the council, who shall retain the original and provide an electronic copy to all councilmembers, the council chief of staff and the lead staff for the mobility committee, or its successor.</w:t>
      </w:r>
    </w:p>
    <w:p w14:paraId="6A053C4B" w14:textId="77777777" w:rsidR="00534D45" w:rsidRDefault="00534D45" w:rsidP="00534D45">
      <w:pPr>
        <w:widowControl w:val="0"/>
        <w:tabs>
          <w:tab w:val="left" w:pos="720"/>
          <w:tab w:val="right" w:pos="8640"/>
        </w:tabs>
        <w:autoSpaceDE w:val="0"/>
        <w:autoSpaceDN w:val="0"/>
        <w:adjustRightInd w:val="0"/>
        <w:spacing w:line="480" w:lineRule="auto"/>
      </w:pPr>
      <w:r>
        <w:tab/>
        <w:t>P2 PROVIDED FURTHER THAT:</w:t>
      </w:r>
    </w:p>
    <w:p w14:paraId="65E7076C"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$1,000,000 shall not be expended or encumbered until the executive transmits a Renton citywide transit access study to the council.</w:t>
      </w:r>
    </w:p>
    <w:p w14:paraId="6B14B5F0" w14:textId="77777777" w:rsidR="00534D45" w:rsidRDefault="00534D45" w:rsidP="00534D45">
      <w:pPr>
        <w:widowControl w:val="0"/>
        <w:tabs>
          <w:tab w:val="left" w:pos="720"/>
          <w:tab w:val="right" w:pos="8640"/>
        </w:tabs>
        <w:autoSpaceDE w:val="0"/>
        <w:autoSpaceDN w:val="0"/>
        <w:adjustRightInd w:val="0"/>
        <w:spacing w:line="480" w:lineRule="auto"/>
      </w:pPr>
      <w:r>
        <w:tab/>
        <w:t>The Renton citywide transit access study shall be carried out in close coordination with the city of Renton and shall include, but not be limited to:</w:t>
      </w:r>
    </w:p>
    <w:p w14:paraId="1494B41F" w14:textId="77777777" w:rsidR="00534D45" w:rsidRDefault="00534D45" w:rsidP="00534D45">
      <w:pPr>
        <w:widowControl w:val="0"/>
        <w:tabs>
          <w:tab w:val="left" w:pos="720"/>
          <w:tab w:val="right" w:pos="8640"/>
        </w:tabs>
        <w:autoSpaceDE w:val="0"/>
        <w:autoSpaceDN w:val="0"/>
        <w:adjustRightInd w:val="0"/>
        <w:spacing w:line="480" w:lineRule="auto"/>
      </w:pPr>
      <w:r>
        <w:tab/>
        <w:t xml:space="preserve">A.  A review of the existing transportation and land use environment throughout the city of Renton, assessing existing travel demand and cataloging existing access to </w:t>
      </w:r>
      <w:r>
        <w:lastRenderedPageBreak/>
        <w:t>transit assets, and identifying high priority areas within the city to focus the work of the study.  The review should acknowledge existing and projected investment in the northern area of the city known as The Landing and the city's restructure of downtown infrastructure to create a business, transit and pedestrian-friendly area;</w:t>
      </w:r>
    </w:p>
    <w:p w14:paraId="27CECD86" w14:textId="77777777" w:rsidR="00534D45" w:rsidRDefault="00534D45" w:rsidP="00534D45">
      <w:pPr>
        <w:widowControl w:val="0"/>
        <w:tabs>
          <w:tab w:val="left" w:pos="720"/>
          <w:tab w:val="right" w:pos="8640"/>
        </w:tabs>
        <w:autoSpaceDE w:val="0"/>
        <w:autoSpaceDN w:val="0"/>
        <w:adjustRightInd w:val="0"/>
        <w:spacing w:line="480" w:lineRule="auto"/>
      </w:pPr>
      <w:r>
        <w:tab/>
        <w:t>B.  Development of the Access Vision and Goals, which shall include a vision of future fixed route service, including Lake Washington/Southport water taxi service, and goals for customer access to transit.  This should include consideration of already identified future transit; specifically, the two planned RapidRide lines, the colocated Sound Transit BRT and Metro transit department service at Rainier and Grady, facilities and access improvements at I-405 and 44th to address planned bus service and transit-oriented development redevelopment of the Vulcan "Pan Adobe" site, and examination of service expansion during off-peak times and weekends in the Sunset/Highlands Area.  Using those goals, evaluation criteria to measure potential access investments shall be developed;</w:t>
      </w:r>
    </w:p>
    <w:p w14:paraId="43AF535D" w14:textId="77777777" w:rsidR="00534D45" w:rsidRDefault="00534D45" w:rsidP="00534D45">
      <w:pPr>
        <w:widowControl w:val="0"/>
        <w:tabs>
          <w:tab w:val="left" w:pos="720"/>
          <w:tab w:val="right" w:pos="8640"/>
        </w:tabs>
        <w:autoSpaceDE w:val="0"/>
        <w:autoSpaceDN w:val="0"/>
        <w:adjustRightInd w:val="0"/>
        <w:spacing w:line="480" w:lineRule="auto"/>
      </w:pPr>
      <w:r>
        <w:tab/>
        <w:t>C.  An analysis that identifies gaps in access between existing conditions and the vision;</w:t>
      </w:r>
    </w:p>
    <w:p w14:paraId="381DEDC7" w14:textId="77777777" w:rsidR="00534D45" w:rsidRDefault="00534D45" w:rsidP="00534D45">
      <w:pPr>
        <w:widowControl w:val="0"/>
        <w:tabs>
          <w:tab w:val="left" w:pos="720"/>
          <w:tab w:val="right" w:pos="8640"/>
        </w:tabs>
        <w:autoSpaceDE w:val="0"/>
        <w:autoSpaceDN w:val="0"/>
        <w:adjustRightInd w:val="0"/>
        <w:spacing w:line="480" w:lineRule="auto"/>
      </w:pPr>
      <w:r>
        <w:tab/>
        <w:t>D.  Identification of potential operating investments and capital projects that can improve access, which shall include high level cost estimates for those investments;</w:t>
      </w:r>
    </w:p>
    <w:p w14:paraId="6F37C0B5" w14:textId="77777777" w:rsidR="00534D45" w:rsidRDefault="00534D45" w:rsidP="00534D45">
      <w:pPr>
        <w:widowControl w:val="0"/>
        <w:tabs>
          <w:tab w:val="left" w:pos="720"/>
          <w:tab w:val="right" w:pos="8640"/>
        </w:tabs>
        <w:autoSpaceDE w:val="0"/>
        <w:autoSpaceDN w:val="0"/>
        <w:adjustRightInd w:val="0"/>
        <w:spacing w:line="480" w:lineRule="auto"/>
      </w:pPr>
      <w:r>
        <w:tab/>
        <w:t>E.  Evaluation of each project against the evaluation criteria identified in subsection B. of this proviso; and</w:t>
      </w:r>
    </w:p>
    <w:p w14:paraId="48E8E2A7" w14:textId="77777777" w:rsidR="00534D45" w:rsidRDefault="00534D45" w:rsidP="00534D45">
      <w:pPr>
        <w:widowControl w:val="0"/>
        <w:tabs>
          <w:tab w:val="left" w:pos="720"/>
          <w:tab w:val="right" w:pos="8640"/>
        </w:tabs>
        <w:autoSpaceDE w:val="0"/>
        <w:autoSpaceDN w:val="0"/>
        <w:adjustRightInd w:val="0"/>
        <w:spacing w:line="480" w:lineRule="auto"/>
      </w:pPr>
      <w:r>
        <w:tab/>
        <w:t>F.  Development of an implementation plan for the projects identified in subsection D. of this proviso.  For each project, the implementation plan should include timing, roles, partners and potential funding.</w:t>
      </w:r>
    </w:p>
    <w:p w14:paraId="294C0719"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The executive should file the study required by this proviso by October 1, 2019, in the form of a paper original and an electronic copy with the clerk of the council, who shall retain the original and provide an electronic copy to all councilmembers.</w:t>
      </w:r>
    </w:p>
    <w:p w14:paraId="64B9092B" w14:textId="77777777" w:rsidR="00534D45" w:rsidRDefault="00534D45" w:rsidP="00534D45">
      <w:pPr>
        <w:widowControl w:val="0"/>
        <w:tabs>
          <w:tab w:val="left" w:pos="720"/>
          <w:tab w:val="right" w:pos="8640"/>
        </w:tabs>
        <w:autoSpaceDE w:val="0"/>
        <w:autoSpaceDN w:val="0"/>
        <w:adjustRightInd w:val="0"/>
        <w:spacing w:line="480" w:lineRule="auto"/>
      </w:pPr>
      <w:r>
        <w:tab/>
        <w:t>P3 PROVIDED FURTHER THAT:</w:t>
      </w:r>
    </w:p>
    <w:p w14:paraId="29A1B494"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$1,000,000 shall not be expended or encumbered until the executive transmits an income-based fare program implementation plan and a motion that should approve the income-based fare program implementation plan, and the motion is passed by the council.  The motion should reference the subject matter, the proviso's ordinance, ordinance section and proviso number in both the title and body of the motion.</w:t>
      </w:r>
    </w:p>
    <w:p w14:paraId="3B995234" w14:textId="77777777" w:rsidR="00534D45" w:rsidRDefault="00534D45" w:rsidP="00534D45">
      <w:pPr>
        <w:widowControl w:val="0"/>
        <w:tabs>
          <w:tab w:val="left" w:pos="720"/>
          <w:tab w:val="right" w:pos="8640"/>
        </w:tabs>
        <w:autoSpaceDE w:val="0"/>
        <w:autoSpaceDN w:val="0"/>
        <w:adjustRightInd w:val="0"/>
        <w:spacing w:line="480" w:lineRule="auto"/>
      </w:pPr>
      <w:r>
        <w:tab/>
        <w:t>A.  The income-based fare program implementation plan shall be informed by:</w:t>
      </w:r>
    </w:p>
    <w:p w14:paraId="03F376D3" w14:textId="77777777" w:rsidR="00534D45" w:rsidRDefault="00534D45" w:rsidP="00534D45">
      <w:pPr>
        <w:widowControl w:val="0"/>
        <w:tabs>
          <w:tab w:val="left" w:pos="720"/>
          <w:tab w:val="right" w:pos="8640"/>
        </w:tabs>
        <w:autoSpaceDE w:val="0"/>
        <w:autoSpaceDN w:val="0"/>
        <w:adjustRightInd w:val="0"/>
        <w:spacing w:line="480" w:lineRule="auto"/>
      </w:pPr>
      <w:r>
        <w:tab/>
        <w:t xml:space="preserve">  1.  Input from an income-based fare stakeholder group convened by the Metro transit department and that includes participants from populations that experience low income, to include but not limited be to: representatives from communities of color, immigrants and refugees and limited-English-speaking populations; youth; students attending postsecondary educational institutions and in job training and apprenticeship programs; affordable-housing residents; low-income King County employees; and representatives from human service providers.  The Metro transit department shall solicit from the councilmembers and the executive suggestions of possible participants for the stakeholder group.  The stakeholder group should provide input on: barriers to accessing transit for low-income individuals; program alignment with the Metro transit department's policy objectives; pricing; eligibility; verification and other business processes; funding and partnership opportunities; and program evaluation. The stakeholder group should consider and evaluate providing no or very low cost access to </w:t>
      </w:r>
      <w:r>
        <w:lastRenderedPageBreak/>
        <w:t>transit for residents earning one hundred thirty-eight percent of the federal poverty level or less;</w:t>
      </w:r>
    </w:p>
    <w:p w14:paraId="2E223FA4" w14:textId="77777777" w:rsidR="00534D45" w:rsidRDefault="00534D45" w:rsidP="00534D45">
      <w:pPr>
        <w:widowControl w:val="0"/>
        <w:tabs>
          <w:tab w:val="left" w:pos="720"/>
          <w:tab w:val="right" w:pos="8640"/>
        </w:tabs>
        <w:autoSpaceDE w:val="0"/>
        <w:autoSpaceDN w:val="0"/>
        <w:adjustRightInd w:val="0"/>
        <w:spacing w:line="480" w:lineRule="auto"/>
      </w:pPr>
      <w:r>
        <w:tab/>
        <w:t xml:space="preserve">  2.  Guidance from academic or private sector experts in designing and evaluating programs to improve access to economic opportunities for low-income individuals;</w:t>
      </w:r>
    </w:p>
    <w:p w14:paraId="72F038E3" w14:textId="77777777" w:rsidR="00534D45" w:rsidRDefault="00534D45" w:rsidP="00534D45">
      <w:pPr>
        <w:widowControl w:val="0"/>
        <w:tabs>
          <w:tab w:val="left" w:pos="720"/>
          <w:tab w:val="right" w:pos="8640"/>
        </w:tabs>
        <w:autoSpaceDE w:val="0"/>
        <w:autoSpaceDN w:val="0"/>
        <w:adjustRightInd w:val="0"/>
        <w:spacing w:line="480" w:lineRule="auto"/>
      </w:pPr>
      <w:r>
        <w:tab/>
        <w:t xml:space="preserve">  3.  Data and market research on the transportation needs and access barriers of low-income populations in the Metro transit department's service area; and</w:t>
      </w:r>
    </w:p>
    <w:p w14:paraId="04C35328" w14:textId="77777777" w:rsidR="00534D45" w:rsidRDefault="00534D45" w:rsidP="00534D45">
      <w:pPr>
        <w:widowControl w:val="0"/>
        <w:tabs>
          <w:tab w:val="left" w:pos="720"/>
          <w:tab w:val="right" w:pos="8640"/>
        </w:tabs>
        <w:autoSpaceDE w:val="0"/>
        <w:autoSpaceDN w:val="0"/>
        <w:adjustRightInd w:val="0"/>
        <w:spacing w:line="480" w:lineRule="auto"/>
      </w:pPr>
      <w:r>
        <w:tab/>
        <w:t xml:space="preserve">  4.  King County's Equity and Social Justice Strategic Plan.</w:t>
      </w:r>
    </w:p>
    <w:p w14:paraId="5459CE37" w14:textId="77777777" w:rsidR="00534D45" w:rsidRDefault="00534D45" w:rsidP="00534D45">
      <w:pPr>
        <w:widowControl w:val="0"/>
        <w:tabs>
          <w:tab w:val="left" w:pos="720"/>
          <w:tab w:val="right" w:pos="8640"/>
        </w:tabs>
        <w:autoSpaceDE w:val="0"/>
        <w:autoSpaceDN w:val="0"/>
        <w:adjustRightInd w:val="0"/>
        <w:spacing w:line="480" w:lineRule="auto"/>
      </w:pPr>
      <w:r>
        <w:tab/>
        <w:t>B.  The income-based fare program implementation plan shall include:</w:t>
      </w:r>
    </w:p>
    <w:p w14:paraId="14490606" w14:textId="77777777" w:rsidR="00534D45" w:rsidRDefault="00534D45" w:rsidP="00534D45">
      <w:pPr>
        <w:widowControl w:val="0"/>
        <w:tabs>
          <w:tab w:val="left" w:pos="720"/>
          <w:tab w:val="right" w:pos="8640"/>
        </w:tabs>
        <w:autoSpaceDE w:val="0"/>
        <w:autoSpaceDN w:val="0"/>
        <w:adjustRightInd w:val="0"/>
        <w:spacing w:line="480" w:lineRule="auto"/>
      </w:pPr>
      <w:r>
        <w:tab/>
        <w:t xml:space="preserve">  1.  A description of an income-based fare program, including, but not limited to:</w:t>
      </w:r>
    </w:p>
    <w:p w14:paraId="5078D930" w14:textId="77777777" w:rsidR="00534D45" w:rsidRDefault="00534D45" w:rsidP="00534D45">
      <w:pPr>
        <w:widowControl w:val="0"/>
        <w:tabs>
          <w:tab w:val="left" w:pos="720"/>
          <w:tab w:val="right" w:pos="8640"/>
        </w:tabs>
        <w:autoSpaceDE w:val="0"/>
        <w:autoSpaceDN w:val="0"/>
        <w:adjustRightInd w:val="0"/>
        <w:spacing w:line="480" w:lineRule="auto"/>
      </w:pPr>
      <w:r>
        <w:tab/>
        <w:t xml:space="preserve">    a.  individuals who would be served by the program, including income eligibility and demographics;</w:t>
      </w:r>
    </w:p>
    <w:p w14:paraId="4730EB71" w14:textId="77777777" w:rsidR="00534D45" w:rsidRDefault="00534D45" w:rsidP="00534D45">
      <w:pPr>
        <w:widowControl w:val="0"/>
        <w:tabs>
          <w:tab w:val="left" w:pos="720"/>
          <w:tab w:val="right" w:pos="8640"/>
        </w:tabs>
        <w:autoSpaceDE w:val="0"/>
        <w:autoSpaceDN w:val="0"/>
        <w:adjustRightInd w:val="0"/>
        <w:spacing w:line="480" w:lineRule="auto"/>
      </w:pPr>
      <w:r>
        <w:tab/>
        <w:t xml:space="preserve">    b.  how the program would be designed, including fare media to be used and income-verification methods;</w:t>
      </w:r>
    </w:p>
    <w:p w14:paraId="3AC52232" w14:textId="77777777" w:rsidR="00534D45" w:rsidRDefault="00534D45" w:rsidP="00534D45">
      <w:pPr>
        <w:widowControl w:val="0"/>
        <w:tabs>
          <w:tab w:val="left" w:pos="720"/>
          <w:tab w:val="right" w:pos="8640"/>
        </w:tabs>
        <w:autoSpaceDE w:val="0"/>
        <w:autoSpaceDN w:val="0"/>
        <w:adjustRightInd w:val="0"/>
        <w:spacing w:line="480" w:lineRule="auto"/>
      </w:pPr>
      <w:r>
        <w:tab/>
        <w:t xml:space="preserve">    c.  estimated program costs and proposed funding sources and potential partners, including a discussion of tradeoffs between using resources for such a program compared to other purposes such as transit service hours.  Proposed funding of the program shall adhere to the Metro transit department's fund management policies, including maintaining a farebox recovery minimum of twenty-five percent;</w:t>
      </w:r>
    </w:p>
    <w:p w14:paraId="37BDB154" w14:textId="77777777" w:rsidR="00534D45" w:rsidRDefault="00534D45" w:rsidP="00534D45">
      <w:pPr>
        <w:widowControl w:val="0"/>
        <w:tabs>
          <w:tab w:val="left" w:pos="720"/>
          <w:tab w:val="right" w:pos="8640"/>
        </w:tabs>
        <w:autoSpaceDE w:val="0"/>
        <w:autoSpaceDN w:val="0"/>
        <w:adjustRightInd w:val="0"/>
        <w:spacing w:line="480" w:lineRule="auto"/>
      </w:pPr>
      <w:r>
        <w:tab/>
        <w:t xml:space="preserve">    d.  potential policy changes that would be needed to implement an income-based fare program;</w:t>
      </w:r>
    </w:p>
    <w:p w14:paraId="0348C334" w14:textId="77777777" w:rsidR="00534D45" w:rsidRDefault="00534D45" w:rsidP="00534D45">
      <w:pPr>
        <w:widowControl w:val="0"/>
        <w:tabs>
          <w:tab w:val="left" w:pos="720"/>
          <w:tab w:val="right" w:pos="8640"/>
        </w:tabs>
        <w:autoSpaceDE w:val="0"/>
        <w:autoSpaceDN w:val="0"/>
        <w:adjustRightInd w:val="0"/>
        <w:spacing w:line="480" w:lineRule="auto"/>
      </w:pPr>
      <w:r>
        <w:tab/>
        <w:t xml:space="preserve">    e.  how the program would be marketed to eligible populations, including enrollment goals and regular performance reporting.  Enrollment shall be as low-barrier as possible in terms of proof of qualifications and ability to enroll;</w:t>
      </w:r>
    </w:p>
    <w:p w14:paraId="197553A5"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 xml:space="preserve">    f.  how the Metro transit department will partner or seek partners to market the program, enroll eligible populations, and whether there should be program cost sharing.  The program should be coordinated with human service provider agencies in order to streamline participants' access to a range of income-based services; and</w:t>
      </w:r>
    </w:p>
    <w:p w14:paraId="4516ABCC" w14:textId="77777777" w:rsidR="00534D45" w:rsidRDefault="00534D45" w:rsidP="00534D45">
      <w:pPr>
        <w:widowControl w:val="0"/>
        <w:tabs>
          <w:tab w:val="left" w:pos="720"/>
          <w:tab w:val="right" w:pos="8640"/>
        </w:tabs>
        <w:autoSpaceDE w:val="0"/>
        <w:autoSpaceDN w:val="0"/>
        <w:adjustRightInd w:val="0"/>
        <w:spacing w:line="480" w:lineRule="auto"/>
      </w:pPr>
      <w:r>
        <w:tab/>
        <w:t xml:space="preserve">    g.  how this broad income-based program is proposed to interface with existing fare programs such as ORCA LIFT, the human services ticket program and the passport and business choice account programs;</w:t>
      </w:r>
    </w:p>
    <w:p w14:paraId="11C98D33" w14:textId="77777777" w:rsidR="00534D45" w:rsidRDefault="00534D45" w:rsidP="00534D45">
      <w:pPr>
        <w:widowControl w:val="0"/>
        <w:tabs>
          <w:tab w:val="left" w:pos="720"/>
          <w:tab w:val="right" w:pos="8640"/>
        </w:tabs>
        <w:autoSpaceDE w:val="0"/>
        <w:autoSpaceDN w:val="0"/>
        <w:adjustRightInd w:val="0"/>
        <w:spacing w:line="480" w:lineRule="auto"/>
      </w:pPr>
      <w:r>
        <w:tab/>
        <w:t xml:space="preserve">  2.  A description of how the program will be evaluated, including collecting data on rider demographics and travel needs, and will develop performance goals and reporting; and</w:t>
      </w:r>
    </w:p>
    <w:p w14:paraId="7C3A9A11" w14:textId="77777777" w:rsidR="00534D45" w:rsidRDefault="00534D45" w:rsidP="00534D45">
      <w:pPr>
        <w:widowControl w:val="0"/>
        <w:tabs>
          <w:tab w:val="left" w:pos="720"/>
          <w:tab w:val="right" w:pos="8640"/>
        </w:tabs>
        <w:autoSpaceDE w:val="0"/>
        <w:autoSpaceDN w:val="0"/>
        <w:adjustRightInd w:val="0"/>
        <w:spacing w:line="480" w:lineRule="auto"/>
      </w:pPr>
      <w:r>
        <w:tab/>
        <w:t xml:space="preserve">  3.  A discussion of whether or how the income-based fare program will be integrated with the ORCA system, including the financial, policy or technological barriers to implementing an income-based fare program within the ORCA system and the potential for future enhancements to an income-based fare program with implementation of Next Generation ORCA.</w:t>
      </w:r>
    </w:p>
    <w:p w14:paraId="6F357562" w14:textId="77777777" w:rsidR="00534D45" w:rsidRDefault="00534D45" w:rsidP="00534D45">
      <w:pPr>
        <w:widowControl w:val="0"/>
        <w:tabs>
          <w:tab w:val="left" w:pos="720"/>
          <w:tab w:val="right" w:pos="8640"/>
        </w:tabs>
        <w:autoSpaceDE w:val="0"/>
        <w:autoSpaceDN w:val="0"/>
        <w:adjustRightInd w:val="0"/>
        <w:spacing w:line="480" w:lineRule="auto"/>
      </w:pPr>
      <w:r>
        <w:tab/>
        <w:t>The executive should provide an oral briefing to the mobility committee, or its successor, on the progress of developing the program by June 30, 2019, and should file the income-based fare program implementation plan and a motion required by this proviso by December 18, 2019, along with any necessary legislation to implement the program by March 31, 2020, in the form of a paper original and an electronic copy with the clerk of the council, who shall retain the original and provide an electronic copy to all councilmembers, the council chief of staff and t</w:t>
      </w:r>
      <w:r>
        <w:rPr>
          <w:color w:val="000000"/>
        </w:rPr>
        <w:t xml:space="preserve">he lead staff for the mobility committee, </w:t>
      </w:r>
      <w:r>
        <w:t>or its successor.</w:t>
      </w:r>
    </w:p>
    <w:p w14:paraId="70E53080"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P4 PROVIDED FURTHER THAT:</w:t>
      </w:r>
    </w:p>
    <w:p w14:paraId="2382A11A" w14:textId="77777777" w:rsidR="00534D45" w:rsidRDefault="00534D45" w:rsidP="00534D45">
      <w:pPr>
        <w:widowControl w:val="0"/>
        <w:tabs>
          <w:tab w:val="left" w:pos="720"/>
          <w:tab w:val="right" w:pos="8640"/>
        </w:tabs>
        <w:autoSpaceDE w:val="0"/>
        <w:autoSpaceDN w:val="0"/>
        <w:adjustRightInd w:val="0"/>
        <w:spacing w:line="480" w:lineRule="auto"/>
      </w:pPr>
      <w:r>
        <w:tab/>
        <w:t>No moneys restricted by Expenditure Restriction ER5 of this section shall be expended or encumbered until the executive transmits a Metro transit department parking facility user fee revenue expenditure plan and a motion that should approve the expenditure plan and reference the subject matter, the proviso's ordinance, ordinance section and proviso number in both the title and body of the motion, and a motion approving the expenditure plan is passed by the council.</w:t>
      </w:r>
    </w:p>
    <w:p w14:paraId="656B2CFF" w14:textId="77777777" w:rsidR="00534D45" w:rsidRDefault="00534D45" w:rsidP="00534D45">
      <w:pPr>
        <w:widowControl w:val="0"/>
        <w:tabs>
          <w:tab w:val="left" w:pos="720"/>
          <w:tab w:val="right" w:pos="8640"/>
        </w:tabs>
        <w:autoSpaceDE w:val="0"/>
        <w:autoSpaceDN w:val="0"/>
        <w:adjustRightInd w:val="0"/>
        <w:spacing w:line="480" w:lineRule="auto"/>
      </w:pPr>
      <w:r>
        <w:tab/>
        <w:t>The expenditure plan shall include, but not be limited to:  the costs to implement the transit parking facility user fee program to be implemented in accordance with Ordinance 18837, including costs and forgone revenues related to implementation of the user fee program.  The expenditure plan shall also include a description of any proposed use of the user fee to increase access to the Metro transit department's park-and-ride facilities or to expand the Metro transit department's network of park-and-ride facilities, or the application of innovative technology and management practices to the network.</w:t>
      </w:r>
    </w:p>
    <w:p w14:paraId="5BAA2893" w14:textId="77777777" w:rsidR="00534D45" w:rsidRDefault="00534D45" w:rsidP="00534D45">
      <w:pPr>
        <w:widowControl w:val="0"/>
        <w:tabs>
          <w:tab w:val="left" w:pos="720"/>
          <w:tab w:val="right" w:pos="8640"/>
        </w:tabs>
        <w:autoSpaceDE w:val="0"/>
        <w:autoSpaceDN w:val="0"/>
        <w:adjustRightInd w:val="0"/>
        <w:spacing w:line="480" w:lineRule="auto"/>
      </w:pPr>
      <w:r>
        <w:tab/>
        <w:t>The executive should file the expenditure plan and a motion required by this proviso in the form of a paper original and an electronic copy with the clerk of the council, who shall retain the original and provide an electronic copy to all councilmembers, the council chief of staff and the lead staff for the mobility committee, or its successor.</w:t>
      </w:r>
    </w:p>
    <w:p w14:paraId="29E3657F" w14:textId="77777777" w:rsidR="00534D45" w:rsidRDefault="00534D45" w:rsidP="00534D45">
      <w:pPr>
        <w:widowControl w:val="0"/>
        <w:tabs>
          <w:tab w:val="left" w:pos="720"/>
          <w:tab w:val="right" w:pos="8640"/>
        </w:tabs>
        <w:autoSpaceDE w:val="0"/>
        <w:autoSpaceDN w:val="0"/>
        <w:adjustRightInd w:val="0"/>
        <w:spacing w:line="480" w:lineRule="auto"/>
      </w:pPr>
      <w:r>
        <w:tab/>
        <w:t>P5 PROVIDED FURTHER THAT:</w:t>
      </w:r>
    </w:p>
    <w:p w14:paraId="13B987AA" w14:textId="77777777" w:rsidR="00534D45" w:rsidRDefault="00534D45" w:rsidP="00534D45">
      <w:pPr>
        <w:widowControl w:val="0"/>
        <w:tabs>
          <w:tab w:val="left" w:pos="720"/>
          <w:tab w:val="right" w:pos="8640"/>
        </w:tabs>
        <w:autoSpaceDE w:val="0"/>
        <w:autoSpaceDN w:val="0"/>
        <w:adjustRightInd w:val="0"/>
        <w:spacing w:line="480" w:lineRule="auto"/>
      </w:pPr>
      <w:r>
        <w:tab/>
        <w:t xml:space="preserve">No moneys restricted by Expenditure Restriction ER7 of this section shall be collected, expended or encumbered until the executive transmits a parking fee program plan and a motion that should approve the plan and reference the subject matter, the </w:t>
      </w:r>
      <w:r>
        <w:lastRenderedPageBreak/>
        <w:t>proviso's ordinance, ordinance section and proviso number in both the title and body of the motion and a motion approving a plan is passed by the council.</w:t>
      </w:r>
    </w:p>
    <w:p w14:paraId="4F964605" w14:textId="77777777" w:rsidR="00534D45" w:rsidRDefault="00534D45" w:rsidP="00534D45">
      <w:pPr>
        <w:widowControl w:val="0"/>
        <w:tabs>
          <w:tab w:val="left" w:pos="720"/>
          <w:tab w:val="right" w:pos="8640"/>
        </w:tabs>
        <w:autoSpaceDE w:val="0"/>
        <w:autoSpaceDN w:val="0"/>
        <w:adjustRightInd w:val="0"/>
        <w:spacing w:line="480" w:lineRule="auto"/>
      </w:pPr>
      <w:r>
        <w:tab/>
        <w:t>The parking fee program plan shall include, but not be limited to:</w:t>
      </w:r>
    </w:p>
    <w:p w14:paraId="53090FAC" w14:textId="77777777" w:rsidR="00534D45" w:rsidRDefault="00534D45" w:rsidP="00534D45">
      <w:pPr>
        <w:widowControl w:val="0"/>
        <w:tabs>
          <w:tab w:val="left" w:pos="720"/>
          <w:tab w:val="right" w:pos="8640"/>
        </w:tabs>
        <w:autoSpaceDE w:val="0"/>
        <w:autoSpaceDN w:val="0"/>
        <w:adjustRightInd w:val="0"/>
        <w:spacing w:line="480" w:lineRule="auto"/>
      </w:pPr>
      <w:r>
        <w:tab/>
        <w:t>A.  A report on a rulemaking procedure carried out under the authority of K.C.C. chapter 2.98, including a description of the public outreach process detailing outreach and public meetings conducted in the affected communities listed in this subsection A.  The report should also address the specific ways in which the outreach process complies with the goals of the King County Equity and Social Justice Strategic Plan.  The report should also describe  how the rules promulgated by the department improve access to transit parking for populations that experience low income, including communities of color, immigrants and refugees, limited-English-speaking populations, transit-dependent populations, individuals who work nontraditional schedules or during off-peak travel periods and other transit riders;</w:t>
      </w:r>
    </w:p>
    <w:p w14:paraId="1DAB1BDE" w14:textId="77777777" w:rsidR="00534D45" w:rsidRDefault="00534D45" w:rsidP="00534D45">
      <w:pPr>
        <w:widowControl w:val="0"/>
        <w:tabs>
          <w:tab w:val="left" w:pos="720"/>
          <w:tab w:val="right" w:pos="8640"/>
        </w:tabs>
        <w:autoSpaceDE w:val="0"/>
        <w:autoSpaceDN w:val="0"/>
        <w:adjustRightInd w:val="0"/>
        <w:spacing w:line="480" w:lineRule="auto"/>
      </w:pPr>
      <w:r>
        <w:tab/>
        <w:t>B.  An implementation plan for the parking fee program, which shall include, but not be limited to:  a timeline, criteria for determining which parking facilities may participate in the plan; estimates of costs and fee revenues; and public notification and communication plans;</w:t>
      </w:r>
    </w:p>
    <w:p w14:paraId="4858DA15" w14:textId="77777777" w:rsidR="00534D45" w:rsidRDefault="00534D45" w:rsidP="00534D45">
      <w:pPr>
        <w:widowControl w:val="0"/>
        <w:tabs>
          <w:tab w:val="left" w:pos="720"/>
          <w:tab w:val="right" w:pos="8640"/>
        </w:tabs>
        <w:autoSpaceDE w:val="0"/>
        <w:autoSpaceDN w:val="0"/>
        <w:adjustRightInd w:val="0"/>
        <w:spacing w:line="480" w:lineRule="auto"/>
      </w:pPr>
      <w:r>
        <w:tab/>
        <w:t>C.  A performance measurement plan that describes the performance measures used to evaluate parking fee program success or failure, its costs and benefits, and its goals, which include:  encouraging use of transit; spreading peak-of-the-peak demand for transit; increasing ridership in the region; improving access to transit parking for low-income populations as described in section A of this proviso; increasing carpooling; and covering program costs; and</w:t>
      </w:r>
    </w:p>
    <w:p w14:paraId="13B32795" w14:textId="77777777" w:rsidR="00534D45" w:rsidRDefault="00534D45" w:rsidP="00534D45">
      <w:pPr>
        <w:widowControl w:val="0"/>
        <w:tabs>
          <w:tab w:val="left" w:pos="720"/>
          <w:tab w:val="right" w:pos="8640"/>
        </w:tabs>
        <w:autoSpaceDE w:val="0"/>
        <w:autoSpaceDN w:val="0"/>
        <w:adjustRightInd w:val="0"/>
        <w:spacing w:line="480" w:lineRule="auto"/>
      </w:pPr>
      <w:r>
        <w:lastRenderedPageBreak/>
        <w:tab/>
        <w:t>D.  A report on the department's proposed expenditures supported by parking fee program revenues.</w:t>
      </w:r>
    </w:p>
    <w:p w14:paraId="5B022B56" w14:textId="77777777" w:rsidR="00534D45" w:rsidRDefault="00534D45" w:rsidP="00534D45">
      <w:pPr>
        <w:widowControl w:val="0"/>
        <w:tabs>
          <w:tab w:val="left" w:pos="720"/>
          <w:tab w:val="right" w:pos="8640"/>
        </w:tabs>
        <w:autoSpaceDE w:val="0"/>
        <w:autoSpaceDN w:val="0"/>
        <w:adjustRightInd w:val="0"/>
        <w:spacing w:line="480" w:lineRule="auto"/>
      </w:pPr>
      <w:r>
        <w:tab/>
        <w:t>The executive should file the plan and a motion required by this proviso in the form of a paper original and an electronic copy with the clerk of the council, who shall retain the original and provide an electronic copy to all councilmembers, the council chief of staff and the lead staff for the mobility committee, or its successor.</w:t>
      </w:r>
    </w:p>
    <w:p w14:paraId="7D456286" w14:textId="77777777" w:rsidR="00534D45" w:rsidRDefault="00534D45" w:rsidP="00534D45">
      <w:pPr>
        <w:widowControl w:val="0"/>
        <w:tabs>
          <w:tab w:val="left" w:pos="720"/>
          <w:tab w:val="right" w:pos="8640"/>
        </w:tabs>
        <w:autoSpaceDE w:val="0"/>
        <w:autoSpaceDN w:val="0"/>
        <w:adjustRightInd w:val="0"/>
        <w:spacing w:line="480" w:lineRule="auto"/>
      </w:pPr>
      <w:r>
        <w:tab/>
        <w:t>P6 PROVIDED FURTHER THAT:</w:t>
      </w:r>
    </w:p>
    <w:p w14:paraId="69E1982D"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$500,000 shall not be expended or encumbered until the executive transmits two reports on the parking facilities user fee rules set in accordance with Ordinance 18837, Section 1.B.  It is anticipated that the department will utilize permits as part of the parking facilities user fee structure rule it is authorized to establish under Ordinance 18837.  The first report should be due December 31, 2019, and the second report should be due June 30, 2020.  Upon transmittal of each report, $250,000 shall be released for expenditure or encumbrance.</w:t>
      </w:r>
    </w:p>
    <w:p w14:paraId="0E97ECF6" w14:textId="77777777" w:rsidR="00534D45" w:rsidRDefault="00534D45" w:rsidP="00534D45">
      <w:pPr>
        <w:widowControl w:val="0"/>
        <w:tabs>
          <w:tab w:val="left" w:pos="720"/>
          <w:tab w:val="right" w:pos="8640"/>
        </w:tabs>
        <w:autoSpaceDE w:val="0"/>
        <w:autoSpaceDN w:val="0"/>
        <w:adjustRightInd w:val="0"/>
        <w:spacing w:line="480" w:lineRule="auto"/>
      </w:pPr>
      <w:r>
        <w:tab/>
        <w:t xml:space="preserve">Each report shall include, but not be limited to, data on the number of single-occupancy vehicle permits, single-occupancy vehicle ORCA Lift cardholder permits and high-occupancy vehicle permits issued for each parking facility, permit usage, revenue and how the parking facility user fee program contributes to achieving the department's parking management goals, which include:  encouraging use of transit; spreading peak-of-the-peak demand for transit; increasing ridership in the region; improving access to transit parking for low-income populations, communities of color, immigrants and refugees, limited-English-speaking populations, transit-dependent populations, individuals who work nontraditional schedules or during off-peak travel periods and </w:t>
      </w:r>
      <w:r>
        <w:lastRenderedPageBreak/>
        <w:t>other transit riders; increasing carpooling; and covering program costs.</w:t>
      </w:r>
    </w:p>
    <w:p w14:paraId="756A6172" w14:textId="77777777" w:rsidR="00534D45" w:rsidRDefault="00534D45" w:rsidP="00534D45">
      <w:pPr>
        <w:widowControl w:val="0"/>
        <w:tabs>
          <w:tab w:val="left" w:pos="720"/>
          <w:tab w:val="right" w:pos="8640"/>
        </w:tabs>
        <w:autoSpaceDE w:val="0"/>
        <w:autoSpaceDN w:val="0"/>
        <w:adjustRightInd w:val="0"/>
        <w:spacing w:line="480" w:lineRule="auto"/>
      </w:pPr>
      <w:r>
        <w:tab/>
        <w:t>Each report shall be filed in the form of a paper original and an electronic copy with the clerk of the council, who shall retain the original and provide an electronic copy to all councilmembers.</w:t>
      </w:r>
    </w:p>
    <w:p w14:paraId="0D294894" w14:textId="77777777" w:rsidR="00534D45" w:rsidRDefault="00534D45" w:rsidP="00534D45">
      <w:pPr>
        <w:widowControl w:val="0"/>
        <w:tabs>
          <w:tab w:val="left" w:pos="720"/>
          <w:tab w:val="right" w:pos="8640"/>
        </w:tabs>
        <w:autoSpaceDE w:val="0"/>
        <w:autoSpaceDN w:val="0"/>
        <w:adjustRightInd w:val="0"/>
        <w:spacing w:line="480" w:lineRule="auto"/>
      </w:pPr>
      <w:r>
        <w:tab/>
        <w:t>P7 PROVIDED FURTHER THAT:</w:t>
      </w:r>
    </w:p>
    <w:p w14:paraId="03D21A7B"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$1,000,000 shall not be expended or encumbered until the executive transmits an implementation plan for expanding the number of locations where individuals who qualify for regional reduced fare permit ORCA cards and youth ORCA cards ("reduced fare ORCA cards") can apply for and receive those cards and a motion approving the implementation plan, and a motion approving the implementation plan is passed by the council.  The motion should reference the subject matter, the proviso's ordinance, ordinance section and proviso number in both the title and body of the motion.</w:t>
      </w:r>
    </w:p>
    <w:p w14:paraId="2E4E8374" w14:textId="77777777" w:rsidR="00534D45" w:rsidRDefault="00534D45" w:rsidP="00534D45">
      <w:pPr>
        <w:widowControl w:val="0"/>
        <w:tabs>
          <w:tab w:val="left" w:pos="720"/>
          <w:tab w:val="right" w:pos="8640"/>
        </w:tabs>
        <w:autoSpaceDE w:val="0"/>
        <w:autoSpaceDN w:val="0"/>
        <w:adjustRightInd w:val="0"/>
        <w:spacing w:line="480" w:lineRule="auto"/>
      </w:pPr>
      <w:r>
        <w:tab/>
        <w:t>A.  The implementation plan shall be informed by:</w:t>
      </w:r>
    </w:p>
    <w:p w14:paraId="1515B769" w14:textId="77777777" w:rsidR="00534D45" w:rsidRDefault="00534D45" w:rsidP="00534D45">
      <w:pPr>
        <w:widowControl w:val="0"/>
        <w:tabs>
          <w:tab w:val="left" w:pos="720"/>
          <w:tab w:val="right" w:pos="8640"/>
        </w:tabs>
        <w:autoSpaceDE w:val="0"/>
        <w:autoSpaceDN w:val="0"/>
        <w:adjustRightInd w:val="0"/>
        <w:spacing w:line="480" w:lineRule="auto"/>
      </w:pPr>
      <w:r>
        <w:tab/>
        <w:t xml:space="preserve">  1.  Engagement with:  (a) populations that would be eligible for a reduced fare ORCA card, such as youths ages six through eighteen, seniors ages sixty-five and over, and individuals with disabilities; and (b) parents of youth, schools, other stakeholders and members of the public.  The engagement process should solicit input on what are the barriers to immediately accessing the existing reduced fare ORCA cards and suggestions for more accessible and convenient procurement locations and enrollment processes for these ORCA cards.  The engagement may be carried out in conjunction with other Metro transit department fares outreach and engagement efforts; and</w:t>
      </w:r>
    </w:p>
    <w:p w14:paraId="7D29E872" w14:textId="77777777" w:rsidR="00534D45" w:rsidRDefault="00534D45" w:rsidP="00534D45">
      <w:pPr>
        <w:widowControl w:val="0"/>
        <w:tabs>
          <w:tab w:val="left" w:pos="720"/>
          <w:tab w:val="right" w:pos="8640"/>
        </w:tabs>
        <w:autoSpaceDE w:val="0"/>
        <w:autoSpaceDN w:val="0"/>
        <w:adjustRightInd w:val="0"/>
        <w:spacing w:line="480" w:lineRule="auto"/>
      </w:pPr>
      <w:r>
        <w:tab/>
        <w:t xml:space="preserve">  2.  King County's Equity and Social Justice Strategic Plan.</w:t>
      </w:r>
    </w:p>
    <w:p w14:paraId="4BC74B2F" w14:textId="77777777" w:rsidR="00534D45" w:rsidRDefault="00534D45" w:rsidP="00534D45">
      <w:pPr>
        <w:widowControl w:val="0"/>
        <w:tabs>
          <w:tab w:val="left" w:pos="720"/>
          <w:tab w:val="right" w:pos="8640"/>
        </w:tabs>
        <w:autoSpaceDE w:val="0"/>
        <w:autoSpaceDN w:val="0"/>
        <w:adjustRightInd w:val="0"/>
        <w:spacing w:line="480" w:lineRule="auto"/>
      </w:pPr>
      <w:r>
        <w:tab/>
        <w:t xml:space="preserve">B.  The reduced fare ORCA card procurement location implementation plan shall </w:t>
      </w:r>
      <w:r>
        <w:lastRenderedPageBreak/>
        <w:t>include, but not be limited to:</w:t>
      </w:r>
    </w:p>
    <w:p w14:paraId="379C27F6" w14:textId="77777777" w:rsidR="00534D45" w:rsidRDefault="00534D45" w:rsidP="00534D45">
      <w:pPr>
        <w:widowControl w:val="0"/>
        <w:tabs>
          <w:tab w:val="left" w:pos="720"/>
          <w:tab w:val="right" w:pos="8640"/>
        </w:tabs>
        <w:autoSpaceDE w:val="0"/>
        <w:autoSpaceDN w:val="0"/>
        <w:adjustRightInd w:val="0"/>
        <w:spacing w:line="480" w:lineRule="auto"/>
      </w:pPr>
      <w:r>
        <w:tab/>
        <w:t xml:space="preserve">  1.  A description of the types of reduced fare ORCA card procurement locations considered including but not limited to libraries, schools, retail locations and buildings where government services are provided such as city halls, evaluation criteria used to assess them, and how flexible delivery through the ORCA To-Go program integrates with the plan;</w:t>
      </w:r>
    </w:p>
    <w:p w14:paraId="7CB5D2B1" w14:textId="77777777" w:rsidR="00534D45" w:rsidRDefault="00534D45" w:rsidP="00534D45">
      <w:pPr>
        <w:widowControl w:val="0"/>
        <w:tabs>
          <w:tab w:val="left" w:pos="720"/>
          <w:tab w:val="right" w:pos="8640"/>
        </w:tabs>
        <w:autoSpaceDE w:val="0"/>
        <w:autoSpaceDN w:val="0"/>
        <w:adjustRightInd w:val="0"/>
        <w:spacing w:line="480" w:lineRule="auto"/>
      </w:pPr>
      <w:r>
        <w:tab/>
        <w:t xml:space="preserve">  2.   Estimated new and existing costs, FTE and contracting needs and proposed funding sources, including fare revenue impacts, to implement the plan;</w:t>
      </w:r>
    </w:p>
    <w:p w14:paraId="6660D7B2" w14:textId="77777777" w:rsidR="00534D45" w:rsidRDefault="00534D45" w:rsidP="00534D45">
      <w:pPr>
        <w:widowControl w:val="0"/>
        <w:tabs>
          <w:tab w:val="left" w:pos="720"/>
          <w:tab w:val="right" w:pos="8640"/>
        </w:tabs>
        <w:autoSpaceDE w:val="0"/>
        <w:autoSpaceDN w:val="0"/>
        <w:adjustRightInd w:val="0"/>
        <w:spacing w:line="480" w:lineRule="auto"/>
      </w:pPr>
      <w:r>
        <w:tab/>
        <w:t xml:space="preserve">  3.  Potential policy changes that would be needed to implement an expansion of reduced fare ORCA card procurement locations, including policy changes that provide for expanded locations for immediate issuance both of ORCA cards that require photographs and those that do not;</w:t>
      </w:r>
    </w:p>
    <w:p w14:paraId="2C3FAA32" w14:textId="77777777" w:rsidR="00534D45" w:rsidRDefault="00534D45" w:rsidP="00534D45">
      <w:pPr>
        <w:widowControl w:val="0"/>
        <w:tabs>
          <w:tab w:val="left" w:pos="720"/>
          <w:tab w:val="right" w:pos="8640"/>
        </w:tabs>
        <w:autoSpaceDE w:val="0"/>
        <w:autoSpaceDN w:val="0"/>
        <w:adjustRightInd w:val="0"/>
        <w:spacing w:line="480" w:lineRule="auto"/>
      </w:pPr>
      <w:r>
        <w:tab/>
        <w:t xml:space="preserve">  4.  A summary of engagement efforts and stakeholder input required by subsection A.1. of this proviso; </w:t>
      </w:r>
    </w:p>
    <w:p w14:paraId="21711489" w14:textId="77777777" w:rsidR="00534D45" w:rsidRDefault="00534D45" w:rsidP="00534D45">
      <w:pPr>
        <w:widowControl w:val="0"/>
        <w:tabs>
          <w:tab w:val="left" w:pos="720"/>
          <w:tab w:val="right" w:pos="8640"/>
        </w:tabs>
        <w:autoSpaceDE w:val="0"/>
        <w:autoSpaceDN w:val="0"/>
        <w:adjustRightInd w:val="0"/>
        <w:spacing w:line="480" w:lineRule="auto"/>
      </w:pPr>
      <w:r>
        <w:tab/>
        <w:t xml:space="preserve">  5.  How the expansion of reduced fare ORCA card procurement locations would be marketed to eligible populations;</w:t>
      </w:r>
    </w:p>
    <w:p w14:paraId="0A2D937B" w14:textId="77777777" w:rsidR="00534D45" w:rsidRDefault="00534D45" w:rsidP="00534D45">
      <w:pPr>
        <w:widowControl w:val="0"/>
        <w:tabs>
          <w:tab w:val="left" w:pos="720"/>
          <w:tab w:val="right" w:pos="8640"/>
        </w:tabs>
        <w:autoSpaceDE w:val="0"/>
        <w:autoSpaceDN w:val="0"/>
        <w:adjustRightInd w:val="0"/>
        <w:spacing w:line="480" w:lineRule="auto"/>
      </w:pPr>
      <w:r>
        <w:tab/>
        <w:t xml:space="preserve">  6.  How the Metro transit department would partner or seek partners to serve as reduced fare ORCA card procurement locations;</w:t>
      </w:r>
    </w:p>
    <w:p w14:paraId="117F82A5" w14:textId="77777777" w:rsidR="00534D45" w:rsidRDefault="00534D45" w:rsidP="00534D45">
      <w:pPr>
        <w:widowControl w:val="0"/>
        <w:tabs>
          <w:tab w:val="left" w:pos="720"/>
          <w:tab w:val="right" w:pos="8640"/>
        </w:tabs>
        <w:autoSpaceDE w:val="0"/>
        <w:autoSpaceDN w:val="0"/>
        <w:adjustRightInd w:val="0"/>
        <w:spacing w:line="480" w:lineRule="auto"/>
      </w:pPr>
      <w:r>
        <w:tab/>
        <w:t xml:space="preserve">  7.  A description of populations anticipated to be served at each reduced fare ORCA card procurement location;</w:t>
      </w:r>
    </w:p>
    <w:p w14:paraId="63C3A6D1" w14:textId="77777777" w:rsidR="00534D45" w:rsidRDefault="00534D45" w:rsidP="00534D45">
      <w:pPr>
        <w:widowControl w:val="0"/>
        <w:tabs>
          <w:tab w:val="left" w:pos="720"/>
          <w:tab w:val="right" w:pos="8640"/>
        </w:tabs>
        <w:autoSpaceDE w:val="0"/>
        <w:autoSpaceDN w:val="0"/>
        <w:adjustRightInd w:val="0"/>
        <w:spacing w:line="480" w:lineRule="auto"/>
      </w:pPr>
      <w:r>
        <w:tab/>
        <w:t xml:space="preserve">  8.  A map of the potential and proposed reduced fare ORCA card procurement locations; and</w:t>
      </w:r>
    </w:p>
    <w:p w14:paraId="63E38693" w14:textId="77777777" w:rsidR="00534D45" w:rsidRDefault="00534D45" w:rsidP="00534D45">
      <w:pPr>
        <w:widowControl w:val="0"/>
        <w:tabs>
          <w:tab w:val="left" w:pos="720"/>
          <w:tab w:val="right" w:pos="8640"/>
        </w:tabs>
        <w:autoSpaceDE w:val="0"/>
        <w:autoSpaceDN w:val="0"/>
        <w:adjustRightInd w:val="0"/>
        <w:spacing w:line="480" w:lineRule="auto"/>
      </w:pPr>
      <w:r>
        <w:tab/>
        <w:t xml:space="preserve">  9.  A schedule for opening the new reduced fare ORCA card procurement </w:t>
      </w:r>
      <w:r>
        <w:lastRenderedPageBreak/>
        <w:t>locations as early as 2020.</w:t>
      </w:r>
    </w:p>
    <w:p w14:paraId="2AAEAFC3" w14:textId="77777777" w:rsidR="00534D45" w:rsidRDefault="00534D45" w:rsidP="00534D45">
      <w:pPr>
        <w:widowControl w:val="0"/>
        <w:tabs>
          <w:tab w:val="left" w:pos="720"/>
          <w:tab w:val="right" w:pos="8640"/>
        </w:tabs>
        <w:autoSpaceDE w:val="0"/>
        <w:autoSpaceDN w:val="0"/>
        <w:adjustRightInd w:val="0"/>
        <w:spacing w:line="480" w:lineRule="auto"/>
      </w:pPr>
      <w:r>
        <w:tab/>
        <w:t>The executive should file the reduced fare ORCA card procurement location implementation plan and a motion required by this proviso by March 31, 2020, in the form of a paper original and an electronic copy with the clerk of the council, who shall retain the original and provide an electronic copy to all councilmembers, the council chief of staff and the lead staff for the mobility and environment committee, or its successor.</w:t>
      </w:r>
    </w:p>
    <w:p w14:paraId="0A999712" w14:textId="77777777" w:rsidR="00534D45" w:rsidRDefault="00534D45" w:rsidP="00534D45">
      <w:pPr>
        <w:widowControl w:val="0"/>
        <w:tabs>
          <w:tab w:val="left" w:pos="720"/>
          <w:tab w:val="right" w:pos="8640"/>
        </w:tabs>
        <w:autoSpaceDE w:val="0"/>
        <w:autoSpaceDN w:val="0"/>
        <w:adjustRightInd w:val="0"/>
        <w:spacing w:line="480" w:lineRule="auto"/>
      </w:pPr>
      <w:r>
        <w:tab/>
        <w:t>P8 PROVIDED FURTHER THAT:</w:t>
      </w:r>
    </w:p>
    <w:p w14:paraId="41454F1A" w14:textId="77777777" w:rsidR="00534D45" w:rsidRDefault="00534D45" w:rsidP="00534D45">
      <w:pPr>
        <w:widowControl w:val="0"/>
        <w:tabs>
          <w:tab w:val="left" w:pos="720"/>
          <w:tab w:val="right" w:pos="8640"/>
        </w:tabs>
        <w:autoSpaceDE w:val="0"/>
        <w:autoSpaceDN w:val="0"/>
        <w:adjustRightInd w:val="0"/>
        <w:spacing w:line="480" w:lineRule="auto"/>
      </w:pPr>
      <w:r>
        <w:tab/>
        <w:t>Of this appropriation, $200,000 shall not be expended or encumbered until the executive transmits a report on implementation of a Ballard-to-downtown-Seattle water taxi route and a motion that should acknowledge receipt of the report and reference the subject matter, the proviso's ordinance, ordinance section and proviso number in both the title and body of the motion and a motion acknowledging receipt of the report on implementation of a Ballard-to-downtown-Seattle water taxi route is passed by the council.</w:t>
      </w:r>
    </w:p>
    <w:p w14:paraId="1AF86FD0" w14:textId="77777777" w:rsidR="00534D45" w:rsidRDefault="00534D45" w:rsidP="00534D45">
      <w:pPr>
        <w:widowControl w:val="0"/>
        <w:tabs>
          <w:tab w:val="left" w:pos="720"/>
          <w:tab w:val="right" w:pos="8640"/>
        </w:tabs>
        <w:autoSpaceDE w:val="0"/>
        <w:autoSpaceDN w:val="0"/>
        <w:adjustRightInd w:val="0"/>
        <w:spacing w:line="480" w:lineRule="auto"/>
      </w:pPr>
      <w:r>
        <w:tab/>
        <w:t>The report on implementation of a Ballard-to-downtown-Seattle water taxi route shall include, but not be limited to:</w:t>
      </w:r>
    </w:p>
    <w:p w14:paraId="47E65075" w14:textId="77777777" w:rsidR="00534D45" w:rsidRDefault="00534D45" w:rsidP="00534D45">
      <w:pPr>
        <w:widowControl w:val="0"/>
        <w:tabs>
          <w:tab w:val="left" w:pos="720"/>
          <w:tab w:val="right" w:pos="8640"/>
        </w:tabs>
        <w:autoSpaceDE w:val="0"/>
        <w:autoSpaceDN w:val="0"/>
        <w:adjustRightInd w:val="0"/>
        <w:spacing w:line="480" w:lineRule="auto"/>
      </w:pPr>
      <w:r>
        <w:tab/>
        <w:t>A.  An update on the assessment of facilities, ridership projections, and capital and operating cost estimates provided in the 2015 ferry expansion options report;</w:t>
      </w:r>
    </w:p>
    <w:p w14:paraId="69A986CC" w14:textId="77777777" w:rsidR="00534D45" w:rsidRDefault="00534D45" w:rsidP="00534D45">
      <w:pPr>
        <w:widowControl w:val="0"/>
        <w:tabs>
          <w:tab w:val="left" w:pos="720"/>
          <w:tab w:val="right" w:pos="8640"/>
        </w:tabs>
        <w:autoSpaceDE w:val="0"/>
        <w:autoSpaceDN w:val="0"/>
        <w:adjustRightInd w:val="0"/>
        <w:spacing w:line="480" w:lineRule="auto"/>
      </w:pPr>
      <w:r>
        <w:tab/>
        <w:t>B.  A discussion of planning efforts underway or needed to implement the route;</w:t>
      </w:r>
    </w:p>
    <w:p w14:paraId="27A52856" w14:textId="77777777" w:rsidR="00534D45" w:rsidRDefault="00534D45" w:rsidP="00534D45">
      <w:pPr>
        <w:widowControl w:val="0"/>
        <w:tabs>
          <w:tab w:val="left" w:pos="720"/>
          <w:tab w:val="right" w:pos="8640"/>
        </w:tabs>
        <w:autoSpaceDE w:val="0"/>
        <w:autoSpaceDN w:val="0"/>
        <w:adjustRightInd w:val="0"/>
        <w:spacing w:line="480" w:lineRule="auto"/>
      </w:pPr>
      <w:r>
        <w:tab/>
        <w:t>C.  An environmental impact analysis;</w:t>
      </w:r>
    </w:p>
    <w:p w14:paraId="0609381F" w14:textId="77777777" w:rsidR="00534D45" w:rsidRDefault="00534D45" w:rsidP="00534D45">
      <w:pPr>
        <w:widowControl w:val="0"/>
        <w:tabs>
          <w:tab w:val="left" w:pos="720"/>
          <w:tab w:val="right" w:pos="8640"/>
        </w:tabs>
        <w:autoSpaceDE w:val="0"/>
        <w:autoSpaceDN w:val="0"/>
        <w:adjustRightInd w:val="0"/>
        <w:spacing w:line="480" w:lineRule="auto"/>
      </w:pPr>
      <w:r>
        <w:tab/>
        <w:t>D.  A summary of coordination with local agencies, including potential lease arrangements for facilities;</w:t>
      </w:r>
    </w:p>
    <w:p w14:paraId="2ABABEAD" w14:textId="77777777" w:rsidR="00534D45" w:rsidRDefault="00534D45" w:rsidP="00534D45">
      <w:pPr>
        <w:widowControl w:val="0"/>
        <w:tabs>
          <w:tab w:val="left" w:pos="720"/>
          <w:tab w:val="right" w:pos="8640"/>
        </w:tabs>
        <w:autoSpaceDE w:val="0"/>
        <w:autoSpaceDN w:val="0"/>
        <w:adjustRightInd w:val="0"/>
        <w:spacing w:line="480" w:lineRule="auto"/>
      </w:pPr>
      <w:r>
        <w:tab/>
        <w:t xml:space="preserve">E.  A discussion of options for funding implementation of the route including </w:t>
      </w:r>
      <w:r>
        <w:lastRenderedPageBreak/>
        <w:t>identifying grant opportunities;</w:t>
      </w:r>
    </w:p>
    <w:p w14:paraId="5931BC47" w14:textId="77777777" w:rsidR="00534D45" w:rsidRDefault="00534D45" w:rsidP="00534D45">
      <w:pPr>
        <w:widowControl w:val="0"/>
        <w:tabs>
          <w:tab w:val="left" w:pos="720"/>
          <w:tab w:val="right" w:pos="8640"/>
        </w:tabs>
        <w:autoSpaceDE w:val="0"/>
        <w:autoSpaceDN w:val="0"/>
        <w:adjustRightInd w:val="0"/>
        <w:spacing w:line="480" w:lineRule="auto"/>
      </w:pPr>
      <w:r>
        <w:tab/>
        <w:t>F.  A summary of public outreach undertaken; and</w:t>
      </w:r>
    </w:p>
    <w:p w14:paraId="6410C9EE" w14:textId="77777777" w:rsidR="00534D45" w:rsidRDefault="00534D45" w:rsidP="00534D45">
      <w:pPr>
        <w:widowControl w:val="0"/>
        <w:tabs>
          <w:tab w:val="left" w:pos="720"/>
          <w:tab w:val="right" w:pos="8640"/>
        </w:tabs>
        <w:autoSpaceDE w:val="0"/>
        <w:autoSpaceDN w:val="0"/>
        <w:adjustRightInd w:val="0"/>
        <w:spacing w:line="480" w:lineRule="auto"/>
      </w:pPr>
      <w:r>
        <w:tab/>
        <w:t>G.  A description of next steps for moving forward.</w:t>
      </w:r>
    </w:p>
    <w:p w14:paraId="731F9D01" w14:textId="77777777" w:rsidR="00534D45" w:rsidRDefault="00534D45" w:rsidP="00534D45">
      <w:pPr>
        <w:widowControl w:val="0"/>
        <w:autoSpaceDE w:val="0"/>
        <w:autoSpaceDN w:val="0"/>
        <w:adjustRightInd w:val="0"/>
        <w:spacing w:line="480" w:lineRule="auto"/>
      </w:pPr>
      <w:r>
        <w:tab/>
        <w:t>The executive should file the report on implementation of a Ballard-to-downtown-Seattle water taxi route and a motion required by this proviso by December 31, 2020, in the form of a paper original and an electronic copy with the clerk of the council, who shall retain the original and provide an electronic copy to all councilmembers, the council chief of staff and the lead staff for the mobility committee, or its successor.</w:t>
      </w:r>
    </w:p>
    <w:p w14:paraId="1ED71EA2" w14:textId="77777777" w:rsidR="00534D45" w:rsidRDefault="00534D45" w:rsidP="00534D45">
      <w:pPr>
        <w:widowControl w:val="0"/>
        <w:autoSpaceDE w:val="0"/>
        <w:autoSpaceDN w:val="0"/>
        <w:adjustRightInd w:val="0"/>
        <w:spacing w:line="480" w:lineRule="auto"/>
      </w:pPr>
      <w:r>
        <w:tab/>
        <w:t>P9 PROVIDED FURTHER THAT:</w:t>
      </w:r>
    </w:p>
    <w:p w14:paraId="3DBEFCA7" w14:textId="77777777" w:rsidR="00534D45" w:rsidRDefault="00534D45" w:rsidP="00534D45">
      <w:pPr>
        <w:widowControl w:val="0"/>
        <w:tabs>
          <w:tab w:val="left" w:pos="720"/>
        </w:tabs>
        <w:autoSpaceDE w:val="0"/>
        <w:autoSpaceDN w:val="0"/>
        <w:adjustRightInd w:val="0"/>
        <w:spacing w:line="480" w:lineRule="auto"/>
      </w:pPr>
      <w:r>
        <w:tab/>
        <w:t>Of this appropriation, $250,000 shall not be expended or encumbered until the executive transmits a zero emission battery bus preliminary implementation plan as required by Ordinance 19052, Section 4.C., and a motion that acknowledges receipt of the plan, and a motion that acknowledges receipt of the plan is passed by the council.  The motion should reference the subject matter, the proviso's ordinance, ordinance section and proviso number in both the title and body of the motion.</w:t>
      </w:r>
    </w:p>
    <w:p w14:paraId="62EF574D" w14:textId="77777777" w:rsidR="00534D45" w:rsidRDefault="00534D45" w:rsidP="00534D45">
      <w:pPr>
        <w:widowControl w:val="0"/>
        <w:tabs>
          <w:tab w:val="left" w:pos="720"/>
        </w:tabs>
        <w:autoSpaceDE w:val="0"/>
        <w:autoSpaceDN w:val="0"/>
        <w:adjustRightInd w:val="0"/>
        <w:spacing w:line="480" w:lineRule="auto"/>
      </w:pPr>
      <w:r>
        <w:tab/>
        <w:t>The executive should file the plan and the motion required by this proviso by September ((</w:t>
      </w:r>
      <w:r>
        <w:rPr>
          <w:strike/>
        </w:rPr>
        <w:t>14</w:t>
      </w:r>
      <w:r>
        <w:t xml:space="preserve">)) </w:t>
      </w:r>
      <w:r>
        <w:rPr>
          <w:u w:val="single"/>
        </w:rPr>
        <w:t>30</w:t>
      </w:r>
      <w:r>
        <w:t>, 2020, in the form of a paper original and an electronic copy with the clerk of the council, who shall retain the original and provide an electronic copy to all councilmembers, the council chief of staff and the lead staff for the mobility and environment committee or its successor.</w:t>
      </w:r>
    </w:p>
    <w:p w14:paraId="12F50D80" w14:textId="77777777" w:rsidR="00534D45" w:rsidRDefault="00534D45" w:rsidP="00534D45">
      <w:pPr>
        <w:widowControl w:val="0"/>
        <w:tabs>
          <w:tab w:val="left" w:pos="720"/>
        </w:tabs>
        <w:autoSpaceDE w:val="0"/>
        <w:autoSpaceDN w:val="0"/>
        <w:adjustRightInd w:val="0"/>
        <w:spacing w:line="480" w:lineRule="auto"/>
      </w:pPr>
      <w:r>
        <w:tab/>
        <w:t>P10 PROVIDED FURTHER THAT:</w:t>
      </w:r>
    </w:p>
    <w:p w14:paraId="5E13A9E3" w14:textId="77777777" w:rsidR="00534D45" w:rsidRDefault="00534D45" w:rsidP="00534D45">
      <w:pPr>
        <w:widowControl w:val="0"/>
        <w:autoSpaceDE w:val="0"/>
        <w:autoSpaceDN w:val="0"/>
        <w:adjustRightInd w:val="0"/>
        <w:spacing w:line="480" w:lineRule="auto"/>
      </w:pPr>
      <w:r>
        <w:tab/>
        <w:t xml:space="preserve">Of this appropriation, $250,000 shall not be expended or encumbered until the executive transmits a report on options for providing ORCA cards issued by the passport </w:t>
      </w:r>
      <w:r>
        <w:lastRenderedPageBreak/>
        <w:t>and business choice account program (</w:t>
      </w:r>
      <w:r>
        <w:rPr>
          <w:spacing w:val="-2"/>
        </w:rPr>
        <w:t>"</w:t>
      </w:r>
      <w:r>
        <w:t>ORCA business passport cards</w:t>
      </w:r>
      <w:r>
        <w:rPr>
          <w:spacing w:val="-2"/>
        </w:rPr>
        <w:t>"</w:t>
      </w:r>
      <w:r>
        <w:t>) to social workers, construction workers, and Metro transit security workers that are employed by entities that contract with King County and a motion that acknowledges receipt of the report and a motion that acknowledges receipt of an report is passed by the council.  The motion should reference the subject matter, the proviso's ordinance, ordinance section, and proviso number in both the title and body of the motion.</w:t>
      </w:r>
    </w:p>
    <w:p w14:paraId="336940C2" w14:textId="77777777" w:rsidR="00534D45" w:rsidRDefault="00534D45" w:rsidP="00534D45">
      <w:pPr>
        <w:widowControl w:val="0"/>
        <w:autoSpaceDE w:val="0"/>
        <w:autoSpaceDN w:val="0"/>
        <w:adjustRightInd w:val="0"/>
        <w:spacing w:line="480" w:lineRule="auto"/>
      </w:pPr>
      <w:r>
        <w:tab/>
        <w:t>A.  The report shall include, but not be limited to:</w:t>
      </w:r>
    </w:p>
    <w:p w14:paraId="67E61D67" w14:textId="77777777" w:rsidR="00534D45" w:rsidRDefault="00534D45" w:rsidP="00534D45">
      <w:pPr>
        <w:widowControl w:val="0"/>
        <w:autoSpaceDE w:val="0"/>
        <w:autoSpaceDN w:val="0"/>
        <w:adjustRightInd w:val="0"/>
        <w:spacing w:line="480" w:lineRule="auto"/>
      </w:pPr>
      <w:r>
        <w:tab/>
        <w:t xml:space="preserve">  1.  An analysis of the feasibility of providing ORCA business passport cards to social workers, construction workers, and Metro transit security workers that are employed by entities that contract with King County, including but not limited to estimated costs, fare impacts, and proposed funding sources;</w:t>
      </w:r>
    </w:p>
    <w:p w14:paraId="0202EAD6" w14:textId="77777777" w:rsidR="00534D45" w:rsidRDefault="00534D45" w:rsidP="00534D45">
      <w:pPr>
        <w:widowControl w:val="0"/>
        <w:autoSpaceDE w:val="0"/>
        <w:autoSpaceDN w:val="0"/>
        <w:adjustRightInd w:val="0"/>
        <w:spacing w:line="480" w:lineRule="auto"/>
      </w:pPr>
      <w:r>
        <w:tab/>
        <w:t xml:space="preserve">  2.  Mechanisms for providing the ORCA business passport cards, including but not limited to the criteria by which entities that contract with King County can qualify for the ORCA business passport cards, ways in which those entities can apply for the ORCA business passport cards, and the manner in which those entities who qualify can acquire the ORCA business passport cards; and</w:t>
      </w:r>
    </w:p>
    <w:p w14:paraId="44F7D53B" w14:textId="77777777" w:rsidR="00534D45" w:rsidRDefault="00534D45" w:rsidP="00534D45">
      <w:pPr>
        <w:widowControl w:val="0"/>
        <w:autoSpaceDE w:val="0"/>
        <w:autoSpaceDN w:val="0"/>
        <w:adjustRightInd w:val="0"/>
        <w:spacing w:line="480" w:lineRule="auto"/>
      </w:pPr>
      <w:r>
        <w:tab/>
        <w:t xml:space="preserve">  3.  Potential policy changes that would be needed to implement the provision of ORCA business passport cards to social workers, construction workers, and Metro transit security workers that are employed by entities that contract with King County.</w:t>
      </w:r>
    </w:p>
    <w:p w14:paraId="72BC08D5" w14:textId="77777777" w:rsidR="00534D45" w:rsidRDefault="00534D45" w:rsidP="00534D45">
      <w:pPr>
        <w:widowControl w:val="0"/>
        <w:autoSpaceDE w:val="0"/>
        <w:autoSpaceDN w:val="0"/>
        <w:adjustRightInd w:val="0"/>
        <w:spacing w:line="480" w:lineRule="auto"/>
      </w:pPr>
      <w:r>
        <w:tab/>
        <w:t>B.  The report shall be developed in collaboration with the Metro transit department, finance and business operation division, department of community and human services and any other county agencies that may be necessary to develop this report.</w:t>
      </w:r>
    </w:p>
    <w:p w14:paraId="32ABC067" w14:textId="77777777" w:rsidR="00534D45" w:rsidRDefault="00534D45" w:rsidP="00534D45">
      <w:pPr>
        <w:widowControl w:val="0"/>
        <w:tabs>
          <w:tab w:val="left" w:pos="720"/>
        </w:tabs>
        <w:autoSpaceDE w:val="0"/>
        <w:autoSpaceDN w:val="0"/>
        <w:adjustRightInd w:val="0"/>
        <w:spacing w:line="480" w:lineRule="auto"/>
      </w:pPr>
      <w:r>
        <w:lastRenderedPageBreak/>
        <w:tab/>
        <w:t xml:space="preserve">The executive should file the report and a motion required by this proviso by </w:t>
      </w:r>
      <w:r>
        <w:br/>
        <w:t>June 1, 2020, in the form of a paper original and an electronic copy with the clerk of the council, who shall retain the original and provide an electronic copy to all councilmembers, the council chief of staff and the lead staff for the mobility and environment committee, or its successor.</w:t>
      </w:r>
    </w:p>
    <w:p w14:paraId="0200EDFD" w14:textId="2B22455A"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DC0733">
        <w:rPr>
          <w:noProof/>
          <w:u w:val="single"/>
        </w:rPr>
        <w:t>53</w:t>
      </w:r>
      <w:r>
        <w:rPr>
          <w:u w:val="single"/>
        </w:rPr>
        <w:t>.</w:t>
      </w:r>
      <w:r>
        <w:t xml:space="preserve">  Ordinance 18835, Section </w:t>
      </w:r>
      <w:r>
        <w:rPr>
          <w:noProof/>
        </w:rPr>
        <w:t>112</w:t>
      </w:r>
      <w:r>
        <w:t>, as amended, is hereby amended as follows:</w:t>
      </w:r>
    </w:p>
    <w:p w14:paraId="78B6A9B8"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FINANCE AND BUSINESS OPERATIONS</w:t>
      </w:r>
      <w:r>
        <w:t xml:space="preserve"> - From the </w:t>
      </w:r>
      <w:r>
        <w:rPr>
          <w:noProof/>
        </w:rPr>
        <w:t>financial services</w:t>
      </w:r>
      <w:r>
        <w:t xml:space="preserve"> fund there is hereby </w:t>
      </w:r>
      <w:r>
        <w:rPr>
          <w:noProof/>
        </w:rPr>
        <w:t>appropriated to</w:t>
      </w:r>
      <w:r>
        <w:t>:</w:t>
      </w:r>
    </w:p>
    <w:p w14:paraId="1299FB80"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rPr>
        <w:t>Finance and business operations</w:t>
      </w:r>
      <w:r>
        <w:tab/>
        <w:t>$</w:t>
      </w:r>
      <w:r>
        <w:rPr>
          <w:noProof/>
        </w:rPr>
        <w:t>883,000</w:t>
      </w:r>
    </w:p>
    <w:p w14:paraId="38520716" w14:textId="7D1CE051" w:rsidR="00534D45" w:rsidRDefault="00534D45" w:rsidP="00534D45">
      <w:pPr>
        <w:widowControl w:val="0"/>
        <w:tabs>
          <w:tab w:val="left" w:pos="720"/>
          <w:tab w:val="right" w:pos="8640"/>
        </w:tabs>
        <w:autoSpaceDE w:val="0"/>
        <w:autoSpaceDN w:val="0"/>
        <w:adjustRightInd w:val="0"/>
        <w:spacing w:line="480" w:lineRule="auto"/>
      </w:pPr>
      <w:r>
        <w:tab/>
      </w:r>
      <w:r>
        <w:rPr>
          <w:u w:val="single"/>
        </w:rPr>
        <w:t>SECTION</w:t>
      </w:r>
      <w:r w:rsidR="0004099A">
        <w:rPr>
          <w:noProof/>
          <w:u w:val="single"/>
        </w:rPr>
        <w:t>54</w:t>
      </w:r>
      <w:r>
        <w:rPr>
          <w:u w:val="single"/>
        </w:rPr>
        <w:t>.</w:t>
      </w:r>
      <w:r>
        <w:t xml:space="preserve">  Ordinance 18835, Section </w:t>
      </w:r>
      <w:r>
        <w:rPr>
          <w:noProof/>
        </w:rPr>
        <w:t>118</w:t>
      </w:r>
      <w:r>
        <w:t>, as amended, is hereby amended as follows:</w:t>
      </w:r>
    </w:p>
    <w:p w14:paraId="3DE6A990"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KING COUNTY INFORMATION TECHNOLOGY SERVICES</w:t>
      </w:r>
      <w:r>
        <w:t xml:space="preserve"> - From the </w:t>
      </w:r>
      <w:r>
        <w:rPr>
          <w:noProof/>
        </w:rPr>
        <w:t>KCIT services</w:t>
      </w:r>
      <w:r>
        <w:t xml:space="preserve"> fund there is hereby </w:t>
      </w:r>
      <w:r>
        <w:rPr>
          <w:noProof/>
        </w:rPr>
        <w:t>appropriated to</w:t>
      </w:r>
      <w:r>
        <w:t>:</w:t>
      </w:r>
    </w:p>
    <w:p w14:paraId="5503D998" w14:textId="77777777" w:rsidR="00534D45" w:rsidRDefault="00534D45" w:rsidP="00534D45">
      <w:pPr>
        <w:widowControl w:val="0"/>
        <w:tabs>
          <w:tab w:val="left" w:pos="720"/>
          <w:tab w:val="right" w:pos="8640"/>
        </w:tabs>
        <w:autoSpaceDE w:val="0"/>
        <w:autoSpaceDN w:val="0"/>
        <w:adjustRightInd w:val="0"/>
        <w:spacing w:line="480" w:lineRule="auto"/>
        <w:rPr>
          <w:noProof/>
        </w:rPr>
      </w:pPr>
      <w:r>
        <w:tab/>
      </w:r>
      <w:r>
        <w:rPr>
          <w:noProof/>
        </w:rPr>
        <w:t>King County information technology services</w:t>
      </w:r>
      <w:r>
        <w:tab/>
        <w:t>$</w:t>
      </w:r>
      <w:r>
        <w:rPr>
          <w:noProof/>
        </w:rPr>
        <w:t>2,534,000</w:t>
      </w:r>
    </w:p>
    <w:p w14:paraId="0FBF85B9" w14:textId="77777777" w:rsidR="00534D45" w:rsidRDefault="00534D45" w:rsidP="00534D45">
      <w:pPr>
        <w:widowControl w:val="0"/>
        <w:tabs>
          <w:tab w:val="left" w:pos="720"/>
          <w:tab w:val="right" w:pos="8640"/>
        </w:tabs>
        <w:autoSpaceDE w:val="0"/>
        <w:autoSpaceDN w:val="0"/>
        <w:adjustRightInd w:val="0"/>
        <w:spacing w:line="480" w:lineRule="auto"/>
      </w:pPr>
      <w:r>
        <w:rPr>
          <w:noProof/>
        </w:rPr>
        <w:t>The maximum number of additional FTEs for King County information technology services shall be:</w:t>
      </w:r>
      <w:r>
        <w:rPr>
          <w:noProof/>
        </w:rPr>
        <w:tab/>
        <w:t>15.0</w:t>
      </w:r>
    </w:p>
    <w:p w14:paraId="4179B418" w14:textId="57D67910" w:rsidR="00534D45" w:rsidRDefault="00534D45" w:rsidP="00534D45">
      <w:pPr>
        <w:widowControl w:val="0"/>
        <w:tabs>
          <w:tab w:val="left" w:pos="720"/>
          <w:tab w:val="right" w:pos="8640"/>
        </w:tabs>
        <w:autoSpaceDE w:val="0"/>
        <w:autoSpaceDN w:val="0"/>
        <w:adjustRightInd w:val="0"/>
        <w:spacing w:line="480" w:lineRule="auto"/>
      </w:pPr>
      <w:r>
        <w:tab/>
      </w:r>
      <w:r>
        <w:rPr>
          <w:u w:val="single"/>
        </w:rPr>
        <w:t xml:space="preserve">SECTION </w:t>
      </w:r>
      <w:r w:rsidR="0004099A">
        <w:rPr>
          <w:noProof/>
          <w:u w:val="single"/>
        </w:rPr>
        <w:t>55</w:t>
      </w:r>
      <w:r>
        <w:rPr>
          <w:u w:val="single"/>
        </w:rPr>
        <w:t>.</w:t>
      </w:r>
      <w:r>
        <w:t xml:space="preserve">  Ordinance 18835, Section </w:t>
      </w:r>
      <w:r>
        <w:rPr>
          <w:noProof/>
        </w:rPr>
        <w:t>125</w:t>
      </w:r>
      <w:r>
        <w:t>, as amended, is hereby amended as follows:</w:t>
      </w:r>
    </w:p>
    <w:p w14:paraId="74FEC4CC" w14:textId="77777777" w:rsidR="00534D45" w:rsidRDefault="00534D45" w:rsidP="00534D45">
      <w:pPr>
        <w:widowControl w:val="0"/>
        <w:tabs>
          <w:tab w:val="left" w:pos="720"/>
          <w:tab w:val="right" w:pos="8640"/>
        </w:tabs>
        <w:autoSpaceDE w:val="0"/>
        <w:autoSpaceDN w:val="0"/>
        <w:adjustRightInd w:val="0"/>
        <w:spacing w:line="480" w:lineRule="auto"/>
      </w:pPr>
      <w:r>
        <w:tab/>
      </w:r>
      <w:r>
        <w:rPr>
          <w:noProof/>
          <w:u w:val="single"/>
        </w:rPr>
        <w:t>WASTEWATER TREATMENT DEBT SERVICE</w:t>
      </w:r>
      <w:r>
        <w:t xml:space="preserve"> - From the </w:t>
      </w:r>
      <w:r>
        <w:rPr>
          <w:noProof/>
        </w:rPr>
        <w:t>water quality revenue bond</w:t>
      </w:r>
      <w:r>
        <w:t xml:space="preserve"> fund there is hereby </w:t>
      </w:r>
      <w:r>
        <w:rPr>
          <w:noProof/>
        </w:rPr>
        <w:t>appropriated to</w:t>
      </w:r>
      <w:r>
        <w:t>:</w:t>
      </w:r>
    </w:p>
    <w:p w14:paraId="6CD0BC45" w14:textId="669B2BD7" w:rsidR="00534D45" w:rsidRDefault="00534D45" w:rsidP="00534D45">
      <w:pPr>
        <w:widowControl w:val="0"/>
        <w:tabs>
          <w:tab w:val="left" w:pos="720"/>
          <w:tab w:val="right" w:pos="8640"/>
        </w:tabs>
        <w:autoSpaceDE w:val="0"/>
        <w:autoSpaceDN w:val="0"/>
        <w:adjustRightInd w:val="0"/>
        <w:spacing w:line="480" w:lineRule="auto"/>
      </w:pPr>
      <w:r>
        <w:tab/>
      </w:r>
      <w:r>
        <w:rPr>
          <w:noProof/>
        </w:rPr>
        <w:t>Wastewater treatment debt service</w:t>
      </w:r>
      <w:r>
        <w:tab/>
        <w:t>$</w:t>
      </w:r>
      <w:r w:rsidR="007B63CB">
        <w:t>80,000,000</w:t>
      </w:r>
    </w:p>
    <w:p w14:paraId="77B37272" w14:textId="6F1464EA" w:rsidR="00361391" w:rsidRDefault="00534D45" w:rsidP="00361391">
      <w:pPr>
        <w:tabs>
          <w:tab w:val="left" w:pos="720"/>
        </w:tabs>
        <w:spacing w:line="480" w:lineRule="auto"/>
      </w:pPr>
      <w:r>
        <w:tab/>
      </w:r>
      <w:r w:rsidR="00361391" w:rsidRPr="00B45D37">
        <w:rPr>
          <w:u w:val="single"/>
        </w:rPr>
        <w:t xml:space="preserve">SECTION </w:t>
      </w:r>
      <w:r w:rsidR="00361391">
        <w:rPr>
          <w:u w:val="single"/>
        </w:rPr>
        <w:t>56</w:t>
      </w:r>
      <w:r w:rsidR="00361391" w:rsidRPr="00B45D37">
        <w:rPr>
          <w:u w:val="single"/>
        </w:rPr>
        <w:t>.</w:t>
      </w:r>
      <w:r w:rsidR="00361391" w:rsidRPr="00B45D37">
        <w:t xml:space="preserve">  Ordinance 1</w:t>
      </w:r>
      <w:r w:rsidR="00361391">
        <w:t>9022</w:t>
      </w:r>
      <w:r w:rsidR="00361391" w:rsidRPr="00B45D37">
        <w:t xml:space="preserve">, Section </w:t>
      </w:r>
      <w:r w:rsidR="00361391">
        <w:t>1</w:t>
      </w:r>
      <w:r w:rsidR="00361391" w:rsidRPr="00B45D37">
        <w:t>, is hereby amended as follows:</w:t>
      </w:r>
    </w:p>
    <w:p w14:paraId="3A3A7786" w14:textId="77777777" w:rsidR="00361391" w:rsidRDefault="00361391" w:rsidP="00361391">
      <w:pPr>
        <w:tabs>
          <w:tab w:val="left" w:pos="720"/>
        </w:tabs>
        <w:spacing w:line="480" w:lineRule="auto"/>
      </w:pPr>
      <w:r>
        <w:lastRenderedPageBreak/>
        <w:tab/>
      </w:r>
      <w:r>
        <w:rPr>
          <w:u w:val="single"/>
        </w:rPr>
        <w:t>KING COUNTY PUGET SOUND TAXPAYER ACCOUNTABILITY ACCOUNT</w:t>
      </w:r>
      <w:r w:rsidRPr="00567F2A">
        <w:t xml:space="preserve"> </w:t>
      </w:r>
      <w:r>
        <w:t>-</w:t>
      </w:r>
      <w:r w:rsidRPr="00567F2A">
        <w:t xml:space="preserve"> </w:t>
      </w:r>
      <w:r>
        <w:t>From the King County Puget Sound Taxpayer Accountability Account fund there is hereby disappropriated from:</w:t>
      </w:r>
    </w:p>
    <w:p w14:paraId="7008301C" w14:textId="20A8F7FC" w:rsidR="00361391" w:rsidRDefault="00361391" w:rsidP="00361391">
      <w:pPr>
        <w:tabs>
          <w:tab w:val="left" w:pos="720"/>
          <w:tab w:val="right" w:pos="8640"/>
        </w:tabs>
        <w:spacing w:line="480" w:lineRule="auto"/>
      </w:pPr>
      <w:r>
        <w:tab/>
        <w:t>King County Puget Sound Taxpayer Accountability Account</w:t>
      </w:r>
      <w:r>
        <w:tab/>
        <w:t>($250,000)</w:t>
      </w:r>
    </w:p>
    <w:p w14:paraId="6067098D" w14:textId="3EFDD1D7" w:rsidR="00361391" w:rsidRDefault="00361391" w:rsidP="00ED6656">
      <w:pPr>
        <w:widowControl w:val="0"/>
        <w:tabs>
          <w:tab w:val="left" w:pos="720"/>
        </w:tabs>
        <w:autoSpaceDE w:val="0"/>
        <w:autoSpaceDN w:val="0"/>
        <w:adjustRightInd w:val="0"/>
        <w:spacing w:line="480" w:lineRule="auto"/>
      </w:pPr>
      <w:r>
        <w:tab/>
      </w:r>
      <w:r>
        <w:rPr>
          <w:noProof/>
          <w:u w:val="single"/>
        </w:rPr>
        <w:t>SECTION 57.</w:t>
      </w:r>
      <w:r>
        <w:rPr>
          <w:noProof/>
        </w:rPr>
        <w:t xml:space="preserve">  </w:t>
      </w:r>
      <w:r>
        <w:t>The council directs that section 56 of this ordinance takes effect before section 58 of this ordinance.</w:t>
      </w:r>
    </w:p>
    <w:p w14:paraId="5E55485A" w14:textId="49CC3071" w:rsidR="00080334" w:rsidRDefault="00080334" w:rsidP="00ED6656">
      <w:pPr>
        <w:widowControl w:val="0"/>
        <w:shd w:val="clear" w:color="auto" w:fill="FFFFFF"/>
        <w:autoSpaceDE w:val="0"/>
        <w:autoSpaceDN w:val="0"/>
        <w:adjustRightInd w:val="0"/>
        <w:spacing w:line="480" w:lineRule="auto"/>
        <w:ind w:firstLine="720"/>
        <w:rPr>
          <w:color w:val="000000"/>
          <w:sz w:val="27"/>
          <w:szCs w:val="27"/>
        </w:rPr>
      </w:pPr>
      <w:r>
        <w:rPr>
          <w:color w:val="000000"/>
          <w:u w:val="single"/>
        </w:rPr>
        <w:t xml:space="preserve">SECTION </w:t>
      </w:r>
      <w:r w:rsidR="0004099A">
        <w:rPr>
          <w:color w:val="000000"/>
          <w:u w:val="single"/>
        </w:rPr>
        <w:t>5</w:t>
      </w:r>
      <w:r w:rsidR="00361391">
        <w:rPr>
          <w:color w:val="000000"/>
          <w:u w:val="single"/>
        </w:rPr>
        <w:t>8</w:t>
      </w:r>
      <w:r>
        <w:rPr>
          <w:color w:val="000000"/>
          <w:u w:val="single"/>
        </w:rPr>
        <w:t>.</w:t>
      </w:r>
      <w:r>
        <w:rPr>
          <w:color w:val="000000"/>
        </w:rPr>
        <w:t xml:space="preserve">  </w:t>
      </w:r>
      <w:r>
        <w:t xml:space="preserve">Ordinance </w:t>
      </w:r>
      <w:r w:rsidR="0004099A">
        <w:t>19022</w:t>
      </w:r>
      <w:r>
        <w:t>, Section 1</w:t>
      </w:r>
      <w:r>
        <w:rPr>
          <w:color w:val="000000"/>
        </w:rPr>
        <w:t>, as amended, is hereby amended as follows:</w:t>
      </w:r>
    </w:p>
    <w:p w14:paraId="08C58AAD" w14:textId="77777777" w:rsidR="00080334" w:rsidRDefault="00080334" w:rsidP="00080334">
      <w:pPr>
        <w:widowControl w:val="0"/>
        <w:shd w:val="clear" w:color="auto" w:fill="FFFFFF"/>
        <w:autoSpaceDE w:val="0"/>
        <w:autoSpaceDN w:val="0"/>
        <w:adjustRightInd w:val="0"/>
        <w:spacing w:line="480" w:lineRule="auto"/>
        <w:rPr>
          <w:color w:val="000000"/>
          <w:sz w:val="27"/>
          <w:szCs w:val="27"/>
        </w:rPr>
      </w:pPr>
      <w:r>
        <w:rPr>
          <w:color w:val="000000"/>
          <w:sz w:val="14"/>
          <w:szCs w:val="14"/>
        </w:rPr>
        <w:tab/>
      </w:r>
      <w:r>
        <w:rPr>
          <w:color w:val="000000"/>
          <w:u w:val="single"/>
        </w:rPr>
        <w:t>KING COUNTY PUGET SOUND TAXPAYER ACCOUNTABILITY ACCOUNT</w:t>
      </w:r>
      <w:r>
        <w:rPr>
          <w:color w:val="000000"/>
        </w:rPr>
        <w:t xml:space="preserve"> - From the King County Puget Sound Taxpayer Accountability Account fund there is hereby appropriated to:</w:t>
      </w:r>
    </w:p>
    <w:p w14:paraId="1D65CA7E" w14:textId="32D2B94F" w:rsidR="00080334" w:rsidRDefault="00080334" w:rsidP="00080334">
      <w:pPr>
        <w:widowControl w:val="0"/>
        <w:shd w:val="clear" w:color="auto" w:fill="FFFFFF"/>
        <w:tabs>
          <w:tab w:val="left" w:pos="720"/>
          <w:tab w:val="right" w:pos="8640"/>
        </w:tabs>
        <w:autoSpaceDE w:val="0"/>
        <w:autoSpaceDN w:val="0"/>
        <w:adjustRightInd w:val="0"/>
        <w:spacing w:line="480" w:lineRule="auto"/>
        <w:rPr>
          <w:color w:val="000000"/>
          <w:sz w:val="27"/>
          <w:szCs w:val="27"/>
        </w:rPr>
      </w:pPr>
      <w:r>
        <w:rPr>
          <w:color w:val="000000"/>
          <w:sz w:val="14"/>
          <w:szCs w:val="14"/>
        </w:rPr>
        <w:tab/>
      </w:r>
      <w:r>
        <w:rPr>
          <w:color w:val="000000"/>
        </w:rPr>
        <w:t>King County Puget Sound Taxpayer Accountability Account</w:t>
      </w:r>
      <w:r>
        <w:rPr>
          <w:color w:val="000000"/>
          <w:sz w:val="14"/>
          <w:szCs w:val="14"/>
        </w:rPr>
        <w:tab/>
      </w:r>
      <w:r>
        <w:rPr>
          <w:color w:val="000000"/>
        </w:rPr>
        <w:t>$</w:t>
      </w:r>
      <w:r w:rsidR="00361391">
        <w:rPr>
          <w:color w:val="000000"/>
        </w:rPr>
        <w:t>250,00</w:t>
      </w:r>
      <w:r>
        <w:rPr>
          <w:color w:val="000000"/>
        </w:rPr>
        <w:t>0</w:t>
      </w:r>
    </w:p>
    <w:p w14:paraId="65160DBA" w14:textId="77777777" w:rsidR="00080334" w:rsidRDefault="00080334" w:rsidP="00080334">
      <w:pPr>
        <w:widowControl w:val="0"/>
        <w:shd w:val="clear" w:color="auto" w:fill="FFFFFF"/>
        <w:tabs>
          <w:tab w:val="left" w:pos="720"/>
          <w:tab w:val="right" w:pos="8640"/>
        </w:tabs>
        <w:autoSpaceDE w:val="0"/>
        <w:autoSpaceDN w:val="0"/>
        <w:adjustRightInd w:val="0"/>
        <w:spacing w:line="480" w:lineRule="auto"/>
        <w:rPr>
          <w:color w:val="000000"/>
          <w:sz w:val="27"/>
          <w:szCs w:val="27"/>
        </w:rPr>
      </w:pPr>
      <w:r>
        <w:rPr>
          <w:color w:val="000000"/>
        </w:rPr>
        <w:tab/>
        <w:t>The maximum number of additional FTEs for King County Puget Sound Taxpayer Accountability Account shall be:</w:t>
      </w:r>
      <w:r>
        <w:rPr>
          <w:color w:val="000000"/>
          <w:sz w:val="14"/>
          <w:szCs w:val="14"/>
        </w:rPr>
        <w:t xml:space="preserve"> </w:t>
      </w:r>
      <w:r>
        <w:rPr>
          <w:color w:val="000000"/>
          <w:sz w:val="14"/>
          <w:szCs w:val="14"/>
        </w:rPr>
        <w:tab/>
      </w:r>
      <w:r>
        <w:rPr>
          <w:color w:val="000000"/>
        </w:rPr>
        <w:t>6.00</w:t>
      </w:r>
    </w:p>
    <w:p w14:paraId="1A197D20" w14:textId="77777777" w:rsidR="00080334" w:rsidRDefault="00080334" w:rsidP="00080334">
      <w:pPr>
        <w:widowControl w:val="0"/>
        <w:shd w:val="clear" w:color="auto" w:fill="FFFFFF"/>
        <w:autoSpaceDE w:val="0"/>
        <w:autoSpaceDN w:val="0"/>
        <w:adjustRightInd w:val="0"/>
        <w:spacing w:line="480" w:lineRule="auto"/>
        <w:rPr>
          <w:strike/>
          <w:color w:val="000000"/>
          <w:sz w:val="27"/>
          <w:szCs w:val="27"/>
        </w:rPr>
      </w:pPr>
      <w:r>
        <w:rPr>
          <w:color w:val="000000"/>
        </w:rPr>
        <w:tab/>
        <w:t>((</w:t>
      </w:r>
      <w:r>
        <w:rPr>
          <w:strike/>
          <w:color w:val="000000"/>
        </w:rPr>
        <w:t>ER1 EXPENDITURE RESTRICTION:</w:t>
      </w:r>
    </w:p>
    <w:p w14:paraId="5EE20552" w14:textId="77777777" w:rsidR="00080334" w:rsidRDefault="00080334" w:rsidP="00080334">
      <w:pPr>
        <w:widowControl w:val="0"/>
        <w:shd w:val="clear" w:color="auto" w:fill="FFFFFF"/>
        <w:autoSpaceDE w:val="0"/>
        <w:autoSpaceDN w:val="0"/>
        <w:adjustRightInd w:val="0"/>
        <w:spacing w:line="480" w:lineRule="auto"/>
        <w:rPr>
          <w:color w:val="000000"/>
          <w:sz w:val="27"/>
          <w:szCs w:val="27"/>
        </w:rPr>
      </w:pPr>
      <w:r>
        <w:rPr>
          <w:color w:val="000000"/>
          <w:sz w:val="14"/>
          <w:szCs w:val="14"/>
        </w:rPr>
        <w:tab/>
        <w:t xml:space="preserve"> </w:t>
      </w:r>
      <w:r>
        <w:rPr>
          <w:strike/>
          <w:color w:val="000000"/>
        </w:rPr>
        <w:t>Of this appropriation, $250,000 shall be expended or encumbered solely for 1.0 FTE position to support community engagement for and preparation of the implementation plan as required by proviso P1 in this section.</w:t>
      </w:r>
      <w:r>
        <w:rPr>
          <w:color w:val="000000"/>
        </w:rPr>
        <w:t>))</w:t>
      </w:r>
    </w:p>
    <w:p w14:paraId="1FF30CAF" w14:textId="77777777" w:rsidR="00080334" w:rsidRDefault="00080334" w:rsidP="00080334">
      <w:pPr>
        <w:widowControl w:val="0"/>
        <w:tabs>
          <w:tab w:val="left" w:pos="720"/>
        </w:tabs>
        <w:autoSpaceDE w:val="0"/>
        <w:autoSpaceDN w:val="0"/>
        <w:adjustRightInd w:val="0"/>
        <w:spacing w:line="480" w:lineRule="auto"/>
      </w:pPr>
      <w:r>
        <w:rPr>
          <w:color w:val="000000"/>
          <w:sz w:val="14"/>
          <w:szCs w:val="14"/>
        </w:rPr>
        <w:tab/>
      </w:r>
      <w:r>
        <w:t>ER2 EXPENDITURE RESTRICTION:</w:t>
      </w:r>
    </w:p>
    <w:p w14:paraId="4A3A4CA5" w14:textId="77777777" w:rsidR="00080334" w:rsidRDefault="00080334" w:rsidP="00080334">
      <w:pPr>
        <w:widowControl w:val="0"/>
        <w:tabs>
          <w:tab w:val="left" w:pos="720"/>
        </w:tabs>
        <w:autoSpaceDE w:val="0"/>
        <w:autoSpaceDN w:val="0"/>
        <w:adjustRightInd w:val="0"/>
        <w:spacing w:line="480" w:lineRule="auto"/>
      </w:pPr>
      <w:r>
        <w:tab/>
        <w:t xml:space="preserve">Of this appropriation, $2,200,000 shall be expended or encumbered solely to support child care services that provide educational services to improve the educational outcomes for children of first responders and other essential workers as defined by the Governor of Washington state's Proclamation Amending Proclamation 20-05 ("Stay </w:t>
      </w:r>
      <w:r>
        <w:lastRenderedPageBreak/>
        <w:t>Home - Stay Healthy")'s appendix entitled "Essential Critical Infrastructure Workers" during the COVID-19 emergency.</w:t>
      </w:r>
    </w:p>
    <w:p w14:paraId="399B4330" w14:textId="77777777" w:rsidR="00080334" w:rsidRDefault="00080334" w:rsidP="00080334">
      <w:pPr>
        <w:widowControl w:val="0"/>
        <w:shd w:val="clear" w:color="auto" w:fill="FFFFFF"/>
        <w:autoSpaceDE w:val="0"/>
        <w:autoSpaceDN w:val="0"/>
        <w:adjustRightInd w:val="0"/>
        <w:spacing w:line="480" w:lineRule="auto"/>
        <w:rPr>
          <w:color w:val="000000"/>
          <w:sz w:val="27"/>
          <w:szCs w:val="27"/>
        </w:rPr>
      </w:pPr>
      <w:r>
        <w:rPr>
          <w:color w:val="000000"/>
          <w:sz w:val="14"/>
          <w:szCs w:val="14"/>
        </w:rPr>
        <w:tab/>
      </w:r>
      <w:r>
        <w:rPr>
          <w:color w:val="000000"/>
        </w:rPr>
        <w:t>P1 PROVIDED THAT:</w:t>
      </w:r>
    </w:p>
    <w:p w14:paraId="146D5BD6" w14:textId="77777777" w:rsidR="00080334" w:rsidRDefault="00080334" w:rsidP="00080334">
      <w:pPr>
        <w:widowControl w:val="0"/>
        <w:shd w:val="clear" w:color="auto" w:fill="FFFFFF"/>
        <w:autoSpaceDE w:val="0"/>
        <w:autoSpaceDN w:val="0"/>
        <w:adjustRightInd w:val="0"/>
        <w:spacing w:line="480" w:lineRule="auto"/>
        <w:rPr>
          <w:color w:val="000000"/>
        </w:rPr>
      </w:pPr>
      <w:r>
        <w:rPr>
          <w:color w:val="000000"/>
          <w:sz w:val="14"/>
          <w:szCs w:val="14"/>
        </w:rPr>
        <w:tab/>
      </w:r>
      <w:r>
        <w:rPr>
          <w:color w:val="000000"/>
        </w:rPr>
        <w:t xml:space="preserve">Of this appropriation, $4,466,000 may not be expended or encumbered until the executive transmits:  </w:t>
      </w:r>
      <w:r>
        <w:rPr>
          <w:color w:val="000000"/>
          <w:u w:val="single"/>
        </w:rPr>
        <w:t>(</w:t>
      </w:r>
      <w:r>
        <w:rPr>
          <w:color w:val="000000"/>
        </w:rPr>
        <w:t xml:space="preserve">1) the implementation plan requested by Motion 15492 that identifies strategies to be funded and outcomes to be achieved with King County Puget Sound Taxpayer Accountability Account proceeds; provided, however the transmittal date set forth by Motion 15492 for the implementation plan is superseded by this proviso; and </w:t>
      </w:r>
      <w:r>
        <w:rPr>
          <w:color w:val="000000"/>
          <w:u w:val="single"/>
        </w:rPr>
        <w:t>(</w:t>
      </w:r>
      <w:r>
        <w:rPr>
          <w:color w:val="000000"/>
        </w:rPr>
        <w:t>2) a motion that should approve an implementation plan and reference the subject matter, the proviso's ordinance, ordinance section and proviso number in both the title and body of the motion, and a motion approving the implementation plan is passed by the council.</w:t>
      </w:r>
    </w:p>
    <w:p w14:paraId="4268DA96" w14:textId="5676BFD3" w:rsidR="00080334" w:rsidRDefault="00080334" w:rsidP="00080334">
      <w:pPr>
        <w:widowControl w:val="0"/>
        <w:shd w:val="clear" w:color="auto" w:fill="FFFFFF"/>
        <w:autoSpaceDE w:val="0"/>
        <w:autoSpaceDN w:val="0"/>
        <w:adjustRightInd w:val="0"/>
        <w:spacing w:line="480" w:lineRule="auto"/>
        <w:rPr>
          <w:rFonts w:ascii="Calibri" w:hAnsi="Calibri"/>
          <w:sz w:val="22"/>
          <w:szCs w:val="22"/>
        </w:rPr>
      </w:pPr>
      <w:r>
        <w:rPr>
          <w:color w:val="000000"/>
        </w:rPr>
        <w:tab/>
        <w:t xml:space="preserve">The executive must file the implementation plan and motion required by this proviso by December 1, 2020, in the form of a paper original and an electronic copy with the clerk of the council, who shall retain the original and provide an electronic copy to </w:t>
      </w:r>
      <w:r w:rsidR="00BA0AB2">
        <w:rPr>
          <w:color w:val="000000"/>
        </w:rPr>
        <w:t>all councilmembers</w:t>
      </w:r>
      <w:r>
        <w:rPr>
          <w:color w:val="000000"/>
        </w:rPr>
        <w:t>, the council chief of staff and the lead staff for the budget and fiscal management committee, or its successor.</w:t>
      </w:r>
    </w:p>
    <w:p w14:paraId="1ED38E24" w14:textId="396B3CF0" w:rsidR="00534D45" w:rsidRDefault="00080334" w:rsidP="00534D45">
      <w:pPr>
        <w:widowControl w:val="0"/>
        <w:tabs>
          <w:tab w:val="left" w:pos="720"/>
          <w:tab w:val="right" w:pos="8640"/>
        </w:tabs>
        <w:autoSpaceDE w:val="0"/>
        <w:autoSpaceDN w:val="0"/>
        <w:adjustRightInd w:val="0"/>
        <w:spacing w:line="480" w:lineRule="auto"/>
      </w:pPr>
      <w:r w:rsidRPr="003665AB">
        <w:tab/>
      </w:r>
      <w:r w:rsidR="00534D45">
        <w:rPr>
          <w:u w:val="single"/>
        </w:rPr>
        <w:t xml:space="preserve">SECTION </w:t>
      </w:r>
      <w:r w:rsidR="00361391">
        <w:rPr>
          <w:u w:val="single"/>
        </w:rPr>
        <w:t>59</w:t>
      </w:r>
      <w:r w:rsidR="00534D45">
        <w:rPr>
          <w:u w:val="single"/>
        </w:rPr>
        <w:t>.</w:t>
      </w:r>
      <w:r w:rsidR="00534D45">
        <w:t xml:space="preserve">  Ordinance 18835, Section 126, as amended, is hereby amended to read as follows:</w:t>
      </w:r>
    </w:p>
    <w:p w14:paraId="7976E9C0" w14:textId="2CD3F4AE" w:rsidR="00534D45" w:rsidRDefault="00534D45" w:rsidP="00BE18C6">
      <w:pPr>
        <w:widowControl w:val="0"/>
        <w:tabs>
          <w:tab w:val="left" w:pos="720"/>
          <w:tab w:val="right" w:pos="8640"/>
        </w:tabs>
        <w:autoSpaceDE w:val="0"/>
        <w:autoSpaceDN w:val="0"/>
        <w:adjustRightInd w:val="0"/>
        <w:spacing w:line="480" w:lineRule="auto"/>
      </w:pPr>
      <w:r>
        <w:tab/>
        <w:t>From the several capital improvement project funds there are hereby appropriated and authorized to be disbursed the following amounts for the specific projects identified in Attachment A to this ordinance (Proposed Ordinance 2020-</w:t>
      </w:r>
      <w:r w:rsidR="00361391">
        <w:t>0229</w:t>
      </w:r>
      <w:r>
        <w:t>).</w:t>
      </w:r>
    </w:p>
    <w:p w14:paraId="61F264A8" w14:textId="77777777" w:rsidR="00534D45" w:rsidRDefault="00534D45" w:rsidP="00534D45">
      <w:pPr>
        <w:widowControl w:val="0"/>
        <w:tabs>
          <w:tab w:val="left" w:pos="720"/>
          <w:tab w:val="right" w:pos="8640"/>
        </w:tabs>
        <w:autoSpaceDE w:val="0"/>
        <w:autoSpaceDN w:val="0"/>
        <w:adjustRightInd w:val="0"/>
        <w:spacing w:line="480" w:lineRule="auto"/>
        <w:rPr>
          <w:b/>
          <w:bCs/>
        </w:rPr>
      </w:pPr>
      <w:r>
        <w:rPr>
          <w:b/>
          <w:bCs/>
        </w:rPr>
        <w:t>Fund</w:t>
      </w:r>
      <w:r>
        <w:rPr>
          <w:b/>
          <w:bCs/>
        </w:rPr>
        <w:tab/>
        <w:t>Fund Name</w:t>
      </w:r>
      <w:r>
        <w:rPr>
          <w:b/>
          <w:bCs/>
        </w:rPr>
        <w:tab/>
        <w:t>2019-2020</w:t>
      </w:r>
    </w:p>
    <w:p w14:paraId="2B0C6F41" w14:textId="77777777" w:rsidR="00534D45" w:rsidRDefault="00534D45" w:rsidP="00534D45">
      <w:pPr>
        <w:widowControl w:val="0"/>
        <w:tabs>
          <w:tab w:val="left" w:pos="720"/>
          <w:tab w:val="right" w:pos="8640"/>
        </w:tabs>
        <w:autoSpaceDE w:val="0"/>
        <w:autoSpaceDN w:val="0"/>
        <w:adjustRightInd w:val="0"/>
        <w:spacing w:line="480" w:lineRule="auto"/>
      </w:pPr>
      <w:r>
        <w:lastRenderedPageBreak/>
        <w:t>3230</w:t>
      </w:r>
      <w:r>
        <w:tab/>
        <w:t>DPH TECHNOLOGY CAPITAL</w:t>
      </w:r>
      <w:r>
        <w:tab/>
        <w:t>$801,600</w:t>
      </w:r>
    </w:p>
    <w:p w14:paraId="1714CB82" w14:textId="77777777" w:rsidR="00534D45" w:rsidRDefault="00534D45" w:rsidP="00534D45">
      <w:pPr>
        <w:widowControl w:val="0"/>
        <w:tabs>
          <w:tab w:val="left" w:pos="720"/>
          <w:tab w:val="right" w:pos="8640"/>
        </w:tabs>
        <w:autoSpaceDE w:val="0"/>
        <w:autoSpaceDN w:val="0"/>
        <w:adjustRightInd w:val="0"/>
        <w:spacing w:line="480" w:lineRule="auto"/>
      </w:pPr>
      <w:r>
        <w:t>3240</w:t>
      </w:r>
      <w:r>
        <w:tab/>
        <w:t>DCHS TECHNOLOGY CAPITAL</w:t>
      </w:r>
      <w:r>
        <w:tab/>
        <w:t>$536,000</w:t>
      </w:r>
    </w:p>
    <w:p w14:paraId="13D00B3A" w14:textId="77777777" w:rsidR="00534D45" w:rsidRDefault="00534D45" w:rsidP="00534D45">
      <w:pPr>
        <w:widowControl w:val="0"/>
        <w:tabs>
          <w:tab w:val="left" w:pos="720"/>
          <w:tab w:val="right" w:pos="8640"/>
        </w:tabs>
        <w:autoSpaceDE w:val="0"/>
        <w:autoSpaceDN w:val="0"/>
        <w:adjustRightInd w:val="0"/>
        <w:spacing w:line="480" w:lineRule="auto"/>
      </w:pPr>
      <w:r>
        <w:t>3250</w:t>
      </w:r>
      <w:r>
        <w:tab/>
        <w:t xml:space="preserve">DES TECHNOLOGY </w:t>
      </w:r>
      <w:r>
        <w:tab/>
        <w:t>$1,148,531</w:t>
      </w:r>
    </w:p>
    <w:p w14:paraId="2F4B711C" w14:textId="77777777" w:rsidR="00534D45" w:rsidRDefault="00534D45" w:rsidP="00534D45">
      <w:pPr>
        <w:widowControl w:val="0"/>
        <w:tabs>
          <w:tab w:val="left" w:pos="720"/>
          <w:tab w:val="right" w:pos="8640"/>
        </w:tabs>
        <w:autoSpaceDE w:val="0"/>
        <w:autoSpaceDN w:val="0"/>
        <w:adjustRightInd w:val="0"/>
        <w:spacing w:line="480" w:lineRule="auto"/>
      </w:pPr>
      <w:r>
        <w:t>3421</w:t>
      </w:r>
      <w:r>
        <w:tab/>
        <w:t>MAJOR MAINTENANCE RESERVE SUBFUND</w:t>
      </w:r>
      <w:r>
        <w:tab/>
        <w:t>($1,768)</w:t>
      </w:r>
    </w:p>
    <w:p w14:paraId="7C3F0C1F" w14:textId="77777777" w:rsidR="00534D45" w:rsidRDefault="00534D45" w:rsidP="00534D45">
      <w:pPr>
        <w:widowControl w:val="0"/>
        <w:tabs>
          <w:tab w:val="left" w:pos="720"/>
          <w:tab w:val="right" w:pos="8640"/>
        </w:tabs>
        <w:autoSpaceDE w:val="0"/>
        <w:autoSpaceDN w:val="0"/>
        <w:adjustRightInd w:val="0"/>
        <w:spacing w:line="480" w:lineRule="auto"/>
      </w:pPr>
      <w:r>
        <w:t>3641</w:t>
      </w:r>
      <w:r>
        <w:tab/>
        <w:t xml:space="preserve">PUBLIC TRANSPORTATION CONSTRUCTION </w:t>
      </w:r>
      <w:r>
        <w:tab/>
        <w:t>$15,094,289</w:t>
      </w:r>
    </w:p>
    <w:p w14:paraId="19C0F002" w14:textId="77777777" w:rsidR="00534D45" w:rsidRDefault="00534D45" w:rsidP="00534D45">
      <w:pPr>
        <w:widowControl w:val="0"/>
        <w:tabs>
          <w:tab w:val="left" w:pos="720"/>
          <w:tab w:val="right" w:pos="8640"/>
        </w:tabs>
        <w:autoSpaceDE w:val="0"/>
        <w:autoSpaceDN w:val="0"/>
        <w:adjustRightInd w:val="0"/>
        <w:spacing w:line="480" w:lineRule="auto"/>
      </w:pPr>
      <w:r>
        <w:tab/>
        <w:t>UNRESTRICTED</w:t>
      </w:r>
    </w:p>
    <w:p w14:paraId="19C44230" w14:textId="77777777" w:rsidR="00534D45" w:rsidRDefault="00534D45" w:rsidP="00534D45">
      <w:pPr>
        <w:widowControl w:val="0"/>
        <w:tabs>
          <w:tab w:val="left" w:pos="720"/>
          <w:tab w:val="right" w:pos="8640"/>
        </w:tabs>
        <w:autoSpaceDE w:val="0"/>
        <w:autoSpaceDN w:val="0"/>
        <w:adjustRightInd w:val="0"/>
        <w:spacing w:line="480" w:lineRule="auto"/>
      </w:pPr>
      <w:r>
        <w:t>3781</w:t>
      </w:r>
      <w:r>
        <w:tab/>
        <w:t>ITS CAPITAL</w:t>
      </w:r>
      <w:r>
        <w:tab/>
        <w:t>$2,533,431</w:t>
      </w:r>
    </w:p>
    <w:p w14:paraId="192BED87" w14:textId="77777777" w:rsidR="00534D45" w:rsidRDefault="00534D45" w:rsidP="00534D45">
      <w:pPr>
        <w:widowControl w:val="0"/>
        <w:tabs>
          <w:tab w:val="left" w:pos="720"/>
          <w:tab w:val="right" w:pos="8640"/>
        </w:tabs>
        <w:autoSpaceDE w:val="0"/>
        <w:autoSpaceDN w:val="0"/>
        <w:adjustRightInd w:val="0"/>
        <w:spacing w:line="480" w:lineRule="auto"/>
      </w:pPr>
      <w:r>
        <w:t>3951</w:t>
      </w:r>
      <w:r>
        <w:tab/>
        <w:t>BUILDING REPAIR/REPLACEMENT SUBFUND</w:t>
      </w:r>
      <w:r>
        <w:tab/>
        <w:t>$101,600</w:t>
      </w:r>
    </w:p>
    <w:p w14:paraId="45440F76" w14:textId="5A83F86F" w:rsidR="00534D45" w:rsidRDefault="00534D45" w:rsidP="00534D45">
      <w:pPr>
        <w:widowControl w:val="0"/>
        <w:tabs>
          <w:tab w:val="left" w:pos="720"/>
          <w:tab w:val="right" w:pos="8640"/>
        </w:tabs>
        <w:autoSpaceDE w:val="0"/>
        <w:autoSpaceDN w:val="0"/>
        <w:adjustRightInd w:val="0"/>
        <w:spacing w:line="480" w:lineRule="auto"/>
      </w:pPr>
      <w:r>
        <w:tab/>
        <w:t>TOTAL CAPITAL IMPROVEMENT PROGRAM</w:t>
      </w:r>
      <w:r>
        <w:tab/>
        <w:t>$20,214,000</w:t>
      </w:r>
    </w:p>
    <w:p w14:paraId="1E693A97" w14:textId="3CFAE1FC" w:rsidR="00343C50" w:rsidRPr="00534D45" w:rsidRDefault="00534D45" w:rsidP="00534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Pr>
          <w:u w:val="single"/>
        </w:rPr>
        <w:t xml:space="preserve">SECTION </w:t>
      </w:r>
      <w:r w:rsidR="00115A43">
        <w:rPr>
          <w:u w:val="single"/>
        </w:rPr>
        <w:t>44</w:t>
      </w:r>
      <w:r>
        <w:rPr>
          <w:u w:val="single"/>
        </w:rPr>
        <w:t>.</w:t>
      </w:r>
      <w:r>
        <w:t xml:space="preserve">  Attachment A to this ordinance hereby amends Attachment A to Ordinance 18835, as amended, by adding thereto and inserting therein the projects listed in Attachment A to this ordinance.</w:t>
      </w:r>
      <w:r w:rsidR="004B4E05" w:rsidRPr="008977CD">
        <w:t>"</w:t>
      </w:r>
    </w:p>
    <w:p w14:paraId="75493982" w14:textId="2DE6DA47" w:rsidR="0005578F" w:rsidRDefault="0005578F" w:rsidP="0041485D">
      <w:pPr>
        <w:widowControl w:val="0"/>
        <w:autoSpaceDE w:val="0"/>
        <w:autoSpaceDN w:val="0"/>
        <w:adjustRightInd w:val="0"/>
        <w:spacing w:line="480" w:lineRule="auto"/>
        <w:rPr>
          <w:b/>
          <w:i/>
        </w:rPr>
      </w:pPr>
    </w:p>
    <w:p w14:paraId="52B890F9" w14:textId="77777777" w:rsidR="006A605C" w:rsidRPr="006A605C" w:rsidRDefault="006A605C" w:rsidP="006A605C">
      <w:pPr>
        <w:widowControl w:val="0"/>
        <w:autoSpaceDE w:val="0"/>
        <w:autoSpaceDN w:val="0"/>
        <w:adjustRightInd w:val="0"/>
        <w:spacing w:line="480" w:lineRule="auto"/>
        <w:rPr>
          <w:b/>
          <w:i/>
        </w:rPr>
      </w:pPr>
      <w:r w:rsidRPr="006A605C">
        <w:rPr>
          <w:b/>
        </w:rPr>
        <w:t>EFFECT:</w:t>
      </w:r>
      <w:r w:rsidRPr="006A605C">
        <w:rPr>
          <w:b/>
          <w:i/>
        </w:rPr>
        <w:t xml:space="preserve"> The striking amendment would make the following amendments:</w:t>
      </w:r>
    </w:p>
    <w:p w14:paraId="0D9E8E88" w14:textId="77777777" w:rsidR="006A605C" w:rsidRPr="006A605C" w:rsidRDefault="006A605C" w:rsidP="006A605C">
      <w:pPr>
        <w:widowControl w:val="0"/>
        <w:autoSpaceDE w:val="0"/>
        <w:autoSpaceDN w:val="0"/>
        <w:adjustRightInd w:val="0"/>
        <w:spacing w:line="480" w:lineRule="auto"/>
        <w:rPr>
          <w:b/>
          <w:i/>
          <w:u w:val="single"/>
        </w:rPr>
      </w:pPr>
      <w:r w:rsidRPr="006A605C">
        <w:rPr>
          <w:b/>
          <w:i/>
          <w:u w:val="single"/>
        </w:rPr>
        <w:t>GENERAL FUND [No Change]</w:t>
      </w:r>
    </w:p>
    <w:p w14:paraId="16CEA45E" w14:textId="77777777" w:rsidR="006A605C" w:rsidRPr="006A605C" w:rsidRDefault="006A605C" w:rsidP="006A605C">
      <w:pPr>
        <w:widowControl w:val="0"/>
        <w:autoSpaceDE w:val="0"/>
        <w:autoSpaceDN w:val="0"/>
        <w:adjustRightInd w:val="0"/>
        <w:spacing w:line="480" w:lineRule="auto"/>
        <w:rPr>
          <w:b/>
          <w:i/>
          <w:u w:val="single"/>
        </w:rPr>
      </w:pPr>
      <w:r w:rsidRPr="006A605C">
        <w:rPr>
          <w:b/>
          <w:i/>
          <w:u w:val="single"/>
        </w:rPr>
        <w:t>General Fund – One-time</w:t>
      </w:r>
    </w:p>
    <w:p w14:paraId="10845D07" w14:textId="48973293" w:rsidR="006A605C" w:rsidRPr="000D1993" w:rsidRDefault="006A605C" w:rsidP="006A605C">
      <w:pPr>
        <w:pStyle w:val="ListParagraph"/>
        <w:widowControl w:val="0"/>
        <w:numPr>
          <w:ilvl w:val="0"/>
          <w:numId w:val="21"/>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Disappropriate</w:t>
      </w:r>
      <w:r w:rsidR="00CB2977">
        <w:rPr>
          <w:rFonts w:ascii="Times New Roman" w:hAnsi="Times New Roman"/>
          <w:b/>
          <w:i/>
          <w:sz w:val="24"/>
          <w:szCs w:val="24"/>
        </w:rPr>
        <w:t>s</w:t>
      </w:r>
      <w:r w:rsidRPr="000D1993">
        <w:rPr>
          <w:rFonts w:ascii="Times New Roman" w:hAnsi="Times New Roman"/>
          <w:b/>
          <w:i/>
          <w:sz w:val="24"/>
          <w:szCs w:val="24"/>
        </w:rPr>
        <w:t xml:space="preserve"> $102,500 from Council Administration and appropriate</w:t>
      </w:r>
      <w:r w:rsidR="00CB2977">
        <w:rPr>
          <w:rFonts w:ascii="Times New Roman" w:hAnsi="Times New Roman"/>
          <w:b/>
          <w:i/>
          <w:sz w:val="24"/>
          <w:szCs w:val="24"/>
        </w:rPr>
        <w:t>s</w:t>
      </w:r>
      <w:r w:rsidRPr="000D1993">
        <w:rPr>
          <w:rFonts w:ascii="Times New Roman" w:hAnsi="Times New Roman"/>
          <w:b/>
          <w:i/>
          <w:sz w:val="24"/>
          <w:szCs w:val="24"/>
        </w:rPr>
        <w:t xml:space="preserve"> to General Fund Transfer for DCHS.</w:t>
      </w:r>
    </w:p>
    <w:p w14:paraId="40F195D5" w14:textId="79E46D51" w:rsidR="006A605C" w:rsidRPr="000D1993" w:rsidRDefault="006A605C" w:rsidP="006A605C">
      <w:pPr>
        <w:pStyle w:val="ListParagraph"/>
        <w:widowControl w:val="0"/>
        <w:numPr>
          <w:ilvl w:val="0"/>
          <w:numId w:val="21"/>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Disappropriate</w:t>
      </w:r>
      <w:r w:rsidR="00CB2977">
        <w:rPr>
          <w:rFonts w:ascii="Times New Roman" w:hAnsi="Times New Roman"/>
          <w:b/>
          <w:i/>
          <w:sz w:val="24"/>
          <w:szCs w:val="24"/>
        </w:rPr>
        <w:t>s</w:t>
      </w:r>
      <w:r w:rsidRPr="000D1993">
        <w:rPr>
          <w:rFonts w:ascii="Times New Roman" w:hAnsi="Times New Roman"/>
          <w:b/>
          <w:i/>
          <w:sz w:val="24"/>
          <w:szCs w:val="24"/>
        </w:rPr>
        <w:t xml:space="preserve"> $20,000 from Sheriff and appropriate</w:t>
      </w:r>
      <w:r w:rsidR="00CB2977">
        <w:rPr>
          <w:rFonts w:ascii="Times New Roman" w:hAnsi="Times New Roman"/>
          <w:b/>
          <w:i/>
          <w:sz w:val="24"/>
          <w:szCs w:val="24"/>
        </w:rPr>
        <w:t>s</w:t>
      </w:r>
      <w:r w:rsidRPr="000D1993">
        <w:rPr>
          <w:rFonts w:ascii="Times New Roman" w:hAnsi="Times New Roman"/>
          <w:b/>
          <w:i/>
          <w:sz w:val="24"/>
          <w:szCs w:val="24"/>
        </w:rPr>
        <w:t xml:space="preserve"> to General Fund Transfer to DNRP.</w:t>
      </w:r>
    </w:p>
    <w:p w14:paraId="0F0DE060" w14:textId="77777777" w:rsidR="006A605C" w:rsidRPr="006A605C" w:rsidRDefault="006A605C" w:rsidP="006A605C">
      <w:pPr>
        <w:widowControl w:val="0"/>
        <w:autoSpaceDE w:val="0"/>
        <w:autoSpaceDN w:val="0"/>
        <w:adjustRightInd w:val="0"/>
        <w:spacing w:line="480" w:lineRule="auto"/>
        <w:rPr>
          <w:b/>
          <w:i/>
          <w:u w:val="single"/>
        </w:rPr>
      </w:pPr>
    </w:p>
    <w:p w14:paraId="22658E1B" w14:textId="77777777" w:rsidR="006A605C" w:rsidRPr="006A605C" w:rsidRDefault="006A605C" w:rsidP="006A605C">
      <w:pPr>
        <w:widowControl w:val="0"/>
        <w:autoSpaceDE w:val="0"/>
        <w:autoSpaceDN w:val="0"/>
        <w:adjustRightInd w:val="0"/>
        <w:spacing w:line="480" w:lineRule="auto"/>
        <w:rPr>
          <w:b/>
          <w:i/>
          <w:u w:val="single"/>
        </w:rPr>
      </w:pPr>
      <w:r w:rsidRPr="006A605C">
        <w:rPr>
          <w:b/>
          <w:i/>
          <w:u w:val="single"/>
        </w:rPr>
        <w:t>General Fund – Expenditure Restrictions, Provisos and Technical Corrections</w:t>
      </w:r>
    </w:p>
    <w:p w14:paraId="2D09635F" w14:textId="5425C169" w:rsidR="006A605C" w:rsidRPr="000D1993" w:rsidRDefault="006A605C" w:rsidP="000D1993">
      <w:pPr>
        <w:pStyle w:val="ListParagraph"/>
        <w:widowControl w:val="0"/>
        <w:numPr>
          <w:ilvl w:val="0"/>
          <w:numId w:val="24"/>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 xml:space="preserve">Sheriff – </w:t>
      </w:r>
      <w:r w:rsidR="00CB2977">
        <w:rPr>
          <w:rFonts w:ascii="Times New Roman" w:hAnsi="Times New Roman"/>
          <w:b/>
          <w:i/>
          <w:sz w:val="24"/>
          <w:szCs w:val="24"/>
        </w:rPr>
        <w:t>E</w:t>
      </w:r>
      <w:r w:rsidRPr="000D1993">
        <w:rPr>
          <w:rFonts w:ascii="Times New Roman" w:hAnsi="Times New Roman"/>
          <w:b/>
          <w:i/>
          <w:sz w:val="24"/>
          <w:szCs w:val="24"/>
        </w:rPr>
        <w:t>liminate</w:t>
      </w:r>
      <w:r w:rsidR="00CB2977">
        <w:rPr>
          <w:rFonts w:ascii="Times New Roman" w:hAnsi="Times New Roman"/>
          <w:b/>
          <w:i/>
          <w:sz w:val="24"/>
          <w:szCs w:val="24"/>
        </w:rPr>
        <w:t>s</w:t>
      </w:r>
      <w:r w:rsidRPr="000D1993">
        <w:rPr>
          <w:rFonts w:ascii="Times New Roman" w:hAnsi="Times New Roman"/>
          <w:b/>
          <w:i/>
          <w:sz w:val="24"/>
          <w:szCs w:val="24"/>
        </w:rPr>
        <w:t xml:space="preserve"> Expenditure Restriction on $20,000</w:t>
      </w:r>
      <w:r w:rsidRPr="000D1993">
        <w:rPr>
          <w:rFonts w:ascii="Times New Roman" w:hAnsi="Times New Roman"/>
          <w:sz w:val="24"/>
          <w:szCs w:val="24"/>
        </w:rPr>
        <w:t xml:space="preserve"> </w:t>
      </w:r>
      <w:r w:rsidRPr="000D1993">
        <w:rPr>
          <w:rFonts w:ascii="Times New Roman" w:hAnsi="Times New Roman"/>
          <w:b/>
          <w:i/>
          <w:sz w:val="24"/>
          <w:szCs w:val="24"/>
        </w:rPr>
        <w:t xml:space="preserve">to support traffic </w:t>
      </w:r>
      <w:r w:rsidRPr="000D1993">
        <w:rPr>
          <w:rFonts w:ascii="Times New Roman" w:hAnsi="Times New Roman"/>
          <w:b/>
          <w:i/>
          <w:sz w:val="24"/>
          <w:szCs w:val="24"/>
        </w:rPr>
        <w:lastRenderedPageBreak/>
        <w:t>control for special events in the city of Maple Valley, the city of Enumclaw and unincorporated King County.</w:t>
      </w:r>
    </w:p>
    <w:p w14:paraId="5C360AE0" w14:textId="0480D81F" w:rsidR="006A605C" w:rsidRPr="000D1993" w:rsidRDefault="006A605C" w:rsidP="000D1993">
      <w:pPr>
        <w:pStyle w:val="ListParagraph"/>
        <w:widowControl w:val="0"/>
        <w:numPr>
          <w:ilvl w:val="0"/>
          <w:numId w:val="24"/>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Human Resource</w:t>
      </w:r>
      <w:r w:rsidR="001F06E4">
        <w:rPr>
          <w:rFonts w:ascii="Times New Roman" w:hAnsi="Times New Roman"/>
          <w:b/>
          <w:i/>
          <w:sz w:val="24"/>
          <w:szCs w:val="24"/>
        </w:rPr>
        <w:t>s</w:t>
      </w:r>
      <w:r w:rsidRPr="000D1993">
        <w:rPr>
          <w:rFonts w:ascii="Times New Roman" w:hAnsi="Times New Roman"/>
          <w:b/>
          <w:i/>
          <w:sz w:val="24"/>
          <w:szCs w:val="24"/>
        </w:rPr>
        <w:t xml:space="preserve"> Management - Eliminate</w:t>
      </w:r>
      <w:r w:rsidR="00CB2977">
        <w:rPr>
          <w:rFonts w:ascii="Times New Roman" w:hAnsi="Times New Roman"/>
          <w:b/>
          <w:i/>
          <w:sz w:val="24"/>
          <w:szCs w:val="24"/>
        </w:rPr>
        <w:t>s</w:t>
      </w:r>
      <w:r w:rsidRPr="000D1993">
        <w:rPr>
          <w:rFonts w:ascii="Times New Roman" w:hAnsi="Times New Roman"/>
          <w:b/>
          <w:i/>
          <w:sz w:val="24"/>
          <w:szCs w:val="24"/>
        </w:rPr>
        <w:t xml:space="preserve"> requirement to transmit motion to council in Proviso P2.</w:t>
      </w:r>
    </w:p>
    <w:p w14:paraId="204C2BA3" w14:textId="0A72A5F9" w:rsidR="006A605C" w:rsidRPr="000D1993" w:rsidRDefault="006A605C" w:rsidP="000D1993">
      <w:pPr>
        <w:pStyle w:val="ListParagraph"/>
        <w:widowControl w:val="0"/>
        <w:numPr>
          <w:ilvl w:val="0"/>
          <w:numId w:val="24"/>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Department of Public Defense – Proviso</w:t>
      </w:r>
      <w:r w:rsidR="000D1993">
        <w:rPr>
          <w:rFonts w:ascii="Times New Roman" w:hAnsi="Times New Roman"/>
          <w:b/>
          <w:i/>
          <w:sz w:val="24"/>
          <w:szCs w:val="24"/>
        </w:rPr>
        <w:t>s</w:t>
      </w:r>
      <w:r w:rsidRPr="000D1993">
        <w:rPr>
          <w:rFonts w:ascii="Times New Roman" w:hAnsi="Times New Roman"/>
          <w:b/>
          <w:i/>
          <w:sz w:val="24"/>
          <w:szCs w:val="24"/>
        </w:rPr>
        <w:t xml:space="preserve"> $100,000 requesting a report on recommended strategies to cost effectively address any unexpected increases in case filings during the 2021-2022 budget, due by September 30, 2020.</w:t>
      </w:r>
    </w:p>
    <w:p w14:paraId="2532D426" w14:textId="77777777" w:rsidR="006A605C" w:rsidRPr="006A605C" w:rsidRDefault="006A605C" w:rsidP="006A605C">
      <w:pPr>
        <w:widowControl w:val="0"/>
        <w:autoSpaceDE w:val="0"/>
        <w:autoSpaceDN w:val="0"/>
        <w:adjustRightInd w:val="0"/>
        <w:spacing w:line="480" w:lineRule="auto"/>
        <w:rPr>
          <w:b/>
          <w:i/>
        </w:rPr>
      </w:pPr>
    </w:p>
    <w:p w14:paraId="2A0177AB" w14:textId="77777777" w:rsidR="006A605C" w:rsidRPr="006A605C" w:rsidRDefault="006A605C" w:rsidP="006A605C">
      <w:pPr>
        <w:widowControl w:val="0"/>
        <w:autoSpaceDE w:val="0"/>
        <w:autoSpaceDN w:val="0"/>
        <w:adjustRightInd w:val="0"/>
        <w:spacing w:line="480" w:lineRule="auto"/>
        <w:rPr>
          <w:b/>
          <w:i/>
          <w:u w:val="single"/>
        </w:rPr>
      </w:pPr>
      <w:r w:rsidRPr="006A605C">
        <w:rPr>
          <w:b/>
          <w:i/>
          <w:u w:val="single"/>
        </w:rPr>
        <w:t>NON-GENERAL FUND AND CIP [Total: ($19,897,500) and 6.0 FTEs]</w:t>
      </w:r>
    </w:p>
    <w:p w14:paraId="1558A800" w14:textId="77777777" w:rsidR="006A605C" w:rsidRPr="006A605C" w:rsidRDefault="006A605C" w:rsidP="006A605C">
      <w:pPr>
        <w:widowControl w:val="0"/>
        <w:autoSpaceDE w:val="0"/>
        <w:autoSpaceDN w:val="0"/>
        <w:adjustRightInd w:val="0"/>
        <w:spacing w:line="480" w:lineRule="auto"/>
        <w:rPr>
          <w:b/>
          <w:i/>
          <w:u w:val="single"/>
        </w:rPr>
      </w:pPr>
      <w:r w:rsidRPr="006A605C">
        <w:rPr>
          <w:b/>
          <w:i/>
          <w:u w:val="single"/>
        </w:rPr>
        <w:t>Non-General Fund and CIP – One-time</w:t>
      </w:r>
    </w:p>
    <w:p w14:paraId="0531C96B" w14:textId="77777777" w:rsidR="006A605C" w:rsidRPr="000D1993" w:rsidRDefault="006A605C" w:rsidP="006A605C">
      <w:pPr>
        <w:pStyle w:val="ListParagraph"/>
        <w:widowControl w:val="0"/>
        <w:numPr>
          <w:ilvl w:val="0"/>
          <w:numId w:val="22"/>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Mental Illness and Drug Dependency Fund – Expenditure restricts $1,495,000 for the LEAD program to require the program to accept social contact referrals using certain criteria directly from community sources and nonpolice agencies without a requirement for police coordination or referral.</w:t>
      </w:r>
    </w:p>
    <w:p w14:paraId="6208B0F0" w14:textId="77777777" w:rsidR="006A605C" w:rsidRPr="000D1993" w:rsidRDefault="006A605C" w:rsidP="006A605C">
      <w:pPr>
        <w:pStyle w:val="ListParagraph"/>
        <w:widowControl w:val="0"/>
        <w:numPr>
          <w:ilvl w:val="0"/>
          <w:numId w:val="22"/>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Community Services Operating – Appropriates additional $102,500 for district allocations.</w:t>
      </w:r>
    </w:p>
    <w:p w14:paraId="0278C155" w14:textId="77777777" w:rsidR="006A605C" w:rsidRPr="000D1993" w:rsidRDefault="006A605C" w:rsidP="006A605C">
      <w:pPr>
        <w:pStyle w:val="ListParagraph"/>
        <w:widowControl w:val="0"/>
        <w:numPr>
          <w:ilvl w:val="0"/>
          <w:numId w:val="22"/>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Department of Natural Resources and Parks – Appropriates $20,000.</w:t>
      </w:r>
    </w:p>
    <w:p w14:paraId="6D9D7AB2" w14:textId="568C5423" w:rsidR="006A605C" w:rsidRPr="000D1993" w:rsidRDefault="006A605C" w:rsidP="006A605C">
      <w:pPr>
        <w:pStyle w:val="ListParagraph"/>
        <w:widowControl w:val="0"/>
        <w:numPr>
          <w:ilvl w:val="0"/>
          <w:numId w:val="22"/>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Wastewater Treatment Debt Service – Reduce</w:t>
      </w:r>
      <w:r w:rsidR="00CB2977">
        <w:rPr>
          <w:rFonts w:ascii="Times New Roman" w:hAnsi="Times New Roman"/>
          <w:b/>
          <w:i/>
          <w:sz w:val="24"/>
          <w:szCs w:val="24"/>
        </w:rPr>
        <w:t>s</w:t>
      </w:r>
      <w:r w:rsidRPr="000D1993">
        <w:rPr>
          <w:rFonts w:ascii="Times New Roman" w:hAnsi="Times New Roman"/>
          <w:b/>
          <w:i/>
          <w:sz w:val="24"/>
          <w:szCs w:val="24"/>
        </w:rPr>
        <w:t xml:space="preserve"> appropriation amount by $20,000,000.</w:t>
      </w:r>
    </w:p>
    <w:p w14:paraId="4D78EDEF" w14:textId="77777777" w:rsidR="006A605C" w:rsidRPr="000D1993" w:rsidRDefault="006A605C" w:rsidP="006A605C">
      <w:pPr>
        <w:pStyle w:val="ListParagraph"/>
        <w:widowControl w:val="0"/>
        <w:numPr>
          <w:ilvl w:val="0"/>
          <w:numId w:val="22"/>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King County Puget Sound Taxpayer Accountability Account - Adds 6.0 FTEs to start PSTAA work.</w:t>
      </w:r>
    </w:p>
    <w:p w14:paraId="334CD08D" w14:textId="77777777" w:rsidR="006A605C" w:rsidRPr="006A605C" w:rsidRDefault="006A605C" w:rsidP="006A605C">
      <w:pPr>
        <w:widowControl w:val="0"/>
        <w:autoSpaceDE w:val="0"/>
        <w:autoSpaceDN w:val="0"/>
        <w:adjustRightInd w:val="0"/>
        <w:spacing w:line="480" w:lineRule="auto"/>
        <w:rPr>
          <w:b/>
          <w:i/>
        </w:rPr>
      </w:pPr>
    </w:p>
    <w:p w14:paraId="24E98C30" w14:textId="77777777" w:rsidR="006A605C" w:rsidRPr="006A605C" w:rsidRDefault="006A605C" w:rsidP="006A605C">
      <w:pPr>
        <w:widowControl w:val="0"/>
        <w:autoSpaceDE w:val="0"/>
        <w:autoSpaceDN w:val="0"/>
        <w:adjustRightInd w:val="0"/>
        <w:spacing w:line="480" w:lineRule="auto"/>
        <w:rPr>
          <w:b/>
          <w:i/>
          <w:u w:val="single"/>
        </w:rPr>
      </w:pPr>
      <w:r w:rsidRPr="006A605C">
        <w:rPr>
          <w:b/>
          <w:i/>
          <w:u w:val="single"/>
        </w:rPr>
        <w:t xml:space="preserve">Non-General Fund and CIP – Expenditure Restrictions, Provisos and Technical </w:t>
      </w:r>
      <w:r w:rsidRPr="006A605C">
        <w:rPr>
          <w:b/>
          <w:i/>
          <w:u w:val="single"/>
        </w:rPr>
        <w:lastRenderedPageBreak/>
        <w:t xml:space="preserve">Corrections </w:t>
      </w:r>
    </w:p>
    <w:p w14:paraId="2EB3D48C" w14:textId="77777777" w:rsidR="006A605C" w:rsidRPr="000D1993" w:rsidRDefault="006A605C" w:rsidP="006A605C">
      <w:pPr>
        <w:pStyle w:val="ListParagraph"/>
        <w:widowControl w:val="0"/>
        <w:numPr>
          <w:ilvl w:val="0"/>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Department of Natural Resources and Parks – Expenditure restricts $20,000 for recreation and open space opportunities in unincorporated King County to be identified in consultation with staff from Council District 9 offices.</w:t>
      </w:r>
    </w:p>
    <w:p w14:paraId="43EDC0CC" w14:textId="77777777" w:rsidR="006A605C" w:rsidRPr="000D1993" w:rsidRDefault="006A605C" w:rsidP="006A605C">
      <w:pPr>
        <w:pStyle w:val="ListParagraph"/>
        <w:widowControl w:val="0"/>
        <w:numPr>
          <w:ilvl w:val="0"/>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 xml:space="preserve">District Allocations – </w:t>
      </w:r>
    </w:p>
    <w:p w14:paraId="130A25F5" w14:textId="77777777" w:rsidR="006A605C" w:rsidRPr="000D1993" w:rsidRDefault="006A605C" w:rsidP="006A605C">
      <w:pPr>
        <w:pStyle w:val="ListParagraph"/>
        <w:widowControl w:val="0"/>
        <w:numPr>
          <w:ilvl w:val="1"/>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Community Services Operating (CSO)</w:t>
      </w:r>
    </w:p>
    <w:p w14:paraId="075EE54D" w14:textId="77777777" w:rsidR="006A605C" w:rsidRPr="000D1993" w:rsidRDefault="006A605C" w:rsidP="006A605C">
      <w:pPr>
        <w:pStyle w:val="ListParagraph"/>
        <w:widowControl w:val="0"/>
        <w:numPr>
          <w:ilvl w:val="1"/>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VSHSL PVR Veterans Service Organizations (VSO) Grant Program</w:t>
      </w:r>
    </w:p>
    <w:p w14:paraId="5E8F5E6A" w14:textId="77777777" w:rsidR="006A605C" w:rsidRPr="000D1993" w:rsidRDefault="006A605C" w:rsidP="006A605C">
      <w:pPr>
        <w:pStyle w:val="ListParagraph"/>
        <w:widowControl w:val="0"/>
        <w:numPr>
          <w:ilvl w:val="1"/>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Youth and Amateur Sports Fund (YASF) Grants</w:t>
      </w:r>
    </w:p>
    <w:p w14:paraId="3D25DF20" w14:textId="77777777" w:rsidR="006A605C" w:rsidRPr="000D1993" w:rsidRDefault="006A605C" w:rsidP="006A605C">
      <w:pPr>
        <w:pStyle w:val="ListParagraph"/>
        <w:widowControl w:val="0"/>
        <w:numPr>
          <w:ilvl w:val="1"/>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VSHSL HS-8 Support Local Solutions</w:t>
      </w:r>
    </w:p>
    <w:p w14:paraId="70EDA790" w14:textId="48FBA6D0" w:rsidR="006A605C" w:rsidRPr="000D1993" w:rsidRDefault="006A605C" w:rsidP="006A605C">
      <w:pPr>
        <w:pStyle w:val="ListParagraph"/>
        <w:widowControl w:val="0"/>
        <w:numPr>
          <w:ilvl w:val="0"/>
          <w:numId w:val="23"/>
        </w:numPr>
        <w:autoSpaceDE w:val="0"/>
        <w:autoSpaceDN w:val="0"/>
        <w:adjustRightInd w:val="0"/>
        <w:spacing w:line="480" w:lineRule="auto"/>
        <w:contextualSpacing/>
        <w:rPr>
          <w:rFonts w:ascii="Times New Roman" w:hAnsi="Times New Roman"/>
          <w:b/>
          <w:i/>
          <w:sz w:val="24"/>
          <w:szCs w:val="24"/>
        </w:rPr>
      </w:pPr>
      <w:r w:rsidRPr="000D1993">
        <w:rPr>
          <w:rFonts w:ascii="Times New Roman" w:hAnsi="Times New Roman"/>
          <w:b/>
          <w:i/>
          <w:sz w:val="24"/>
          <w:szCs w:val="24"/>
        </w:rPr>
        <w:t>Solid Waste – Eliminate</w:t>
      </w:r>
      <w:r w:rsidR="00CB2977">
        <w:rPr>
          <w:rFonts w:ascii="Times New Roman" w:hAnsi="Times New Roman"/>
          <w:b/>
          <w:i/>
          <w:sz w:val="24"/>
          <w:szCs w:val="24"/>
        </w:rPr>
        <w:t>s</w:t>
      </w:r>
      <w:r w:rsidRPr="000D1993">
        <w:rPr>
          <w:rFonts w:ascii="Times New Roman" w:hAnsi="Times New Roman"/>
          <w:b/>
          <w:i/>
          <w:sz w:val="24"/>
          <w:szCs w:val="24"/>
        </w:rPr>
        <w:t xml:space="preserve"> Proviso P3.</w:t>
      </w:r>
    </w:p>
    <w:p w14:paraId="0C50A12D" w14:textId="396F647A" w:rsidR="00361391" w:rsidRPr="00D853D8" w:rsidRDefault="00361391" w:rsidP="006A605C">
      <w:pPr>
        <w:widowControl w:val="0"/>
        <w:autoSpaceDE w:val="0"/>
        <w:autoSpaceDN w:val="0"/>
        <w:adjustRightInd w:val="0"/>
        <w:spacing w:line="480" w:lineRule="auto"/>
        <w:rPr>
          <w:b/>
          <w:i/>
          <w:iCs/>
        </w:rPr>
      </w:pPr>
    </w:p>
    <w:sectPr w:rsidR="00361391" w:rsidRPr="00D853D8" w:rsidSect="00322DAA">
      <w:headerReference w:type="even" r:id="rId11"/>
      <w:headerReference w:type="default" r:id="rId12"/>
      <w:footerReference w:type="default" r:id="rId13"/>
      <w:headerReference w:type="first" r:id="rId14"/>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145B" w14:textId="77777777" w:rsidR="00245D97" w:rsidRDefault="00245D97">
      <w:r>
        <w:separator/>
      </w:r>
    </w:p>
  </w:endnote>
  <w:endnote w:type="continuationSeparator" w:id="0">
    <w:p w14:paraId="0E7452CD" w14:textId="77777777" w:rsidR="00245D97" w:rsidRDefault="0024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45BA" w14:textId="78A90035" w:rsidR="00245D97" w:rsidRDefault="00245D97"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CB2977">
      <w:rPr>
        <w:rStyle w:val="PageNumber"/>
        <w:noProof/>
      </w:rPr>
      <w:t>- 5 -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92B7" w14:textId="77777777" w:rsidR="00245D97" w:rsidRDefault="00245D97">
      <w:r>
        <w:separator/>
      </w:r>
    </w:p>
  </w:footnote>
  <w:footnote w:type="continuationSeparator" w:id="0">
    <w:p w14:paraId="77F7B126" w14:textId="77777777" w:rsidR="00245D97" w:rsidRDefault="0024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85EC" w14:textId="1F212AC7" w:rsidR="00245D97" w:rsidRDefault="00120122">
    <w:pPr>
      <w:pStyle w:val="Header"/>
    </w:pPr>
    <w:r>
      <w:rPr>
        <w:noProof/>
      </w:rPr>
      <w:pict w14:anchorId="508BD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EDA7" w14:textId="77777777" w:rsidR="00120122" w:rsidRDefault="00120122" w:rsidP="00120122">
    <w:pPr>
      <w:rPr>
        <w:b/>
        <w:bCs/>
      </w:rPr>
    </w:pPr>
    <w:r>
      <w:rPr>
        <w:b/>
        <w:bCs/>
      </w:rPr>
      <w:t>JKW moved Striking Amendment S1.</w:t>
    </w:r>
  </w:p>
  <w:p w14:paraId="209A1A2E" w14:textId="18592AA6" w:rsidR="00120122" w:rsidRPr="00120122" w:rsidRDefault="00120122" w:rsidP="00120122">
    <w:pPr>
      <w:rPr>
        <w:b/>
        <w:bCs/>
      </w:rPr>
    </w:pPr>
    <w:r>
      <w:rPr>
        <w:b/>
        <w:bCs/>
      </w:rPr>
      <w:t>Voting on Striking Amendment S1 as amended, t</w:t>
    </w:r>
    <w:r>
      <w:rPr>
        <w:b/>
        <w:bCs/>
      </w:rPr>
      <w:t>he motion carried.</w:t>
    </w:r>
  </w:p>
  <w:p w14:paraId="3D6B8E62" w14:textId="66E8058C" w:rsidR="00245D97" w:rsidRPr="00074881" w:rsidRDefault="00245D97" w:rsidP="00074881">
    <w:pPr>
      <w:pStyle w:val="Footer"/>
      <w:jc w:val="center"/>
      <w:rPr>
        <w:rStyle w:val="PageNumbe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7647" w14:textId="6F3E6682" w:rsidR="00245D97" w:rsidRDefault="00120122">
    <w:pPr>
      <w:pStyle w:val="Header"/>
    </w:pPr>
    <w:r>
      <w:rPr>
        <w:noProof/>
      </w:rPr>
      <w:pict w14:anchorId="4B11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6"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42F"/>
    <w:multiLevelType w:val="hybridMultilevel"/>
    <w:tmpl w:val="73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A7C"/>
    <w:multiLevelType w:val="hybridMultilevel"/>
    <w:tmpl w:val="0E1001DA"/>
    <w:lvl w:ilvl="0" w:tplc="3F2024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B53CA"/>
    <w:multiLevelType w:val="hybridMultilevel"/>
    <w:tmpl w:val="C87A7598"/>
    <w:lvl w:ilvl="0" w:tplc="AC62D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14FCA"/>
    <w:multiLevelType w:val="hybridMultilevel"/>
    <w:tmpl w:val="615800A0"/>
    <w:lvl w:ilvl="0" w:tplc="65C49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0DC1"/>
    <w:multiLevelType w:val="hybridMultilevel"/>
    <w:tmpl w:val="A920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276E9"/>
    <w:multiLevelType w:val="hybridMultilevel"/>
    <w:tmpl w:val="FCF0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848AF"/>
    <w:multiLevelType w:val="hybridMultilevel"/>
    <w:tmpl w:val="3A62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87C73"/>
    <w:multiLevelType w:val="hybridMultilevel"/>
    <w:tmpl w:val="208E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16A"/>
    <w:multiLevelType w:val="hybridMultilevel"/>
    <w:tmpl w:val="7C7AB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B34280A"/>
    <w:multiLevelType w:val="hybridMultilevel"/>
    <w:tmpl w:val="8D5ED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D0F2A"/>
    <w:multiLevelType w:val="hybridMultilevel"/>
    <w:tmpl w:val="251A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670F7"/>
    <w:multiLevelType w:val="hybridMultilevel"/>
    <w:tmpl w:val="9CF6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97D22"/>
    <w:multiLevelType w:val="hybridMultilevel"/>
    <w:tmpl w:val="A6662498"/>
    <w:lvl w:ilvl="0" w:tplc="1D06C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4E2537"/>
    <w:multiLevelType w:val="hybridMultilevel"/>
    <w:tmpl w:val="E74E2FD4"/>
    <w:lvl w:ilvl="0" w:tplc="3C4473FA">
      <w:start w:val="1"/>
      <w:numFmt w:val="upperLetter"/>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821E50"/>
    <w:multiLevelType w:val="hybridMultilevel"/>
    <w:tmpl w:val="4E347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A2958"/>
    <w:multiLevelType w:val="hybridMultilevel"/>
    <w:tmpl w:val="A82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B3723"/>
    <w:multiLevelType w:val="hybridMultilevel"/>
    <w:tmpl w:val="0E1001DA"/>
    <w:lvl w:ilvl="0" w:tplc="3F2024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E257AF"/>
    <w:multiLevelType w:val="hybridMultilevel"/>
    <w:tmpl w:val="3EBC0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D7AB4"/>
    <w:multiLevelType w:val="hybridMultilevel"/>
    <w:tmpl w:val="C1600B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CA13CA"/>
    <w:multiLevelType w:val="hybridMultilevel"/>
    <w:tmpl w:val="E326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87F6B"/>
    <w:multiLevelType w:val="hybridMultilevel"/>
    <w:tmpl w:val="12549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A20CE"/>
    <w:multiLevelType w:val="hybridMultilevel"/>
    <w:tmpl w:val="F92CCD20"/>
    <w:lvl w:ilvl="0" w:tplc="7AD6D85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9E4CFC"/>
    <w:multiLevelType w:val="hybridMultilevel"/>
    <w:tmpl w:val="5EA08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5"/>
  </w:num>
  <w:num w:numId="6">
    <w:abstractNumId w:val="0"/>
  </w:num>
  <w:num w:numId="7">
    <w:abstractNumId w:val="11"/>
  </w:num>
  <w:num w:numId="8">
    <w:abstractNumId w:val="19"/>
  </w:num>
  <w:num w:numId="9">
    <w:abstractNumId w:val="14"/>
  </w:num>
  <w:num w:numId="10">
    <w:abstractNumId w:val="2"/>
  </w:num>
  <w:num w:numId="11">
    <w:abstractNumId w:val="21"/>
  </w:num>
  <w:num w:numId="12">
    <w:abstractNumId w:val="10"/>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0"/>
  </w:num>
  <w:num w:numId="18">
    <w:abstractNumId w:val="4"/>
  </w:num>
  <w:num w:numId="19">
    <w:abstractNumId w:val="7"/>
  </w:num>
  <w:num w:numId="20">
    <w:abstractNumId w:val="12"/>
  </w:num>
  <w:num w:numId="21">
    <w:abstractNumId w:val="1"/>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C58"/>
    <w:rsid w:val="0000165C"/>
    <w:rsid w:val="00003248"/>
    <w:rsid w:val="00015D0A"/>
    <w:rsid w:val="000177B9"/>
    <w:rsid w:val="00024CD1"/>
    <w:rsid w:val="0002648C"/>
    <w:rsid w:val="0002718C"/>
    <w:rsid w:val="00030B01"/>
    <w:rsid w:val="0004099A"/>
    <w:rsid w:val="00040C3A"/>
    <w:rsid w:val="0004234D"/>
    <w:rsid w:val="00042E24"/>
    <w:rsid w:val="00042FC0"/>
    <w:rsid w:val="00046861"/>
    <w:rsid w:val="00053351"/>
    <w:rsid w:val="0005578F"/>
    <w:rsid w:val="000608B5"/>
    <w:rsid w:val="000668DD"/>
    <w:rsid w:val="00066D1D"/>
    <w:rsid w:val="0007465B"/>
    <w:rsid w:val="00074881"/>
    <w:rsid w:val="0007582B"/>
    <w:rsid w:val="00080334"/>
    <w:rsid w:val="0008119F"/>
    <w:rsid w:val="00087A06"/>
    <w:rsid w:val="00090625"/>
    <w:rsid w:val="00094937"/>
    <w:rsid w:val="00096D25"/>
    <w:rsid w:val="000A1E0A"/>
    <w:rsid w:val="000A4915"/>
    <w:rsid w:val="000B05F2"/>
    <w:rsid w:val="000B2324"/>
    <w:rsid w:val="000B7EAF"/>
    <w:rsid w:val="000C3A61"/>
    <w:rsid w:val="000C76D5"/>
    <w:rsid w:val="000D095D"/>
    <w:rsid w:val="000D1993"/>
    <w:rsid w:val="000E5793"/>
    <w:rsid w:val="00101EA2"/>
    <w:rsid w:val="00106051"/>
    <w:rsid w:val="001148B9"/>
    <w:rsid w:val="00115A43"/>
    <w:rsid w:val="00117680"/>
    <w:rsid w:val="00120122"/>
    <w:rsid w:val="00123854"/>
    <w:rsid w:val="00137AED"/>
    <w:rsid w:val="001472AA"/>
    <w:rsid w:val="00157C93"/>
    <w:rsid w:val="0016015E"/>
    <w:rsid w:val="00160E57"/>
    <w:rsid w:val="001646C1"/>
    <w:rsid w:val="00172886"/>
    <w:rsid w:val="00175BDB"/>
    <w:rsid w:val="00175E2E"/>
    <w:rsid w:val="00176588"/>
    <w:rsid w:val="00186AA2"/>
    <w:rsid w:val="001A3A59"/>
    <w:rsid w:val="001B11FC"/>
    <w:rsid w:val="001C0CEE"/>
    <w:rsid w:val="001C1CF6"/>
    <w:rsid w:val="001D272F"/>
    <w:rsid w:val="001E2BC2"/>
    <w:rsid w:val="001E6530"/>
    <w:rsid w:val="001F06E4"/>
    <w:rsid w:val="001F2609"/>
    <w:rsid w:val="002006AA"/>
    <w:rsid w:val="00200ED4"/>
    <w:rsid w:val="00205F9A"/>
    <w:rsid w:val="00207F13"/>
    <w:rsid w:val="002148F8"/>
    <w:rsid w:val="00222083"/>
    <w:rsid w:val="00241003"/>
    <w:rsid w:val="00242F02"/>
    <w:rsid w:val="00245D97"/>
    <w:rsid w:val="00246A26"/>
    <w:rsid w:val="00266445"/>
    <w:rsid w:val="002708EE"/>
    <w:rsid w:val="00287F90"/>
    <w:rsid w:val="002914E6"/>
    <w:rsid w:val="002A2ECA"/>
    <w:rsid w:val="002A4DD3"/>
    <w:rsid w:val="002B0860"/>
    <w:rsid w:val="002B2AAF"/>
    <w:rsid w:val="002B465A"/>
    <w:rsid w:val="002C6D5E"/>
    <w:rsid w:val="002D2911"/>
    <w:rsid w:val="002D2BAA"/>
    <w:rsid w:val="002D2CF3"/>
    <w:rsid w:val="002E0890"/>
    <w:rsid w:val="002E3022"/>
    <w:rsid w:val="002E7149"/>
    <w:rsid w:val="002F540A"/>
    <w:rsid w:val="0030576F"/>
    <w:rsid w:val="00312A68"/>
    <w:rsid w:val="0031422A"/>
    <w:rsid w:val="003169D3"/>
    <w:rsid w:val="00322DAA"/>
    <w:rsid w:val="00327B17"/>
    <w:rsid w:val="00327E46"/>
    <w:rsid w:val="003307B7"/>
    <w:rsid w:val="0033099D"/>
    <w:rsid w:val="003314F3"/>
    <w:rsid w:val="0033529C"/>
    <w:rsid w:val="00335BE1"/>
    <w:rsid w:val="00343C50"/>
    <w:rsid w:val="00343EE9"/>
    <w:rsid w:val="003440E9"/>
    <w:rsid w:val="00350C7F"/>
    <w:rsid w:val="00350CF6"/>
    <w:rsid w:val="003531C5"/>
    <w:rsid w:val="00353535"/>
    <w:rsid w:val="00354366"/>
    <w:rsid w:val="00361391"/>
    <w:rsid w:val="00362722"/>
    <w:rsid w:val="003642A1"/>
    <w:rsid w:val="00365FB9"/>
    <w:rsid w:val="003665AB"/>
    <w:rsid w:val="003678C8"/>
    <w:rsid w:val="00373A98"/>
    <w:rsid w:val="00375A64"/>
    <w:rsid w:val="00380221"/>
    <w:rsid w:val="003806C8"/>
    <w:rsid w:val="00391015"/>
    <w:rsid w:val="00392EB0"/>
    <w:rsid w:val="00396E12"/>
    <w:rsid w:val="003A0013"/>
    <w:rsid w:val="003A0154"/>
    <w:rsid w:val="003A51A4"/>
    <w:rsid w:val="003A6D67"/>
    <w:rsid w:val="003A7C94"/>
    <w:rsid w:val="003B0EB0"/>
    <w:rsid w:val="003B290C"/>
    <w:rsid w:val="003B7ABB"/>
    <w:rsid w:val="003C1611"/>
    <w:rsid w:val="003C2A54"/>
    <w:rsid w:val="003C4663"/>
    <w:rsid w:val="003C4694"/>
    <w:rsid w:val="003D13DE"/>
    <w:rsid w:val="003E0DE8"/>
    <w:rsid w:val="003F37CF"/>
    <w:rsid w:val="00400EBE"/>
    <w:rsid w:val="00404884"/>
    <w:rsid w:val="004106C8"/>
    <w:rsid w:val="00412E3A"/>
    <w:rsid w:val="0041485D"/>
    <w:rsid w:val="00414CD7"/>
    <w:rsid w:val="00415CEA"/>
    <w:rsid w:val="004225C3"/>
    <w:rsid w:val="00426CED"/>
    <w:rsid w:val="00444523"/>
    <w:rsid w:val="00455560"/>
    <w:rsid w:val="00456B28"/>
    <w:rsid w:val="00461C64"/>
    <w:rsid w:val="00461C65"/>
    <w:rsid w:val="00463002"/>
    <w:rsid w:val="00464E32"/>
    <w:rsid w:val="004670B0"/>
    <w:rsid w:val="004740C7"/>
    <w:rsid w:val="004847D4"/>
    <w:rsid w:val="00496C09"/>
    <w:rsid w:val="004B1B89"/>
    <w:rsid w:val="004B4942"/>
    <w:rsid w:val="004B4E05"/>
    <w:rsid w:val="004C6C74"/>
    <w:rsid w:val="004D48F5"/>
    <w:rsid w:val="004E63AD"/>
    <w:rsid w:val="004E726C"/>
    <w:rsid w:val="005008BA"/>
    <w:rsid w:val="00513DD5"/>
    <w:rsid w:val="00515C9A"/>
    <w:rsid w:val="00522292"/>
    <w:rsid w:val="005268BE"/>
    <w:rsid w:val="00534D45"/>
    <w:rsid w:val="00535423"/>
    <w:rsid w:val="00545D02"/>
    <w:rsid w:val="00562AFA"/>
    <w:rsid w:val="00564C36"/>
    <w:rsid w:val="005743DD"/>
    <w:rsid w:val="00576151"/>
    <w:rsid w:val="005874C4"/>
    <w:rsid w:val="005874C6"/>
    <w:rsid w:val="005912BE"/>
    <w:rsid w:val="00592C58"/>
    <w:rsid w:val="00594C91"/>
    <w:rsid w:val="00595BE1"/>
    <w:rsid w:val="00597F10"/>
    <w:rsid w:val="005A14E0"/>
    <w:rsid w:val="005A3276"/>
    <w:rsid w:val="005B0C61"/>
    <w:rsid w:val="005B1554"/>
    <w:rsid w:val="005C3C73"/>
    <w:rsid w:val="005D4FB8"/>
    <w:rsid w:val="005D5FFD"/>
    <w:rsid w:val="005E3508"/>
    <w:rsid w:val="00601EA2"/>
    <w:rsid w:val="006029F4"/>
    <w:rsid w:val="00602B62"/>
    <w:rsid w:val="00612238"/>
    <w:rsid w:val="00612AE3"/>
    <w:rsid w:val="00625388"/>
    <w:rsid w:val="00626D61"/>
    <w:rsid w:val="00657D63"/>
    <w:rsid w:val="0066169B"/>
    <w:rsid w:val="00666D27"/>
    <w:rsid w:val="00676F04"/>
    <w:rsid w:val="0068684B"/>
    <w:rsid w:val="0069768A"/>
    <w:rsid w:val="006A3225"/>
    <w:rsid w:val="006A414D"/>
    <w:rsid w:val="006A4B32"/>
    <w:rsid w:val="006A4E5A"/>
    <w:rsid w:val="006A605C"/>
    <w:rsid w:val="006C5275"/>
    <w:rsid w:val="006C74F2"/>
    <w:rsid w:val="006D6007"/>
    <w:rsid w:val="006D630F"/>
    <w:rsid w:val="006E2090"/>
    <w:rsid w:val="006E408A"/>
    <w:rsid w:val="006E5CFB"/>
    <w:rsid w:val="00702869"/>
    <w:rsid w:val="007034BE"/>
    <w:rsid w:val="00704093"/>
    <w:rsid w:val="007073F1"/>
    <w:rsid w:val="00712C8B"/>
    <w:rsid w:val="00713C1C"/>
    <w:rsid w:val="007150DD"/>
    <w:rsid w:val="00720088"/>
    <w:rsid w:val="007228C5"/>
    <w:rsid w:val="00722FC3"/>
    <w:rsid w:val="00742326"/>
    <w:rsid w:val="007479F1"/>
    <w:rsid w:val="007536FC"/>
    <w:rsid w:val="00755270"/>
    <w:rsid w:val="00757EA9"/>
    <w:rsid w:val="00765A1A"/>
    <w:rsid w:val="00771690"/>
    <w:rsid w:val="00775349"/>
    <w:rsid w:val="0078094B"/>
    <w:rsid w:val="00792601"/>
    <w:rsid w:val="00792D77"/>
    <w:rsid w:val="00793C68"/>
    <w:rsid w:val="00794101"/>
    <w:rsid w:val="00796956"/>
    <w:rsid w:val="007A7094"/>
    <w:rsid w:val="007B5BC6"/>
    <w:rsid w:val="007B63CB"/>
    <w:rsid w:val="007C6776"/>
    <w:rsid w:val="007D1379"/>
    <w:rsid w:val="007D6131"/>
    <w:rsid w:val="007D7888"/>
    <w:rsid w:val="007E50FC"/>
    <w:rsid w:val="007E7DE3"/>
    <w:rsid w:val="007F7638"/>
    <w:rsid w:val="00800974"/>
    <w:rsid w:val="00801116"/>
    <w:rsid w:val="008056EE"/>
    <w:rsid w:val="008120F6"/>
    <w:rsid w:val="00833271"/>
    <w:rsid w:val="00836407"/>
    <w:rsid w:val="008506E9"/>
    <w:rsid w:val="0085499C"/>
    <w:rsid w:val="00857E34"/>
    <w:rsid w:val="0086061D"/>
    <w:rsid w:val="00864501"/>
    <w:rsid w:val="00871EE0"/>
    <w:rsid w:val="00891061"/>
    <w:rsid w:val="00891433"/>
    <w:rsid w:val="008977CD"/>
    <w:rsid w:val="008A78FD"/>
    <w:rsid w:val="008D152C"/>
    <w:rsid w:val="008D2A2E"/>
    <w:rsid w:val="008D2CB8"/>
    <w:rsid w:val="008D3313"/>
    <w:rsid w:val="008E2576"/>
    <w:rsid w:val="008E375C"/>
    <w:rsid w:val="008E6334"/>
    <w:rsid w:val="008F6696"/>
    <w:rsid w:val="009035EF"/>
    <w:rsid w:val="009060D6"/>
    <w:rsid w:val="00915EEA"/>
    <w:rsid w:val="009214C2"/>
    <w:rsid w:val="009312C9"/>
    <w:rsid w:val="00931448"/>
    <w:rsid w:val="00934F12"/>
    <w:rsid w:val="0093594E"/>
    <w:rsid w:val="009364DC"/>
    <w:rsid w:val="009429ED"/>
    <w:rsid w:val="009478A9"/>
    <w:rsid w:val="00947F56"/>
    <w:rsid w:val="00952DAB"/>
    <w:rsid w:val="009701B8"/>
    <w:rsid w:val="00980237"/>
    <w:rsid w:val="00984258"/>
    <w:rsid w:val="009B5485"/>
    <w:rsid w:val="009C10D7"/>
    <w:rsid w:val="009D3AD5"/>
    <w:rsid w:val="009E2921"/>
    <w:rsid w:val="009E5E53"/>
    <w:rsid w:val="00A1470D"/>
    <w:rsid w:val="00A262FC"/>
    <w:rsid w:val="00A31988"/>
    <w:rsid w:val="00A3313C"/>
    <w:rsid w:val="00A351DB"/>
    <w:rsid w:val="00A435A4"/>
    <w:rsid w:val="00A517F6"/>
    <w:rsid w:val="00A53F65"/>
    <w:rsid w:val="00A620C1"/>
    <w:rsid w:val="00A640BD"/>
    <w:rsid w:val="00A659D4"/>
    <w:rsid w:val="00A65F14"/>
    <w:rsid w:val="00A97070"/>
    <w:rsid w:val="00AB3EB5"/>
    <w:rsid w:val="00AD3833"/>
    <w:rsid w:val="00AD653F"/>
    <w:rsid w:val="00AE0B1A"/>
    <w:rsid w:val="00AE6A96"/>
    <w:rsid w:val="00AF0C78"/>
    <w:rsid w:val="00AF1E80"/>
    <w:rsid w:val="00AF7BB9"/>
    <w:rsid w:val="00B11910"/>
    <w:rsid w:val="00B12937"/>
    <w:rsid w:val="00B4532F"/>
    <w:rsid w:val="00B472B2"/>
    <w:rsid w:val="00B502B8"/>
    <w:rsid w:val="00B66D6B"/>
    <w:rsid w:val="00B71708"/>
    <w:rsid w:val="00B72598"/>
    <w:rsid w:val="00B77CF1"/>
    <w:rsid w:val="00B82997"/>
    <w:rsid w:val="00B83567"/>
    <w:rsid w:val="00B85784"/>
    <w:rsid w:val="00B90D9C"/>
    <w:rsid w:val="00B922E6"/>
    <w:rsid w:val="00B93E5F"/>
    <w:rsid w:val="00B94F7F"/>
    <w:rsid w:val="00BA0AB2"/>
    <w:rsid w:val="00BA115A"/>
    <w:rsid w:val="00BA11DD"/>
    <w:rsid w:val="00BA1932"/>
    <w:rsid w:val="00BA60A6"/>
    <w:rsid w:val="00BB3AB1"/>
    <w:rsid w:val="00BB3B41"/>
    <w:rsid w:val="00BC0BCE"/>
    <w:rsid w:val="00BC629F"/>
    <w:rsid w:val="00BD0A89"/>
    <w:rsid w:val="00BD7775"/>
    <w:rsid w:val="00BE18C6"/>
    <w:rsid w:val="00BE28A3"/>
    <w:rsid w:val="00BF1E33"/>
    <w:rsid w:val="00C0133C"/>
    <w:rsid w:val="00C177CF"/>
    <w:rsid w:val="00C26D50"/>
    <w:rsid w:val="00C33E7B"/>
    <w:rsid w:val="00C36DEA"/>
    <w:rsid w:val="00C41FF3"/>
    <w:rsid w:val="00C42F69"/>
    <w:rsid w:val="00C462B4"/>
    <w:rsid w:val="00C51B84"/>
    <w:rsid w:val="00C52C74"/>
    <w:rsid w:val="00C6477B"/>
    <w:rsid w:val="00C64ADA"/>
    <w:rsid w:val="00C6683E"/>
    <w:rsid w:val="00C743DF"/>
    <w:rsid w:val="00C754BD"/>
    <w:rsid w:val="00C75F89"/>
    <w:rsid w:val="00C833AE"/>
    <w:rsid w:val="00C844F3"/>
    <w:rsid w:val="00C85631"/>
    <w:rsid w:val="00C9492B"/>
    <w:rsid w:val="00CA789B"/>
    <w:rsid w:val="00CB2977"/>
    <w:rsid w:val="00CB2FC0"/>
    <w:rsid w:val="00CC2055"/>
    <w:rsid w:val="00CC290A"/>
    <w:rsid w:val="00CC4D97"/>
    <w:rsid w:val="00CC7974"/>
    <w:rsid w:val="00CD0627"/>
    <w:rsid w:val="00CD4F83"/>
    <w:rsid w:val="00CE52A6"/>
    <w:rsid w:val="00CF1DB9"/>
    <w:rsid w:val="00D0107E"/>
    <w:rsid w:val="00D01E6F"/>
    <w:rsid w:val="00D04EF0"/>
    <w:rsid w:val="00D12D3E"/>
    <w:rsid w:val="00D135B7"/>
    <w:rsid w:val="00D150E3"/>
    <w:rsid w:val="00D205BE"/>
    <w:rsid w:val="00D267AF"/>
    <w:rsid w:val="00D3143F"/>
    <w:rsid w:val="00D37DAF"/>
    <w:rsid w:val="00D4187A"/>
    <w:rsid w:val="00D42D3D"/>
    <w:rsid w:val="00D46116"/>
    <w:rsid w:val="00D52A86"/>
    <w:rsid w:val="00D73924"/>
    <w:rsid w:val="00D75301"/>
    <w:rsid w:val="00D813D1"/>
    <w:rsid w:val="00D853D8"/>
    <w:rsid w:val="00D86CA9"/>
    <w:rsid w:val="00D947F6"/>
    <w:rsid w:val="00D97FFA"/>
    <w:rsid w:val="00DB0960"/>
    <w:rsid w:val="00DB1C52"/>
    <w:rsid w:val="00DB20B6"/>
    <w:rsid w:val="00DB43BA"/>
    <w:rsid w:val="00DC0733"/>
    <w:rsid w:val="00DC630B"/>
    <w:rsid w:val="00DD026A"/>
    <w:rsid w:val="00DD058C"/>
    <w:rsid w:val="00DD2833"/>
    <w:rsid w:val="00DE1016"/>
    <w:rsid w:val="00DE2BDF"/>
    <w:rsid w:val="00DE6AE1"/>
    <w:rsid w:val="00DF04EB"/>
    <w:rsid w:val="00DF5232"/>
    <w:rsid w:val="00DF6B8D"/>
    <w:rsid w:val="00DF720F"/>
    <w:rsid w:val="00E02F25"/>
    <w:rsid w:val="00E263D3"/>
    <w:rsid w:val="00E34CD6"/>
    <w:rsid w:val="00E46051"/>
    <w:rsid w:val="00E53FA5"/>
    <w:rsid w:val="00E66D8E"/>
    <w:rsid w:val="00E71FA7"/>
    <w:rsid w:val="00E8752C"/>
    <w:rsid w:val="00EA0FF7"/>
    <w:rsid w:val="00EA1C5A"/>
    <w:rsid w:val="00EA48E2"/>
    <w:rsid w:val="00EB00AD"/>
    <w:rsid w:val="00EB1E2A"/>
    <w:rsid w:val="00EB34A0"/>
    <w:rsid w:val="00EB4A5E"/>
    <w:rsid w:val="00EC00AC"/>
    <w:rsid w:val="00EC1E52"/>
    <w:rsid w:val="00ED040D"/>
    <w:rsid w:val="00ED1185"/>
    <w:rsid w:val="00ED1B47"/>
    <w:rsid w:val="00ED6656"/>
    <w:rsid w:val="00EE22C1"/>
    <w:rsid w:val="00EE26A8"/>
    <w:rsid w:val="00EF7017"/>
    <w:rsid w:val="00EF7185"/>
    <w:rsid w:val="00F023BC"/>
    <w:rsid w:val="00F065BB"/>
    <w:rsid w:val="00F34F97"/>
    <w:rsid w:val="00F37AFD"/>
    <w:rsid w:val="00F42799"/>
    <w:rsid w:val="00F44843"/>
    <w:rsid w:val="00F516FD"/>
    <w:rsid w:val="00F5635F"/>
    <w:rsid w:val="00F660AB"/>
    <w:rsid w:val="00F7626A"/>
    <w:rsid w:val="00F82586"/>
    <w:rsid w:val="00F839E7"/>
    <w:rsid w:val="00F84C44"/>
    <w:rsid w:val="00F95A7C"/>
    <w:rsid w:val="00F97AC7"/>
    <w:rsid w:val="00FA3556"/>
    <w:rsid w:val="00FB0A51"/>
    <w:rsid w:val="00FB2F8D"/>
    <w:rsid w:val="00FB49D1"/>
    <w:rsid w:val="00FC19F8"/>
    <w:rsid w:val="00FC42C1"/>
    <w:rsid w:val="00FC59DF"/>
    <w:rsid w:val="00FC7016"/>
    <w:rsid w:val="00FD6503"/>
    <w:rsid w:val="00FE1FA6"/>
    <w:rsid w:val="00FE4ACF"/>
    <w:rsid w:val="00FF371A"/>
    <w:rsid w:val="00FF3848"/>
    <w:rsid w:val="00FF4A85"/>
    <w:rsid w:val="00FF5719"/>
    <w:rsid w:val="00FF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5F3055"/>
  <w15:docId w15:val="{9FF7B028-07D0-45D3-8327-EF26D15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qFormat/>
    <w:rsid w:val="00722FC3"/>
    <w:rPr>
      <w:rFonts w:ascii="Tahoma" w:hAnsi="Tahoma" w:cs="Tahoma"/>
      <w:sz w:val="16"/>
      <w:szCs w:val="16"/>
    </w:rPr>
  </w:style>
  <w:style w:type="paragraph" w:customStyle="1" w:styleId="Normal0">
    <w:name w:val="[Normal]"/>
    <w:qFormat/>
    <w:rsid w:val="00EE22C1"/>
    <w:pPr>
      <w:widowControl w:val="0"/>
    </w:pPr>
    <w:rPr>
      <w:rFonts w:ascii="Arial" w:eastAsia="Arial" w:hAnsi="Arial"/>
      <w:sz w:val="24"/>
      <w:szCs w:val="24"/>
    </w:rPr>
  </w:style>
  <w:style w:type="paragraph" w:customStyle="1" w:styleId="CGTimes11">
    <w:name w:val="CG Times 11"/>
    <w:basedOn w:val="Normal"/>
    <w:link w:val="CGTimes11Char"/>
    <w:rsid w:val="003531C5"/>
    <w:rPr>
      <w:rFonts w:ascii="CG Times" w:hAnsi="CG Times"/>
      <w:sz w:val="22"/>
    </w:rPr>
  </w:style>
  <w:style w:type="character" w:styleId="CommentReference">
    <w:name w:val="annotation reference"/>
    <w:uiPriority w:val="99"/>
    <w:semiHidden/>
    <w:unhideWhenUsed/>
    <w:rsid w:val="00C0133C"/>
    <w:rPr>
      <w:sz w:val="16"/>
      <w:szCs w:val="16"/>
    </w:rPr>
  </w:style>
  <w:style w:type="paragraph" w:styleId="CommentText">
    <w:name w:val="annotation text"/>
    <w:basedOn w:val="Normal"/>
    <w:link w:val="CommentTextChar"/>
    <w:uiPriority w:val="99"/>
    <w:unhideWhenUsed/>
    <w:rsid w:val="00C0133C"/>
    <w:rPr>
      <w:sz w:val="20"/>
      <w:szCs w:val="20"/>
    </w:rPr>
  </w:style>
  <w:style w:type="character" w:customStyle="1" w:styleId="CommentTextChar">
    <w:name w:val="Comment Text Char"/>
    <w:basedOn w:val="DefaultParagraphFont"/>
    <w:link w:val="CommentText"/>
    <w:uiPriority w:val="99"/>
    <w:rsid w:val="00C0133C"/>
  </w:style>
  <w:style w:type="paragraph" w:styleId="CommentSubject">
    <w:name w:val="annotation subject"/>
    <w:basedOn w:val="CommentText"/>
    <w:next w:val="CommentText"/>
    <w:link w:val="CommentSubjectChar"/>
    <w:uiPriority w:val="99"/>
    <w:semiHidden/>
    <w:unhideWhenUsed/>
    <w:rsid w:val="00C0133C"/>
    <w:rPr>
      <w:b/>
      <w:bCs/>
    </w:rPr>
  </w:style>
  <w:style w:type="character" w:customStyle="1" w:styleId="CommentSubjectChar">
    <w:name w:val="Comment Subject Char"/>
    <w:link w:val="CommentSubject"/>
    <w:uiPriority w:val="99"/>
    <w:semiHidden/>
    <w:rsid w:val="00C0133C"/>
    <w:rPr>
      <w:b/>
      <w:bCs/>
    </w:rPr>
  </w:style>
  <w:style w:type="character" w:customStyle="1" w:styleId="CGTimes11Char">
    <w:name w:val="CG Times 11 Char"/>
    <w:link w:val="CGTimes11"/>
    <w:rsid w:val="003806C8"/>
    <w:rPr>
      <w:rFonts w:ascii="CG Times" w:hAnsi="CG Times"/>
      <w:sz w:val="22"/>
      <w:szCs w:val="24"/>
    </w:rPr>
  </w:style>
  <w:style w:type="character" w:customStyle="1" w:styleId="BalloonTextChar">
    <w:name w:val="Balloon Text Char"/>
    <w:link w:val="BalloonText"/>
    <w:qFormat/>
    <w:rsid w:val="000B2324"/>
    <w:rPr>
      <w:rFonts w:ascii="Tahoma" w:hAnsi="Tahoma" w:cs="Tahoma"/>
      <w:sz w:val="16"/>
      <w:szCs w:val="16"/>
    </w:rPr>
  </w:style>
  <w:style w:type="paragraph" w:styleId="BodyText3">
    <w:name w:val="Body Text 3"/>
    <w:basedOn w:val="Normal"/>
    <w:link w:val="BodyText3Char"/>
    <w:rsid w:val="00CC4D97"/>
    <w:pPr>
      <w:jc w:val="center"/>
    </w:pPr>
    <w:rPr>
      <w:b/>
      <w:i/>
      <w:sz w:val="28"/>
      <w:u w:val="single"/>
    </w:rPr>
  </w:style>
  <w:style w:type="character" w:customStyle="1" w:styleId="BodyText3Char">
    <w:name w:val="Body Text 3 Char"/>
    <w:link w:val="BodyText3"/>
    <w:rsid w:val="00CC4D97"/>
    <w:rPr>
      <w:b/>
      <w:i/>
      <w:sz w:val="28"/>
      <w:szCs w:val="24"/>
      <w:u w:val="single"/>
    </w:rPr>
  </w:style>
  <w:style w:type="paragraph" w:styleId="PlainText">
    <w:name w:val="Plain Text"/>
    <w:basedOn w:val="Normal"/>
    <w:link w:val="PlainTextChar"/>
    <w:uiPriority w:val="99"/>
    <w:unhideWhenUsed/>
    <w:rsid w:val="003D13DE"/>
    <w:rPr>
      <w:rFonts w:ascii="Calibri" w:eastAsia="Calibri" w:hAnsi="Calibri"/>
      <w:sz w:val="22"/>
      <w:szCs w:val="22"/>
    </w:rPr>
  </w:style>
  <w:style w:type="character" w:customStyle="1" w:styleId="PlainTextChar">
    <w:name w:val="Plain Text Char"/>
    <w:link w:val="PlainText"/>
    <w:uiPriority w:val="99"/>
    <w:rsid w:val="003D13DE"/>
    <w:rPr>
      <w:rFonts w:ascii="Calibri" w:eastAsia="Calibri" w:hAnsi="Calibri"/>
      <w:sz w:val="22"/>
      <w:szCs w:val="22"/>
    </w:rPr>
  </w:style>
  <w:style w:type="paragraph" w:styleId="ListParagraph">
    <w:name w:val="List Paragraph"/>
    <w:basedOn w:val="Normal"/>
    <w:uiPriority w:val="34"/>
    <w:qFormat/>
    <w:rsid w:val="003D13DE"/>
    <w:pPr>
      <w:ind w:left="720"/>
    </w:pPr>
    <w:rPr>
      <w:rFonts w:ascii="Calibri" w:eastAsia="Calibri" w:hAnsi="Calibri"/>
      <w:sz w:val="22"/>
      <w:szCs w:val="22"/>
    </w:rPr>
  </w:style>
  <w:style w:type="paragraph" w:styleId="Revision">
    <w:name w:val="Revision"/>
    <w:hidden/>
    <w:uiPriority w:val="99"/>
    <w:semiHidden/>
    <w:rsid w:val="00796956"/>
    <w:rPr>
      <w:sz w:val="24"/>
      <w:szCs w:val="24"/>
    </w:rPr>
  </w:style>
  <w:style w:type="paragraph" w:styleId="DocumentMap">
    <w:name w:val="Document Map"/>
    <w:basedOn w:val="Normal"/>
    <w:link w:val="DocumentMapChar"/>
    <w:qFormat/>
    <w:rsid w:val="00015D0A"/>
    <w:rPr>
      <w:rFonts w:ascii="Tahoma" w:eastAsia="Tahoma" w:hAnsi="Tahoma" w:cs="Tahoma"/>
      <w:sz w:val="16"/>
      <w:szCs w:val="16"/>
      <w:lang w:val="x-none" w:eastAsia="x-none"/>
    </w:rPr>
  </w:style>
  <w:style w:type="character" w:customStyle="1" w:styleId="DocumentMapChar">
    <w:name w:val="Document Map Char"/>
    <w:basedOn w:val="DefaultParagraphFont"/>
    <w:link w:val="DocumentMap"/>
    <w:qFormat/>
    <w:rsid w:val="00015D0A"/>
    <w:rPr>
      <w:rFonts w:ascii="Tahoma" w:eastAsia="Tahoma" w:hAnsi="Tahoma" w:cs="Tahoma"/>
      <w:sz w:val="16"/>
      <w:szCs w:val="16"/>
      <w:lang w:val="x-none" w:eastAsia="x-none"/>
    </w:rPr>
  </w:style>
  <w:style w:type="character" w:customStyle="1" w:styleId="HeaderChar">
    <w:name w:val="Header Char"/>
    <w:qFormat/>
    <w:rsid w:val="00015D0A"/>
    <w:rPr>
      <w:rtl w:val="0"/>
      <w:lang w:val="x-none" w:eastAsia="x-none" w:bidi="x-none"/>
    </w:rPr>
  </w:style>
  <w:style w:type="character" w:customStyle="1" w:styleId="FooterChar">
    <w:name w:val="Footer Char"/>
    <w:qFormat/>
    <w:rsid w:val="00015D0A"/>
    <w:rPr>
      <w:rtl w:val="0"/>
      <w:lang w:val="x-none" w:eastAsia="x-none" w:bidi="x-none"/>
    </w:rPr>
  </w:style>
  <w:style w:type="character" w:customStyle="1" w:styleId="NoSpacingChar">
    <w:name w:val="No Spacing Char"/>
    <w:qFormat/>
    <w:rsid w:val="00015D0A"/>
    <w:rPr>
      <w:rtl w:val="0"/>
      <w:lang w:val="x-none" w:eastAsia="x-none" w:bidi="x-none"/>
    </w:rPr>
  </w:style>
  <w:style w:type="paragraph" w:styleId="NoSpacing">
    <w:name w:val="No Spacing"/>
    <w:basedOn w:val="Normal0"/>
    <w:qFormat/>
    <w:rsid w:val="00015D0A"/>
    <w:pPr>
      <w:widowControl/>
    </w:pPr>
    <w:rPr>
      <w:rFonts w:ascii="Calibri" w:eastAsia="Calibri" w:hAnsi="Calibri" w:cs="Calibri"/>
      <w:sz w:val="22"/>
      <w:szCs w:val="22"/>
      <w:lang w:val="x-none" w:eastAsia="x-none"/>
    </w:rPr>
  </w:style>
  <w:style w:type="paragraph" w:customStyle="1" w:styleId="KingSignatureblock">
    <w:name w:val="KingSignatureblock"/>
    <w:basedOn w:val="Normal0"/>
    <w:qFormat/>
    <w:rsid w:val="00015D0A"/>
    <w:pPr>
      <w:widowControl/>
    </w:pPr>
    <w:rPr>
      <w:rFonts w:ascii="Times New Roman" w:eastAsia="Times New Roman" w:hAnsi="Times New Roman"/>
      <w:sz w:val="20"/>
      <w:szCs w:val="20"/>
      <w:lang w:val="x-none" w:eastAsia="x-none"/>
    </w:rPr>
  </w:style>
  <w:style w:type="character" w:styleId="Hyperlink">
    <w:name w:val="Hyperlink"/>
    <w:basedOn w:val="DefaultParagraphFont"/>
    <w:uiPriority w:val="99"/>
    <w:semiHidden/>
    <w:unhideWhenUsed/>
    <w:rsid w:val="00015D0A"/>
    <w:rPr>
      <w:color w:val="0000FF"/>
      <w:u w:val="single"/>
    </w:rPr>
  </w:style>
  <w:style w:type="paragraph" w:styleId="FootnoteText">
    <w:name w:val="footnote text"/>
    <w:basedOn w:val="Normal"/>
    <w:link w:val="FootnoteTextChar"/>
    <w:uiPriority w:val="99"/>
    <w:semiHidden/>
    <w:unhideWhenUsed/>
    <w:rsid w:val="00015D0A"/>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15D0A"/>
    <w:rPr>
      <w:rFonts w:ascii="Calibri" w:eastAsia="Calibri" w:hAnsi="Calibri"/>
      <w:lang w:val="x-none" w:eastAsia="x-none"/>
    </w:rPr>
  </w:style>
  <w:style w:type="character" w:styleId="FootnoteReference">
    <w:name w:val="footnote reference"/>
    <w:basedOn w:val="DefaultParagraphFont"/>
    <w:uiPriority w:val="99"/>
    <w:semiHidden/>
    <w:unhideWhenUsed/>
    <w:rsid w:val="00015D0A"/>
    <w:rPr>
      <w:vertAlign w:val="superscript"/>
    </w:rPr>
  </w:style>
  <w:style w:type="numbering" w:customStyle="1" w:styleId="NoList1">
    <w:name w:val="No List1"/>
    <w:next w:val="NoList"/>
    <w:uiPriority w:val="99"/>
    <w:semiHidden/>
    <w:unhideWhenUsed/>
    <w:rsid w:val="00343C50"/>
  </w:style>
  <w:style w:type="paragraph" w:styleId="NormalWeb">
    <w:name w:val="Normal (Web)"/>
    <w:basedOn w:val="Normal"/>
    <w:uiPriority w:val="99"/>
    <w:unhideWhenUsed/>
    <w:rsid w:val="00343C50"/>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077">
      <w:bodyDiv w:val="1"/>
      <w:marLeft w:val="0"/>
      <w:marRight w:val="0"/>
      <w:marTop w:val="0"/>
      <w:marBottom w:val="0"/>
      <w:divBdr>
        <w:top w:val="none" w:sz="0" w:space="0" w:color="auto"/>
        <w:left w:val="none" w:sz="0" w:space="0" w:color="auto"/>
        <w:bottom w:val="none" w:sz="0" w:space="0" w:color="auto"/>
        <w:right w:val="none" w:sz="0" w:space="0" w:color="auto"/>
      </w:divBdr>
    </w:div>
    <w:div w:id="370233587">
      <w:bodyDiv w:val="1"/>
      <w:marLeft w:val="0"/>
      <w:marRight w:val="0"/>
      <w:marTop w:val="0"/>
      <w:marBottom w:val="0"/>
      <w:divBdr>
        <w:top w:val="none" w:sz="0" w:space="0" w:color="auto"/>
        <w:left w:val="none" w:sz="0" w:space="0" w:color="auto"/>
        <w:bottom w:val="none" w:sz="0" w:space="0" w:color="auto"/>
        <w:right w:val="none" w:sz="0" w:space="0" w:color="auto"/>
      </w:divBdr>
    </w:div>
    <w:div w:id="377314826">
      <w:bodyDiv w:val="1"/>
      <w:marLeft w:val="0"/>
      <w:marRight w:val="0"/>
      <w:marTop w:val="0"/>
      <w:marBottom w:val="0"/>
      <w:divBdr>
        <w:top w:val="none" w:sz="0" w:space="0" w:color="auto"/>
        <w:left w:val="none" w:sz="0" w:space="0" w:color="auto"/>
        <w:bottom w:val="none" w:sz="0" w:space="0" w:color="auto"/>
        <w:right w:val="none" w:sz="0" w:space="0" w:color="auto"/>
      </w:divBdr>
    </w:div>
    <w:div w:id="441462503">
      <w:bodyDiv w:val="1"/>
      <w:marLeft w:val="0"/>
      <w:marRight w:val="0"/>
      <w:marTop w:val="0"/>
      <w:marBottom w:val="0"/>
      <w:divBdr>
        <w:top w:val="none" w:sz="0" w:space="0" w:color="auto"/>
        <w:left w:val="none" w:sz="0" w:space="0" w:color="auto"/>
        <w:bottom w:val="none" w:sz="0" w:space="0" w:color="auto"/>
        <w:right w:val="none" w:sz="0" w:space="0" w:color="auto"/>
      </w:divBdr>
    </w:div>
    <w:div w:id="452872864">
      <w:bodyDiv w:val="1"/>
      <w:marLeft w:val="0"/>
      <w:marRight w:val="0"/>
      <w:marTop w:val="0"/>
      <w:marBottom w:val="0"/>
      <w:divBdr>
        <w:top w:val="none" w:sz="0" w:space="0" w:color="auto"/>
        <w:left w:val="none" w:sz="0" w:space="0" w:color="auto"/>
        <w:bottom w:val="none" w:sz="0" w:space="0" w:color="auto"/>
        <w:right w:val="none" w:sz="0" w:space="0" w:color="auto"/>
      </w:divBdr>
    </w:div>
    <w:div w:id="454297607">
      <w:bodyDiv w:val="1"/>
      <w:marLeft w:val="0"/>
      <w:marRight w:val="0"/>
      <w:marTop w:val="0"/>
      <w:marBottom w:val="0"/>
      <w:divBdr>
        <w:top w:val="none" w:sz="0" w:space="0" w:color="auto"/>
        <w:left w:val="none" w:sz="0" w:space="0" w:color="auto"/>
        <w:bottom w:val="none" w:sz="0" w:space="0" w:color="auto"/>
        <w:right w:val="none" w:sz="0" w:space="0" w:color="auto"/>
      </w:divBdr>
    </w:div>
    <w:div w:id="524447412">
      <w:bodyDiv w:val="1"/>
      <w:marLeft w:val="0"/>
      <w:marRight w:val="0"/>
      <w:marTop w:val="0"/>
      <w:marBottom w:val="0"/>
      <w:divBdr>
        <w:top w:val="none" w:sz="0" w:space="0" w:color="auto"/>
        <w:left w:val="none" w:sz="0" w:space="0" w:color="auto"/>
        <w:bottom w:val="none" w:sz="0" w:space="0" w:color="auto"/>
        <w:right w:val="none" w:sz="0" w:space="0" w:color="auto"/>
      </w:divBdr>
    </w:div>
    <w:div w:id="570501708">
      <w:bodyDiv w:val="1"/>
      <w:marLeft w:val="0"/>
      <w:marRight w:val="0"/>
      <w:marTop w:val="0"/>
      <w:marBottom w:val="0"/>
      <w:divBdr>
        <w:top w:val="none" w:sz="0" w:space="0" w:color="auto"/>
        <w:left w:val="none" w:sz="0" w:space="0" w:color="auto"/>
        <w:bottom w:val="none" w:sz="0" w:space="0" w:color="auto"/>
        <w:right w:val="none" w:sz="0" w:space="0" w:color="auto"/>
      </w:divBdr>
    </w:div>
    <w:div w:id="644774800">
      <w:bodyDiv w:val="1"/>
      <w:marLeft w:val="0"/>
      <w:marRight w:val="0"/>
      <w:marTop w:val="0"/>
      <w:marBottom w:val="0"/>
      <w:divBdr>
        <w:top w:val="none" w:sz="0" w:space="0" w:color="auto"/>
        <w:left w:val="none" w:sz="0" w:space="0" w:color="auto"/>
        <w:bottom w:val="none" w:sz="0" w:space="0" w:color="auto"/>
        <w:right w:val="none" w:sz="0" w:space="0" w:color="auto"/>
      </w:divBdr>
    </w:div>
    <w:div w:id="801964999">
      <w:bodyDiv w:val="1"/>
      <w:marLeft w:val="0"/>
      <w:marRight w:val="0"/>
      <w:marTop w:val="0"/>
      <w:marBottom w:val="0"/>
      <w:divBdr>
        <w:top w:val="none" w:sz="0" w:space="0" w:color="auto"/>
        <w:left w:val="none" w:sz="0" w:space="0" w:color="auto"/>
        <w:bottom w:val="none" w:sz="0" w:space="0" w:color="auto"/>
        <w:right w:val="none" w:sz="0" w:space="0" w:color="auto"/>
      </w:divBdr>
    </w:div>
    <w:div w:id="807238602">
      <w:bodyDiv w:val="1"/>
      <w:marLeft w:val="0"/>
      <w:marRight w:val="0"/>
      <w:marTop w:val="0"/>
      <w:marBottom w:val="0"/>
      <w:divBdr>
        <w:top w:val="none" w:sz="0" w:space="0" w:color="auto"/>
        <w:left w:val="none" w:sz="0" w:space="0" w:color="auto"/>
        <w:bottom w:val="none" w:sz="0" w:space="0" w:color="auto"/>
        <w:right w:val="none" w:sz="0" w:space="0" w:color="auto"/>
      </w:divBdr>
    </w:div>
    <w:div w:id="811217903">
      <w:bodyDiv w:val="1"/>
      <w:marLeft w:val="0"/>
      <w:marRight w:val="0"/>
      <w:marTop w:val="0"/>
      <w:marBottom w:val="0"/>
      <w:divBdr>
        <w:top w:val="none" w:sz="0" w:space="0" w:color="auto"/>
        <w:left w:val="none" w:sz="0" w:space="0" w:color="auto"/>
        <w:bottom w:val="none" w:sz="0" w:space="0" w:color="auto"/>
        <w:right w:val="none" w:sz="0" w:space="0" w:color="auto"/>
      </w:divBdr>
    </w:div>
    <w:div w:id="1056854651">
      <w:bodyDiv w:val="1"/>
      <w:marLeft w:val="0"/>
      <w:marRight w:val="0"/>
      <w:marTop w:val="0"/>
      <w:marBottom w:val="0"/>
      <w:divBdr>
        <w:top w:val="none" w:sz="0" w:space="0" w:color="auto"/>
        <w:left w:val="none" w:sz="0" w:space="0" w:color="auto"/>
        <w:bottom w:val="none" w:sz="0" w:space="0" w:color="auto"/>
        <w:right w:val="none" w:sz="0" w:space="0" w:color="auto"/>
      </w:divBdr>
    </w:div>
    <w:div w:id="1069111057">
      <w:bodyDiv w:val="1"/>
      <w:marLeft w:val="0"/>
      <w:marRight w:val="0"/>
      <w:marTop w:val="0"/>
      <w:marBottom w:val="0"/>
      <w:divBdr>
        <w:top w:val="none" w:sz="0" w:space="0" w:color="auto"/>
        <w:left w:val="none" w:sz="0" w:space="0" w:color="auto"/>
        <w:bottom w:val="none" w:sz="0" w:space="0" w:color="auto"/>
        <w:right w:val="none" w:sz="0" w:space="0" w:color="auto"/>
      </w:divBdr>
    </w:div>
    <w:div w:id="1110317406">
      <w:bodyDiv w:val="1"/>
      <w:marLeft w:val="0"/>
      <w:marRight w:val="0"/>
      <w:marTop w:val="0"/>
      <w:marBottom w:val="0"/>
      <w:divBdr>
        <w:top w:val="none" w:sz="0" w:space="0" w:color="auto"/>
        <w:left w:val="none" w:sz="0" w:space="0" w:color="auto"/>
        <w:bottom w:val="none" w:sz="0" w:space="0" w:color="auto"/>
        <w:right w:val="none" w:sz="0" w:space="0" w:color="auto"/>
      </w:divBdr>
    </w:div>
    <w:div w:id="1256548837">
      <w:bodyDiv w:val="1"/>
      <w:marLeft w:val="0"/>
      <w:marRight w:val="0"/>
      <w:marTop w:val="0"/>
      <w:marBottom w:val="0"/>
      <w:divBdr>
        <w:top w:val="none" w:sz="0" w:space="0" w:color="auto"/>
        <w:left w:val="none" w:sz="0" w:space="0" w:color="auto"/>
        <w:bottom w:val="none" w:sz="0" w:space="0" w:color="auto"/>
        <w:right w:val="none" w:sz="0" w:space="0" w:color="auto"/>
      </w:divBdr>
    </w:div>
    <w:div w:id="1521747277">
      <w:bodyDiv w:val="1"/>
      <w:marLeft w:val="0"/>
      <w:marRight w:val="0"/>
      <w:marTop w:val="0"/>
      <w:marBottom w:val="0"/>
      <w:divBdr>
        <w:top w:val="none" w:sz="0" w:space="0" w:color="auto"/>
        <w:left w:val="none" w:sz="0" w:space="0" w:color="auto"/>
        <w:bottom w:val="none" w:sz="0" w:space="0" w:color="auto"/>
        <w:right w:val="none" w:sz="0" w:space="0" w:color="auto"/>
      </w:divBdr>
    </w:div>
    <w:div w:id="1697198480">
      <w:bodyDiv w:val="1"/>
      <w:marLeft w:val="0"/>
      <w:marRight w:val="0"/>
      <w:marTop w:val="0"/>
      <w:marBottom w:val="0"/>
      <w:divBdr>
        <w:top w:val="none" w:sz="0" w:space="0" w:color="auto"/>
        <w:left w:val="none" w:sz="0" w:space="0" w:color="auto"/>
        <w:bottom w:val="none" w:sz="0" w:space="0" w:color="auto"/>
        <w:right w:val="none" w:sz="0" w:space="0" w:color="auto"/>
      </w:divBdr>
    </w:div>
    <w:div w:id="1774596181">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1927033627">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1012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5980-8E8A-4431-B6CE-059AFE69EA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ccffb-b945-40a1-b22a-53959337881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501CB6-859C-4C1C-BDF2-01937B9C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1C76D-CB5E-47C9-8901-1AB88FB5AAE1}">
  <ds:schemaRefs>
    <ds:schemaRef ds:uri="http://schemas.microsoft.com/sharepoint/v3/contenttype/forms"/>
  </ds:schemaRefs>
</ds:datastoreItem>
</file>

<file path=customXml/itemProps4.xml><?xml version="1.0" encoding="utf-8"?>
<ds:datastoreItem xmlns:ds="http://schemas.openxmlformats.org/officeDocument/2006/customXml" ds:itemID="{95F476C4-83FA-4AB9-809A-5EC70B3C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118</Pages>
  <Words>25933</Words>
  <Characters>147821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173408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Allende, Angel</cp:lastModifiedBy>
  <cp:revision>3</cp:revision>
  <cp:lastPrinted>2018-06-25T18:34:00Z</cp:lastPrinted>
  <dcterms:created xsi:type="dcterms:W3CDTF">2020-07-19T17:16:00Z</dcterms:created>
  <dcterms:modified xsi:type="dcterms:W3CDTF">2020-07-23T21:38:00Z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