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881C" w14:textId="79DB3006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bookmarkStart w:id="0" w:name="_GoBack"/>
      <w:bookmarkEnd w:id="0"/>
    </w:p>
    <w:p w14:paraId="797364A6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5AE92346" w14:textId="6A02ECA3" w:rsidR="00DF3392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0D3D0874" w14:textId="6FD89AC6" w:rsidR="00A04F2D" w:rsidRDefault="00A04F2D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63B6A04E" w14:textId="3D14868A" w:rsidR="00A04F2D" w:rsidRDefault="00A04F2D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577A3093" w14:textId="0E9F1AAC" w:rsidR="00A04F2D" w:rsidRDefault="00A04F2D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08CEFC99" w14:textId="50807964" w:rsidR="00A04F2D" w:rsidRDefault="00A04F2D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153299AC" w14:textId="34B846E8" w:rsidR="00A04F2D" w:rsidRPr="000F2F4A" w:rsidRDefault="00A04F2D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3CFB0EB8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06707DF7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1A8E6853" w14:textId="4EF5ABC4" w:rsidR="006D2A1C" w:rsidRPr="00FA3041" w:rsidRDefault="0030731D" w:rsidP="006D2A1C">
      <w:pPr>
        <w:tabs>
          <w:tab w:val="left" w:pos="0"/>
        </w:tabs>
        <w:suppressAutoHyphens/>
      </w:pPr>
      <w:r>
        <w:t>July 7, 2020</w:t>
      </w:r>
    </w:p>
    <w:p w14:paraId="6444FDE9" w14:textId="77777777" w:rsidR="006D2A1C" w:rsidRDefault="006D2A1C" w:rsidP="006D2A1C">
      <w:pPr>
        <w:tabs>
          <w:tab w:val="left" w:pos="0"/>
        </w:tabs>
        <w:suppressAutoHyphens/>
      </w:pPr>
    </w:p>
    <w:p w14:paraId="45CDB19B" w14:textId="77777777" w:rsidR="006D2A1C" w:rsidRDefault="006D2A1C" w:rsidP="006D2A1C">
      <w:pPr>
        <w:tabs>
          <w:tab w:val="left" w:pos="0"/>
        </w:tabs>
        <w:suppressAutoHyphens/>
      </w:pPr>
    </w:p>
    <w:p w14:paraId="7F23589A" w14:textId="77777777" w:rsidR="006D2A1C" w:rsidRDefault="00AD7ED9" w:rsidP="006D2A1C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r w:rsidRPr="003B6AA0">
        <w:t>Claudia Balducci</w:t>
      </w:r>
    </w:p>
    <w:p w14:paraId="0A0B0F39" w14:textId="77777777" w:rsidR="006D2A1C" w:rsidRDefault="00AD7ED9" w:rsidP="006D2A1C">
      <w:pPr>
        <w:tabs>
          <w:tab w:val="left" w:pos="0"/>
        </w:tabs>
        <w:suppressAutoHyphens/>
      </w:pPr>
      <w:r>
        <w:t>Chair, King County Council</w:t>
      </w:r>
    </w:p>
    <w:p w14:paraId="6553BA2C" w14:textId="77777777" w:rsidR="006D2A1C" w:rsidRDefault="00AD7ED9" w:rsidP="006D2A1C">
      <w:pPr>
        <w:tabs>
          <w:tab w:val="left" w:pos="0"/>
        </w:tabs>
        <w:suppressAutoHyphens/>
      </w:pPr>
      <w:r>
        <w:t>Room 1200</w:t>
      </w:r>
    </w:p>
    <w:p w14:paraId="581A1A3A" w14:textId="77777777" w:rsidR="006D2A1C" w:rsidRDefault="00AD7ED9" w:rsidP="006D2A1C">
      <w:pPr>
        <w:tabs>
          <w:tab w:val="left" w:pos="0"/>
        </w:tabs>
        <w:suppressAutoHyphens/>
      </w:pPr>
      <w:r>
        <w:t>C O U R T H O U S E</w:t>
      </w:r>
    </w:p>
    <w:p w14:paraId="7C6D00A7" w14:textId="77777777" w:rsidR="006D2A1C" w:rsidRDefault="006D2A1C" w:rsidP="006D2A1C">
      <w:pPr>
        <w:tabs>
          <w:tab w:val="left" w:pos="0"/>
        </w:tabs>
        <w:suppressAutoHyphens/>
      </w:pPr>
    </w:p>
    <w:p w14:paraId="7CBF01D9" w14:textId="77777777" w:rsidR="006D2A1C" w:rsidRPr="00A961F7" w:rsidRDefault="00AD7ED9" w:rsidP="006D2A1C">
      <w:pPr>
        <w:tabs>
          <w:tab w:val="left" w:pos="0"/>
        </w:tabs>
        <w:suppressAutoHyphens/>
      </w:pPr>
      <w:r>
        <w:t xml:space="preserve">Dear </w:t>
      </w:r>
      <w:proofErr w:type="gramStart"/>
      <w:r w:rsidRPr="00872E44">
        <w:t>Councilmember</w:t>
      </w:r>
      <w:proofErr w:type="gramEnd"/>
      <w:r w:rsidRPr="00872E44">
        <w:t xml:space="preserve"> </w:t>
      </w:r>
      <w:r w:rsidRPr="003B6AA0">
        <w:t>Balducci</w:t>
      </w:r>
      <w:r w:rsidRPr="00872E44">
        <w:t>:</w:t>
      </w:r>
    </w:p>
    <w:p w14:paraId="46B6D359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6ED6DE5D" w14:textId="77777777" w:rsidR="00E055BC" w:rsidRDefault="00AD7ED9" w:rsidP="006D2A1C">
      <w:pPr>
        <w:pStyle w:val="NormalWeb"/>
        <w:spacing w:before="0" w:beforeAutospacing="0" w:after="0" w:afterAutospacing="0"/>
      </w:pPr>
      <w:r w:rsidRPr="006D2A1C">
        <w:rPr>
          <w:iCs/>
        </w:rPr>
        <w:t xml:space="preserve">This letter transmits a proposed ordinance </w:t>
      </w:r>
      <w:r w:rsidR="00744FD2">
        <w:rPr>
          <w:iCs/>
        </w:rPr>
        <w:t xml:space="preserve">asking the Council to accept or reject </w:t>
      </w:r>
      <w:r w:rsidRPr="006D2A1C">
        <w:rPr>
          <w:iCs/>
        </w:rPr>
        <w:t xml:space="preserve">a </w:t>
      </w:r>
      <w:r w:rsidR="0041268B">
        <w:rPr>
          <w:iCs/>
        </w:rPr>
        <w:t xml:space="preserve">negotiated </w:t>
      </w:r>
      <w:r w:rsidRPr="006D2A1C">
        <w:rPr>
          <w:iCs/>
        </w:rPr>
        <w:t>collective</w:t>
      </w:r>
      <w:r>
        <w:t xml:space="preserve"> bargaining agreement (CBA) </w:t>
      </w:r>
      <w:r w:rsidR="00CA6401">
        <w:t>and three Memoranda of Agreement</w:t>
      </w:r>
      <w:r w:rsidR="00F91BB0">
        <w:t xml:space="preserve"> (MOA)</w:t>
      </w:r>
      <w:r w:rsidR="00CA6401">
        <w:t xml:space="preserve"> </w:t>
      </w:r>
      <w:r>
        <w:t xml:space="preserve">with </w:t>
      </w:r>
      <w:r w:rsidR="00922878">
        <w:t xml:space="preserve">the </w:t>
      </w:r>
      <w:r w:rsidR="00CA6401">
        <w:t>Amalgamated Transit Union</w:t>
      </w:r>
      <w:r w:rsidR="00922878">
        <w:t xml:space="preserve"> (ATU)</w:t>
      </w:r>
      <w:r w:rsidR="00CA6401">
        <w:t>, Local 587,</w:t>
      </w:r>
      <w:r>
        <w:t xml:space="preserve"> covering the </w:t>
      </w:r>
      <w:r w:rsidR="00CA6401">
        <w:t>Metro Transit</w:t>
      </w:r>
      <w:r>
        <w:t xml:space="preserve"> bargaining unit</w:t>
      </w:r>
      <w:r w:rsidR="00322865" w:rsidRPr="000F2F4A">
        <w:t xml:space="preserve"> </w:t>
      </w:r>
      <w:r w:rsidR="00322865">
        <w:t xml:space="preserve">for the </w:t>
      </w:r>
      <w:r>
        <w:t xml:space="preserve">contractual </w:t>
      </w:r>
      <w:r w:rsidR="00322865">
        <w:t xml:space="preserve">period of </w:t>
      </w:r>
      <w:r w:rsidR="00CA6401">
        <w:t>November 1, 2019</w:t>
      </w:r>
      <w:r w:rsidR="00922878">
        <w:t>,</w:t>
      </w:r>
      <w:r w:rsidR="00CA6401">
        <w:t xml:space="preserve"> through October </w:t>
      </w:r>
      <w:r w:rsidR="00BB30D7">
        <w:t>31</w:t>
      </w:r>
      <w:r w:rsidR="00CA6401">
        <w:t>, 2022</w:t>
      </w:r>
      <w:r w:rsidR="00322865">
        <w:t xml:space="preserve">.  </w:t>
      </w:r>
      <w:bookmarkStart w:id="1" w:name="_Hlk34055551"/>
      <w:r w:rsidR="00744FD2">
        <w:t xml:space="preserve">Council action in accepting or rejecting a negotiated CBA represents the final </w:t>
      </w:r>
      <w:r w:rsidR="003D35F2">
        <w:t xml:space="preserve">decision-making point </w:t>
      </w:r>
      <w:r w:rsidR="00744FD2">
        <w:t xml:space="preserve">in </w:t>
      </w:r>
      <w:r w:rsidR="00763CCD">
        <w:t>King County’s</w:t>
      </w:r>
      <w:r w:rsidR="00744FD2">
        <w:t xml:space="preserve"> collective bargaining </w:t>
      </w:r>
      <w:bookmarkEnd w:id="1"/>
      <w:r w:rsidR="00744FD2">
        <w:t>process</w:t>
      </w:r>
      <w:r w:rsidR="00763CCD">
        <w:t xml:space="preserve"> with ATU</w:t>
      </w:r>
      <w:r w:rsidR="00744FD2">
        <w:t xml:space="preserve">.  </w:t>
      </w:r>
    </w:p>
    <w:p w14:paraId="441D783E" w14:textId="77777777" w:rsidR="00874B74" w:rsidRDefault="00874B74" w:rsidP="006D2A1C">
      <w:pPr>
        <w:pStyle w:val="NormalWeb"/>
        <w:spacing w:before="0" w:beforeAutospacing="0" w:after="0" w:afterAutospacing="0"/>
      </w:pPr>
    </w:p>
    <w:p w14:paraId="399AB013" w14:textId="41CB66BA" w:rsidR="00CA6401" w:rsidRDefault="00AD7ED9" w:rsidP="00CA64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>
        <w:rPr>
          <w:szCs w:val="24"/>
        </w:rPr>
        <w:t xml:space="preserve">Employees covered by this </w:t>
      </w:r>
      <w:r w:rsidR="00922878">
        <w:rPr>
          <w:szCs w:val="24"/>
        </w:rPr>
        <w:t xml:space="preserve">CBA </w:t>
      </w:r>
      <w:r>
        <w:rPr>
          <w:szCs w:val="24"/>
        </w:rPr>
        <w:t>perform work in support of the Metro Transit Department’s</w:t>
      </w:r>
      <w:r w:rsidRPr="007B0A7E">
        <w:rPr>
          <w:szCs w:val="24"/>
        </w:rPr>
        <w:t xml:space="preserve"> bus, streetcar and light rail operations.  </w:t>
      </w:r>
      <w:bookmarkStart w:id="2" w:name="_Hlk40195989"/>
      <w:proofErr w:type="gramStart"/>
      <w:r w:rsidR="001730E9" w:rsidRPr="00447308">
        <w:rPr>
          <w:szCs w:val="24"/>
        </w:rPr>
        <w:t>The majority of</w:t>
      </w:r>
      <w:proofErr w:type="gramEnd"/>
      <w:r w:rsidR="001730E9" w:rsidRPr="00447308">
        <w:rPr>
          <w:szCs w:val="24"/>
        </w:rPr>
        <w:t xml:space="preserve"> the employees</w:t>
      </w:r>
      <w:r w:rsidR="001730E9">
        <w:rPr>
          <w:szCs w:val="24"/>
        </w:rPr>
        <w:t xml:space="preserve"> covered by this CBA continued to work on</w:t>
      </w:r>
      <w:r w:rsidR="008A5EAF">
        <w:rPr>
          <w:szCs w:val="24"/>
        </w:rPr>
        <w:t>-</w:t>
      </w:r>
      <w:r w:rsidR="001730E9">
        <w:rPr>
          <w:szCs w:val="24"/>
        </w:rPr>
        <w:t>site during the COVID 19 emergency</w:t>
      </w:r>
      <w:r w:rsidR="007544FA" w:rsidRPr="007544FA">
        <w:rPr>
          <w:szCs w:val="24"/>
        </w:rPr>
        <w:t>.</w:t>
      </w:r>
      <w:bookmarkEnd w:id="2"/>
      <w:r w:rsidR="001730E9">
        <w:rPr>
          <w:szCs w:val="24"/>
        </w:rPr>
        <w:t xml:space="preserve">  These employees</w:t>
      </w:r>
      <w:r w:rsidR="00EF72B7">
        <w:rPr>
          <w:szCs w:val="24"/>
        </w:rPr>
        <w:t>’</w:t>
      </w:r>
      <w:r w:rsidR="001730E9">
        <w:rPr>
          <w:szCs w:val="24"/>
        </w:rPr>
        <w:t xml:space="preserve"> selfless dedication to their work during the COVID 19 emergency enabled</w:t>
      </w:r>
      <w:r w:rsidR="0059554D">
        <w:rPr>
          <w:szCs w:val="24"/>
        </w:rPr>
        <w:t xml:space="preserve"> King</w:t>
      </w:r>
      <w:r w:rsidR="001730E9">
        <w:rPr>
          <w:szCs w:val="24"/>
        </w:rPr>
        <w:t xml:space="preserve"> County to continue to provide vital transportation services to the region.  I know you and your colleagues join with me in</w:t>
      </w:r>
      <w:r w:rsidR="00BE6268">
        <w:rPr>
          <w:szCs w:val="24"/>
        </w:rPr>
        <w:t xml:space="preserve"> expressing</w:t>
      </w:r>
      <w:r w:rsidR="001730E9">
        <w:rPr>
          <w:szCs w:val="24"/>
        </w:rPr>
        <w:t xml:space="preserve"> our heartfelt appreciation for their </w:t>
      </w:r>
      <w:r w:rsidR="00BE6268">
        <w:rPr>
          <w:szCs w:val="24"/>
        </w:rPr>
        <w:t xml:space="preserve">hard </w:t>
      </w:r>
      <w:r w:rsidR="001730E9">
        <w:rPr>
          <w:szCs w:val="24"/>
        </w:rPr>
        <w:t xml:space="preserve">work every day, but </w:t>
      </w:r>
      <w:r w:rsidR="008A5EAF">
        <w:rPr>
          <w:szCs w:val="24"/>
        </w:rPr>
        <w:t xml:space="preserve">we </w:t>
      </w:r>
      <w:r w:rsidR="001730E9">
        <w:rPr>
          <w:szCs w:val="24"/>
        </w:rPr>
        <w:t>especially</w:t>
      </w:r>
      <w:r w:rsidR="00BE6268">
        <w:rPr>
          <w:szCs w:val="24"/>
        </w:rPr>
        <w:t xml:space="preserve"> want to acknowledge their work</w:t>
      </w:r>
      <w:r w:rsidR="001730E9">
        <w:rPr>
          <w:szCs w:val="24"/>
        </w:rPr>
        <w:t xml:space="preserve"> in the last few months.  </w:t>
      </w:r>
    </w:p>
    <w:p w14:paraId="7E61A2AA" w14:textId="77777777" w:rsidR="0041268B" w:rsidRDefault="0041268B" w:rsidP="0041268B">
      <w:pPr>
        <w:pStyle w:val="NormalWeb"/>
        <w:spacing w:before="0" w:beforeAutospacing="0" w:after="0" w:afterAutospacing="0"/>
      </w:pPr>
    </w:p>
    <w:p w14:paraId="02AA44D4" w14:textId="282CCBBB" w:rsidR="00763CCD" w:rsidRDefault="00AD7ED9" w:rsidP="00763CCD">
      <w:pPr>
        <w:autoSpaceDE w:val="0"/>
        <w:autoSpaceDN w:val="0"/>
        <w:rPr>
          <w:szCs w:val="24"/>
        </w:rPr>
      </w:pPr>
      <w:r>
        <w:rPr>
          <w:szCs w:val="24"/>
        </w:rPr>
        <w:t xml:space="preserve">I typically </w:t>
      </w:r>
      <w:r w:rsidR="001730E9">
        <w:rPr>
          <w:szCs w:val="24"/>
        </w:rPr>
        <w:t xml:space="preserve">include a statement in </w:t>
      </w:r>
      <w:r>
        <w:rPr>
          <w:szCs w:val="24"/>
        </w:rPr>
        <w:t>a CBA</w:t>
      </w:r>
      <w:r w:rsidR="00874B74">
        <w:rPr>
          <w:szCs w:val="24"/>
        </w:rPr>
        <w:t xml:space="preserve"> </w:t>
      </w:r>
      <w:r w:rsidR="001730E9">
        <w:rPr>
          <w:szCs w:val="24"/>
        </w:rPr>
        <w:t xml:space="preserve">transmittal letter </w:t>
      </w:r>
      <w:r>
        <w:rPr>
          <w:szCs w:val="24"/>
        </w:rPr>
        <w:t>indicating</w:t>
      </w:r>
      <w:r w:rsidR="001730E9">
        <w:rPr>
          <w:szCs w:val="24"/>
        </w:rPr>
        <w:t xml:space="preserve"> the </w:t>
      </w:r>
      <w:r w:rsidR="00F9705F" w:rsidRPr="009A78E0">
        <w:rPr>
          <w:szCs w:val="24"/>
        </w:rPr>
        <w:t>negotiated CBA</w:t>
      </w:r>
      <w:r w:rsidR="001730E9">
        <w:rPr>
          <w:szCs w:val="24"/>
        </w:rPr>
        <w:t xml:space="preserve"> will</w:t>
      </w:r>
      <w:r w:rsidR="00F9705F" w:rsidRPr="009A78E0">
        <w:rPr>
          <w:szCs w:val="24"/>
        </w:rPr>
        <w:t xml:space="preserve"> advance the King County Strategic Plan’s goal of efficient, accountable regional and local government</w:t>
      </w:r>
      <w:r>
        <w:rPr>
          <w:szCs w:val="24"/>
        </w:rPr>
        <w:t>.</w:t>
      </w:r>
      <w:r>
        <w:rPr>
          <w:szCs w:val="24"/>
          <w:lang w:val="en"/>
        </w:rPr>
        <w:t xml:space="preserve">  </w:t>
      </w:r>
      <w:r w:rsidR="005F54B7">
        <w:rPr>
          <w:szCs w:val="24"/>
          <w:lang w:val="en"/>
        </w:rPr>
        <w:t xml:space="preserve">Had I been transmitting this CBA to Council in February 2020 when the parties </w:t>
      </w:r>
      <w:r w:rsidR="003D35F2">
        <w:rPr>
          <w:szCs w:val="24"/>
          <w:lang w:val="en"/>
        </w:rPr>
        <w:t>reached a tentative agreement</w:t>
      </w:r>
      <w:r>
        <w:rPr>
          <w:szCs w:val="24"/>
          <w:lang w:val="en"/>
        </w:rPr>
        <w:t>,</w:t>
      </w:r>
      <w:r w:rsidR="005F54B7">
        <w:rPr>
          <w:szCs w:val="24"/>
          <w:lang w:val="en"/>
        </w:rPr>
        <w:t xml:space="preserve"> I would have had no hesitation making that statement. </w:t>
      </w:r>
      <w:r>
        <w:rPr>
          <w:szCs w:val="24"/>
          <w:lang w:val="en"/>
        </w:rPr>
        <w:t xml:space="preserve">Based on the </w:t>
      </w:r>
      <w:r w:rsidR="003D35F2">
        <w:rPr>
          <w:szCs w:val="24"/>
          <w:lang w:val="en"/>
        </w:rPr>
        <w:t xml:space="preserve">unprecedented change in the County’s financial situation in recent </w:t>
      </w:r>
      <w:r w:rsidR="00BC28D0">
        <w:rPr>
          <w:szCs w:val="24"/>
          <w:lang w:val="en"/>
        </w:rPr>
        <w:t xml:space="preserve">months </w:t>
      </w:r>
      <w:r w:rsidR="003D35F2">
        <w:rPr>
          <w:szCs w:val="24"/>
          <w:lang w:val="en"/>
        </w:rPr>
        <w:t xml:space="preserve">due to the pandemic, and the resulting </w:t>
      </w:r>
      <w:r>
        <w:rPr>
          <w:szCs w:val="24"/>
          <w:lang w:val="en"/>
        </w:rPr>
        <w:t xml:space="preserve">budget emergency </w:t>
      </w:r>
      <w:r w:rsidR="003D35F2">
        <w:rPr>
          <w:szCs w:val="24"/>
          <w:lang w:val="en"/>
        </w:rPr>
        <w:t xml:space="preserve">now confronting </w:t>
      </w:r>
      <w:r>
        <w:rPr>
          <w:szCs w:val="24"/>
          <w:lang w:val="en"/>
        </w:rPr>
        <w:t xml:space="preserve">the County, </w:t>
      </w:r>
      <w:r w:rsidR="008A5EAF">
        <w:rPr>
          <w:szCs w:val="24"/>
        </w:rPr>
        <w:t xml:space="preserve">I </w:t>
      </w:r>
      <w:r w:rsidR="00B70F4F">
        <w:rPr>
          <w:szCs w:val="24"/>
        </w:rPr>
        <w:t>no longer</w:t>
      </w:r>
      <w:r w:rsidR="008A5EAF">
        <w:rPr>
          <w:szCs w:val="24"/>
        </w:rPr>
        <w:t xml:space="preserve"> believe the </w:t>
      </w:r>
      <w:r w:rsidR="00BC28D0">
        <w:rPr>
          <w:szCs w:val="24"/>
        </w:rPr>
        <w:t xml:space="preserve">financial </w:t>
      </w:r>
      <w:r w:rsidR="008A5EAF">
        <w:rPr>
          <w:szCs w:val="24"/>
        </w:rPr>
        <w:t>terms of this CBA</w:t>
      </w:r>
      <w:r w:rsidR="005F54B7">
        <w:rPr>
          <w:szCs w:val="24"/>
        </w:rPr>
        <w:t xml:space="preserve"> meet our shared goal of fiscally accountable regional and local government</w:t>
      </w:r>
      <w:r w:rsidR="001730E9">
        <w:rPr>
          <w:szCs w:val="24"/>
        </w:rPr>
        <w:t xml:space="preserve">. </w:t>
      </w:r>
      <w:r w:rsidR="008A5EAF">
        <w:rPr>
          <w:szCs w:val="24"/>
        </w:rPr>
        <w:t xml:space="preserve"> </w:t>
      </w:r>
    </w:p>
    <w:p w14:paraId="591F303D" w14:textId="77777777" w:rsidR="00763CCD" w:rsidRDefault="00763CCD" w:rsidP="00763CCD">
      <w:pPr>
        <w:autoSpaceDE w:val="0"/>
        <w:autoSpaceDN w:val="0"/>
        <w:rPr>
          <w:szCs w:val="24"/>
        </w:rPr>
      </w:pPr>
    </w:p>
    <w:p w14:paraId="1C8A68FC" w14:textId="1803D19A" w:rsidR="00BE6268" w:rsidRDefault="00AD7ED9" w:rsidP="00BE6268">
      <w:r>
        <w:t xml:space="preserve">After </w:t>
      </w:r>
      <w:r w:rsidR="00763CCD">
        <w:t xml:space="preserve">King </w:t>
      </w:r>
      <w:r>
        <w:t xml:space="preserve">County and ATU </w:t>
      </w:r>
      <w:r w:rsidR="003D35F2">
        <w:t xml:space="preserve">reached a tentative agreement following </w:t>
      </w:r>
      <w:r>
        <w:t>good faith</w:t>
      </w:r>
      <w:r w:rsidR="0030731D">
        <w:t xml:space="preserve"> </w:t>
      </w:r>
      <w:r>
        <w:t xml:space="preserve">negotiations, </w:t>
      </w:r>
      <w:r w:rsidR="0059554D">
        <w:t>the</w:t>
      </w:r>
      <w:r w:rsidR="00574672">
        <w:t xml:space="preserve"> COVID-19 pandemic hit the region and the</w:t>
      </w:r>
      <w:r w:rsidR="0059554D">
        <w:t xml:space="preserve"> </w:t>
      </w:r>
      <w:r>
        <w:t xml:space="preserve">County’s budget picture </w:t>
      </w:r>
      <w:r>
        <w:lastRenderedPageBreak/>
        <w:t>changed in a way that no one could have foresee</w:t>
      </w:r>
      <w:r w:rsidR="00763CCD">
        <w:t>n</w:t>
      </w:r>
      <w:r>
        <w:t xml:space="preserve">.  </w:t>
      </w:r>
      <w:r w:rsidR="003D35F2">
        <w:t>S</w:t>
      </w:r>
      <w:r>
        <w:t xml:space="preserve">ales tax revenue </w:t>
      </w:r>
      <w:r w:rsidR="003D35F2">
        <w:t xml:space="preserve">dropped </w:t>
      </w:r>
      <w:proofErr w:type="gramStart"/>
      <w:r w:rsidR="003D35F2">
        <w:t>precipitously</w:t>
      </w:r>
      <w:proofErr w:type="gramEnd"/>
      <w:r w:rsidR="00A225FA">
        <w:t xml:space="preserve"> and</w:t>
      </w:r>
      <w:r>
        <w:t xml:space="preserve"> </w:t>
      </w:r>
      <w:r w:rsidR="002D2938">
        <w:t xml:space="preserve">a </w:t>
      </w:r>
      <w:r>
        <w:t>fare waiver</w:t>
      </w:r>
      <w:r w:rsidR="00A225FA">
        <w:t xml:space="preserve"> was implemented</w:t>
      </w:r>
      <w:r>
        <w:t xml:space="preserve"> to protect operators</w:t>
      </w:r>
      <w:r w:rsidR="003D35F2">
        <w:t>.  In addition</w:t>
      </w:r>
      <w:r>
        <w:t xml:space="preserve">, the County </w:t>
      </w:r>
      <w:r w:rsidR="00EF72B7">
        <w:t>anticipates</w:t>
      </w:r>
      <w:r w:rsidR="003D35F2">
        <w:t xml:space="preserve"> </w:t>
      </w:r>
      <w:r>
        <w:t xml:space="preserve">facing </w:t>
      </w:r>
      <w:r w:rsidR="00EF72B7">
        <w:t>a significant reduction in the service purchased via the</w:t>
      </w:r>
      <w:r>
        <w:t xml:space="preserve"> Seattle Transportation Benefit District. While the County </w:t>
      </w:r>
      <w:r w:rsidR="00EF72B7">
        <w:t xml:space="preserve">intends </w:t>
      </w:r>
      <w:r>
        <w:t xml:space="preserve">to use reserves as well as federal reimbursement from the CARES act to help manage </w:t>
      </w:r>
      <w:r w:rsidR="0059554D">
        <w:t>the near-term budget deficit, an unprece</w:t>
      </w:r>
      <w:r w:rsidR="00B70F4F">
        <w:t>de</w:t>
      </w:r>
      <w:r w:rsidR="0059554D">
        <w:t>nted</w:t>
      </w:r>
      <w:r>
        <w:t xml:space="preserve"> </w:t>
      </w:r>
      <w:r w:rsidR="008A5EAF">
        <w:t>budget gap</w:t>
      </w:r>
      <w:r>
        <w:t xml:space="preserve"> remains. </w:t>
      </w:r>
      <w:r w:rsidR="00763CCD">
        <w:t xml:space="preserve"> </w:t>
      </w:r>
      <w:r>
        <w:t>Metro</w:t>
      </w:r>
      <w:r w:rsidR="00333B81">
        <w:t xml:space="preserve"> currently anticipates</w:t>
      </w:r>
      <w:r>
        <w:t xml:space="preserve"> an estimated revenue loss for 2020-2028 of </w:t>
      </w:r>
      <w:r w:rsidR="00EA5003">
        <w:t xml:space="preserve">approximately </w:t>
      </w:r>
      <w:r>
        <w:t>$2.2 billion, including a sales tax loss of $465 million for 2020-2022</w:t>
      </w:r>
      <w:r w:rsidR="00333B81">
        <w:t xml:space="preserve"> per the King County June 4, 2020 forecast</w:t>
      </w:r>
      <w:r>
        <w:t xml:space="preserve">.  </w:t>
      </w:r>
      <w:r w:rsidR="00B466D7">
        <w:t xml:space="preserve">The new financial reality will </w:t>
      </w:r>
      <w:r w:rsidR="00110F6B">
        <w:t>contribute to</w:t>
      </w:r>
      <w:r w:rsidR="00B466D7">
        <w:t xml:space="preserve"> Metro’s looming budget deficit, and additions to spending will further exacerbate the problem.  </w:t>
      </w:r>
    </w:p>
    <w:p w14:paraId="04EA4758" w14:textId="77777777" w:rsidR="00763CCD" w:rsidRDefault="00763CCD" w:rsidP="00BE6268"/>
    <w:p w14:paraId="2ABFAC7F" w14:textId="67952D50" w:rsidR="00763CCD" w:rsidRDefault="00522F67" w:rsidP="00763CCD">
      <w:pPr>
        <w:autoSpaceDE w:val="0"/>
        <w:autoSpaceDN w:val="0"/>
        <w:rPr>
          <w:rFonts w:eastAsia="Times New Roman"/>
        </w:rPr>
      </w:pPr>
      <w:r>
        <w:rPr>
          <w:szCs w:val="24"/>
        </w:rPr>
        <w:t xml:space="preserve">County </w:t>
      </w:r>
      <w:r w:rsidR="00AD7ED9">
        <w:rPr>
          <w:szCs w:val="24"/>
        </w:rPr>
        <w:t>Labor Policy</w:t>
      </w:r>
      <w:r>
        <w:rPr>
          <w:szCs w:val="24"/>
        </w:rPr>
        <w:t>, as adopted by the Council,</w:t>
      </w:r>
      <w:r w:rsidR="00AD7ED9">
        <w:rPr>
          <w:szCs w:val="24"/>
        </w:rPr>
        <w:t xml:space="preserve"> state</w:t>
      </w:r>
      <w:r w:rsidR="0059554D">
        <w:rPr>
          <w:szCs w:val="24"/>
        </w:rPr>
        <w:t>s</w:t>
      </w:r>
      <w:r w:rsidR="00AD7ED9">
        <w:rPr>
          <w:szCs w:val="24"/>
        </w:rPr>
        <w:t xml:space="preserve"> that c</w:t>
      </w:r>
      <w:r w:rsidR="00AD7ED9">
        <w:t xml:space="preserve">hanges in wages in a negotiated CBA be fiscally responsible, fair, and reasonable with respect to total compensation.  Further, </w:t>
      </w:r>
      <w:r>
        <w:t xml:space="preserve">County </w:t>
      </w:r>
      <w:r w:rsidR="00AD7ED9">
        <w:t xml:space="preserve">Labor Policy requires consideration of regional </w:t>
      </w:r>
      <w:r w:rsidR="00AD7ED9">
        <w:rPr>
          <w:rFonts w:eastAsia="Times New Roman"/>
        </w:rPr>
        <w:t xml:space="preserve">economic conditions, as well as impacts to services based on revenue and cost forecast for the </w:t>
      </w:r>
      <w:r w:rsidR="002D2938" w:rsidRPr="00B078E6">
        <w:rPr>
          <w:rFonts w:eastAsia="Times New Roman"/>
        </w:rPr>
        <w:t>County</w:t>
      </w:r>
      <w:r w:rsidR="00AD7ED9">
        <w:rPr>
          <w:rFonts w:eastAsia="Times New Roman"/>
        </w:rPr>
        <w:t xml:space="preserve">, when reviewing negotiated CBAs.  </w:t>
      </w:r>
      <w:r w:rsidR="003D35F2">
        <w:rPr>
          <w:rFonts w:eastAsia="Times New Roman"/>
        </w:rPr>
        <w:t xml:space="preserve">These same considerations guide the County’s approach to negotiations so that tentative agreements reached at the bargaining table customarily come to the Council </w:t>
      </w:r>
      <w:r w:rsidR="00FF1446">
        <w:rPr>
          <w:rFonts w:eastAsia="Times New Roman"/>
        </w:rPr>
        <w:t xml:space="preserve">without misgivings. </w:t>
      </w:r>
      <w:r w:rsidR="003D35F2">
        <w:rPr>
          <w:rFonts w:eastAsia="Times New Roman"/>
        </w:rPr>
        <w:t xml:space="preserve"> </w:t>
      </w:r>
      <w:r w:rsidR="00950323">
        <w:rPr>
          <w:rFonts w:eastAsia="Times New Roman"/>
        </w:rPr>
        <w:t>As</w:t>
      </w:r>
      <w:r w:rsidR="00A225FA">
        <w:rPr>
          <w:rFonts w:eastAsia="Times New Roman"/>
        </w:rPr>
        <w:t xml:space="preserve"> noted</w:t>
      </w:r>
      <w:r w:rsidR="00E658BB">
        <w:rPr>
          <w:rFonts w:eastAsia="Times New Roman"/>
        </w:rPr>
        <w:t xml:space="preserve"> </w:t>
      </w:r>
      <w:r w:rsidR="00950323">
        <w:rPr>
          <w:rFonts w:eastAsia="Times New Roman"/>
        </w:rPr>
        <w:t>in the accompanying Financial Note, t</w:t>
      </w:r>
      <w:r w:rsidR="00B466D7">
        <w:rPr>
          <w:rFonts w:eastAsia="Times New Roman"/>
        </w:rPr>
        <w:t xml:space="preserve">he tentative agreement </w:t>
      </w:r>
      <w:r w:rsidR="00950323">
        <w:rPr>
          <w:rFonts w:eastAsia="Times New Roman"/>
        </w:rPr>
        <w:t xml:space="preserve">includes approximately $78.5 million in total new costs over its </w:t>
      </w:r>
      <w:r w:rsidR="00A9494F">
        <w:rPr>
          <w:rFonts w:eastAsia="Times New Roman"/>
        </w:rPr>
        <w:t xml:space="preserve">three-year </w:t>
      </w:r>
      <w:proofErr w:type="gramStart"/>
      <w:r w:rsidR="00950323">
        <w:rPr>
          <w:rFonts w:eastAsia="Times New Roman"/>
        </w:rPr>
        <w:t>term, and</w:t>
      </w:r>
      <w:proofErr w:type="gramEnd"/>
      <w:r w:rsidR="00950323">
        <w:rPr>
          <w:rFonts w:eastAsia="Times New Roman"/>
        </w:rPr>
        <w:t xml:space="preserve"> would add approximately $39.4 million in ongoing annual costs to Metro’s budget by </w:t>
      </w:r>
      <w:r w:rsidR="00A9494F">
        <w:rPr>
          <w:rFonts w:eastAsia="Times New Roman"/>
        </w:rPr>
        <w:t>2023</w:t>
      </w:r>
      <w:r w:rsidR="00950323">
        <w:rPr>
          <w:rFonts w:eastAsia="Times New Roman"/>
        </w:rPr>
        <w:t xml:space="preserve">.  </w:t>
      </w:r>
      <w:r w:rsidR="00E50193" w:rsidRPr="00B078E6">
        <w:rPr>
          <w:rFonts w:eastAsia="Times New Roman"/>
        </w:rPr>
        <w:t>Those costs were consistent with Council Labor Policy when negotiated.</w:t>
      </w:r>
      <w:r w:rsidR="00E50193">
        <w:rPr>
          <w:rFonts w:eastAsia="Times New Roman"/>
        </w:rPr>
        <w:t xml:space="preserve">  </w:t>
      </w:r>
      <w:r w:rsidR="00FF1446">
        <w:rPr>
          <w:rFonts w:eastAsia="Times New Roman"/>
        </w:rPr>
        <w:t>But g</w:t>
      </w:r>
      <w:r w:rsidR="00AD7ED9">
        <w:rPr>
          <w:rFonts w:eastAsia="Times New Roman"/>
        </w:rPr>
        <w:t xml:space="preserve">iven the </w:t>
      </w:r>
      <w:r w:rsidR="00FF1446">
        <w:rPr>
          <w:rFonts w:eastAsia="Times New Roman"/>
        </w:rPr>
        <w:t xml:space="preserve">startling </w:t>
      </w:r>
      <w:r w:rsidR="00AD7ED9">
        <w:rPr>
          <w:rFonts w:eastAsia="Times New Roman"/>
        </w:rPr>
        <w:t xml:space="preserve">changes to the County’s revenue stream </w:t>
      </w:r>
      <w:r w:rsidR="00FF1446">
        <w:rPr>
          <w:rFonts w:eastAsia="Times New Roman"/>
        </w:rPr>
        <w:t xml:space="preserve">that have occurred in the </w:t>
      </w:r>
      <w:r w:rsidR="00110F6B">
        <w:rPr>
          <w:rFonts w:eastAsia="Times New Roman"/>
        </w:rPr>
        <w:t xml:space="preserve">months </w:t>
      </w:r>
      <w:r w:rsidR="00FF1446">
        <w:rPr>
          <w:rFonts w:eastAsia="Times New Roman"/>
        </w:rPr>
        <w:t xml:space="preserve">since this </w:t>
      </w:r>
      <w:r w:rsidR="00950323">
        <w:rPr>
          <w:rFonts w:eastAsia="Times New Roman"/>
        </w:rPr>
        <w:t>tentative agreement was reached,</w:t>
      </w:r>
      <w:r w:rsidR="00FF1446">
        <w:rPr>
          <w:rFonts w:eastAsia="Times New Roman"/>
        </w:rPr>
        <w:t xml:space="preserve"> </w:t>
      </w:r>
      <w:r w:rsidR="00AD7ED9">
        <w:rPr>
          <w:rFonts w:eastAsia="Times New Roman"/>
        </w:rPr>
        <w:t xml:space="preserve">and </w:t>
      </w:r>
      <w:r w:rsidR="00ED3A58">
        <w:rPr>
          <w:rFonts w:eastAsia="Times New Roman"/>
        </w:rPr>
        <w:t xml:space="preserve">the deterioration in </w:t>
      </w:r>
      <w:r w:rsidR="00AD7ED9">
        <w:rPr>
          <w:rFonts w:eastAsia="Times New Roman"/>
        </w:rPr>
        <w:t>economic conditions</w:t>
      </w:r>
      <w:r w:rsidR="00FF1446">
        <w:rPr>
          <w:rFonts w:eastAsia="Times New Roman"/>
        </w:rPr>
        <w:t xml:space="preserve"> within the County</w:t>
      </w:r>
      <w:r w:rsidR="00ED3A58">
        <w:rPr>
          <w:rFonts w:eastAsia="Times New Roman"/>
        </w:rPr>
        <w:t xml:space="preserve"> that </w:t>
      </w:r>
      <w:r w:rsidR="000335B5">
        <w:rPr>
          <w:rFonts w:eastAsia="Times New Roman"/>
        </w:rPr>
        <w:t>accelerated while the union was conducting its own ratification</w:t>
      </w:r>
      <w:r w:rsidR="00AD7ED9">
        <w:rPr>
          <w:rFonts w:eastAsia="Times New Roman"/>
        </w:rPr>
        <w:t xml:space="preserve">, I do not believe that </w:t>
      </w:r>
      <w:r w:rsidR="00950323">
        <w:rPr>
          <w:rFonts w:eastAsia="Times New Roman"/>
        </w:rPr>
        <w:t xml:space="preserve">the addition of these costs to Metro’s budget </w:t>
      </w:r>
      <w:r w:rsidR="00AD7ED9">
        <w:rPr>
          <w:rFonts w:eastAsia="Times New Roman"/>
        </w:rPr>
        <w:t>is fiscally responsible</w:t>
      </w:r>
      <w:r w:rsidR="00FF1446">
        <w:rPr>
          <w:rFonts w:eastAsia="Times New Roman"/>
        </w:rPr>
        <w:t xml:space="preserve">.  </w:t>
      </w:r>
    </w:p>
    <w:p w14:paraId="16496074" w14:textId="77777777" w:rsidR="00BE6268" w:rsidRDefault="00BE6268" w:rsidP="00BE6268"/>
    <w:p w14:paraId="1805ED3A" w14:textId="07A52254" w:rsidR="00BE6268" w:rsidRDefault="00AD7ED9" w:rsidP="00763CCD">
      <w:pPr>
        <w:rPr>
          <w:szCs w:val="24"/>
        </w:rPr>
      </w:pPr>
      <w:r>
        <w:t>On June 18, 2020</w:t>
      </w:r>
      <w:r w:rsidR="00FF1446">
        <w:t>,</w:t>
      </w:r>
      <w:r>
        <w:t xml:space="preserve"> I asked ATU leadership to reopen the economic terms of the </w:t>
      </w:r>
      <w:r w:rsidR="000335B5">
        <w:t xml:space="preserve">tentative agreement </w:t>
      </w:r>
      <w:proofErr w:type="gramStart"/>
      <w:r w:rsidR="00FF1446">
        <w:t>in light of</w:t>
      </w:r>
      <w:proofErr w:type="gramEnd"/>
      <w:r w:rsidR="00FF1446">
        <w:t xml:space="preserve"> the dramatic change of circumstance since th</w:t>
      </w:r>
      <w:r w:rsidR="000335B5">
        <w:t>at</w:t>
      </w:r>
      <w:r w:rsidR="00FF1446">
        <w:t xml:space="preserve"> agreement was reached</w:t>
      </w:r>
      <w:r>
        <w:t>.  They declined my request</w:t>
      </w:r>
      <w:r w:rsidR="008A5EAF">
        <w:t xml:space="preserve"> and asked me to present this CBA and accompanying ordinance to Council for its review</w:t>
      </w:r>
      <w:r>
        <w:t xml:space="preserve">.  </w:t>
      </w:r>
      <w:r w:rsidR="005F54B7">
        <w:t xml:space="preserve">I do so now in deference to their request. </w:t>
      </w:r>
    </w:p>
    <w:p w14:paraId="366A8E8E" w14:textId="77777777" w:rsidR="004E5684" w:rsidRPr="004E5684" w:rsidRDefault="004E5684" w:rsidP="004E568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30EBB82D" w14:textId="77777777" w:rsidR="00601E69" w:rsidRPr="000F2F4A" w:rsidRDefault="00AD7ED9" w:rsidP="0060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 w:rsidRPr="000F2F4A">
        <w:rPr>
          <w:szCs w:val="24"/>
        </w:rPr>
        <w:t>If you</w:t>
      </w:r>
      <w:r w:rsidR="00B66F89">
        <w:rPr>
          <w:szCs w:val="24"/>
        </w:rPr>
        <w:t>r staff</w:t>
      </w:r>
      <w:r w:rsidRPr="000F2F4A">
        <w:rPr>
          <w:szCs w:val="24"/>
        </w:rPr>
        <w:t xml:space="preserve"> have questions, please contact </w:t>
      </w:r>
      <w:r>
        <w:rPr>
          <w:szCs w:val="24"/>
        </w:rPr>
        <w:t>Megan Pedersen</w:t>
      </w:r>
      <w:r w:rsidRPr="000F2F4A">
        <w:rPr>
          <w:szCs w:val="24"/>
        </w:rPr>
        <w:t>, Director, Office of Labor Relations, at 206-</w:t>
      </w:r>
      <w:r>
        <w:rPr>
          <w:szCs w:val="24"/>
        </w:rPr>
        <w:t>263-2898</w:t>
      </w:r>
      <w:r w:rsidRPr="000F2F4A">
        <w:rPr>
          <w:szCs w:val="24"/>
        </w:rPr>
        <w:t>.</w:t>
      </w:r>
    </w:p>
    <w:p w14:paraId="5E0560FA" w14:textId="77777777" w:rsidR="00601E69" w:rsidRPr="008E16A7" w:rsidRDefault="00601E69" w:rsidP="00601E69"/>
    <w:p w14:paraId="0F662D5E" w14:textId="1AFC1801" w:rsidR="00601E69" w:rsidRPr="008E16A7" w:rsidRDefault="00AD7ED9" w:rsidP="00601E69">
      <w:r w:rsidRPr="008E16A7">
        <w:t>Sincerely,</w:t>
      </w:r>
    </w:p>
    <w:p w14:paraId="5DE71AC1" w14:textId="04D5D704" w:rsidR="00601E69" w:rsidRDefault="00601E69" w:rsidP="00601E69"/>
    <w:p w14:paraId="05FA5361" w14:textId="77777777" w:rsidR="00601E69" w:rsidRDefault="00601E69" w:rsidP="00601E69"/>
    <w:p w14:paraId="6F5D6DFA" w14:textId="77777777" w:rsidR="00601E69" w:rsidRDefault="00601E69" w:rsidP="00601E69"/>
    <w:p w14:paraId="6E51036F" w14:textId="77777777" w:rsidR="00601E69" w:rsidRDefault="00601E69" w:rsidP="00601E69"/>
    <w:p w14:paraId="34FD9DA7" w14:textId="77777777" w:rsidR="00601E69" w:rsidRDefault="00AD7ED9" w:rsidP="00601E69">
      <w:r>
        <w:t>Dow Constantine</w:t>
      </w:r>
    </w:p>
    <w:p w14:paraId="0095F1E7" w14:textId="77777777" w:rsidR="00601E69" w:rsidRDefault="00AD7ED9" w:rsidP="00601E69">
      <w:r>
        <w:t>King County Executive</w:t>
      </w:r>
    </w:p>
    <w:p w14:paraId="136DE36B" w14:textId="77777777" w:rsidR="00601E69" w:rsidRDefault="00601E69" w:rsidP="00601E69"/>
    <w:p w14:paraId="79BA31B2" w14:textId="77777777" w:rsidR="00601E69" w:rsidRDefault="00AD7ED9" w:rsidP="00601E69">
      <w:r>
        <w:t>Enclosure</w:t>
      </w:r>
    </w:p>
    <w:p w14:paraId="77117D59" w14:textId="77777777" w:rsidR="00601E69" w:rsidRDefault="00601E69" w:rsidP="00601E69"/>
    <w:p w14:paraId="7502B557" w14:textId="77777777" w:rsidR="00601E69" w:rsidRDefault="00AD7ED9" w:rsidP="00601E69">
      <w:r>
        <w:t>cc:</w:t>
      </w:r>
      <w:r>
        <w:tab/>
        <w:t>King County Councilmembers</w:t>
      </w:r>
    </w:p>
    <w:p w14:paraId="03F3CE1C" w14:textId="57E46E01" w:rsidR="00601E69" w:rsidRDefault="00AD7ED9" w:rsidP="00601E69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3B36B342" w14:textId="77777777" w:rsidR="00601E69" w:rsidRDefault="00AD7ED9" w:rsidP="00601E69">
      <w:r>
        <w:lastRenderedPageBreak/>
        <w:tab/>
      </w:r>
      <w:r>
        <w:tab/>
      </w:r>
      <w:r>
        <w:tab/>
        <w:t xml:space="preserve">  Melani Pedroza, Clerk of the Council</w:t>
      </w:r>
    </w:p>
    <w:p w14:paraId="3C87AF76" w14:textId="77777777" w:rsidR="00601E69" w:rsidRDefault="00AD7ED9" w:rsidP="00601E69">
      <w:r>
        <w:tab/>
        <w:t>Shannon Braddock, Deputy Chief of Staff, Office of the Executive</w:t>
      </w:r>
    </w:p>
    <w:p w14:paraId="3C631C75" w14:textId="77777777" w:rsidR="00601E69" w:rsidRDefault="00AD7ED9" w:rsidP="00601E69">
      <w:r>
        <w:tab/>
        <w:t>Karan Gill, Director, Council Relations, Office of the Executive</w:t>
      </w:r>
    </w:p>
    <w:p w14:paraId="41477F22" w14:textId="77777777" w:rsidR="00601E69" w:rsidRDefault="00AD7ED9" w:rsidP="00601E69">
      <w:r>
        <w:tab/>
        <w:t>Dwight Dively, Director, Office of Performance, Strategy and Budget</w:t>
      </w:r>
    </w:p>
    <w:p w14:paraId="64EC5029" w14:textId="121D7C52" w:rsidR="00171F23" w:rsidRPr="000F2F4A" w:rsidRDefault="00AD7ED9" w:rsidP="00447308">
      <w:pPr>
        <w:autoSpaceDE w:val="0"/>
        <w:autoSpaceDN w:val="0"/>
        <w:adjustRightInd w:val="0"/>
        <w:rPr>
          <w:szCs w:val="24"/>
        </w:rPr>
      </w:pPr>
      <w:r w:rsidRPr="000F2F4A">
        <w:rPr>
          <w:szCs w:val="24"/>
        </w:rPr>
        <w:tab/>
      </w:r>
      <w:r>
        <w:rPr>
          <w:szCs w:val="24"/>
        </w:rPr>
        <w:t>Megan Pedersen</w:t>
      </w:r>
      <w:r w:rsidRPr="000F2F4A">
        <w:rPr>
          <w:szCs w:val="24"/>
        </w:rPr>
        <w:t>, Director, Office of Labor Relations</w:t>
      </w:r>
    </w:p>
    <w:sectPr w:rsidR="00171F23" w:rsidRPr="000F2F4A" w:rsidSect="0072656D">
      <w:headerReference w:type="default" r:id="rId10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32B2" w14:textId="77777777" w:rsidR="002D1295" w:rsidRDefault="002D1295">
      <w:r>
        <w:separator/>
      </w:r>
    </w:p>
  </w:endnote>
  <w:endnote w:type="continuationSeparator" w:id="0">
    <w:p w14:paraId="0DE76C69" w14:textId="77777777" w:rsidR="002D1295" w:rsidRDefault="002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B85A" w14:textId="77777777" w:rsidR="002D1295" w:rsidRDefault="002D1295">
      <w:r>
        <w:separator/>
      </w:r>
    </w:p>
  </w:footnote>
  <w:footnote w:type="continuationSeparator" w:id="0">
    <w:p w14:paraId="25DDB42C" w14:textId="77777777" w:rsidR="002D1295" w:rsidRDefault="002D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E461" w14:textId="77777777" w:rsidR="00684D34" w:rsidRPr="000F2F4A" w:rsidRDefault="00AD7ED9" w:rsidP="00684D3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rPr>
        <w:szCs w:val="24"/>
      </w:rPr>
    </w:pPr>
    <w:r w:rsidRPr="000F2F4A">
      <w:rPr>
        <w:szCs w:val="24"/>
      </w:rPr>
      <w:t xml:space="preserve">The Honorable </w:t>
    </w:r>
    <w:r w:rsidR="00553602">
      <w:rPr>
        <w:szCs w:val="24"/>
      </w:rPr>
      <w:t>Claudia Balducci</w:t>
    </w:r>
  </w:p>
  <w:p w14:paraId="6469223F" w14:textId="2BF4EB42" w:rsidR="00117BFA" w:rsidRPr="00E465CE" w:rsidRDefault="00A04F2D" w:rsidP="00684D34">
    <w:pPr>
      <w:pStyle w:val="Header"/>
      <w:rPr>
        <w:szCs w:val="24"/>
      </w:rPr>
    </w:pPr>
    <w:r>
      <w:rPr>
        <w:szCs w:val="24"/>
      </w:rPr>
      <w:t>July 7, 2020</w:t>
    </w:r>
  </w:p>
  <w:p w14:paraId="3053AFE4" w14:textId="4C493B5D" w:rsidR="00117BFA" w:rsidRPr="00E465CE" w:rsidRDefault="00AD7ED9">
    <w:pPr>
      <w:pStyle w:val="Header"/>
      <w:rPr>
        <w:szCs w:val="24"/>
      </w:rPr>
    </w:pPr>
    <w:r w:rsidRPr="00E465CE">
      <w:rPr>
        <w:szCs w:val="24"/>
      </w:rPr>
      <w:t xml:space="preserve">Page </w:t>
    </w:r>
    <w:r w:rsidRPr="00E465CE">
      <w:rPr>
        <w:szCs w:val="24"/>
      </w:rPr>
      <w:fldChar w:fldCharType="begin"/>
    </w:r>
    <w:r w:rsidRPr="00E465CE">
      <w:rPr>
        <w:szCs w:val="24"/>
      </w:rPr>
      <w:instrText xml:space="preserve"> PAGE </w:instrText>
    </w:r>
    <w:r w:rsidRPr="00E465CE">
      <w:rPr>
        <w:szCs w:val="24"/>
      </w:rPr>
      <w:fldChar w:fldCharType="separate"/>
    </w:r>
    <w:r w:rsidR="00133AEB">
      <w:rPr>
        <w:noProof/>
        <w:szCs w:val="24"/>
      </w:rPr>
      <w:t>3</w:t>
    </w:r>
    <w:r w:rsidRPr="00E465CE">
      <w:rPr>
        <w:szCs w:val="24"/>
      </w:rPr>
      <w:fldChar w:fldCharType="end"/>
    </w:r>
  </w:p>
  <w:p w14:paraId="158F91FA" w14:textId="77777777" w:rsidR="00117BFA" w:rsidRDefault="00117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F22"/>
    <w:multiLevelType w:val="hybridMultilevel"/>
    <w:tmpl w:val="9E9C614E"/>
    <w:lvl w:ilvl="0" w:tplc="6EF2BF2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D30C3F4">
      <w:start w:val="1"/>
      <w:numFmt w:val="lowerLetter"/>
      <w:lvlText w:val="%2."/>
      <w:lvlJc w:val="left"/>
      <w:pPr>
        <w:ind w:left="1080" w:hanging="360"/>
      </w:pPr>
    </w:lvl>
    <w:lvl w:ilvl="2" w:tplc="17F2E710" w:tentative="1">
      <w:start w:val="1"/>
      <w:numFmt w:val="lowerRoman"/>
      <w:lvlText w:val="%3."/>
      <w:lvlJc w:val="right"/>
      <w:pPr>
        <w:ind w:left="1800" w:hanging="180"/>
      </w:pPr>
    </w:lvl>
    <w:lvl w:ilvl="3" w:tplc="E20EC084" w:tentative="1">
      <w:start w:val="1"/>
      <w:numFmt w:val="decimal"/>
      <w:lvlText w:val="%4."/>
      <w:lvlJc w:val="left"/>
      <w:pPr>
        <w:ind w:left="2520" w:hanging="360"/>
      </w:pPr>
    </w:lvl>
    <w:lvl w:ilvl="4" w:tplc="05F6E9D4" w:tentative="1">
      <w:start w:val="1"/>
      <w:numFmt w:val="lowerLetter"/>
      <w:lvlText w:val="%5."/>
      <w:lvlJc w:val="left"/>
      <w:pPr>
        <w:ind w:left="3240" w:hanging="360"/>
      </w:pPr>
    </w:lvl>
    <w:lvl w:ilvl="5" w:tplc="FABCC76C" w:tentative="1">
      <w:start w:val="1"/>
      <w:numFmt w:val="lowerRoman"/>
      <w:lvlText w:val="%6."/>
      <w:lvlJc w:val="right"/>
      <w:pPr>
        <w:ind w:left="3960" w:hanging="180"/>
      </w:pPr>
    </w:lvl>
    <w:lvl w:ilvl="6" w:tplc="02DAE816" w:tentative="1">
      <w:start w:val="1"/>
      <w:numFmt w:val="decimal"/>
      <w:lvlText w:val="%7."/>
      <w:lvlJc w:val="left"/>
      <w:pPr>
        <w:ind w:left="4680" w:hanging="360"/>
      </w:pPr>
    </w:lvl>
    <w:lvl w:ilvl="7" w:tplc="24122EF4" w:tentative="1">
      <w:start w:val="1"/>
      <w:numFmt w:val="lowerLetter"/>
      <w:lvlText w:val="%8."/>
      <w:lvlJc w:val="left"/>
      <w:pPr>
        <w:ind w:left="5400" w:hanging="360"/>
      </w:pPr>
    </w:lvl>
    <w:lvl w:ilvl="8" w:tplc="8F065F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04DBA"/>
    <w:multiLevelType w:val="hybridMultilevel"/>
    <w:tmpl w:val="3C0AAA6E"/>
    <w:lvl w:ilvl="0" w:tplc="A1FE26B6">
      <w:start w:val="1"/>
      <w:numFmt w:val="lowerRoman"/>
      <w:lvlText w:val="%1."/>
      <w:lvlJc w:val="right"/>
      <w:pPr>
        <w:ind w:left="1080" w:hanging="360"/>
      </w:pPr>
    </w:lvl>
    <w:lvl w:ilvl="1" w:tplc="800CC550">
      <w:start w:val="1"/>
      <w:numFmt w:val="lowerLetter"/>
      <w:lvlText w:val="%2."/>
      <w:lvlJc w:val="left"/>
      <w:pPr>
        <w:ind w:left="1800" w:hanging="360"/>
      </w:pPr>
    </w:lvl>
    <w:lvl w:ilvl="2" w:tplc="1A9068B4">
      <w:start w:val="1"/>
      <w:numFmt w:val="lowerRoman"/>
      <w:lvlText w:val="%3."/>
      <w:lvlJc w:val="right"/>
      <w:pPr>
        <w:ind w:left="2520" w:hanging="180"/>
      </w:pPr>
    </w:lvl>
    <w:lvl w:ilvl="3" w:tplc="2DE88AB6">
      <w:start w:val="1"/>
      <w:numFmt w:val="decimal"/>
      <w:lvlText w:val="%4."/>
      <w:lvlJc w:val="left"/>
      <w:pPr>
        <w:ind w:left="3240" w:hanging="360"/>
      </w:pPr>
    </w:lvl>
    <w:lvl w:ilvl="4" w:tplc="0C5EC5DE">
      <w:start w:val="1"/>
      <w:numFmt w:val="lowerLetter"/>
      <w:lvlText w:val="%5."/>
      <w:lvlJc w:val="left"/>
      <w:pPr>
        <w:ind w:left="3960" w:hanging="360"/>
      </w:pPr>
    </w:lvl>
    <w:lvl w:ilvl="5" w:tplc="7FDCB11E">
      <w:start w:val="1"/>
      <w:numFmt w:val="lowerRoman"/>
      <w:lvlText w:val="%6."/>
      <w:lvlJc w:val="right"/>
      <w:pPr>
        <w:ind w:left="4680" w:hanging="180"/>
      </w:pPr>
    </w:lvl>
    <w:lvl w:ilvl="6" w:tplc="41F6E4C0">
      <w:start w:val="1"/>
      <w:numFmt w:val="decimal"/>
      <w:lvlText w:val="%7."/>
      <w:lvlJc w:val="left"/>
      <w:pPr>
        <w:ind w:left="5400" w:hanging="360"/>
      </w:pPr>
    </w:lvl>
    <w:lvl w:ilvl="7" w:tplc="49AEF58E">
      <w:start w:val="1"/>
      <w:numFmt w:val="lowerLetter"/>
      <w:lvlText w:val="%8."/>
      <w:lvlJc w:val="left"/>
      <w:pPr>
        <w:ind w:left="6120" w:hanging="360"/>
      </w:pPr>
    </w:lvl>
    <w:lvl w:ilvl="8" w:tplc="D9900A5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208DB"/>
    <w:multiLevelType w:val="hybridMultilevel"/>
    <w:tmpl w:val="F816FCD4"/>
    <w:lvl w:ilvl="0" w:tplc="C87AA3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CC55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34C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8888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8034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DC5E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FA19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C2EB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F640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477F4A"/>
    <w:multiLevelType w:val="hybridMultilevel"/>
    <w:tmpl w:val="2ED6218A"/>
    <w:lvl w:ilvl="0" w:tplc="42064D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CE16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984F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1AE0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0255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30A5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4E5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666C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B0AA2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14701"/>
    <w:multiLevelType w:val="hybridMultilevel"/>
    <w:tmpl w:val="63788DF8"/>
    <w:lvl w:ilvl="0" w:tplc="C70A4C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8D4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886B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B29E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E647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845C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9EEE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BE6C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564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2572C"/>
    <w:multiLevelType w:val="hybridMultilevel"/>
    <w:tmpl w:val="1CD2F748"/>
    <w:lvl w:ilvl="0" w:tplc="B0CC0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4B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2A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C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CB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EC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C2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0F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8E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818"/>
    <w:multiLevelType w:val="hybridMultilevel"/>
    <w:tmpl w:val="CA2E01B8"/>
    <w:lvl w:ilvl="0" w:tplc="DD908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9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E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9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4B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A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2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E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92"/>
    <w:rsid w:val="000118BD"/>
    <w:rsid w:val="00024F03"/>
    <w:rsid w:val="000335B5"/>
    <w:rsid w:val="00034F9F"/>
    <w:rsid w:val="0006085A"/>
    <w:rsid w:val="000810DC"/>
    <w:rsid w:val="00082F44"/>
    <w:rsid w:val="0008400B"/>
    <w:rsid w:val="000A6EAC"/>
    <w:rsid w:val="000B4F02"/>
    <w:rsid w:val="000C531C"/>
    <w:rsid w:val="000D1F83"/>
    <w:rsid w:val="000F2F4A"/>
    <w:rsid w:val="000F4A46"/>
    <w:rsid w:val="00105FE0"/>
    <w:rsid w:val="001061A5"/>
    <w:rsid w:val="0011036F"/>
    <w:rsid w:val="00110F6B"/>
    <w:rsid w:val="00117BFA"/>
    <w:rsid w:val="001205BE"/>
    <w:rsid w:val="00133AEB"/>
    <w:rsid w:val="0014072D"/>
    <w:rsid w:val="001543E8"/>
    <w:rsid w:val="0017136F"/>
    <w:rsid w:val="0017164D"/>
    <w:rsid w:val="00171F23"/>
    <w:rsid w:val="001726BC"/>
    <w:rsid w:val="001730E9"/>
    <w:rsid w:val="0018373B"/>
    <w:rsid w:val="00185476"/>
    <w:rsid w:val="00192B4E"/>
    <w:rsid w:val="001936CF"/>
    <w:rsid w:val="001A30A5"/>
    <w:rsid w:val="001B2C79"/>
    <w:rsid w:val="001D36A6"/>
    <w:rsid w:val="001D66F0"/>
    <w:rsid w:val="001F04C0"/>
    <w:rsid w:val="00213D98"/>
    <w:rsid w:val="00223DEC"/>
    <w:rsid w:val="00236FC2"/>
    <w:rsid w:val="00240B1A"/>
    <w:rsid w:val="00243AF4"/>
    <w:rsid w:val="00284E7D"/>
    <w:rsid w:val="00286198"/>
    <w:rsid w:val="002A2D2D"/>
    <w:rsid w:val="002A387D"/>
    <w:rsid w:val="002A46A2"/>
    <w:rsid w:val="002B086B"/>
    <w:rsid w:val="002C2448"/>
    <w:rsid w:val="002D1295"/>
    <w:rsid w:val="002D1F62"/>
    <w:rsid w:val="002D2938"/>
    <w:rsid w:val="002F2201"/>
    <w:rsid w:val="002F4BA7"/>
    <w:rsid w:val="0030731D"/>
    <w:rsid w:val="003176B6"/>
    <w:rsid w:val="00322865"/>
    <w:rsid w:val="00333B81"/>
    <w:rsid w:val="00336761"/>
    <w:rsid w:val="00337083"/>
    <w:rsid w:val="00376F95"/>
    <w:rsid w:val="0038793E"/>
    <w:rsid w:val="003B652B"/>
    <w:rsid w:val="003B66D2"/>
    <w:rsid w:val="003B6AA0"/>
    <w:rsid w:val="003B7E64"/>
    <w:rsid w:val="003D35F2"/>
    <w:rsid w:val="003D6011"/>
    <w:rsid w:val="003E49FF"/>
    <w:rsid w:val="003E7F2F"/>
    <w:rsid w:val="00410AC1"/>
    <w:rsid w:val="00411660"/>
    <w:rsid w:val="004118A2"/>
    <w:rsid w:val="0041268B"/>
    <w:rsid w:val="004329E2"/>
    <w:rsid w:val="00447308"/>
    <w:rsid w:val="00462DD9"/>
    <w:rsid w:val="00472D14"/>
    <w:rsid w:val="004810E2"/>
    <w:rsid w:val="004A2646"/>
    <w:rsid w:val="004A7A5F"/>
    <w:rsid w:val="004B02DA"/>
    <w:rsid w:val="004B14F5"/>
    <w:rsid w:val="004B248E"/>
    <w:rsid w:val="004D0562"/>
    <w:rsid w:val="004E5684"/>
    <w:rsid w:val="00501475"/>
    <w:rsid w:val="00503E25"/>
    <w:rsid w:val="00522F02"/>
    <w:rsid w:val="00522F67"/>
    <w:rsid w:val="00533CDA"/>
    <w:rsid w:val="00543C27"/>
    <w:rsid w:val="00553602"/>
    <w:rsid w:val="0056018E"/>
    <w:rsid w:val="00565AB2"/>
    <w:rsid w:val="00570E72"/>
    <w:rsid w:val="00574672"/>
    <w:rsid w:val="00574ABE"/>
    <w:rsid w:val="00587723"/>
    <w:rsid w:val="0059554D"/>
    <w:rsid w:val="005B2A6E"/>
    <w:rsid w:val="005B451A"/>
    <w:rsid w:val="005D27CB"/>
    <w:rsid w:val="005D69C0"/>
    <w:rsid w:val="005F54B7"/>
    <w:rsid w:val="00601E69"/>
    <w:rsid w:val="00603D3B"/>
    <w:rsid w:val="0060631B"/>
    <w:rsid w:val="00613E98"/>
    <w:rsid w:val="00627C6B"/>
    <w:rsid w:val="00636C81"/>
    <w:rsid w:val="00645524"/>
    <w:rsid w:val="006532B6"/>
    <w:rsid w:val="006608C6"/>
    <w:rsid w:val="00671A9D"/>
    <w:rsid w:val="006724B3"/>
    <w:rsid w:val="00684D34"/>
    <w:rsid w:val="006879F3"/>
    <w:rsid w:val="006B7D5F"/>
    <w:rsid w:val="006C0D3D"/>
    <w:rsid w:val="006C49AB"/>
    <w:rsid w:val="006C5012"/>
    <w:rsid w:val="006C6C54"/>
    <w:rsid w:val="006D2A1C"/>
    <w:rsid w:val="006D36B8"/>
    <w:rsid w:val="006E1B29"/>
    <w:rsid w:val="006F06A8"/>
    <w:rsid w:val="007059A9"/>
    <w:rsid w:val="00705FE7"/>
    <w:rsid w:val="0072656D"/>
    <w:rsid w:val="00730B0B"/>
    <w:rsid w:val="0074256D"/>
    <w:rsid w:val="00744FD2"/>
    <w:rsid w:val="00751A38"/>
    <w:rsid w:val="007544FA"/>
    <w:rsid w:val="00757ACE"/>
    <w:rsid w:val="00763CCD"/>
    <w:rsid w:val="007711F6"/>
    <w:rsid w:val="00793D43"/>
    <w:rsid w:val="007B0A7E"/>
    <w:rsid w:val="007B400D"/>
    <w:rsid w:val="007B41F4"/>
    <w:rsid w:val="007C436D"/>
    <w:rsid w:val="007D2F40"/>
    <w:rsid w:val="007D44BC"/>
    <w:rsid w:val="007E5F8F"/>
    <w:rsid w:val="00803FD2"/>
    <w:rsid w:val="00807BD7"/>
    <w:rsid w:val="00814055"/>
    <w:rsid w:val="00825DAE"/>
    <w:rsid w:val="00831F81"/>
    <w:rsid w:val="00872E44"/>
    <w:rsid w:val="00874B74"/>
    <w:rsid w:val="00884281"/>
    <w:rsid w:val="008A426A"/>
    <w:rsid w:val="008A5EAF"/>
    <w:rsid w:val="008B0342"/>
    <w:rsid w:val="008B058F"/>
    <w:rsid w:val="008B1E8A"/>
    <w:rsid w:val="008B2B3B"/>
    <w:rsid w:val="008B3E85"/>
    <w:rsid w:val="008C1946"/>
    <w:rsid w:val="008C30DA"/>
    <w:rsid w:val="008D2FCF"/>
    <w:rsid w:val="008D3F71"/>
    <w:rsid w:val="008D40BE"/>
    <w:rsid w:val="008E16A7"/>
    <w:rsid w:val="008F2919"/>
    <w:rsid w:val="008F5ED7"/>
    <w:rsid w:val="008F6DB3"/>
    <w:rsid w:val="0092101C"/>
    <w:rsid w:val="00922878"/>
    <w:rsid w:val="00926EEF"/>
    <w:rsid w:val="0093021D"/>
    <w:rsid w:val="0093475D"/>
    <w:rsid w:val="00947770"/>
    <w:rsid w:val="00950323"/>
    <w:rsid w:val="00951670"/>
    <w:rsid w:val="00953CDD"/>
    <w:rsid w:val="00956A33"/>
    <w:rsid w:val="00966908"/>
    <w:rsid w:val="00991E92"/>
    <w:rsid w:val="009A4EF3"/>
    <w:rsid w:val="009A7680"/>
    <w:rsid w:val="009A78E0"/>
    <w:rsid w:val="009C63B8"/>
    <w:rsid w:val="009D7853"/>
    <w:rsid w:val="009E45D1"/>
    <w:rsid w:val="009F7B31"/>
    <w:rsid w:val="00A04F2D"/>
    <w:rsid w:val="00A225FA"/>
    <w:rsid w:val="00A3380D"/>
    <w:rsid w:val="00A444F0"/>
    <w:rsid w:val="00A46E4C"/>
    <w:rsid w:val="00A526F9"/>
    <w:rsid w:val="00A600A2"/>
    <w:rsid w:val="00A61D5C"/>
    <w:rsid w:val="00A6392B"/>
    <w:rsid w:val="00A74646"/>
    <w:rsid w:val="00A8076C"/>
    <w:rsid w:val="00A9494F"/>
    <w:rsid w:val="00A961F7"/>
    <w:rsid w:val="00AA7D01"/>
    <w:rsid w:val="00AB37AB"/>
    <w:rsid w:val="00AC0D8B"/>
    <w:rsid w:val="00AC46E8"/>
    <w:rsid w:val="00AD2469"/>
    <w:rsid w:val="00AD33AC"/>
    <w:rsid w:val="00AD7ED9"/>
    <w:rsid w:val="00AF3C86"/>
    <w:rsid w:val="00B00849"/>
    <w:rsid w:val="00B02056"/>
    <w:rsid w:val="00B02C00"/>
    <w:rsid w:val="00B05E3A"/>
    <w:rsid w:val="00B078E6"/>
    <w:rsid w:val="00B2757F"/>
    <w:rsid w:val="00B33E19"/>
    <w:rsid w:val="00B466AB"/>
    <w:rsid w:val="00B466D7"/>
    <w:rsid w:val="00B534B6"/>
    <w:rsid w:val="00B63721"/>
    <w:rsid w:val="00B66F89"/>
    <w:rsid w:val="00B70F4F"/>
    <w:rsid w:val="00B7245E"/>
    <w:rsid w:val="00B73F90"/>
    <w:rsid w:val="00B95226"/>
    <w:rsid w:val="00BA3CA6"/>
    <w:rsid w:val="00BB1DC8"/>
    <w:rsid w:val="00BB30D7"/>
    <w:rsid w:val="00BC28D0"/>
    <w:rsid w:val="00BC3537"/>
    <w:rsid w:val="00BD4AC2"/>
    <w:rsid w:val="00BE6268"/>
    <w:rsid w:val="00C02617"/>
    <w:rsid w:val="00C2381F"/>
    <w:rsid w:val="00C32D0F"/>
    <w:rsid w:val="00C46FCC"/>
    <w:rsid w:val="00C4725F"/>
    <w:rsid w:val="00C618DC"/>
    <w:rsid w:val="00C764FD"/>
    <w:rsid w:val="00C83A6D"/>
    <w:rsid w:val="00C912D2"/>
    <w:rsid w:val="00C95937"/>
    <w:rsid w:val="00CA6401"/>
    <w:rsid w:val="00CB66DC"/>
    <w:rsid w:val="00CB77B2"/>
    <w:rsid w:val="00CC6AE7"/>
    <w:rsid w:val="00CF0717"/>
    <w:rsid w:val="00CF41E4"/>
    <w:rsid w:val="00D049BD"/>
    <w:rsid w:val="00D058E5"/>
    <w:rsid w:val="00D06F84"/>
    <w:rsid w:val="00D218C3"/>
    <w:rsid w:val="00D276CD"/>
    <w:rsid w:val="00D3641B"/>
    <w:rsid w:val="00D4392D"/>
    <w:rsid w:val="00D54F05"/>
    <w:rsid w:val="00D57349"/>
    <w:rsid w:val="00D67942"/>
    <w:rsid w:val="00D8022A"/>
    <w:rsid w:val="00D84342"/>
    <w:rsid w:val="00D90DFF"/>
    <w:rsid w:val="00D97004"/>
    <w:rsid w:val="00DB597A"/>
    <w:rsid w:val="00DB7F36"/>
    <w:rsid w:val="00DC3039"/>
    <w:rsid w:val="00DC4651"/>
    <w:rsid w:val="00DE0109"/>
    <w:rsid w:val="00DF3392"/>
    <w:rsid w:val="00E055BC"/>
    <w:rsid w:val="00E20DF1"/>
    <w:rsid w:val="00E22D80"/>
    <w:rsid w:val="00E3787D"/>
    <w:rsid w:val="00E400D7"/>
    <w:rsid w:val="00E43865"/>
    <w:rsid w:val="00E465CE"/>
    <w:rsid w:val="00E5002C"/>
    <w:rsid w:val="00E50193"/>
    <w:rsid w:val="00E52809"/>
    <w:rsid w:val="00E531E2"/>
    <w:rsid w:val="00E55A45"/>
    <w:rsid w:val="00E658BB"/>
    <w:rsid w:val="00E66F65"/>
    <w:rsid w:val="00E717EE"/>
    <w:rsid w:val="00E814A9"/>
    <w:rsid w:val="00E83088"/>
    <w:rsid w:val="00E92FF0"/>
    <w:rsid w:val="00E96D04"/>
    <w:rsid w:val="00EA5003"/>
    <w:rsid w:val="00EB07FE"/>
    <w:rsid w:val="00EB14A9"/>
    <w:rsid w:val="00EB3473"/>
    <w:rsid w:val="00EB7D18"/>
    <w:rsid w:val="00ED3A58"/>
    <w:rsid w:val="00ED7149"/>
    <w:rsid w:val="00EE0411"/>
    <w:rsid w:val="00EF084A"/>
    <w:rsid w:val="00EF72B7"/>
    <w:rsid w:val="00F03E56"/>
    <w:rsid w:val="00F14646"/>
    <w:rsid w:val="00F23508"/>
    <w:rsid w:val="00F31785"/>
    <w:rsid w:val="00F344A8"/>
    <w:rsid w:val="00F378FD"/>
    <w:rsid w:val="00F43468"/>
    <w:rsid w:val="00F6592A"/>
    <w:rsid w:val="00F91BB0"/>
    <w:rsid w:val="00F9705F"/>
    <w:rsid w:val="00FA3041"/>
    <w:rsid w:val="00FB5972"/>
    <w:rsid w:val="00FE5B46"/>
    <w:rsid w:val="00FF1446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9181"/>
  <w15:docId w15:val="{50499E7D-24B9-41A6-B283-4888950C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F2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rsid w:val="00410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A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F95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2F4BA7"/>
    <w:pPr>
      <w:ind w:left="720"/>
      <w:contextualSpacing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6D2A1C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7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28D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B1AED68FAA543AB7B92823A3DE12C" ma:contentTypeVersion="10" ma:contentTypeDescription="Create a new document." ma:contentTypeScope="" ma:versionID="ee2b656c6eac90594e85b99bacf8cc0b">
  <xsd:schema xmlns:xsd="http://www.w3.org/2001/XMLSchema" xmlns:xs="http://www.w3.org/2001/XMLSchema" xmlns:p="http://schemas.microsoft.com/office/2006/metadata/properties" xmlns:ns3="0fd5a266-aae3-4582-9058-f7e9bddb4080" targetNamespace="http://schemas.microsoft.com/office/2006/metadata/properties" ma:root="true" ma:fieldsID="b04afc4e5606c489206b70e6d590d131" ns3:_="">
    <xsd:import namespace="0fd5a266-aae3-4582-9058-f7e9bddb4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a266-aae3-4582-9058-f7e9bddb4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3C7DC-9212-44E3-BC1F-4350CCB5A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92BFF-8087-40FE-B66C-18E5B3AD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a266-aae3-4582-9058-f7e9bddb4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59FB8-FDCB-4E9C-A80C-92EFB278D2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fd5a266-aae3-4582-9058-f7e9bddb408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Wys, Shelley</dc:creator>
  <cp:lastModifiedBy>Masuo, Janet</cp:lastModifiedBy>
  <cp:revision>2</cp:revision>
  <cp:lastPrinted>1900-01-01T08:00:00Z</cp:lastPrinted>
  <dcterms:created xsi:type="dcterms:W3CDTF">2020-07-07T17:44:00Z</dcterms:created>
  <dcterms:modified xsi:type="dcterms:W3CDTF">2020-07-07T17:44:00Z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0x010100805B1AED68FAA543AB7B92823A3DE12C</vt:lpwstr>
  </property>
</Properties>
</file>