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937DA" w14:textId="77777777" w:rsidR="00907CA7" w:rsidRPr="00A46A5D" w:rsidRDefault="00907CA7" w:rsidP="00907CA7">
      <w:pPr>
        <w:pStyle w:val="Heading2"/>
        <w:rPr>
          <w:b w:val="0"/>
          <w:sz w:val="24"/>
          <w:u w:val="none"/>
        </w:rPr>
      </w:pPr>
    </w:p>
    <w:p w14:paraId="63D085F4" w14:textId="77777777" w:rsidR="00907CA7" w:rsidRPr="00F71F8C" w:rsidRDefault="00907CA7" w:rsidP="00907CA7">
      <w:pPr>
        <w:pStyle w:val="Heading2"/>
        <w:rPr>
          <w:rFonts w:ascii="Arial" w:hAnsi="Arial" w:cs="Arial"/>
          <w:sz w:val="24"/>
        </w:rPr>
      </w:pPr>
      <w:r w:rsidRPr="00F71F8C">
        <w:rPr>
          <w:rFonts w:ascii="Arial" w:hAnsi="Arial" w:cs="Arial"/>
          <w:sz w:val="24"/>
        </w:rPr>
        <w:t>STAFF REPORT</w:t>
      </w:r>
    </w:p>
    <w:p w14:paraId="51AFC0B9" w14:textId="77777777" w:rsidR="00907CA7" w:rsidRPr="00F3508D" w:rsidRDefault="00907CA7" w:rsidP="00907CA7">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907CA7" w:rsidRPr="009349D6" w14:paraId="7F4B2553" w14:textId="77777777" w:rsidTr="003E056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E81664D" w14:textId="77777777" w:rsidR="00907CA7" w:rsidRPr="009349D6" w:rsidRDefault="00907CA7" w:rsidP="003E0565">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53E83CC" w14:textId="1AFCF02D" w:rsidR="00907CA7" w:rsidRPr="009349D6" w:rsidRDefault="003D2D6A" w:rsidP="003E0565">
            <w:pPr>
              <w:spacing w:before="12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6A52EB32" w14:textId="77777777" w:rsidR="00907CA7" w:rsidRPr="009349D6" w:rsidRDefault="00907CA7" w:rsidP="003E0565">
            <w:pPr>
              <w:spacing w:before="1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A15BEF3" w14:textId="77777777" w:rsidR="00907CA7" w:rsidRPr="009349D6" w:rsidRDefault="00907CA7" w:rsidP="003E0565">
            <w:pPr>
              <w:spacing w:before="120"/>
              <w:rPr>
                <w:rFonts w:ascii="Arial" w:hAnsi="Arial" w:cs="Arial"/>
              </w:rPr>
            </w:pPr>
            <w:r>
              <w:rPr>
                <w:rFonts w:ascii="Arial" w:hAnsi="Arial" w:cs="Arial"/>
              </w:rPr>
              <w:t>Mike Reed</w:t>
            </w:r>
          </w:p>
        </w:tc>
      </w:tr>
      <w:tr w:rsidR="00907CA7" w:rsidRPr="009349D6" w14:paraId="27C36422" w14:textId="77777777" w:rsidTr="003E056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0E3D213" w14:textId="77777777" w:rsidR="00907CA7" w:rsidRPr="009349D6" w:rsidRDefault="00907CA7" w:rsidP="003E0565">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EFECC30" w14:textId="77777777" w:rsidR="00907CA7" w:rsidRPr="009349D6" w:rsidRDefault="00907CA7" w:rsidP="003E0565">
            <w:pPr>
              <w:rPr>
                <w:rFonts w:ascii="Arial" w:hAnsi="Arial" w:cs="Arial"/>
              </w:rPr>
            </w:pPr>
            <w:r>
              <w:rPr>
                <w:rFonts w:ascii="Arial" w:hAnsi="Arial" w:cs="Arial"/>
              </w:rPr>
              <w:t>2019-0348</w:t>
            </w:r>
          </w:p>
        </w:tc>
        <w:tc>
          <w:tcPr>
            <w:tcW w:w="1170" w:type="dxa"/>
            <w:tcBorders>
              <w:top w:val="single" w:sz="4" w:space="0" w:color="auto"/>
              <w:left w:val="single" w:sz="4" w:space="0" w:color="auto"/>
              <w:bottom w:val="single" w:sz="4" w:space="0" w:color="auto"/>
              <w:right w:val="single" w:sz="4" w:space="0" w:color="auto"/>
            </w:tcBorders>
            <w:vAlign w:val="center"/>
          </w:tcPr>
          <w:p w14:paraId="4FEC2A80" w14:textId="77777777" w:rsidR="00907CA7" w:rsidRPr="009349D6" w:rsidRDefault="00907CA7" w:rsidP="003E0565">
            <w:pPr>
              <w:spacing w:before="1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227465E" w14:textId="77777777" w:rsidR="00907CA7" w:rsidRPr="009349D6" w:rsidRDefault="00907CA7" w:rsidP="003E0565">
            <w:pPr>
              <w:spacing w:before="120"/>
              <w:rPr>
                <w:rFonts w:ascii="Arial" w:hAnsi="Arial" w:cs="Arial"/>
              </w:rPr>
            </w:pPr>
            <w:r>
              <w:rPr>
                <w:rFonts w:ascii="Arial" w:hAnsi="Arial" w:cs="Arial"/>
              </w:rPr>
              <w:t>October 1, 2019</w:t>
            </w:r>
          </w:p>
        </w:tc>
      </w:tr>
    </w:tbl>
    <w:p w14:paraId="0DE539FB" w14:textId="77777777" w:rsidR="00907CA7" w:rsidRPr="00D8304F" w:rsidRDefault="00907CA7" w:rsidP="00907CA7">
      <w:pPr>
        <w:rPr>
          <w:rFonts w:ascii="Arial" w:hAnsi="Arial" w:cs="Arial"/>
          <w:b/>
          <w:i/>
          <w:szCs w:val="24"/>
          <w:u w:val="single"/>
        </w:rPr>
      </w:pPr>
    </w:p>
    <w:p w14:paraId="2DEE0C8E" w14:textId="77777777" w:rsidR="00907CA7" w:rsidRPr="004671A2" w:rsidRDefault="00907CA7" w:rsidP="007E26B6">
      <w:pPr>
        <w:jc w:val="both"/>
        <w:rPr>
          <w:rFonts w:ascii="Arial" w:hAnsi="Arial" w:cs="Arial"/>
          <w:b/>
          <w:szCs w:val="24"/>
          <w:u w:val="single"/>
        </w:rPr>
      </w:pPr>
      <w:r w:rsidRPr="004671A2">
        <w:rPr>
          <w:rFonts w:ascii="Arial" w:hAnsi="Arial" w:cs="Arial"/>
          <w:b/>
          <w:szCs w:val="24"/>
          <w:u w:val="single"/>
        </w:rPr>
        <w:t>SUBJECT</w:t>
      </w:r>
    </w:p>
    <w:p w14:paraId="20646A2C" w14:textId="77777777" w:rsidR="00907CA7" w:rsidRPr="00E854C1" w:rsidRDefault="00907CA7" w:rsidP="007E26B6">
      <w:pPr>
        <w:jc w:val="both"/>
        <w:rPr>
          <w:rFonts w:ascii="Arial" w:hAnsi="Arial" w:cs="Arial"/>
          <w:b/>
          <w:szCs w:val="24"/>
          <w:u w:val="single"/>
        </w:rPr>
      </w:pPr>
      <w:r>
        <w:rPr>
          <w:rFonts w:ascii="Arial" w:hAnsi="Arial" w:cs="Arial"/>
          <w:szCs w:val="24"/>
        </w:rPr>
        <w:t>An ordinance approving a memorandum of Agreement between King County and Teamsters Local 117, addressing wage range adjustments for bargaining unit members.</w:t>
      </w:r>
    </w:p>
    <w:p w14:paraId="4749D182" w14:textId="77777777" w:rsidR="00907CA7" w:rsidRDefault="00907CA7" w:rsidP="007E26B6">
      <w:pPr>
        <w:jc w:val="both"/>
        <w:rPr>
          <w:rFonts w:ascii="Arial" w:hAnsi="Arial" w:cs="Arial"/>
          <w:b/>
          <w:szCs w:val="24"/>
          <w:u w:val="single"/>
        </w:rPr>
      </w:pPr>
    </w:p>
    <w:p w14:paraId="75F7328D" w14:textId="77777777" w:rsidR="00907CA7" w:rsidRPr="00B24C5A" w:rsidRDefault="00907CA7" w:rsidP="007E26B6">
      <w:pPr>
        <w:jc w:val="both"/>
        <w:rPr>
          <w:rFonts w:ascii="Arial" w:hAnsi="Arial" w:cs="Arial"/>
          <w:b/>
          <w:szCs w:val="24"/>
          <w:u w:val="single"/>
        </w:rPr>
      </w:pPr>
      <w:r w:rsidRPr="00B24C5A">
        <w:rPr>
          <w:rFonts w:ascii="Arial" w:hAnsi="Arial" w:cs="Arial"/>
          <w:b/>
          <w:szCs w:val="24"/>
          <w:u w:val="single"/>
        </w:rPr>
        <w:t>SUMMARY:</w:t>
      </w:r>
    </w:p>
    <w:p w14:paraId="275B529F" w14:textId="347C215F" w:rsidR="00907CA7" w:rsidRPr="006608AD" w:rsidRDefault="00907CA7" w:rsidP="007E26B6">
      <w:pPr>
        <w:jc w:val="both"/>
        <w:rPr>
          <w:rFonts w:ascii="Arial" w:hAnsi="Arial" w:cs="Arial"/>
          <w:b/>
          <w:szCs w:val="24"/>
          <w:u w:val="single"/>
        </w:rPr>
      </w:pPr>
      <w:r>
        <w:rPr>
          <w:rFonts w:ascii="Arial" w:hAnsi="Arial" w:cs="Arial"/>
          <w:szCs w:val="24"/>
        </w:rPr>
        <w:t xml:space="preserve">King County and labor representatives agreed upon a Master Labor Agreement </w:t>
      </w:r>
      <w:r w:rsidR="00125209">
        <w:rPr>
          <w:rFonts w:ascii="Arial" w:hAnsi="Arial" w:cs="Arial"/>
          <w:szCs w:val="24"/>
        </w:rPr>
        <w:t xml:space="preserve">for Teamsters Local 117, representing Wastewater Treatment Division supervisors and employees, </w:t>
      </w:r>
      <w:r>
        <w:rPr>
          <w:rFonts w:ascii="Arial" w:hAnsi="Arial" w:cs="Arial"/>
          <w:szCs w:val="24"/>
        </w:rPr>
        <w:t>in 2017, and a Total Compensation package in 2018; the parties agreed to delay addressing range adjustments pending a completion of a joint wage study.  The parties have completed a wage study, and ar</w:t>
      </w:r>
      <w:r w:rsidR="001225C9">
        <w:rPr>
          <w:rFonts w:ascii="Arial" w:hAnsi="Arial" w:cs="Arial"/>
          <w:szCs w:val="24"/>
        </w:rPr>
        <w:t xml:space="preserve">rived at agreement regarding </w:t>
      </w:r>
      <w:r>
        <w:rPr>
          <w:rFonts w:ascii="Arial" w:hAnsi="Arial" w:cs="Arial"/>
          <w:szCs w:val="24"/>
        </w:rPr>
        <w:t>range adjustments.  Proposed Ordinance 2019</w:t>
      </w:r>
      <w:r w:rsidR="001225C9">
        <w:rPr>
          <w:rFonts w:ascii="Arial" w:hAnsi="Arial" w:cs="Arial"/>
          <w:szCs w:val="24"/>
        </w:rPr>
        <w:t>-0348</w:t>
      </w:r>
      <w:r w:rsidR="00125209">
        <w:rPr>
          <w:rFonts w:ascii="Arial" w:hAnsi="Arial" w:cs="Arial"/>
          <w:szCs w:val="24"/>
        </w:rPr>
        <w:t xml:space="preserve"> approves the Memorandum of Agreement confirming the agreed-upon wage range adjustments.</w:t>
      </w:r>
    </w:p>
    <w:p w14:paraId="757D59ED" w14:textId="77777777" w:rsidR="00907CA7" w:rsidRDefault="00907CA7" w:rsidP="007E26B6">
      <w:pPr>
        <w:jc w:val="both"/>
        <w:rPr>
          <w:rFonts w:ascii="Arial" w:hAnsi="Arial" w:cs="Arial"/>
          <w:i/>
          <w:szCs w:val="24"/>
        </w:rPr>
      </w:pPr>
    </w:p>
    <w:p w14:paraId="64EFD3D4" w14:textId="77777777" w:rsidR="00907CA7" w:rsidRPr="004671A2" w:rsidRDefault="00907CA7" w:rsidP="007E26B6">
      <w:pPr>
        <w:jc w:val="both"/>
        <w:rPr>
          <w:rFonts w:ascii="Arial" w:hAnsi="Arial" w:cs="Arial"/>
          <w:b/>
          <w:szCs w:val="24"/>
          <w:u w:val="single"/>
        </w:rPr>
      </w:pPr>
      <w:r w:rsidRPr="004671A2">
        <w:rPr>
          <w:rFonts w:ascii="Arial" w:hAnsi="Arial" w:cs="Arial"/>
          <w:b/>
          <w:szCs w:val="24"/>
          <w:u w:val="single"/>
        </w:rPr>
        <w:t xml:space="preserve">BACKGROUND: </w:t>
      </w:r>
    </w:p>
    <w:p w14:paraId="5F9E5A3C" w14:textId="5451E77F" w:rsidR="00907CA7" w:rsidRDefault="00907CA7" w:rsidP="007E26B6">
      <w:pPr>
        <w:jc w:val="both"/>
        <w:rPr>
          <w:rFonts w:ascii="Arial" w:hAnsi="Arial" w:cs="Arial"/>
          <w:szCs w:val="24"/>
        </w:rPr>
      </w:pPr>
      <w:r>
        <w:rPr>
          <w:rFonts w:ascii="Arial" w:hAnsi="Arial" w:cs="Arial"/>
          <w:szCs w:val="24"/>
        </w:rPr>
        <w:t xml:space="preserve">The Wastewater Treatment Division Supervisors unit of the International Brotherhood of Teamsters Local 117 represents 29 supervisors and employees within the Finance section.  Employees in this bargaining unit participate in the </w:t>
      </w:r>
      <w:r w:rsidR="004C1194">
        <w:rPr>
          <w:rFonts w:ascii="Arial" w:hAnsi="Arial" w:cs="Arial"/>
          <w:szCs w:val="24"/>
        </w:rPr>
        <w:t xml:space="preserve">Council-approved </w:t>
      </w:r>
      <w:r>
        <w:rPr>
          <w:rFonts w:ascii="Arial" w:hAnsi="Arial" w:cs="Arial"/>
          <w:szCs w:val="24"/>
        </w:rPr>
        <w:t>Master Labor Agreement, and the Total Compensation package, approved by Council in 2018.</w:t>
      </w:r>
    </w:p>
    <w:p w14:paraId="58F8910D" w14:textId="77777777" w:rsidR="00907CA7" w:rsidRDefault="00907CA7" w:rsidP="007E26B6">
      <w:pPr>
        <w:jc w:val="both"/>
        <w:rPr>
          <w:rFonts w:ascii="Arial" w:hAnsi="Arial" w:cs="Arial"/>
          <w:szCs w:val="24"/>
        </w:rPr>
      </w:pPr>
    </w:p>
    <w:p w14:paraId="52E19715" w14:textId="77777777" w:rsidR="00907CA7" w:rsidRDefault="00907CA7" w:rsidP="007E26B6">
      <w:pPr>
        <w:jc w:val="both"/>
        <w:rPr>
          <w:rFonts w:ascii="Arial" w:hAnsi="Arial" w:cs="Arial"/>
          <w:szCs w:val="24"/>
        </w:rPr>
      </w:pPr>
      <w:r>
        <w:rPr>
          <w:rFonts w:ascii="Arial" w:hAnsi="Arial" w:cs="Arial"/>
          <w:szCs w:val="24"/>
        </w:rPr>
        <w:t xml:space="preserve">In the process of negotiating the Master Labor Agreement and Total Compensation package, the parties agreed to defer consideration of adjustments to the wage ranges for various positions within the bargaining unit; this was agreed to as a means of avoiding delay on the Master Labor Agreement and Total Compensation package.  The parties agreed to undertake a joint wage study to support negotiations on range adjustments.  </w:t>
      </w:r>
    </w:p>
    <w:p w14:paraId="336DE808" w14:textId="77777777" w:rsidR="00907CA7" w:rsidRDefault="00907CA7" w:rsidP="007E26B6">
      <w:pPr>
        <w:jc w:val="both"/>
        <w:rPr>
          <w:rFonts w:ascii="Arial" w:hAnsi="Arial" w:cs="Arial"/>
          <w:szCs w:val="24"/>
        </w:rPr>
      </w:pPr>
    </w:p>
    <w:p w14:paraId="1A6B47DC" w14:textId="77777777" w:rsidR="00907CA7" w:rsidRDefault="00907CA7" w:rsidP="007E26B6">
      <w:pPr>
        <w:jc w:val="both"/>
        <w:rPr>
          <w:rFonts w:ascii="Arial" w:hAnsi="Arial" w:cs="Arial"/>
          <w:szCs w:val="24"/>
        </w:rPr>
      </w:pPr>
      <w:r>
        <w:rPr>
          <w:rFonts w:ascii="Arial" w:hAnsi="Arial" w:cs="Arial"/>
          <w:szCs w:val="24"/>
        </w:rPr>
        <w:t>The parties have now completed the wage study, and have reached agreement on proposed range adjustments.  The proposal would include the following adjustments:</w:t>
      </w:r>
    </w:p>
    <w:p w14:paraId="20B08B4E" w14:textId="77777777" w:rsidR="00907CA7" w:rsidRPr="00E243C4" w:rsidRDefault="00907CA7" w:rsidP="007E26B6">
      <w:pPr>
        <w:pStyle w:val="ListParagraph"/>
        <w:numPr>
          <w:ilvl w:val="0"/>
          <w:numId w:val="4"/>
        </w:numPr>
        <w:jc w:val="both"/>
        <w:rPr>
          <w:rFonts w:ascii="Arial" w:hAnsi="Arial" w:cs="Arial"/>
          <w:b/>
          <w:u w:val="single"/>
        </w:rPr>
      </w:pPr>
      <w:r>
        <w:rPr>
          <w:rFonts w:ascii="Arial" w:hAnsi="Arial" w:cs="Arial"/>
        </w:rPr>
        <w:t>An Administrator III position, at wage range 63 (effective 1/1/2018) would be added;</w:t>
      </w:r>
    </w:p>
    <w:p w14:paraId="2FDCF4A5" w14:textId="77777777" w:rsidR="00907CA7" w:rsidRPr="007C0AA4" w:rsidRDefault="00907CA7" w:rsidP="007E26B6">
      <w:pPr>
        <w:pStyle w:val="ListParagraph"/>
        <w:numPr>
          <w:ilvl w:val="0"/>
          <w:numId w:val="4"/>
        </w:numPr>
        <w:jc w:val="both"/>
        <w:rPr>
          <w:rFonts w:ascii="Arial" w:hAnsi="Arial" w:cs="Arial"/>
          <w:b/>
          <w:u w:val="single"/>
        </w:rPr>
      </w:pPr>
      <w:r>
        <w:rPr>
          <w:rFonts w:ascii="Arial" w:hAnsi="Arial" w:cs="Arial"/>
        </w:rPr>
        <w:t>The existing Process Control Supervisor wage range would be adjusted to wage range 72 (1/1/18); 73 (1/1/19); and 74(1/1/20);</w:t>
      </w:r>
    </w:p>
    <w:p w14:paraId="4AA23874" w14:textId="77777777" w:rsidR="00907CA7" w:rsidRPr="007C0AA4" w:rsidRDefault="00907CA7" w:rsidP="007E26B6">
      <w:pPr>
        <w:pStyle w:val="ListParagraph"/>
        <w:numPr>
          <w:ilvl w:val="0"/>
          <w:numId w:val="4"/>
        </w:numPr>
        <w:jc w:val="both"/>
        <w:rPr>
          <w:rFonts w:ascii="Arial" w:hAnsi="Arial" w:cs="Arial"/>
          <w:b/>
          <w:u w:val="single"/>
        </w:rPr>
      </w:pPr>
      <w:r>
        <w:rPr>
          <w:rFonts w:ascii="Arial" w:hAnsi="Arial" w:cs="Arial"/>
        </w:rPr>
        <w:t>The Safety and Health Supervisor classification title would be deleted;</w:t>
      </w:r>
    </w:p>
    <w:p w14:paraId="4C5CA42A" w14:textId="77777777" w:rsidR="00907CA7" w:rsidRPr="007C0AA4" w:rsidRDefault="00907CA7" w:rsidP="007E26B6">
      <w:pPr>
        <w:pStyle w:val="ListParagraph"/>
        <w:numPr>
          <w:ilvl w:val="0"/>
          <w:numId w:val="4"/>
        </w:numPr>
        <w:jc w:val="both"/>
        <w:rPr>
          <w:rFonts w:ascii="Arial" w:hAnsi="Arial" w:cs="Arial"/>
          <w:b/>
          <w:u w:val="single"/>
        </w:rPr>
      </w:pPr>
      <w:r>
        <w:rPr>
          <w:rFonts w:ascii="Arial" w:hAnsi="Arial" w:cs="Arial"/>
        </w:rPr>
        <w:t>The Wastewater Maintenance Supervisor wage range would be adjusted to 70 (1/1/2018); 71 (1/1/2019) and 72(1/1/2020);</w:t>
      </w:r>
    </w:p>
    <w:p w14:paraId="1912B9EC" w14:textId="77777777" w:rsidR="00907CA7" w:rsidRPr="007C0AA4" w:rsidRDefault="00907CA7" w:rsidP="007E26B6">
      <w:pPr>
        <w:pStyle w:val="ListParagraph"/>
        <w:numPr>
          <w:ilvl w:val="0"/>
          <w:numId w:val="4"/>
        </w:numPr>
        <w:jc w:val="both"/>
        <w:rPr>
          <w:rFonts w:ascii="Arial" w:hAnsi="Arial" w:cs="Arial"/>
          <w:b/>
          <w:u w:val="single"/>
        </w:rPr>
      </w:pPr>
      <w:r>
        <w:rPr>
          <w:rFonts w:ascii="Arial" w:hAnsi="Arial" w:cs="Arial"/>
        </w:rPr>
        <w:lastRenderedPageBreak/>
        <w:t>A Wastewater Operations Engineering Supervisor classification title would be created, at wage range 71 (1/1/2019) and 72 (1/1/2020);</w:t>
      </w:r>
    </w:p>
    <w:p w14:paraId="7E736454" w14:textId="77777777" w:rsidR="00907CA7" w:rsidRPr="007C0AA4" w:rsidRDefault="00907CA7" w:rsidP="007E26B6">
      <w:pPr>
        <w:pStyle w:val="ListParagraph"/>
        <w:numPr>
          <w:ilvl w:val="0"/>
          <w:numId w:val="4"/>
        </w:numPr>
        <w:jc w:val="both"/>
        <w:rPr>
          <w:rFonts w:ascii="Arial" w:hAnsi="Arial" w:cs="Arial"/>
          <w:b/>
          <w:u w:val="single"/>
        </w:rPr>
      </w:pPr>
      <w:r>
        <w:rPr>
          <w:rFonts w:ascii="Arial" w:hAnsi="Arial" w:cs="Arial"/>
        </w:rPr>
        <w:t>The existing Wastewater Treatment Supervisor wage range would be adjusted to wage range 70 (1/1/2019);</w:t>
      </w:r>
    </w:p>
    <w:p w14:paraId="2BDCE34D" w14:textId="77777777" w:rsidR="00907CA7" w:rsidRPr="007C0AA4" w:rsidRDefault="00907CA7" w:rsidP="007E26B6">
      <w:pPr>
        <w:pStyle w:val="ListParagraph"/>
        <w:numPr>
          <w:ilvl w:val="0"/>
          <w:numId w:val="4"/>
        </w:numPr>
        <w:jc w:val="both"/>
        <w:rPr>
          <w:rFonts w:ascii="Arial" w:hAnsi="Arial" w:cs="Arial"/>
          <w:b/>
          <w:u w:val="single"/>
        </w:rPr>
      </w:pPr>
      <w:r>
        <w:rPr>
          <w:rFonts w:ascii="Arial" w:hAnsi="Arial" w:cs="Arial"/>
        </w:rPr>
        <w:t>The existing Wastewater Treatment Supervisor (Rotating) wage range would be adjusted to wage range 69 (1/1/2019);</w:t>
      </w:r>
    </w:p>
    <w:p w14:paraId="5408D351" w14:textId="77777777" w:rsidR="00907CA7" w:rsidRPr="00B24C5A" w:rsidRDefault="00907CA7" w:rsidP="007E26B6">
      <w:pPr>
        <w:pStyle w:val="ListParagraph"/>
        <w:numPr>
          <w:ilvl w:val="0"/>
          <w:numId w:val="4"/>
        </w:numPr>
        <w:jc w:val="both"/>
        <w:rPr>
          <w:rFonts w:ascii="Arial" w:hAnsi="Arial" w:cs="Arial"/>
          <w:b/>
          <w:u w:val="single"/>
        </w:rPr>
      </w:pPr>
      <w:r>
        <w:rPr>
          <w:rFonts w:ascii="Arial" w:hAnsi="Arial" w:cs="Arial"/>
        </w:rPr>
        <w:t>The job code would be adjusted for the existing Capital Projects Financial Advisor.</w:t>
      </w:r>
    </w:p>
    <w:p w14:paraId="715BBD20" w14:textId="77777777" w:rsidR="001225C9" w:rsidRDefault="001225C9" w:rsidP="007E26B6">
      <w:pPr>
        <w:jc w:val="both"/>
        <w:rPr>
          <w:rFonts w:ascii="Arial" w:hAnsi="Arial" w:cs="Arial"/>
        </w:rPr>
      </w:pPr>
    </w:p>
    <w:p w14:paraId="719FBC2A" w14:textId="19190EDC" w:rsidR="00907CA7" w:rsidRPr="00B24C5A" w:rsidRDefault="00907CA7" w:rsidP="007E26B6">
      <w:pPr>
        <w:jc w:val="both"/>
        <w:rPr>
          <w:rFonts w:ascii="Arial" w:hAnsi="Arial" w:cs="Arial"/>
        </w:rPr>
      </w:pPr>
      <w:r>
        <w:rPr>
          <w:rFonts w:ascii="Arial" w:hAnsi="Arial" w:cs="Arial"/>
        </w:rPr>
        <w:t xml:space="preserve">These proposed changes are summarized in the Agreements table of the Memorandum of Agreement, signed by the parties several months ago.  Proposed Ordinance 2019-0348 would adopt this Memorandum of Agreement, with terms and conditions continuing through December 31, 2020.  </w:t>
      </w:r>
    </w:p>
    <w:p w14:paraId="18028D1F" w14:textId="77777777" w:rsidR="00907CA7" w:rsidRPr="004671A2" w:rsidRDefault="00907CA7" w:rsidP="007E26B6">
      <w:pPr>
        <w:jc w:val="both"/>
        <w:rPr>
          <w:rFonts w:ascii="Arial" w:hAnsi="Arial" w:cs="Arial"/>
          <w:szCs w:val="24"/>
        </w:rPr>
      </w:pPr>
    </w:p>
    <w:p w14:paraId="34ECAD76" w14:textId="77777777" w:rsidR="00907CA7" w:rsidRPr="004671A2" w:rsidRDefault="00907CA7" w:rsidP="007E26B6">
      <w:pPr>
        <w:jc w:val="both"/>
        <w:rPr>
          <w:rFonts w:ascii="Arial" w:hAnsi="Arial" w:cs="Arial"/>
          <w:b/>
          <w:szCs w:val="24"/>
          <w:u w:val="single"/>
        </w:rPr>
      </w:pPr>
      <w:r w:rsidRPr="004671A2">
        <w:rPr>
          <w:rFonts w:ascii="Arial" w:hAnsi="Arial" w:cs="Arial"/>
          <w:b/>
          <w:szCs w:val="24"/>
          <w:u w:val="single"/>
        </w:rPr>
        <w:t>ANALYSIS:</w:t>
      </w:r>
    </w:p>
    <w:p w14:paraId="76C7617A" w14:textId="3F1450EE" w:rsidR="00907CA7" w:rsidRPr="00786482" w:rsidRDefault="00786482" w:rsidP="007E26B6">
      <w:pPr>
        <w:jc w:val="both"/>
        <w:rPr>
          <w:rFonts w:ascii="Arial" w:hAnsi="Arial" w:cs="Arial"/>
          <w:szCs w:val="24"/>
        </w:rPr>
      </w:pPr>
      <w:r>
        <w:rPr>
          <w:rFonts w:ascii="Arial" w:hAnsi="Arial" w:cs="Arial"/>
          <w:szCs w:val="24"/>
        </w:rPr>
        <w:t>The approval of this Memorandum of Agreement follows through on the deferred wage range adjustments associated with the WTD Supervisors portion of the Master Labor Agreement and Total Compensation Packa</w:t>
      </w:r>
      <w:r w:rsidR="007E26B6">
        <w:rPr>
          <w:rFonts w:ascii="Arial" w:hAnsi="Arial" w:cs="Arial"/>
          <w:szCs w:val="24"/>
        </w:rPr>
        <w:t xml:space="preserve">ge, and results from a joint wage study participated in by both parties.  </w:t>
      </w:r>
    </w:p>
    <w:p w14:paraId="59F38ED0" w14:textId="77777777" w:rsidR="00907CA7" w:rsidRPr="004671A2" w:rsidRDefault="00907CA7" w:rsidP="00907CA7">
      <w:pPr>
        <w:rPr>
          <w:rFonts w:ascii="Arial" w:hAnsi="Arial" w:cs="Arial"/>
          <w:szCs w:val="24"/>
        </w:rPr>
      </w:pPr>
    </w:p>
    <w:p w14:paraId="6FBAA763" w14:textId="77777777" w:rsidR="00907CA7" w:rsidRPr="004671A2" w:rsidRDefault="00907CA7" w:rsidP="00907CA7">
      <w:pPr>
        <w:rPr>
          <w:rFonts w:ascii="Arial" w:hAnsi="Arial" w:cs="Arial"/>
          <w:szCs w:val="24"/>
        </w:rPr>
      </w:pPr>
      <w:r w:rsidRPr="004671A2">
        <w:rPr>
          <w:rFonts w:ascii="Arial" w:hAnsi="Arial" w:cs="Arial"/>
          <w:b/>
          <w:szCs w:val="24"/>
          <w:u w:val="single"/>
        </w:rPr>
        <w:t>ATTACHMENTS:</w:t>
      </w:r>
    </w:p>
    <w:p w14:paraId="66B47B65" w14:textId="77777777" w:rsidR="00907CA7" w:rsidRPr="004671A2" w:rsidRDefault="00907CA7" w:rsidP="00907CA7">
      <w:pPr>
        <w:rPr>
          <w:rFonts w:ascii="Arial" w:hAnsi="Arial" w:cs="Arial"/>
          <w:szCs w:val="24"/>
        </w:rPr>
      </w:pPr>
    </w:p>
    <w:p w14:paraId="34EECA67" w14:textId="63D84071" w:rsidR="00907CA7" w:rsidRDefault="00907CA7" w:rsidP="00907CA7">
      <w:pPr>
        <w:numPr>
          <w:ilvl w:val="0"/>
          <w:numId w:val="2"/>
        </w:numPr>
        <w:rPr>
          <w:rFonts w:ascii="Arial" w:hAnsi="Arial" w:cs="Arial"/>
          <w:szCs w:val="24"/>
        </w:rPr>
      </w:pPr>
      <w:r w:rsidRPr="004671A2">
        <w:rPr>
          <w:rFonts w:ascii="Arial" w:hAnsi="Arial" w:cs="Arial"/>
          <w:szCs w:val="24"/>
        </w:rPr>
        <w:t xml:space="preserve">Proposed Ordinance </w:t>
      </w:r>
      <w:r w:rsidR="00786482">
        <w:rPr>
          <w:rFonts w:ascii="Arial" w:hAnsi="Arial" w:cs="Arial"/>
          <w:szCs w:val="24"/>
        </w:rPr>
        <w:t>2019-0348</w:t>
      </w:r>
      <w:r w:rsidRPr="004671A2">
        <w:rPr>
          <w:rFonts w:ascii="Arial" w:hAnsi="Arial" w:cs="Arial"/>
          <w:szCs w:val="24"/>
        </w:rPr>
        <w:t xml:space="preserve"> (and its attachment</w:t>
      </w:r>
      <w:bookmarkStart w:id="0" w:name="_GoBack"/>
      <w:bookmarkEnd w:id="0"/>
      <w:r w:rsidRPr="004671A2">
        <w:rPr>
          <w:rFonts w:ascii="Arial" w:hAnsi="Arial" w:cs="Arial"/>
          <w:szCs w:val="24"/>
        </w:rPr>
        <w:t>)</w:t>
      </w:r>
    </w:p>
    <w:p w14:paraId="07AB7D40" w14:textId="3CB6EEC1" w:rsidR="00786482" w:rsidRPr="004671A2" w:rsidRDefault="00786482" w:rsidP="00786482">
      <w:pPr>
        <w:numPr>
          <w:ilvl w:val="1"/>
          <w:numId w:val="2"/>
        </w:numPr>
        <w:rPr>
          <w:rFonts w:ascii="Arial" w:hAnsi="Arial" w:cs="Arial"/>
          <w:szCs w:val="24"/>
        </w:rPr>
      </w:pPr>
      <w:r>
        <w:rPr>
          <w:rFonts w:ascii="Arial" w:hAnsi="Arial" w:cs="Arial"/>
          <w:szCs w:val="24"/>
        </w:rPr>
        <w:t>Attachment A, Memorandum of Agreement</w:t>
      </w:r>
    </w:p>
    <w:p w14:paraId="35A70D9C" w14:textId="77777777" w:rsidR="00907CA7" w:rsidRPr="004671A2" w:rsidRDefault="00907CA7" w:rsidP="00907CA7">
      <w:pPr>
        <w:numPr>
          <w:ilvl w:val="0"/>
          <w:numId w:val="2"/>
        </w:numPr>
        <w:rPr>
          <w:rFonts w:ascii="Arial" w:hAnsi="Arial" w:cs="Arial"/>
          <w:szCs w:val="24"/>
        </w:rPr>
      </w:pPr>
      <w:r w:rsidRPr="004671A2">
        <w:rPr>
          <w:rFonts w:ascii="Arial" w:hAnsi="Arial" w:cs="Arial"/>
          <w:szCs w:val="24"/>
        </w:rPr>
        <w:t>Transmittal Letter</w:t>
      </w:r>
    </w:p>
    <w:p w14:paraId="64C1E8CB" w14:textId="77777777" w:rsidR="00907CA7" w:rsidRPr="004671A2" w:rsidRDefault="00907CA7" w:rsidP="00907CA7">
      <w:pPr>
        <w:numPr>
          <w:ilvl w:val="0"/>
          <w:numId w:val="2"/>
        </w:numPr>
        <w:rPr>
          <w:rFonts w:ascii="Arial" w:hAnsi="Arial" w:cs="Arial"/>
          <w:szCs w:val="24"/>
        </w:rPr>
      </w:pPr>
      <w:r w:rsidRPr="004671A2">
        <w:rPr>
          <w:rFonts w:ascii="Arial" w:hAnsi="Arial" w:cs="Arial"/>
          <w:szCs w:val="24"/>
        </w:rPr>
        <w:t>Fiscal Note</w:t>
      </w:r>
    </w:p>
    <w:p w14:paraId="7E0CACC0" w14:textId="6F763CB5" w:rsidR="00907CA7" w:rsidRDefault="00786482" w:rsidP="00907CA7">
      <w:pPr>
        <w:numPr>
          <w:ilvl w:val="0"/>
          <w:numId w:val="2"/>
        </w:numPr>
        <w:rPr>
          <w:rFonts w:ascii="Arial" w:hAnsi="Arial" w:cs="Arial"/>
          <w:szCs w:val="24"/>
        </w:rPr>
      </w:pPr>
      <w:r>
        <w:rPr>
          <w:rFonts w:ascii="Arial" w:hAnsi="Arial" w:cs="Arial"/>
          <w:szCs w:val="24"/>
        </w:rPr>
        <w:t>Checklist and Summary of Changes</w:t>
      </w:r>
    </w:p>
    <w:p w14:paraId="2603E5C7" w14:textId="05821FC0" w:rsidR="00786482" w:rsidRPr="004671A2" w:rsidRDefault="007E26B6" w:rsidP="00907CA7">
      <w:pPr>
        <w:numPr>
          <w:ilvl w:val="0"/>
          <w:numId w:val="2"/>
        </w:numPr>
        <w:rPr>
          <w:rFonts w:ascii="Arial" w:hAnsi="Arial" w:cs="Arial"/>
          <w:szCs w:val="24"/>
        </w:rPr>
      </w:pPr>
      <w:r>
        <w:rPr>
          <w:rFonts w:ascii="Arial" w:hAnsi="Arial" w:cs="Arial"/>
          <w:szCs w:val="24"/>
        </w:rPr>
        <w:t>Contract Consistency with Adopted Labor Policies</w:t>
      </w:r>
    </w:p>
    <w:p w14:paraId="474C4F5D" w14:textId="77777777" w:rsidR="00907CA7" w:rsidRPr="004671A2" w:rsidRDefault="00907CA7" w:rsidP="00907CA7">
      <w:pPr>
        <w:rPr>
          <w:rFonts w:ascii="Arial" w:hAnsi="Arial" w:cs="Arial"/>
          <w:b/>
          <w:szCs w:val="24"/>
          <w:u w:val="single"/>
        </w:rPr>
      </w:pPr>
    </w:p>
    <w:p w14:paraId="558D8850" w14:textId="77777777" w:rsidR="00907CA7" w:rsidRPr="007E26B6" w:rsidRDefault="00907CA7" w:rsidP="00907CA7">
      <w:pPr>
        <w:rPr>
          <w:rFonts w:ascii="Arial" w:hAnsi="Arial" w:cs="Arial"/>
          <w:b/>
          <w:szCs w:val="24"/>
          <w:u w:val="single"/>
        </w:rPr>
      </w:pPr>
      <w:r w:rsidRPr="007E26B6">
        <w:rPr>
          <w:rFonts w:ascii="Arial" w:hAnsi="Arial" w:cs="Arial"/>
          <w:b/>
          <w:szCs w:val="24"/>
          <w:u w:val="single"/>
        </w:rPr>
        <w:t>INVITED:</w:t>
      </w:r>
    </w:p>
    <w:p w14:paraId="31B343A0" w14:textId="77777777" w:rsidR="00907CA7" w:rsidRPr="007E26B6" w:rsidRDefault="00907CA7" w:rsidP="00907CA7">
      <w:pPr>
        <w:rPr>
          <w:rFonts w:ascii="Arial" w:hAnsi="Arial" w:cs="Arial"/>
          <w:szCs w:val="24"/>
        </w:rPr>
      </w:pPr>
    </w:p>
    <w:p w14:paraId="45AE8A5B" w14:textId="1C273793" w:rsidR="00907CA7" w:rsidRPr="007E26B6" w:rsidRDefault="007E26B6" w:rsidP="007E26B6">
      <w:pPr>
        <w:numPr>
          <w:ilvl w:val="0"/>
          <w:numId w:val="5"/>
        </w:numPr>
        <w:rPr>
          <w:rFonts w:ascii="Arial" w:hAnsi="Arial" w:cs="Arial"/>
          <w:szCs w:val="24"/>
        </w:rPr>
      </w:pPr>
      <w:r w:rsidRPr="007E26B6">
        <w:rPr>
          <w:rFonts w:ascii="Arial" w:hAnsi="Arial" w:cs="Arial"/>
          <w:szCs w:val="24"/>
        </w:rPr>
        <w:t>Angela Marshall, Labor Relations Negotiator, Office of Labor Relations</w:t>
      </w:r>
    </w:p>
    <w:p w14:paraId="53FEAAE3" w14:textId="77777777" w:rsidR="00907CA7" w:rsidRPr="00D8304F" w:rsidRDefault="00907CA7" w:rsidP="00907CA7">
      <w:pPr>
        <w:rPr>
          <w:rFonts w:ascii="Arial" w:hAnsi="Arial" w:cs="Arial"/>
          <w:i/>
          <w:szCs w:val="24"/>
        </w:rPr>
      </w:pPr>
    </w:p>
    <w:p w14:paraId="6BEE9A88" w14:textId="77777777" w:rsidR="00907CA7" w:rsidRPr="00D8304F" w:rsidRDefault="00907CA7" w:rsidP="00907CA7">
      <w:pPr>
        <w:rPr>
          <w:rFonts w:ascii="Arial" w:hAnsi="Arial" w:cs="Arial"/>
          <w:i/>
          <w:szCs w:val="24"/>
        </w:rPr>
      </w:pPr>
    </w:p>
    <w:p w14:paraId="3BAB4BF7" w14:textId="77777777" w:rsidR="00907CA7" w:rsidRPr="001C4B19" w:rsidRDefault="00907CA7" w:rsidP="00907CA7">
      <w:pPr>
        <w:rPr>
          <w:rFonts w:ascii="Arial" w:hAnsi="Arial" w:cs="Arial"/>
          <w:szCs w:val="24"/>
        </w:rPr>
      </w:pPr>
    </w:p>
    <w:p w14:paraId="358E269C" w14:textId="77777777" w:rsidR="008C4AFA" w:rsidRDefault="00D67044"/>
    <w:sectPr w:rsidR="008C4AFA" w:rsidSect="00907CA7">
      <w:headerReference w:type="even" r:id="rId10"/>
      <w:headerReference w:type="default" r:id="rId11"/>
      <w:footerReference w:type="even" r:id="rId12"/>
      <w:footerReference w:type="default" r:id="rId13"/>
      <w:headerReference w:type="first" r:id="rId14"/>
      <w:footerReference w:type="first" r:id="rId15"/>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7C098" w14:textId="77777777" w:rsidR="00E6739B" w:rsidRDefault="003D2D6A">
      <w:r>
        <w:separator/>
      </w:r>
    </w:p>
  </w:endnote>
  <w:endnote w:type="continuationSeparator" w:id="0">
    <w:p w14:paraId="4F60E086" w14:textId="77777777" w:rsidR="00E6739B" w:rsidRDefault="003D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15E4" w14:textId="77777777" w:rsidR="00C73924" w:rsidRDefault="00C73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F81C8" w14:textId="77777777" w:rsidR="00C73924" w:rsidRDefault="00C739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F0926" w14:textId="77777777" w:rsidR="00C73924" w:rsidRDefault="00C73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F77C9" w14:textId="77777777" w:rsidR="00E6739B" w:rsidRDefault="003D2D6A">
      <w:r>
        <w:separator/>
      </w:r>
    </w:p>
  </w:footnote>
  <w:footnote w:type="continuationSeparator" w:id="0">
    <w:p w14:paraId="4ABA3CC7" w14:textId="77777777" w:rsidR="00E6739B" w:rsidRDefault="003D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A1461" w14:textId="77777777" w:rsidR="00C73924" w:rsidRDefault="00C73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058C4" w14:textId="77777777" w:rsidR="00C73924" w:rsidRDefault="00C73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0EC68" w14:textId="77777777" w:rsidR="00C75025" w:rsidRDefault="003D2D6A" w:rsidP="00C75025">
    <w:pPr>
      <w:jc w:val="center"/>
    </w:pPr>
    <w:r>
      <w:rPr>
        <w:noProof/>
      </w:rPr>
      <w:drawing>
        <wp:inline distT="0" distB="0" distL="0" distR="0" wp14:anchorId="741F694E" wp14:editId="7417CDF8">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81A54D4" w14:textId="77777777" w:rsidR="00C75025" w:rsidRPr="003B03EF" w:rsidRDefault="00D67044" w:rsidP="00C75025">
    <w:pPr>
      <w:jc w:val="center"/>
      <w:rPr>
        <w:rFonts w:ascii="Arial" w:hAnsi="Arial"/>
        <w:szCs w:val="22"/>
      </w:rPr>
    </w:pPr>
  </w:p>
  <w:p w14:paraId="55353D61" w14:textId="77777777" w:rsidR="00C75025" w:rsidRDefault="003D2D6A" w:rsidP="00C75025">
    <w:pPr>
      <w:jc w:val="center"/>
      <w:rPr>
        <w:rFonts w:ascii="Verdana" w:hAnsi="Verdana"/>
        <w:b/>
        <w:sz w:val="28"/>
        <w:szCs w:val="28"/>
      </w:rPr>
    </w:pPr>
    <w:r>
      <w:rPr>
        <w:rFonts w:ascii="Verdana" w:hAnsi="Verdana"/>
        <w:b/>
        <w:sz w:val="28"/>
        <w:szCs w:val="28"/>
      </w:rPr>
      <w:t>Metropolitan King County Council</w:t>
    </w:r>
  </w:p>
  <w:p w14:paraId="76808F72" w14:textId="0B551662" w:rsidR="00C75025" w:rsidRDefault="00C73924" w:rsidP="00050B5E">
    <w:pPr>
      <w:jc w:val="center"/>
      <w:rPr>
        <w:rFonts w:ascii="Verdana" w:hAnsi="Verdana"/>
        <w:b/>
        <w:sz w:val="28"/>
        <w:szCs w:val="28"/>
      </w:rPr>
    </w:pPr>
    <w:r>
      <w:rPr>
        <w:rFonts w:ascii="Verdana" w:hAnsi="Verdana"/>
        <w:b/>
        <w:sz w:val="28"/>
        <w:szCs w:val="28"/>
      </w:rPr>
      <w:t>Mobility and Environment Committee</w:t>
    </w:r>
  </w:p>
  <w:p w14:paraId="3D0C071E" w14:textId="77777777" w:rsidR="002C3B29" w:rsidRPr="004A1D48" w:rsidRDefault="00D67044" w:rsidP="00050B5E">
    <w:pPr>
      <w:jc w:val="cente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D72797"/>
    <w:multiLevelType w:val="hybridMultilevel"/>
    <w:tmpl w:val="EC5C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31116"/>
    <w:multiLevelType w:val="hybridMultilevel"/>
    <w:tmpl w:val="74AA0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A7"/>
    <w:rsid w:val="001224A6"/>
    <w:rsid w:val="001225C9"/>
    <w:rsid w:val="00125209"/>
    <w:rsid w:val="003D2D6A"/>
    <w:rsid w:val="004C1194"/>
    <w:rsid w:val="00784340"/>
    <w:rsid w:val="00786482"/>
    <w:rsid w:val="007E26B6"/>
    <w:rsid w:val="00907CA7"/>
    <w:rsid w:val="00C73924"/>
    <w:rsid w:val="00D67044"/>
    <w:rsid w:val="00E6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8E04"/>
  <w15:chartTrackingRefBased/>
  <w15:docId w15:val="{A46BD09B-87D0-4318-91A8-2D01873F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CA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07CA7"/>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7CA7"/>
    <w:rPr>
      <w:rFonts w:ascii="Times New Roman" w:eastAsia="Times New Roman" w:hAnsi="Times New Roman" w:cs="Times New Roman"/>
      <w:b/>
      <w:sz w:val="32"/>
      <w:szCs w:val="20"/>
      <w:u w:val="single"/>
    </w:rPr>
  </w:style>
  <w:style w:type="table" w:styleId="TableGrid">
    <w:name w:val="Table Grid"/>
    <w:basedOn w:val="TableNormal"/>
    <w:rsid w:val="00907C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CA7"/>
    <w:pPr>
      <w:spacing w:line="300" w:lineRule="exact"/>
      <w:ind w:left="720"/>
    </w:pPr>
    <w:rPr>
      <w:szCs w:val="24"/>
    </w:rPr>
  </w:style>
  <w:style w:type="paragraph" w:styleId="Header">
    <w:name w:val="header"/>
    <w:basedOn w:val="Normal"/>
    <w:link w:val="HeaderChar"/>
    <w:uiPriority w:val="99"/>
    <w:unhideWhenUsed/>
    <w:rsid w:val="00C73924"/>
    <w:pPr>
      <w:tabs>
        <w:tab w:val="center" w:pos="4680"/>
        <w:tab w:val="right" w:pos="9360"/>
      </w:tabs>
    </w:pPr>
  </w:style>
  <w:style w:type="character" w:customStyle="1" w:styleId="HeaderChar">
    <w:name w:val="Header Char"/>
    <w:basedOn w:val="DefaultParagraphFont"/>
    <w:link w:val="Header"/>
    <w:uiPriority w:val="99"/>
    <w:rsid w:val="00C7392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73924"/>
    <w:pPr>
      <w:tabs>
        <w:tab w:val="center" w:pos="4680"/>
        <w:tab w:val="right" w:pos="9360"/>
      </w:tabs>
    </w:pPr>
  </w:style>
  <w:style w:type="character" w:customStyle="1" w:styleId="FooterChar">
    <w:name w:val="Footer Char"/>
    <w:basedOn w:val="DefaultParagraphFont"/>
    <w:link w:val="Footer"/>
    <w:uiPriority w:val="99"/>
    <w:rsid w:val="00C7392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DA960CB84C346984C9F987F4B9980" ma:contentTypeVersion="8" ma:contentTypeDescription="Create a new document." ma:contentTypeScope="" ma:versionID="9d35a687ce6c03ac0f9a721039f68f3b">
  <xsd:schema xmlns:xsd="http://www.w3.org/2001/XMLSchema" xmlns:xs="http://www.w3.org/2001/XMLSchema" xmlns:p="http://schemas.microsoft.com/office/2006/metadata/properties" xmlns:ns3="4da1888f-f4b6-43bf-a24f-8595d29b12d1" targetNamespace="http://schemas.microsoft.com/office/2006/metadata/properties" ma:root="true" ma:fieldsID="f70f4a993a80f8454e2f2360dba59fe3" ns3:_="">
    <xsd:import namespace="4da1888f-f4b6-43bf-a24f-8595d29b12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1888f-f4b6-43bf-a24f-8595d29b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B52096-0FDC-4391-AA18-09CEF94D3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1888f-f4b6-43bf-a24f-8595d29b1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4FC16-3776-40FF-86C9-06DF9CA0F536}">
  <ds:schemaRefs>
    <ds:schemaRef ds:uri="http://schemas.microsoft.com/sharepoint/v3/contenttype/forms"/>
  </ds:schemaRefs>
</ds:datastoreItem>
</file>

<file path=customXml/itemProps3.xml><?xml version="1.0" encoding="utf-8"?>
<ds:datastoreItem xmlns:ds="http://schemas.openxmlformats.org/officeDocument/2006/customXml" ds:itemID="{8DAB4C4F-8787-4BC6-A585-2A2938C52030}">
  <ds:schemaRefs>
    <ds:schemaRef ds:uri="http://purl.org/dc/elements/1.1/"/>
    <ds:schemaRef ds:uri="http://schemas.microsoft.com/office/2006/metadata/properties"/>
    <ds:schemaRef ds:uri="http://purl.org/dc/terms/"/>
    <ds:schemaRef ds:uri="http://schemas.openxmlformats.org/package/2006/metadata/core-properties"/>
    <ds:schemaRef ds:uri="4da1888f-f4b6-43bf-a24f-8595d29b12d1"/>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524</Words>
  <Characters>2916</Characters>
  <Application>Microsoft Office Word</Application>
  <DocSecurity>0</DocSecurity>
  <Lines>116</Lines>
  <Paragraphs>45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STAFF REPORT</vt:lpstr>
    </vt:vector>
  </TitlesOfParts>
  <Company>King County</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Daly, Sharon</cp:lastModifiedBy>
  <cp:revision>7</cp:revision>
  <dcterms:created xsi:type="dcterms:W3CDTF">2019-09-25T21:46:00Z</dcterms:created>
  <dcterms:modified xsi:type="dcterms:W3CDTF">2019-09-26T22:04:00Z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0x0101003A4DA960CB84C346984C9F987F4B9980</vt:lpwstr>
  </property>
</Properties>
</file>