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3666" w14:textId="77777777" w:rsidR="00443164" w:rsidRPr="00A46A5D" w:rsidRDefault="00443164" w:rsidP="00443164">
      <w:pPr>
        <w:pStyle w:val="Heading2"/>
        <w:rPr>
          <w:b w:val="0"/>
          <w:sz w:val="24"/>
          <w:u w:val="none"/>
        </w:rPr>
      </w:pPr>
    </w:p>
    <w:p w14:paraId="27AFDBCB" w14:textId="77777777" w:rsidR="00443164" w:rsidRPr="00F71F8C" w:rsidRDefault="00443164" w:rsidP="00443164">
      <w:pPr>
        <w:pStyle w:val="Heading2"/>
        <w:rPr>
          <w:rFonts w:ascii="Arial" w:hAnsi="Arial" w:cs="Arial"/>
          <w:sz w:val="24"/>
        </w:rPr>
      </w:pPr>
      <w:r w:rsidRPr="00F71F8C">
        <w:rPr>
          <w:rFonts w:ascii="Arial" w:hAnsi="Arial" w:cs="Arial"/>
          <w:sz w:val="24"/>
        </w:rPr>
        <w:t>STAFF REPORT</w:t>
      </w:r>
    </w:p>
    <w:p w14:paraId="208FD470" w14:textId="77777777" w:rsidR="00443164" w:rsidRPr="00F3508D" w:rsidRDefault="00443164" w:rsidP="00443164">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443164" w:rsidRPr="009349D6" w14:paraId="25C96610"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D5906C" w14:textId="77777777" w:rsidR="00443164" w:rsidRPr="009349D6" w:rsidRDefault="00443164" w:rsidP="008E2591">
            <w:pPr>
              <w:spacing w:before="40" w:after="40"/>
              <w:rPr>
                <w:rFonts w:ascii="Arial" w:hAnsi="Arial" w:cs="Arial"/>
                <w:b/>
              </w:rPr>
            </w:pPr>
            <w:r w:rsidRPr="009349D6">
              <w:rPr>
                <w:rFonts w:ascii="Arial" w:hAnsi="Arial" w:cs="Arial"/>
                <w:b/>
              </w:rPr>
              <w:t>Agenda Item</w:t>
            </w:r>
            <w:r w:rsidR="000A6322">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41260DE" w14:textId="6A85E21D" w:rsidR="00443164" w:rsidRPr="009349D6" w:rsidRDefault="00670CF7" w:rsidP="008E2591">
            <w:pPr>
              <w:spacing w:before="40" w:after="40"/>
              <w:rPr>
                <w:rFonts w:ascii="Arial" w:hAnsi="Arial" w:cs="Arial"/>
              </w:rPr>
            </w:pPr>
            <w:r>
              <w:rPr>
                <w:rFonts w:ascii="Arial" w:hAnsi="Arial" w:cs="Arial"/>
              </w:rPr>
              <w:t>1</w:t>
            </w:r>
            <w:r w:rsidR="00376631">
              <w:rPr>
                <w:rFonts w:ascii="Arial" w:hAnsi="Arial" w:cs="Arial"/>
              </w:rPr>
              <w:t>1</w:t>
            </w:r>
          </w:p>
        </w:tc>
        <w:tc>
          <w:tcPr>
            <w:tcW w:w="1170" w:type="dxa"/>
            <w:tcBorders>
              <w:top w:val="single" w:sz="4" w:space="0" w:color="auto"/>
              <w:left w:val="single" w:sz="4" w:space="0" w:color="auto"/>
              <w:bottom w:val="single" w:sz="4" w:space="0" w:color="auto"/>
              <w:right w:val="single" w:sz="4" w:space="0" w:color="auto"/>
            </w:tcBorders>
            <w:vAlign w:val="center"/>
          </w:tcPr>
          <w:p w14:paraId="101AF221" w14:textId="77777777" w:rsidR="00443164" w:rsidRPr="009349D6" w:rsidRDefault="00443164" w:rsidP="008E2591">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C7886B" w14:textId="75D108F7" w:rsidR="00443164" w:rsidRPr="009349D6" w:rsidRDefault="00670CF7" w:rsidP="003419DA">
            <w:pPr>
              <w:spacing w:before="40" w:after="40"/>
              <w:rPr>
                <w:rFonts w:ascii="Arial" w:hAnsi="Arial" w:cs="Arial"/>
              </w:rPr>
            </w:pPr>
            <w:r>
              <w:rPr>
                <w:rFonts w:ascii="Arial" w:hAnsi="Arial" w:cs="Arial"/>
              </w:rPr>
              <w:t>Clifton Curry</w:t>
            </w:r>
          </w:p>
        </w:tc>
      </w:tr>
      <w:tr w:rsidR="00443164" w:rsidRPr="009349D6" w14:paraId="63152C59" w14:textId="77777777" w:rsidTr="008E25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A5D2A96" w14:textId="77777777" w:rsidR="00443164" w:rsidRPr="009349D6" w:rsidRDefault="00443164" w:rsidP="008E2591">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3378DDE" w14:textId="150FAAFD" w:rsidR="00443164" w:rsidRPr="009349D6" w:rsidRDefault="00B401AE" w:rsidP="008E2591">
            <w:pPr>
              <w:spacing w:before="40" w:after="40"/>
              <w:rPr>
                <w:rFonts w:ascii="Arial" w:hAnsi="Arial" w:cs="Arial"/>
              </w:rPr>
            </w:pPr>
            <w:r>
              <w:rPr>
                <w:rFonts w:ascii="Arial" w:hAnsi="Arial" w:cs="Arial"/>
              </w:rPr>
              <w:t>2019-0</w:t>
            </w:r>
            <w:r w:rsidR="00670CF7">
              <w:rPr>
                <w:rFonts w:ascii="Arial" w:hAnsi="Arial" w:cs="Arial"/>
              </w:rPr>
              <w:t>3</w:t>
            </w:r>
            <w:r w:rsidR="00376631">
              <w:rPr>
                <w:rFonts w:ascii="Arial" w:hAnsi="Arial" w:cs="Arial"/>
              </w:rPr>
              <w:t>37</w:t>
            </w:r>
          </w:p>
        </w:tc>
        <w:tc>
          <w:tcPr>
            <w:tcW w:w="1170" w:type="dxa"/>
            <w:tcBorders>
              <w:top w:val="single" w:sz="4" w:space="0" w:color="auto"/>
              <w:left w:val="single" w:sz="4" w:space="0" w:color="auto"/>
              <w:bottom w:val="single" w:sz="4" w:space="0" w:color="auto"/>
              <w:right w:val="single" w:sz="4" w:space="0" w:color="auto"/>
            </w:tcBorders>
            <w:vAlign w:val="center"/>
          </w:tcPr>
          <w:p w14:paraId="254A3B2B" w14:textId="77777777" w:rsidR="00443164" w:rsidRPr="009349D6" w:rsidRDefault="00443164" w:rsidP="008E2591">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BCC98F8" w14:textId="53090D3E" w:rsidR="00443164" w:rsidRPr="009349D6" w:rsidRDefault="00670CF7" w:rsidP="008E2591">
            <w:pPr>
              <w:spacing w:before="40" w:after="40"/>
              <w:rPr>
                <w:rFonts w:ascii="Arial" w:hAnsi="Arial" w:cs="Arial"/>
              </w:rPr>
            </w:pPr>
            <w:r>
              <w:rPr>
                <w:rFonts w:ascii="Arial" w:hAnsi="Arial" w:cs="Arial"/>
              </w:rPr>
              <w:t>September 3</w:t>
            </w:r>
            <w:r w:rsidR="00B401AE">
              <w:rPr>
                <w:rFonts w:ascii="Arial" w:hAnsi="Arial" w:cs="Arial"/>
              </w:rPr>
              <w:t>, 2019</w:t>
            </w:r>
          </w:p>
        </w:tc>
      </w:tr>
    </w:tbl>
    <w:p w14:paraId="3E532C65" w14:textId="77777777" w:rsidR="00443164" w:rsidRDefault="00443164" w:rsidP="00443164">
      <w:pPr>
        <w:rPr>
          <w:rFonts w:ascii="Arial" w:hAnsi="Arial" w:cs="Arial"/>
          <w:b/>
          <w:smallCaps/>
          <w:szCs w:val="24"/>
          <w:u w:val="single"/>
        </w:rPr>
      </w:pPr>
    </w:p>
    <w:p w14:paraId="17DB0545" w14:textId="77777777" w:rsidR="00443164" w:rsidRPr="009349D6" w:rsidRDefault="00443164" w:rsidP="00443164">
      <w:pPr>
        <w:jc w:val="both"/>
        <w:rPr>
          <w:rFonts w:ascii="Arial" w:hAnsi="Arial" w:cs="Arial"/>
          <w:b/>
          <w:u w:val="single"/>
        </w:rPr>
      </w:pPr>
      <w:r w:rsidRPr="009349D6">
        <w:rPr>
          <w:rFonts w:ascii="Arial" w:hAnsi="Arial" w:cs="Arial"/>
          <w:b/>
          <w:u w:val="single"/>
        </w:rPr>
        <w:t>SUBJECT</w:t>
      </w:r>
    </w:p>
    <w:p w14:paraId="4865F518" w14:textId="77777777" w:rsidR="00443164" w:rsidRDefault="00443164" w:rsidP="00443164">
      <w:pPr>
        <w:jc w:val="both"/>
        <w:rPr>
          <w:rFonts w:ascii="Arial" w:hAnsi="Arial" w:cs="Arial"/>
        </w:rPr>
      </w:pPr>
    </w:p>
    <w:p w14:paraId="0A786912" w14:textId="6599B235" w:rsidR="00443164" w:rsidRPr="00241962" w:rsidRDefault="000A6322" w:rsidP="00443164">
      <w:pPr>
        <w:jc w:val="both"/>
        <w:rPr>
          <w:rFonts w:ascii="Arial" w:hAnsi="Arial" w:cs="Arial"/>
        </w:rPr>
      </w:pPr>
      <w:r>
        <w:rPr>
          <w:rFonts w:ascii="Arial" w:hAnsi="Arial" w:cs="Arial"/>
        </w:rPr>
        <w:t xml:space="preserve">Proposed </w:t>
      </w:r>
      <w:r w:rsidR="00061A3A">
        <w:rPr>
          <w:rFonts w:ascii="Arial" w:hAnsi="Arial" w:cs="Arial"/>
        </w:rPr>
        <w:t xml:space="preserve">Motion </w:t>
      </w:r>
      <w:r w:rsidR="00B401AE">
        <w:rPr>
          <w:rFonts w:ascii="Arial" w:hAnsi="Arial" w:cs="Arial"/>
        </w:rPr>
        <w:t>2019-0</w:t>
      </w:r>
      <w:r w:rsidR="00670CF7">
        <w:rPr>
          <w:rFonts w:ascii="Arial" w:hAnsi="Arial" w:cs="Arial"/>
        </w:rPr>
        <w:t>3</w:t>
      </w:r>
      <w:r w:rsidR="009D5664">
        <w:rPr>
          <w:rFonts w:ascii="Arial" w:hAnsi="Arial" w:cs="Arial"/>
        </w:rPr>
        <w:t>37</w:t>
      </w:r>
      <w:r w:rsidR="00B401AE">
        <w:rPr>
          <w:rFonts w:ascii="Arial" w:hAnsi="Arial" w:cs="Arial"/>
        </w:rPr>
        <w:t xml:space="preserve"> </w:t>
      </w:r>
      <w:r>
        <w:rPr>
          <w:rFonts w:ascii="Arial" w:hAnsi="Arial" w:cs="Arial"/>
        </w:rPr>
        <w:t>confirm</w:t>
      </w:r>
      <w:r w:rsidR="00F222A7">
        <w:rPr>
          <w:rFonts w:ascii="Arial" w:hAnsi="Arial" w:cs="Arial"/>
        </w:rPr>
        <w:t>ing</w:t>
      </w:r>
      <w:r w:rsidR="003709B2">
        <w:rPr>
          <w:rFonts w:ascii="Arial" w:hAnsi="Arial" w:cs="Arial"/>
        </w:rPr>
        <w:t xml:space="preserve"> Executive</w:t>
      </w:r>
      <w:r w:rsidR="00443164" w:rsidRPr="00241962">
        <w:rPr>
          <w:rFonts w:ascii="Arial" w:hAnsi="Arial" w:cs="Arial"/>
        </w:rPr>
        <w:t xml:space="preserve"> app</w:t>
      </w:r>
      <w:r w:rsidR="00443164">
        <w:rPr>
          <w:rFonts w:ascii="Arial" w:hAnsi="Arial" w:cs="Arial"/>
        </w:rPr>
        <w:t>ointment</w:t>
      </w:r>
      <w:r w:rsidR="00061A3A">
        <w:rPr>
          <w:rFonts w:ascii="Arial" w:hAnsi="Arial" w:cs="Arial"/>
        </w:rPr>
        <w:t xml:space="preserve"> of </w:t>
      </w:r>
      <w:r w:rsidR="009D5664" w:rsidRPr="009D5664">
        <w:rPr>
          <w:rFonts w:ascii="Arial" w:hAnsi="Arial" w:cs="Arial"/>
        </w:rPr>
        <w:t xml:space="preserve">Dr. Harlan </w:t>
      </w:r>
      <w:proofErr w:type="spellStart"/>
      <w:r w:rsidR="009D5664" w:rsidRPr="009D5664">
        <w:rPr>
          <w:rFonts w:ascii="Arial" w:hAnsi="Arial" w:cs="Arial"/>
        </w:rPr>
        <w:t>Galliger</w:t>
      </w:r>
      <w:proofErr w:type="spellEnd"/>
      <w:r w:rsidR="009D5664" w:rsidRPr="009D5664">
        <w:rPr>
          <w:rFonts w:ascii="Arial" w:hAnsi="Arial" w:cs="Arial"/>
        </w:rPr>
        <w:t>, who resides in council district three, to the King County children and youth advisory board.</w:t>
      </w:r>
    </w:p>
    <w:p w14:paraId="486398BA" w14:textId="77777777" w:rsidR="00443164" w:rsidRDefault="00443164" w:rsidP="00443164">
      <w:pPr>
        <w:jc w:val="both"/>
        <w:rPr>
          <w:rFonts w:ascii="Arial" w:hAnsi="Arial" w:cs="Arial"/>
          <w:b/>
          <w:smallCaps/>
          <w:szCs w:val="24"/>
          <w:u w:val="single"/>
        </w:rPr>
      </w:pPr>
    </w:p>
    <w:p w14:paraId="2FE6F276" w14:textId="77777777" w:rsidR="00443164" w:rsidRDefault="00443164" w:rsidP="00443164">
      <w:pPr>
        <w:jc w:val="both"/>
        <w:rPr>
          <w:rFonts w:ascii="Arial" w:hAnsi="Arial" w:cs="Arial"/>
          <w:b/>
          <w:smallCaps/>
          <w:szCs w:val="24"/>
          <w:u w:val="single"/>
        </w:rPr>
      </w:pPr>
      <w:r w:rsidRPr="009864F8">
        <w:rPr>
          <w:rFonts w:ascii="Arial" w:hAnsi="Arial" w:cs="Arial"/>
          <w:b/>
          <w:smallCaps/>
          <w:szCs w:val="24"/>
          <w:u w:val="single"/>
        </w:rPr>
        <w:t>SUMMARY</w:t>
      </w:r>
    </w:p>
    <w:p w14:paraId="49F05901" w14:textId="1F2250D7" w:rsidR="00443164" w:rsidRDefault="00B401AE" w:rsidP="00443164">
      <w:pPr>
        <w:jc w:val="both"/>
        <w:rPr>
          <w:rFonts w:ascii="Arial" w:hAnsi="Arial" w:cs="Arial"/>
          <w:szCs w:val="24"/>
        </w:rPr>
      </w:pPr>
      <w:r>
        <w:rPr>
          <w:rFonts w:ascii="Arial" w:hAnsi="Arial" w:cs="Arial"/>
          <w:szCs w:val="24"/>
        </w:rPr>
        <w:t xml:space="preserve">  </w:t>
      </w:r>
    </w:p>
    <w:p w14:paraId="46015D7D" w14:textId="7243D942" w:rsidR="00443164" w:rsidRDefault="00820C83" w:rsidP="00443164">
      <w:pPr>
        <w:jc w:val="both"/>
        <w:rPr>
          <w:rFonts w:ascii="Arial" w:hAnsi="Arial" w:cs="Arial"/>
          <w:szCs w:val="24"/>
        </w:rPr>
      </w:pPr>
      <w:r>
        <w:rPr>
          <w:rFonts w:ascii="Arial" w:hAnsi="Arial" w:cs="Arial"/>
          <w:szCs w:val="24"/>
        </w:rPr>
        <w:t>The E</w:t>
      </w:r>
      <w:r w:rsidR="00443164">
        <w:rPr>
          <w:rFonts w:ascii="Arial" w:hAnsi="Arial" w:cs="Arial"/>
          <w:szCs w:val="24"/>
        </w:rPr>
        <w:t xml:space="preserve">xecutive has forwarded for Council consideration and approval the appointment </w:t>
      </w:r>
      <w:r w:rsidR="00E360B4">
        <w:rPr>
          <w:rFonts w:ascii="Arial" w:hAnsi="Arial" w:cs="Arial"/>
          <w:szCs w:val="24"/>
        </w:rPr>
        <w:t>of</w:t>
      </w:r>
      <w:r w:rsidR="00443164">
        <w:rPr>
          <w:rFonts w:ascii="Arial" w:hAnsi="Arial" w:cs="Arial"/>
          <w:szCs w:val="24"/>
        </w:rPr>
        <w:t xml:space="preserve"> </w:t>
      </w:r>
      <w:r w:rsidR="009D5664" w:rsidRPr="009D5664">
        <w:rPr>
          <w:rFonts w:ascii="Arial" w:hAnsi="Arial" w:cs="Arial"/>
        </w:rPr>
        <w:t xml:space="preserve">Dr. Harlan </w:t>
      </w:r>
      <w:proofErr w:type="spellStart"/>
      <w:r w:rsidR="009D5664" w:rsidRPr="009D5664">
        <w:rPr>
          <w:rFonts w:ascii="Arial" w:hAnsi="Arial" w:cs="Arial"/>
        </w:rPr>
        <w:t>Galliger</w:t>
      </w:r>
      <w:proofErr w:type="spellEnd"/>
      <w:r w:rsidR="009D5664">
        <w:rPr>
          <w:rFonts w:ascii="Arial" w:hAnsi="Arial" w:cs="Arial"/>
        </w:rPr>
        <w:t xml:space="preserve"> </w:t>
      </w:r>
      <w:r w:rsidR="00DF371E">
        <w:rPr>
          <w:rFonts w:ascii="Arial" w:hAnsi="Arial" w:cs="Arial"/>
        </w:rPr>
        <w:t>to the King County Children and Youth Advisory Board</w:t>
      </w:r>
      <w:r w:rsidR="003B5633">
        <w:rPr>
          <w:rFonts w:ascii="Arial" w:hAnsi="Arial" w:cs="Arial"/>
        </w:rPr>
        <w:t xml:space="preserve"> (CYAB)</w:t>
      </w:r>
      <w:r w:rsidR="00DF371E">
        <w:rPr>
          <w:rFonts w:ascii="Arial" w:hAnsi="Arial" w:cs="Arial"/>
        </w:rPr>
        <w:t xml:space="preserve">, </w:t>
      </w:r>
      <w:r w:rsidR="00B401AE">
        <w:rPr>
          <w:rFonts w:ascii="Arial" w:hAnsi="Arial" w:cs="Arial"/>
        </w:rPr>
        <w:t xml:space="preserve">for a </w:t>
      </w:r>
      <w:r w:rsidR="009D5664">
        <w:rPr>
          <w:rFonts w:ascii="Arial" w:hAnsi="Arial" w:cs="Arial"/>
        </w:rPr>
        <w:t xml:space="preserve">three-year </w:t>
      </w:r>
      <w:r w:rsidR="003B5633">
        <w:rPr>
          <w:rFonts w:ascii="Arial" w:hAnsi="Arial" w:cs="Arial"/>
        </w:rPr>
        <w:t xml:space="preserve">term </w:t>
      </w:r>
      <w:r w:rsidR="00B401AE">
        <w:rPr>
          <w:rFonts w:ascii="Arial" w:hAnsi="Arial" w:cs="Arial"/>
        </w:rPr>
        <w:t>expiring January 31, 202</w:t>
      </w:r>
      <w:r w:rsidR="009D5664">
        <w:rPr>
          <w:rFonts w:ascii="Arial" w:hAnsi="Arial" w:cs="Arial"/>
        </w:rPr>
        <w:t>2</w:t>
      </w:r>
      <w:r w:rsidR="00061A3A">
        <w:rPr>
          <w:rFonts w:ascii="Arial" w:hAnsi="Arial" w:cs="Arial"/>
        </w:rPr>
        <w:t>.</w:t>
      </w:r>
      <w:r w:rsidR="00061A3A" w:rsidRPr="006648A6">
        <w:rPr>
          <w:rFonts w:ascii="Arial" w:hAnsi="Arial" w:cs="Arial"/>
        </w:rPr>
        <w:t xml:space="preserve"> </w:t>
      </w:r>
      <w:r w:rsidR="00061A3A">
        <w:rPr>
          <w:rFonts w:ascii="Arial" w:hAnsi="Arial" w:cs="Arial"/>
        </w:rPr>
        <w:t xml:space="preserve"> </w:t>
      </w:r>
      <w:r w:rsidR="006648A6" w:rsidRPr="006648A6">
        <w:rPr>
          <w:rFonts w:ascii="Arial" w:hAnsi="Arial" w:cs="Arial"/>
          <w:szCs w:val="24"/>
        </w:rPr>
        <w:t>P</w:t>
      </w:r>
      <w:r w:rsidR="00700205">
        <w:rPr>
          <w:rFonts w:ascii="Arial" w:hAnsi="Arial" w:cs="Arial"/>
          <w:szCs w:val="24"/>
        </w:rPr>
        <w:t xml:space="preserve">roposed Motion </w:t>
      </w:r>
      <w:r w:rsidR="00B401AE">
        <w:rPr>
          <w:rFonts w:ascii="Arial" w:hAnsi="Arial" w:cs="Arial"/>
        </w:rPr>
        <w:t>2019-0</w:t>
      </w:r>
      <w:r w:rsidR="003B5633">
        <w:rPr>
          <w:rFonts w:ascii="Arial" w:hAnsi="Arial" w:cs="Arial"/>
        </w:rPr>
        <w:t>3</w:t>
      </w:r>
      <w:r w:rsidR="009D5664">
        <w:rPr>
          <w:rFonts w:ascii="Arial" w:hAnsi="Arial" w:cs="Arial"/>
        </w:rPr>
        <w:t>37</w:t>
      </w:r>
      <w:r w:rsidR="00B401AE">
        <w:rPr>
          <w:rFonts w:ascii="Arial" w:hAnsi="Arial" w:cs="Arial"/>
        </w:rPr>
        <w:t xml:space="preserve"> </w:t>
      </w:r>
      <w:r w:rsidR="00061A3A">
        <w:rPr>
          <w:rFonts w:ascii="Arial" w:hAnsi="Arial" w:cs="Arial"/>
          <w:szCs w:val="24"/>
        </w:rPr>
        <w:t>would confirm this</w:t>
      </w:r>
      <w:r w:rsidR="006648A6" w:rsidRPr="006648A6">
        <w:rPr>
          <w:rFonts w:ascii="Arial" w:hAnsi="Arial" w:cs="Arial"/>
          <w:szCs w:val="24"/>
        </w:rPr>
        <w:t xml:space="preserve"> appointment</w:t>
      </w:r>
      <w:r w:rsidR="006648A6">
        <w:rPr>
          <w:rFonts w:ascii="Arial" w:hAnsi="Arial" w:cs="Arial"/>
          <w:szCs w:val="24"/>
        </w:rPr>
        <w:t xml:space="preserve"> to the CYAB</w:t>
      </w:r>
      <w:r w:rsidR="006648A6" w:rsidRPr="006648A6">
        <w:rPr>
          <w:rFonts w:ascii="Arial" w:hAnsi="Arial" w:cs="Arial"/>
          <w:szCs w:val="24"/>
        </w:rPr>
        <w:t>.</w:t>
      </w:r>
    </w:p>
    <w:p w14:paraId="21A6DC2F" w14:textId="77777777" w:rsidR="006648A6" w:rsidRDefault="006648A6" w:rsidP="00443164">
      <w:pPr>
        <w:jc w:val="both"/>
        <w:rPr>
          <w:rFonts w:ascii="Arial" w:hAnsi="Arial" w:cs="Arial"/>
          <w:szCs w:val="24"/>
        </w:rPr>
      </w:pPr>
    </w:p>
    <w:p w14:paraId="3D6C6B96" w14:textId="20E36705" w:rsidR="00443164" w:rsidRDefault="00443164" w:rsidP="00443164">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r w:rsidR="00B401AE">
        <w:rPr>
          <w:rFonts w:ascii="Arial" w:hAnsi="Arial" w:cs="Arial"/>
          <w:b/>
          <w:smallCaps/>
          <w:szCs w:val="24"/>
          <w:u w:val="single"/>
        </w:rPr>
        <w:t xml:space="preserve"> </w:t>
      </w:r>
    </w:p>
    <w:p w14:paraId="036837E8" w14:textId="77777777" w:rsidR="00443164" w:rsidRDefault="00443164" w:rsidP="00443164">
      <w:pPr>
        <w:jc w:val="both"/>
        <w:rPr>
          <w:rFonts w:ascii="Arial" w:hAnsi="Arial" w:cs="Arial"/>
        </w:rPr>
      </w:pPr>
    </w:p>
    <w:p w14:paraId="284C1702" w14:textId="0835567B" w:rsidR="00AB756B" w:rsidRPr="00A116A0" w:rsidRDefault="00AB756B" w:rsidP="00AB756B">
      <w:pPr>
        <w:jc w:val="both"/>
        <w:rPr>
          <w:rFonts w:ascii="Arial" w:hAnsi="Arial" w:cs="Arial"/>
        </w:rPr>
      </w:pPr>
      <w:r>
        <w:rPr>
          <w:rFonts w:ascii="Arial" w:hAnsi="Arial" w:cs="Arial"/>
        </w:rPr>
        <w:t xml:space="preserve">The Children and Youth Advisory Board (CYAB), created via </w:t>
      </w:r>
      <w:r w:rsidRPr="00A116A0">
        <w:rPr>
          <w:rFonts w:ascii="Arial" w:hAnsi="Arial" w:cs="Arial"/>
        </w:rPr>
        <w:t>Ordinance 18217</w:t>
      </w:r>
      <w:r>
        <w:rPr>
          <w:rStyle w:val="FootnoteReference"/>
          <w:rFonts w:ascii="Arial" w:hAnsi="Arial" w:cs="Arial"/>
        </w:rPr>
        <w:footnoteReference w:id="1"/>
      </w:r>
      <w:r>
        <w:rPr>
          <w:rFonts w:ascii="Arial" w:hAnsi="Arial" w:cs="Arial"/>
        </w:rPr>
        <w:t xml:space="preserve">, has a </w:t>
      </w:r>
      <w:r w:rsidR="009A4E39">
        <w:rPr>
          <w:rFonts w:ascii="Arial" w:hAnsi="Arial" w:cs="Arial"/>
        </w:rPr>
        <w:t xml:space="preserve">stated </w:t>
      </w:r>
      <w:r>
        <w:rPr>
          <w:rFonts w:ascii="Arial" w:hAnsi="Arial" w:cs="Arial"/>
        </w:rPr>
        <w:t>goal of improving</w:t>
      </w:r>
      <w:r w:rsidRPr="00A116A0">
        <w:rPr>
          <w:rFonts w:ascii="Arial" w:hAnsi="Arial" w:cs="Arial"/>
        </w:rPr>
        <w:t xml:space="preserve"> the </w:t>
      </w:r>
      <w:r w:rsidR="00FC7D65">
        <w:rPr>
          <w:rFonts w:ascii="Arial" w:hAnsi="Arial" w:cs="Arial"/>
        </w:rPr>
        <w:t>“</w:t>
      </w:r>
      <w:r w:rsidRPr="00A116A0">
        <w:rPr>
          <w:rFonts w:ascii="Arial" w:hAnsi="Arial" w:cs="Arial"/>
        </w:rPr>
        <w:t xml:space="preserve">health </w:t>
      </w:r>
      <w:r w:rsidR="004A5403">
        <w:rPr>
          <w:rFonts w:ascii="Arial" w:hAnsi="Arial" w:cs="Arial"/>
        </w:rPr>
        <w:t>and well-being</w:t>
      </w:r>
      <w:r w:rsidR="00FC7D65">
        <w:rPr>
          <w:rFonts w:ascii="Arial" w:hAnsi="Arial" w:cs="Arial"/>
        </w:rPr>
        <w:t>”</w:t>
      </w:r>
      <w:r w:rsidR="004A5403">
        <w:rPr>
          <w:rFonts w:ascii="Arial" w:hAnsi="Arial" w:cs="Arial"/>
        </w:rPr>
        <w:t xml:space="preserve"> </w:t>
      </w:r>
      <w:r w:rsidRPr="00A116A0">
        <w:rPr>
          <w:rFonts w:ascii="Arial" w:hAnsi="Arial" w:cs="Arial"/>
        </w:rPr>
        <w:t>of children and youth through use of a collective impact model</w:t>
      </w:r>
      <w:r w:rsidRPr="00A116A0">
        <w:rPr>
          <w:rStyle w:val="FootnoteReference"/>
          <w:rFonts w:ascii="Arial" w:hAnsi="Arial" w:cs="Arial"/>
        </w:rPr>
        <w:footnoteReference w:id="2"/>
      </w:r>
      <w:r w:rsidRPr="00A116A0">
        <w:rPr>
          <w:rFonts w:ascii="Arial" w:hAnsi="Arial" w:cs="Arial"/>
        </w:rPr>
        <w:t xml:space="preserve"> to</w:t>
      </w:r>
      <w:r>
        <w:rPr>
          <w:rFonts w:ascii="Arial" w:hAnsi="Arial" w:cs="Arial"/>
        </w:rPr>
        <w:t xml:space="preserve"> implement prevention and early-</w:t>
      </w:r>
      <w:r w:rsidRPr="00A116A0">
        <w:rPr>
          <w:rFonts w:ascii="Arial" w:hAnsi="Arial" w:cs="Arial"/>
        </w:rPr>
        <w:t>intervention-focused strategies.</w:t>
      </w:r>
    </w:p>
    <w:p w14:paraId="2CBCD6F2" w14:textId="77777777" w:rsidR="00443164" w:rsidRDefault="00443164" w:rsidP="00443164">
      <w:pPr>
        <w:pStyle w:val="Default"/>
      </w:pPr>
    </w:p>
    <w:p w14:paraId="33F7C440" w14:textId="48BC6CC5" w:rsidR="00574984" w:rsidRDefault="008A2DE8" w:rsidP="00574984">
      <w:pPr>
        <w:pStyle w:val="Default"/>
      </w:pPr>
      <w:r w:rsidRPr="004D1543">
        <w:rPr>
          <w:b/>
        </w:rPr>
        <w:t>Board Duties.</w:t>
      </w:r>
      <w:r>
        <w:t xml:space="preserve"> </w:t>
      </w:r>
      <w:r w:rsidR="002B2538">
        <w:t xml:space="preserve">The CYAB </w:t>
      </w:r>
      <w:r w:rsidR="005C5DE1">
        <w:t>serves two purposes</w:t>
      </w:r>
      <w:r w:rsidR="00574984">
        <w:t xml:space="preserve">, with responsibilities relating </w:t>
      </w:r>
      <w:r>
        <w:t>to Youth Action Plan (YAP)</w:t>
      </w:r>
      <w:r w:rsidR="000602BF">
        <w:t xml:space="preserve"> recommendations and Best Starts for Kids (BSK)</w:t>
      </w:r>
      <w:r>
        <w:t>.</w:t>
      </w:r>
      <w:r>
        <w:rPr>
          <w:rStyle w:val="FootnoteReference"/>
        </w:rPr>
        <w:footnoteReference w:id="3"/>
      </w:r>
      <w:r w:rsidR="005C5DE1">
        <w:t xml:space="preserve"> </w:t>
      </w:r>
      <w:r w:rsidR="00574984">
        <w:t xml:space="preserve">Under Ordinance 18217, </w:t>
      </w:r>
      <w:r w:rsidR="000D587A">
        <w:t>as recommended</w:t>
      </w:r>
      <w:r w:rsidR="00574984">
        <w:t xml:space="preserve"> in the YAP and </w:t>
      </w:r>
      <w:r w:rsidR="00A83DEB">
        <w:t xml:space="preserve">as </w:t>
      </w:r>
      <w:r w:rsidR="000D587A">
        <w:t>required by</w:t>
      </w:r>
      <w:r w:rsidR="00574984">
        <w:t xml:space="preserve"> Ordinance 18088</w:t>
      </w:r>
      <w:r w:rsidR="00A83DEB">
        <w:t xml:space="preserve"> (BSK levy ordinance</w:t>
      </w:r>
      <w:r w:rsidR="00574984">
        <w:t>), the CYAB was created to act in an advisory capacity to the Executive and Council to:</w:t>
      </w:r>
    </w:p>
    <w:p w14:paraId="0039EC19" w14:textId="77777777" w:rsidR="000E43D9" w:rsidRDefault="000E43D9" w:rsidP="00574984">
      <w:pPr>
        <w:pStyle w:val="Default"/>
      </w:pPr>
    </w:p>
    <w:p w14:paraId="3D45B3E2" w14:textId="77777777" w:rsidR="00574984" w:rsidRDefault="00574984" w:rsidP="00574984">
      <w:pPr>
        <w:pStyle w:val="Default"/>
        <w:numPr>
          <w:ilvl w:val="0"/>
          <w:numId w:val="8"/>
        </w:numPr>
      </w:pPr>
      <w:r>
        <w:t>A</w:t>
      </w:r>
      <w:r w:rsidRPr="0056348E">
        <w:t>ssist King County policymakers as they consider outcomes, policies, and investments for children, families, youth and young adults; and</w:t>
      </w:r>
    </w:p>
    <w:p w14:paraId="43A9D7FD" w14:textId="004D4B35" w:rsidR="00443164" w:rsidRDefault="00574984" w:rsidP="00574984">
      <w:pPr>
        <w:pStyle w:val="Default"/>
        <w:numPr>
          <w:ilvl w:val="0"/>
          <w:numId w:val="8"/>
        </w:numPr>
      </w:pPr>
      <w:r>
        <w:t xml:space="preserve">Serve </w:t>
      </w:r>
      <w:r w:rsidRPr="0056348E">
        <w:t>as the</w:t>
      </w:r>
      <w:r>
        <w:t xml:space="preserve"> Best Starts for Kids (BSK)</w:t>
      </w:r>
      <w:r w:rsidRPr="0056348E">
        <w:t xml:space="preserve"> strategies oversight and advisory body, including making recommendations on and monitoring the distributions of levy proceeds </w:t>
      </w:r>
      <w:r w:rsidR="00594F7F">
        <w:t>described in Ordinance 18088, Section 5.C.1., 2., and 4.</w:t>
      </w:r>
    </w:p>
    <w:p w14:paraId="65CFE50B" w14:textId="77777777" w:rsidR="00443164" w:rsidRDefault="00443164" w:rsidP="00443164">
      <w:pPr>
        <w:pStyle w:val="Default"/>
        <w:jc w:val="both"/>
      </w:pPr>
    </w:p>
    <w:p w14:paraId="5C5B32EA" w14:textId="5FE2223E" w:rsidR="00A65F97" w:rsidRDefault="00382C3E" w:rsidP="008A2DE8">
      <w:pPr>
        <w:pStyle w:val="Default"/>
        <w:jc w:val="both"/>
        <w:rPr>
          <w:color w:val="auto"/>
        </w:rPr>
      </w:pPr>
      <w:r>
        <w:rPr>
          <w:color w:val="auto"/>
        </w:rPr>
        <w:lastRenderedPageBreak/>
        <w:t xml:space="preserve">In addition to duties pertaining to having participated in the development of the Best Starts for Kids Youth and Family Homelessness Prevention Initiative Implementation Plan, the Best Starts for Kids Implementation Plan, and the Best Starts for Kids Evaluation and Performance Measurement Plan, the </w:t>
      </w:r>
      <w:r w:rsidR="00574984" w:rsidRPr="007C063C">
        <w:rPr>
          <w:color w:val="auto"/>
        </w:rPr>
        <w:t>CYAB</w:t>
      </w:r>
      <w:r>
        <w:rPr>
          <w:color w:val="auto"/>
        </w:rPr>
        <w:t>'s</w:t>
      </w:r>
      <w:r w:rsidR="00574984" w:rsidRPr="007C063C">
        <w:rPr>
          <w:color w:val="auto"/>
        </w:rPr>
        <w:t xml:space="preserve"> duties include:</w:t>
      </w:r>
    </w:p>
    <w:p w14:paraId="14333220" w14:textId="77777777" w:rsidR="000E43D9" w:rsidRPr="007C063C" w:rsidRDefault="000E43D9" w:rsidP="008A2DE8">
      <w:pPr>
        <w:pStyle w:val="Default"/>
        <w:jc w:val="both"/>
        <w:rPr>
          <w:color w:val="auto"/>
        </w:rPr>
      </w:pPr>
    </w:p>
    <w:p w14:paraId="0561D2AE" w14:textId="1A76F40F" w:rsidR="000D587A" w:rsidRPr="007C063C" w:rsidRDefault="0053387C" w:rsidP="000D587A">
      <w:pPr>
        <w:pStyle w:val="Default"/>
        <w:numPr>
          <w:ilvl w:val="0"/>
          <w:numId w:val="4"/>
        </w:numPr>
        <w:jc w:val="both"/>
        <w:rPr>
          <w:color w:val="auto"/>
          <w:u w:val="single"/>
        </w:rPr>
      </w:pPr>
      <w:r w:rsidRPr="007C063C">
        <w:rPr>
          <w:color w:val="auto"/>
        </w:rPr>
        <w:t>M</w:t>
      </w:r>
      <w:r w:rsidR="000D587A" w:rsidRPr="007C063C">
        <w:rPr>
          <w:color w:val="auto"/>
        </w:rPr>
        <w:t>ake recommendations to the Executive and Council regarding children and youth services, consistent with the recommendations in the YAP</w:t>
      </w:r>
      <w:r w:rsidR="00020D1E" w:rsidRPr="007C063C">
        <w:rPr>
          <w:color w:val="auto"/>
        </w:rPr>
        <w:t>.</w:t>
      </w:r>
    </w:p>
    <w:p w14:paraId="14DC103D" w14:textId="4D72AF8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eceive and review King County outcomes and data, recommending improvements and modifications to achieve outcomes and support strong data col</w:t>
      </w:r>
      <w:r w:rsidR="00020D1E" w:rsidRPr="007C063C">
        <w:rPr>
          <w:rFonts w:ascii="Arial" w:hAnsi="Arial" w:cs="Arial"/>
        </w:rPr>
        <w:t>lection and indicator protocols.</w:t>
      </w:r>
    </w:p>
    <w:p w14:paraId="5967C262" w14:textId="44B7ACEC"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A</w:t>
      </w:r>
      <w:r w:rsidR="000D587A" w:rsidRPr="007C063C">
        <w:rPr>
          <w:rFonts w:ascii="Arial" w:hAnsi="Arial" w:cs="Arial"/>
        </w:rPr>
        <w:t>ssist the Executive and Council with the comprehensive review and analysis of King County government's programs, services and outcomes for children, families, youth and young adults for alignment with other initiatives and coalitions that have outcomes identified for children, f</w:t>
      </w:r>
      <w:r w:rsidR="00020D1E" w:rsidRPr="007C063C">
        <w:rPr>
          <w:rFonts w:ascii="Arial" w:hAnsi="Arial" w:cs="Arial"/>
        </w:rPr>
        <w:t>amilies, youth and young adults.</w:t>
      </w:r>
    </w:p>
    <w:p w14:paraId="7C991BB7" w14:textId="03BB5A55"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R</w:t>
      </w:r>
      <w:r w:rsidR="000D587A" w:rsidRPr="007C063C">
        <w:rPr>
          <w:rFonts w:ascii="Arial" w:hAnsi="Arial" w:cs="Arial"/>
        </w:rPr>
        <w:t>ecommend policy, budget, and other findings to the Executive and Council, ensuring alignment with other initiatives and coalitions that have outcomes identified for children, families, youth and young adults</w:t>
      </w:r>
      <w:r w:rsidR="00020D1E" w:rsidRPr="007C063C">
        <w:rPr>
          <w:rFonts w:ascii="Arial" w:hAnsi="Arial" w:cs="Arial"/>
        </w:rPr>
        <w:t>.</w:t>
      </w:r>
    </w:p>
    <w:p w14:paraId="18C92DD3" w14:textId="1E55FC50" w:rsidR="000D587A" w:rsidRPr="007C063C"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P</w:t>
      </w:r>
      <w:r w:rsidR="000D587A" w:rsidRPr="007C063C">
        <w:rPr>
          <w:rFonts w:ascii="Arial" w:hAnsi="Arial" w:cs="Arial"/>
        </w:rPr>
        <w:t xml:space="preserve">articipate with, track and report on efforts of partnerships, coalitions and networks throughout the region to inform the development of an aligned, region wide response </w:t>
      </w:r>
      <w:r w:rsidR="00020D1E" w:rsidRPr="007C063C">
        <w:rPr>
          <w:rFonts w:ascii="Arial" w:hAnsi="Arial" w:cs="Arial"/>
        </w:rPr>
        <w:t>that leads to improved outcomes.</w:t>
      </w:r>
    </w:p>
    <w:p w14:paraId="78EFB251" w14:textId="6F521A16" w:rsidR="000D587A" w:rsidRDefault="0053387C" w:rsidP="000D587A">
      <w:pPr>
        <w:pStyle w:val="ListParagraph"/>
        <w:numPr>
          <w:ilvl w:val="0"/>
          <w:numId w:val="4"/>
        </w:numPr>
        <w:spacing w:before="100" w:beforeAutospacing="1" w:after="100" w:afterAutospacing="1"/>
        <w:rPr>
          <w:rFonts w:ascii="Arial" w:hAnsi="Arial" w:cs="Arial"/>
        </w:rPr>
      </w:pPr>
      <w:r w:rsidRPr="007C063C">
        <w:rPr>
          <w:rFonts w:ascii="Arial" w:hAnsi="Arial" w:cs="Arial"/>
        </w:rPr>
        <w:t>B</w:t>
      </w:r>
      <w:r w:rsidR="000D587A" w:rsidRPr="007C063C">
        <w:rPr>
          <w:rFonts w:ascii="Arial" w:hAnsi="Arial" w:cs="Arial"/>
        </w:rPr>
        <w:t>e a forum for discussion and exchange of ideas in response to emergent needs, promising practi</w:t>
      </w:r>
      <w:r w:rsidR="00020D1E" w:rsidRPr="007C063C">
        <w:rPr>
          <w:rFonts w:ascii="Arial" w:hAnsi="Arial" w:cs="Arial"/>
        </w:rPr>
        <w:t>ces, and continuous improvement.</w:t>
      </w:r>
    </w:p>
    <w:p w14:paraId="182712A2" w14:textId="30C335CE" w:rsidR="00020D1E" w:rsidRPr="007C063C" w:rsidRDefault="00020D1E" w:rsidP="00020D1E">
      <w:pPr>
        <w:pStyle w:val="ListParagraph"/>
        <w:numPr>
          <w:ilvl w:val="0"/>
          <w:numId w:val="4"/>
        </w:numPr>
        <w:spacing w:before="100" w:beforeAutospacing="1" w:after="100" w:afterAutospacing="1"/>
        <w:rPr>
          <w:rFonts w:ascii="Arial" w:hAnsi="Arial" w:cs="Arial"/>
        </w:rPr>
      </w:pPr>
      <w:r w:rsidRPr="007C063C">
        <w:rPr>
          <w:rFonts w:ascii="Arial" w:hAnsi="Arial" w:cs="Arial"/>
        </w:rPr>
        <w:t xml:space="preserve">Consistent with </w:t>
      </w:r>
      <w:r w:rsidR="00F27DAD">
        <w:rPr>
          <w:rFonts w:ascii="Arial" w:hAnsi="Arial" w:cs="Arial"/>
        </w:rPr>
        <w:t>a</w:t>
      </w:r>
      <w:r w:rsidRPr="007C063C">
        <w:rPr>
          <w:rFonts w:ascii="Arial" w:hAnsi="Arial" w:cs="Arial"/>
        </w:rPr>
        <w:t xml:space="preserve"> collective impact model:</w:t>
      </w:r>
    </w:p>
    <w:p w14:paraId="06A2F955"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review and advise the Executive and Council  on emerging and evolving best and promising practices to improve the health and well-being of children and youth;</w:t>
      </w:r>
    </w:p>
    <w:p w14:paraId="02FCFF2E"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coordinate with other county boards and groups including, but not limited to, the steering committee to address juvenile justice disproportionality, the mental illness and drug dependency (MIDD) oversight board, the regional human services levy citizen oversight board and the veterans levy citizen oversight board, to maximize the impact of the county's children and youth services;</w:t>
      </w:r>
    </w:p>
    <w:p w14:paraId="632F2D3A" w14:textId="77777777" w:rsidR="00020D1E" w:rsidRPr="007C063C" w:rsidRDefault="000D587A" w:rsidP="00020D1E">
      <w:pPr>
        <w:pStyle w:val="ListParagraph"/>
        <w:numPr>
          <w:ilvl w:val="1"/>
          <w:numId w:val="4"/>
        </w:numPr>
        <w:spacing w:before="100" w:beforeAutospacing="1" w:after="100" w:afterAutospacing="1"/>
        <w:rPr>
          <w:rFonts w:ascii="Arial" w:hAnsi="Arial" w:cs="Arial"/>
        </w:rPr>
      </w:pPr>
      <w:r w:rsidRPr="007C063C">
        <w:rPr>
          <w:rFonts w:ascii="Arial" w:hAnsi="Arial" w:cs="Arial"/>
        </w:rPr>
        <w:t>serve as a forum to promote coordination and collaboration between entities involved in improving the health and well-being of children and youth; and</w:t>
      </w:r>
    </w:p>
    <w:p w14:paraId="54D86E45" w14:textId="3F7D8864" w:rsidR="007C063C" w:rsidRPr="007C063C" w:rsidRDefault="000D587A" w:rsidP="007C063C">
      <w:pPr>
        <w:pStyle w:val="ListParagraph"/>
        <w:numPr>
          <w:ilvl w:val="1"/>
          <w:numId w:val="4"/>
        </w:numPr>
        <w:spacing w:before="100" w:beforeAutospacing="1" w:after="100" w:afterAutospacing="1"/>
        <w:rPr>
          <w:rFonts w:ascii="Arial" w:hAnsi="Arial" w:cs="Arial"/>
        </w:rPr>
      </w:pPr>
      <w:r w:rsidRPr="007C063C">
        <w:rPr>
          <w:rFonts w:ascii="Arial" w:hAnsi="Arial" w:cs="Arial"/>
        </w:rPr>
        <w:t>coordinate and share information with other related external efforts and groups.</w:t>
      </w:r>
    </w:p>
    <w:p w14:paraId="47D31055" w14:textId="77777777" w:rsidR="0072214A" w:rsidRDefault="0072214A" w:rsidP="0072214A">
      <w:pPr>
        <w:pStyle w:val="Default"/>
      </w:pPr>
      <w:r w:rsidRPr="004D1543">
        <w:rPr>
          <w:b/>
        </w:rPr>
        <w:t>Board Membership.</w:t>
      </w:r>
      <w:r>
        <w:t xml:space="preserve"> </w:t>
      </w:r>
      <w:r w:rsidR="002857C2">
        <w:t>CYAB</w:t>
      </w:r>
      <w:r w:rsidR="00443164">
        <w:t xml:space="preserve"> membership criteria and term limits</w:t>
      </w:r>
      <w:r w:rsidR="002857C2">
        <w:t xml:space="preserve"> are</w:t>
      </w:r>
      <w:r w:rsidR="00443164">
        <w:t xml:space="preserve"> as follo</w:t>
      </w:r>
      <w:r w:rsidR="00BE5962">
        <w:t>w</w:t>
      </w:r>
      <w:r w:rsidR="00443164">
        <w:t>s:</w:t>
      </w:r>
      <w:r w:rsidR="002857C2">
        <w:rPr>
          <w:rStyle w:val="FootnoteReference"/>
        </w:rPr>
        <w:footnoteReference w:id="4"/>
      </w:r>
    </w:p>
    <w:p w14:paraId="0B16A702" w14:textId="77777777" w:rsidR="000E43D9" w:rsidRDefault="000E43D9" w:rsidP="0072214A">
      <w:pPr>
        <w:pStyle w:val="Default"/>
      </w:pPr>
    </w:p>
    <w:p w14:paraId="0726788E" w14:textId="453E5F86" w:rsidR="00443164" w:rsidRPr="008E6341" w:rsidRDefault="004F3E96" w:rsidP="0072214A">
      <w:pPr>
        <w:pStyle w:val="Default"/>
        <w:numPr>
          <w:ilvl w:val="0"/>
          <w:numId w:val="2"/>
        </w:numPr>
      </w:pPr>
      <w:r>
        <w:t>C</w:t>
      </w:r>
      <w:r w:rsidR="00443164" w:rsidRPr="008E6341">
        <w:t>onsist of no more than forty members, at least three of whom must be no more than 24 years of age;</w:t>
      </w:r>
    </w:p>
    <w:p w14:paraId="69EB93BC" w14:textId="6C2D4C66" w:rsidR="00443164" w:rsidRPr="008E6341" w:rsidRDefault="004F3E96" w:rsidP="00443164">
      <w:pPr>
        <w:pStyle w:val="ListParagraph"/>
        <w:numPr>
          <w:ilvl w:val="0"/>
          <w:numId w:val="2"/>
        </w:numPr>
        <w:jc w:val="both"/>
        <w:rPr>
          <w:rFonts w:ascii="Arial" w:hAnsi="Arial" w:cs="Arial"/>
        </w:rPr>
      </w:pPr>
      <w:r>
        <w:rPr>
          <w:rFonts w:ascii="Arial" w:hAnsi="Arial" w:cs="Arial"/>
        </w:rPr>
        <w:t>I</w:t>
      </w:r>
      <w:r w:rsidR="00443164" w:rsidRPr="008E6341">
        <w:rPr>
          <w:rFonts w:ascii="Arial" w:hAnsi="Arial" w:cs="Arial"/>
        </w:rPr>
        <w:t>nclude a “wide array of King County residents and stakeholders with geographically and culturally diverse perspectives”; and</w:t>
      </w:r>
    </w:p>
    <w:p w14:paraId="0D8F7D53" w14:textId="398C2669" w:rsidR="00443164" w:rsidRPr="008E6341" w:rsidRDefault="007F343F" w:rsidP="00443164">
      <w:pPr>
        <w:pStyle w:val="ListParagraph"/>
        <w:numPr>
          <w:ilvl w:val="0"/>
          <w:numId w:val="2"/>
        </w:numPr>
        <w:jc w:val="both"/>
        <w:rPr>
          <w:rFonts w:ascii="Arial" w:hAnsi="Arial" w:cs="Arial"/>
        </w:rPr>
      </w:pPr>
      <w:r>
        <w:rPr>
          <w:rFonts w:ascii="Arial" w:hAnsi="Arial" w:cs="Arial"/>
        </w:rPr>
        <w:lastRenderedPageBreak/>
        <w:t>Be appointed by the Executive and confirmed by C</w:t>
      </w:r>
      <w:r w:rsidR="00443164" w:rsidRPr="008E6341">
        <w:rPr>
          <w:rFonts w:ascii="Arial" w:hAnsi="Arial" w:cs="Arial"/>
        </w:rPr>
        <w:t>ouncil.</w:t>
      </w:r>
    </w:p>
    <w:p w14:paraId="54C78D74" w14:textId="77777777" w:rsidR="00443164" w:rsidRPr="008E6341" w:rsidRDefault="00443164" w:rsidP="00443164">
      <w:pPr>
        <w:pStyle w:val="ListParagraph"/>
        <w:jc w:val="both"/>
        <w:rPr>
          <w:rFonts w:ascii="Arial" w:hAnsi="Arial" w:cs="Arial"/>
        </w:rPr>
      </w:pPr>
    </w:p>
    <w:p w14:paraId="068A6CBE" w14:textId="77777777" w:rsidR="00ED52DB" w:rsidRDefault="00443164" w:rsidP="00443164">
      <w:pPr>
        <w:jc w:val="both"/>
        <w:rPr>
          <w:rFonts w:ascii="Arial" w:hAnsi="Arial" w:cs="Arial"/>
        </w:rPr>
      </w:pPr>
      <w:r w:rsidRPr="008E6341">
        <w:rPr>
          <w:rFonts w:ascii="Arial" w:hAnsi="Arial" w:cs="Arial"/>
        </w:rPr>
        <w:t>The terms of initial appointments to the CYAB were determined by lo</w:t>
      </w:r>
      <w:r w:rsidR="00ED52DB">
        <w:rPr>
          <w:rFonts w:ascii="Arial" w:hAnsi="Arial" w:cs="Arial"/>
        </w:rPr>
        <w:t>t, including:</w:t>
      </w:r>
    </w:p>
    <w:p w14:paraId="7F119FBC" w14:textId="77777777" w:rsidR="000E43D9" w:rsidRDefault="000E43D9" w:rsidP="00443164">
      <w:pPr>
        <w:jc w:val="both"/>
        <w:rPr>
          <w:rFonts w:ascii="Arial" w:hAnsi="Arial" w:cs="Arial"/>
        </w:rPr>
      </w:pPr>
    </w:p>
    <w:p w14:paraId="077A6116" w14:textId="77777777" w:rsidR="00ED52DB" w:rsidRDefault="00443164" w:rsidP="00ED52DB">
      <w:pPr>
        <w:pStyle w:val="ListParagraph"/>
        <w:numPr>
          <w:ilvl w:val="0"/>
          <w:numId w:val="2"/>
        </w:numPr>
        <w:jc w:val="both"/>
        <w:rPr>
          <w:rFonts w:ascii="Arial" w:hAnsi="Arial" w:cs="Arial"/>
        </w:rPr>
      </w:pPr>
      <w:r w:rsidRPr="00ED52DB">
        <w:rPr>
          <w:rFonts w:ascii="Arial" w:hAnsi="Arial" w:cs="Arial"/>
        </w:rPr>
        <w:t xml:space="preserve">13 </w:t>
      </w:r>
      <w:r w:rsidR="00ED52DB">
        <w:rPr>
          <w:rFonts w:ascii="Arial" w:hAnsi="Arial" w:cs="Arial"/>
        </w:rPr>
        <w:t xml:space="preserve">positions with </w:t>
      </w:r>
      <w:r w:rsidRPr="00ED52DB">
        <w:rPr>
          <w:rFonts w:ascii="Arial" w:hAnsi="Arial" w:cs="Arial"/>
        </w:rPr>
        <w:t xml:space="preserve">initial </w:t>
      </w:r>
      <w:r w:rsidR="00ED52DB">
        <w:rPr>
          <w:rFonts w:ascii="Arial" w:hAnsi="Arial" w:cs="Arial"/>
        </w:rPr>
        <w:t xml:space="preserve">terms of </w:t>
      </w:r>
      <w:r w:rsidRPr="00ED52DB">
        <w:rPr>
          <w:rFonts w:ascii="Arial" w:hAnsi="Arial" w:cs="Arial"/>
        </w:rPr>
        <w:t>2</w:t>
      </w:r>
      <w:r w:rsidR="00ED52DB">
        <w:rPr>
          <w:rFonts w:ascii="Arial" w:hAnsi="Arial" w:cs="Arial"/>
        </w:rPr>
        <w:t>-years;</w:t>
      </w:r>
    </w:p>
    <w:p w14:paraId="7CEB34F9" w14:textId="77777777" w:rsidR="00ED52DB" w:rsidRDefault="00ED52DB" w:rsidP="00ED52DB">
      <w:pPr>
        <w:pStyle w:val="ListParagraph"/>
        <w:numPr>
          <w:ilvl w:val="0"/>
          <w:numId w:val="2"/>
        </w:numPr>
        <w:jc w:val="both"/>
        <w:rPr>
          <w:rFonts w:ascii="Arial" w:hAnsi="Arial" w:cs="Arial"/>
        </w:rPr>
      </w:pPr>
      <w:r>
        <w:rPr>
          <w:rFonts w:ascii="Arial" w:hAnsi="Arial" w:cs="Arial"/>
        </w:rPr>
        <w:t>13 positions with initial terms of 3-years;</w:t>
      </w:r>
      <w:r w:rsidR="00443164" w:rsidRPr="00ED52DB">
        <w:rPr>
          <w:rFonts w:ascii="Arial" w:hAnsi="Arial" w:cs="Arial"/>
        </w:rPr>
        <w:t xml:space="preserve"> </w:t>
      </w:r>
      <w:r w:rsidRPr="00ED52DB">
        <w:rPr>
          <w:rFonts w:ascii="Arial" w:hAnsi="Arial" w:cs="Arial"/>
        </w:rPr>
        <w:t xml:space="preserve">and </w:t>
      </w:r>
    </w:p>
    <w:p w14:paraId="665C2632" w14:textId="188C078B" w:rsidR="00ED52DB" w:rsidRDefault="00C56F4F" w:rsidP="00ED52DB">
      <w:pPr>
        <w:pStyle w:val="ListParagraph"/>
        <w:numPr>
          <w:ilvl w:val="0"/>
          <w:numId w:val="2"/>
        </w:numPr>
        <w:jc w:val="both"/>
        <w:rPr>
          <w:rFonts w:ascii="Arial" w:hAnsi="Arial" w:cs="Arial"/>
        </w:rPr>
      </w:pPr>
      <w:r>
        <w:rPr>
          <w:rFonts w:ascii="Arial" w:hAnsi="Arial" w:cs="Arial"/>
        </w:rPr>
        <w:t>R</w:t>
      </w:r>
      <w:r w:rsidR="00ED52DB" w:rsidRPr="00ED52DB">
        <w:rPr>
          <w:rFonts w:ascii="Arial" w:hAnsi="Arial" w:cs="Arial"/>
        </w:rPr>
        <w:t xml:space="preserve">emainder of positions (up to 14) </w:t>
      </w:r>
      <w:r w:rsidR="00ED52DB">
        <w:rPr>
          <w:rFonts w:ascii="Arial" w:hAnsi="Arial" w:cs="Arial"/>
        </w:rPr>
        <w:t xml:space="preserve">with </w:t>
      </w:r>
      <w:r w:rsidR="00ED52DB" w:rsidRPr="00ED52DB">
        <w:rPr>
          <w:rFonts w:ascii="Arial" w:hAnsi="Arial" w:cs="Arial"/>
        </w:rPr>
        <w:t xml:space="preserve">initial </w:t>
      </w:r>
      <w:r w:rsidR="00ED52DB">
        <w:rPr>
          <w:rFonts w:ascii="Arial" w:hAnsi="Arial" w:cs="Arial"/>
        </w:rPr>
        <w:t xml:space="preserve">terms of </w:t>
      </w:r>
      <w:r w:rsidR="00ED52DB" w:rsidRPr="00ED52DB">
        <w:rPr>
          <w:rFonts w:ascii="Arial" w:hAnsi="Arial" w:cs="Arial"/>
        </w:rPr>
        <w:t>4-year</w:t>
      </w:r>
      <w:r w:rsidR="00ED52DB">
        <w:rPr>
          <w:rFonts w:ascii="Arial" w:hAnsi="Arial" w:cs="Arial"/>
        </w:rPr>
        <w:t>s</w:t>
      </w:r>
      <w:r w:rsidR="00443164" w:rsidRPr="00ED52DB">
        <w:rPr>
          <w:rFonts w:ascii="Arial" w:hAnsi="Arial" w:cs="Arial"/>
        </w:rPr>
        <w:t xml:space="preserve">.  </w:t>
      </w:r>
    </w:p>
    <w:p w14:paraId="7832422C" w14:textId="77777777" w:rsidR="00443164" w:rsidRDefault="00443164" w:rsidP="00443164">
      <w:pPr>
        <w:jc w:val="both"/>
        <w:rPr>
          <w:rFonts w:ascii="Arial" w:hAnsi="Arial" w:cs="Arial"/>
          <w:highlight w:val="yellow"/>
        </w:rPr>
      </w:pPr>
    </w:p>
    <w:p w14:paraId="796B87FE" w14:textId="663D5BDE" w:rsidR="00E97E4D" w:rsidRDefault="00ED52DB" w:rsidP="00404F07">
      <w:pPr>
        <w:jc w:val="both"/>
        <w:rPr>
          <w:rFonts w:ascii="Arial" w:hAnsi="Arial" w:cs="Arial"/>
          <w:szCs w:val="24"/>
        </w:rPr>
      </w:pPr>
      <w:r w:rsidRPr="00ED52DB">
        <w:rPr>
          <w:rFonts w:ascii="Arial" w:hAnsi="Arial" w:cs="Arial"/>
        </w:rPr>
        <w:t>After initial terms have expired, all terms are for three years.</w:t>
      </w:r>
      <w:r>
        <w:rPr>
          <w:rStyle w:val="FootnoteReference"/>
          <w:rFonts w:ascii="Arial" w:hAnsi="Arial" w:cs="Arial"/>
        </w:rPr>
        <w:footnoteReference w:id="5"/>
      </w:r>
    </w:p>
    <w:p w14:paraId="5AFA40D1" w14:textId="77777777" w:rsidR="00404F07" w:rsidRPr="00404F07" w:rsidRDefault="00404F07" w:rsidP="00404F07">
      <w:pPr>
        <w:jc w:val="both"/>
        <w:rPr>
          <w:rFonts w:ascii="Arial" w:hAnsi="Arial" w:cs="Arial"/>
          <w:szCs w:val="24"/>
        </w:rPr>
      </w:pPr>
    </w:p>
    <w:p w14:paraId="6A2AC528" w14:textId="7EF01B1A" w:rsidR="00443164" w:rsidRDefault="00443164" w:rsidP="00443164">
      <w:pPr>
        <w:jc w:val="both"/>
        <w:rPr>
          <w:rFonts w:ascii="Arial" w:hAnsi="Arial" w:cs="Arial"/>
          <w:b/>
          <w:smallCaps/>
          <w:szCs w:val="24"/>
          <w:u w:val="single"/>
        </w:rPr>
      </w:pPr>
      <w:r w:rsidRPr="00683117">
        <w:rPr>
          <w:rFonts w:ascii="Arial" w:hAnsi="Arial" w:cs="Arial"/>
          <w:b/>
          <w:smallCaps/>
          <w:szCs w:val="24"/>
          <w:u w:val="single"/>
        </w:rPr>
        <w:t>ANALYSIS</w:t>
      </w:r>
    </w:p>
    <w:p w14:paraId="05DA7729" w14:textId="77777777" w:rsidR="00443164" w:rsidRDefault="00443164" w:rsidP="00443164">
      <w:pPr>
        <w:jc w:val="both"/>
        <w:rPr>
          <w:rFonts w:ascii="Arial" w:hAnsi="Arial" w:cs="Arial"/>
          <w:szCs w:val="24"/>
        </w:rPr>
      </w:pPr>
    </w:p>
    <w:p w14:paraId="21D57F94" w14:textId="1E339795" w:rsidR="00B401AE" w:rsidRDefault="00DF371E" w:rsidP="009A6609">
      <w:pPr>
        <w:jc w:val="both"/>
        <w:rPr>
          <w:rFonts w:ascii="Arial" w:hAnsi="Arial" w:cs="Arial"/>
        </w:rPr>
      </w:pPr>
      <w:r w:rsidRPr="00DF371E">
        <w:rPr>
          <w:rFonts w:ascii="Arial" w:hAnsi="Arial" w:cs="Arial"/>
        </w:rPr>
        <w:t>The</w:t>
      </w:r>
      <w:r w:rsidR="00F1296D">
        <w:rPr>
          <w:rFonts w:ascii="Arial" w:hAnsi="Arial" w:cs="Arial"/>
        </w:rPr>
        <w:t xml:space="preserve"> </w:t>
      </w:r>
      <w:r w:rsidRPr="00DF371E">
        <w:rPr>
          <w:rFonts w:ascii="Arial" w:hAnsi="Arial" w:cs="Arial"/>
        </w:rPr>
        <w:t>application</w:t>
      </w:r>
      <w:r>
        <w:rPr>
          <w:rFonts w:ascii="Arial" w:hAnsi="Arial" w:cs="Arial"/>
        </w:rPr>
        <w:t xml:space="preserve"> materials note that</w:t>
      </w:r>
      <w:r w:rsidR="00572D20">
        <w:rPr>
          <w:rFonts w:ascii="Arial" w:hAnsi="Arial" w:cs="Arial"/>
        </w:rPr>
        <w:t xml:space="preserve"> </w:t>
      </w:r>
      <w:r w:rsidR="009D5664" w:rsidRPr="009D5664">
        <w:rPr>
          <w:rFonts w:ascii="Arial" w:hAnsi="Arial" w:cs="Arial"/>
        </w:rPr>
        <w:t xml:space="preserve">Dr. Harlan </w:t>
      </w:r>
      <w:proofErr w:type="spellStart"/>
      <w:r w:rsidR="009D5664" w:rsidRPr="009D5664">
        <w:rPr>
          <w:rFonts w:ascii="Arial" w:hAnsi="Arial" w:cs="Arial"/>
        </w:rPr>
        <w:t>Galliger</w:t>
      </w:r>
      <w:proofErr w:type="spellEnd"/>
      <w:r w:rsidR="009D5664">
        <w:rPr>
          <w:rFonts w:ascii="Arial" w:hAnsi="Arial" w:cs="Arial"/>
        </w:rPr>
        <w:t xml:space="preserve"> </w:t>
      </w:r>
      <w:r w:rsidR="00572D20">
        <w:rPr>
          <w:rFonts w:ascii="Arial" w:hAnsi="Arial" w:cs="Arial"/>
        </w:rPr>
        <w:t>is a</w:t>
      </w:r>
      <w:r w:rsidR="009D5664">
        <w:rPr>
          <w:rFonts w:ascii="Arial" w:hAnsi="Arial" w:cs="Arial"/>
        </w:rPr>
        <w:t>n emergency room physician at Tacoma Emergency Care Ph</w:t>
      </w:r>
      <w:r w:rsidR="00630D54">
        <w:rPr>
          <w:rFonts w:ascii="Arial" w:hAnsi="Arial" w:cs="Arial"/>
        </w:rPr>
        <w:t>ysic</w:t>
      </w:r>
      <w:r w:rsidR="009D5664">
        <w:rPr>
          <w:rFonts w:ascii="Arial" w:hAnsi="Arial" w:cs="Arial"/>
        </w:rPr>
        <w:t xml:space="preserve">ians. </w:t>
      </w:r>
      <w:r w:rsidR="00572D20">
        <w:rPr>
          <w:rFonts w:ascii="Arial" w:hAnsi="Arial" w:cs="Arial"/>
        </w:rPr>
        <w:t xml:space="preserve"> </w:t>
      </w:r>
      <w:r w:rsidR="00630D54">
        <w:rPr>
          <w:rFonts w:ascii="Arial" w:hAnsi="Arial" w:cs="Arial"/>
        </w:rPr>
        <w:t>H</w:t>
      </w:r>
      <w:r w:rsidR="00B401AE">
        <w:rPr>
          <w:rFonts w:ascii="Arial" w:hAnsi="Arial" w:cs="Arial"/>
        </w:rPr>
        <w:t xml:space="preserve">e states that </w:t>
      </w:r>
      <w:r w:rsidR="00630D54">
        <w:rPr>
          <w:rFonts w:ascii="Arial" w:hAnsi="Arial" w:cs="Arial"/>
        </w:rPr>
        <w:t xml:space="preserve">his experience as President of the Issaquah School Board, and his experience as a father, would allow him to make a significant </w:t>
      </w:r>
      <w:r w:rsidR="003B5633">
        <w:rPr>
          <w:rFonts w:ascii="Arial" w:hAnsi="Arial" w:cs="Arial"/>
        </w:rPr>
        <w:t>contribut</w:t>
      </w:r>
      <w:r w:rsidR="00630D54">
        <w:rPr>
          <w:rFonts w:ascii="Arial" w:hAnsi="Arial" w:cs="Arial"/>
        </w:rPr>
        <w:t>ion</w:t>
      </w:r>
      <w:r w:rsidR="003B5633">
        <w:rPr>
          <w:rFonts w:ascii="Arial" w:hAnsi="Arial" w:cs="Arial"/>
        </w:rPr>
        <w:t xml:space="preserve"> to the board.  </w:t>
      </w:r>
      <w:r w:rsidR="00630D54" w:rsidRPr="009D5664">
        <w:rPr>
          <w:rFonts w:ascii="Arial" w:hAnsi="Arial" w:cs="Arial"/>
        </w:rPr>
        <w:t xml:space="preserve">Dr. Harlan </w:t>
      </w:r>
      <w:proofErr w:type="spellStart"/>
      <w:r w:rsidR="00630D54" w:rsidRPr="009D5664">
        <w:rPr>
          <w:rFonts w:ascii="Arial" w:hAnsi="Arial" w:cs="Arial"/>
        </w:rPr>
        <w:t>Galliger</w:t>
      </w:r>
      <w:r w:rsidR="00630D54">
        <w:rPr>
          <w:rFonts w:ascii="Arial" w:hAnsi="Arial" w:cs="Arial"/>
        </w:rPr>
        <w:t>’s</w:t>
      </w:r>
      <w:proofErr w:type="spellEnd"/>
      <w:r w:rsidR="00630D54">
        <w:rPr>
          <w:rFonts w:ascii="Arial" w:hAnsi="Arial" w:cs="Arial"/>
        </w:rPr>
        <w:t xml:space="preserve"> </w:t>
      </w:r>
      <w:r w:rsidR="004F2E0B">
        <w:rPr>
          <w:rFonts w:ascii="Arial" w:hAnsi="Arial" w:cs="Arial"/>
        </w:rPr>
        <w:t>materials also show that he has experience with several boards and volunteer organizations</w:t>
      </w:r>
      <w:r w:rsidR="00630D54">
        <w:rPr>
          <w:rFonts w:ascii="Arial" w:hAnsi="Arial" w:cs="Arial"/>
        </w:rPr>
        <w:t>.</w:t>
      </w:r>
      <w:r w:rsidR="004F2E0B">
        <w:rPr>
          <w:rFonts w:ascii="Arial" w:hAnsi="Arial" w:cs="Arial"/>
        </w:rPr>
        <w:t xml:space="preserve">  </w:t>
      </w:r>
      <w:r w:rsidR="00630D54" w:rsidRPr="009D5664">
        <w:rPr>
          <w:rFonts w:ascii="Arial" w:hAnsi="Arial" w:cs="Arial"/>
        </w:rPr>
        <w:t xml:space="preserve">Dr. Harlan </w:t>
      </w:r>
      <w:proofErr w:type="spellStart"/>
      <w:r w:rsidR="00630D54" w:rsidRPr="009D5664">
        <w:rPr>
          <w:rFonts w:ascii="Arial" w:hAnsi="Arial" w:cs="Arial"/>
        </w:rPr>
        <w:t>Galliger</w:t>
      </w:r>
      <w:proofErr w:type="spellEnd"/>
      <w:r w:rsidR="00630D54">
        <w:rPr>
          <w:rFonts w:ascii="Arial" w:hAnsi="Arial" w:cs="Arial"/>
        </w:rPr>
        <w:t xml:space="preserve"> is a graduate of the University of Washington School of Medicine. </w:t>
      </w:r>
    </w:p>
    <w:p w14:paraId="570B5450" w14:textId="77777777" w:rsidR="00B401AE" w:rsidRDefault="00B401AE" w:rsidP="009A6609">
      <w:pPr>
        <w:jc w:val="both"/>
        <w:rPr>
          <w:rFonts w:ascii="Arial" w:hAnsi="Arial" w:cs="Arial"/>
        </w:rPr>
      </w:pPr>
    </w:p>
    <w:p w14:paraId="2989BCF0" w14:textId="77777777" w:rsidR="00443164" w:rsidRDefault="00443164" w:rsidP="00443164">
      <w:pPr>
        <w:pStyle w:val="BodyText"/>
        <w:jc w:val="both"/>
        <w:rPr>
          <w:rFonts w:ascii="Arial" w:hAnsi="Arial" w:cs="Arial"/>
          <w:b/>
          <w:i w:val="0"/>
          <w:szCs w:val="24"/>
          <w:u w:val="single"/>
        </w:rPr>
      </w:pPr>
    </w:p>
    <w:p w14:paraId="24220773" w14:textId="77777777" w:rsidR="00443164" w:rsidRPr="001C4B19" w:rsidRDefault="00443164" w:rsidP="00443164">
      <w:pPr>
        <w:pStyle w:val="BodyText"/>
        <w:jc w:val="both"/>
        <w:rPr>
          <w:rFonts w:ascii="Arial" w:hAnsi="Arial" w:cs="Arial"/>
          <w:i w:val="0"/>
          <w:szCs w:val="24"/>
        </w:rPr>
      </w:pPr>
      <w:r w:rsidRPr="001C4B19">
        <w:rPr>
          <w:rFonts w:ascii="Arial" w:hAnsi="Arial" w:cs="Arial"/>
          <w:b/>
          <w:i w:val="0"/>
          <w:szCs w:val="24"/>
          <w:u w:val="single"/>
        </w:rPr>
        <w:t>ATTACHMENTS</w:t>
      </w:r>
    </w:p>
    <w:p w14:paraId="48848C76" w14:textId="77777777" w:rsidR="00443164" w:rsidRPr="001C4B19" w:rsidRDefault="00443164" w:rsidP="00443164">
      <w:pPr>
        <w:pStyle w:val="BodyText"/>
        <w:jc w:val="both"/>
        <w:rPr>
          <w:rFonts w:ascii="Arial" w:hAnsi="Arial" w:cs="Arial"/>
          <w:i w:val="0"/>
          <w:szCs w:val="24"/>
        </w:rPr>
      </w:pPr>
    </w:p>
    <w:p w14:paraId="200D61DC" w14:textId="75405DA1" w:rsidR="000A6322" w:rsidRDefault="00443164" w:rsidP="000A6322">
      <w:pPr>
        <w:pStyle w:val="BodyText"/>
        <w:numPr>
          <w:ilvl w:val="0"/>
          <w:numId w:val="1"/>
        </w:numPr>
        <w:jc w:val="both"/>
        <w:rPr>
          <w:rFonts w:ascii="Arial" w:hAnsi="Arial" w:cs="Arial"/>
          <w:i w:val="0"/>
          <w:szCs w:val="24"/>
        </w:rPr>
      </w:pPr>
      <w:r w:rsidRPr="00933744">
        <w:rPr>
          <w:rFonts w:ascii="Arial" w:hAnsi="Arial" w:cs="Arial"/>
          <w:i w:val="0"/>
          <w:szCs w:val="24"/>
        </w:rPr>
        <w:t>Proposed Motion</w:t>
      </w:r>
      <w:r w:rsidR="00F1296D">
        <w:rPr>
          <w:rFonts w:ascii="Arial" w:hAnsi="Arial" w:cs="Arial"/>
          <w:i w:val="0"/>
          <w:szCs w:val="24"/>
        </w:rPr>
        <w:t xml:space="preserve"> </w:t>
      </w:r>
      <w:r w:rsidR="00B401AE" w:rsidRPr="00B401AE">
        <w:rPr>
          <w:rFonts w:ascii="Arial" w:hAnsi="Arial" w:cs="Arial"/>
          <w:i w:val="0"/>
        </w:rPr>
        <w:t>2019-0</w:t>
      </w:r>
      <w:r w:rsidR="009D5664">
        <w:rPr>
          <w:rFonts w:ascii="Arial" w:hAnsi="Arial" w:cs="Arial"/>
          <w:i w:val="0"/>
        </w:rPr>
        <w:t>337</w:t>
      </w:r>
      <w:r w:rsidR="00B401AE" w:rsidRPr="00933744">
        <w:rPr>
          <w:rFonts w:ascii="Arial" w:hAnsi="Arial" w:cs="Arial"/>
          <w:i w:val="0"/>
          <w:szCs w:val="24"/>
        </w:rPr>
        <w:t xml:space="preserve"> </w:t>
      </w:r>
      <w:bookmarkStart w:id="0" w:name="_GoBack"/>
      <w:bookmarkEnd w:id="0"/>
    </w:p>
    <w:p w14:paraId="08399D5E" w14:textId="304454FC" w:rsidR="00A65F97" w:rsidRPr="000A6322" w:rsidRDefault="005A7357" w:rsidP="000A6322">
      <w:pPr>
        <w:pStyle w:val="BodyText"/>
        <w:numPr>
          <w:ilvl w:val="0"/>
          <w:numId w:val="1"/>
        </w:numPr>
        <w:jc w:val="both"/>
        <w:rPr>
          <w:rFonts w:ascii="Arial" w:hAnsi="Arial" w:cs="Arial"/>
          <w:i w:val="0"/>
          <w:szCs w:val="24"/>
        </w:rPr>
      </w:pPr>
      <w:r>
        <w:rPr>
          <w:rFonts w:ascii="Arial" w:hAnsi="Arial" w:cs="Arial"/>
          <w:i w:val="0"/>
          <w:szCs w:val="24"/>
        </w:rPr>
        <w:t>Transmittal Letter</w:t>
      </w:r>
    </w:p>
    <w:p w14:paraId="31498825" w14:textId="7D92EA76" w:rsidR="006B32D6" w:rsidRPr="00443164" w:rsidRDefault="005749BB" w:rsidP="00A65F97">
      <w:pPr>
        <w:pStyle w:val="BodyText"/>
        <w:ind w:left="360"/>
        <w:jc w:val="both"/>
        <w:rPr>
          <w:rFonts w:ascii="Arial" w:hAnsi="Arial" w:cs="Arial"/>
          <w:i w:val="0"/>
          <w:szCs w:val="24"/>
        </w:rPr>
      </w:pPr>
    </w:p>
    <w:sectPr w:rsidR="006B32D6" w:rsidRPr="00443164" w:rsidSect="00443164">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7792" w14:textId="77777777" w:rsidR="00443164" w:rsidRDefault="00443164" w:rsidP="00443164">
      <w:r>
        <w:separator/>
      </w:r>
    </w:p>
  </w:endnote>
  <w:endnote w:type="continuationSeparator" w:id="0">
    <w:p w14:paraId="118AB712" w14:textId="77777777" w:rsidR="00443164" w:rsidRDefault="00443164" w:rsidP="004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F27D" w14:textId="77777777" w:rsidR="00A41967" w:rsidRDefault="00574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E80F" w14:textId="77777777" w:rsidR="00A41967" w:rsidRDefault="00574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3AF" w14:textId="77777777" w:rsidR="00A41967" w:rsidRDefault="0057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451B" w14:textId="77777777" w:rsidR="00443164" w:rsidRDefault="00443164" w:rsidP="00443164">
      <w:r>
        <w:separator/>
      </w:r>
    </w:p>
  </w:footnote>
  <w:footnote w:type="continuationSeparator" w:id="0">
    <w:p w14:paraId="0E400D15" w14:textId="77777777" w:rsidR="00443164" w:rsidRDefault="00443164" w:rsidP="00443164">
      <w:r>
        <w:continuationSeparator/>
      </w:r>
    </w:p>
  </w:footnote>
  <w:footnote w:id="1">
    <w:p w14:paraId="0A1B64CC" w14:textId="56D7F0EA" w:rsidR="00AB756B" w:rsidRPr="00BF0A2E" w:rsidRDefault="00AB756B" w:rsidP="00AB756B">
      <w:pPr>
        <w:pStyle w:val="FootnoteText"/>
        <w:rPr>
          <w:rFonts w:ascii="Arial" w:hAnsi="Arial" w:cs="Arial"/>
        </w:rPr>
      </w:pPr>
      <w:r w:rsidRPr="00A13DDB">
        <w:rPr>
          <w:rStyle w:val="FootnoteReference"/>
          <w:rFonts w:ascii="Arial" w:hAnsi="Arial" w:cs="Arial"/>
          <w:sz w:val="24"/>
          <w:szCs w:val="24"/>
        </w:rPr>
        <w:footnoteRef/>
      </w:r>
      <w:r w:rsidRPr="00A13DDB">
        <w:rPr>
          <w:rFonts w:ascii="Arial" w:hAnsi="Arial" w:cs="Arial"/>
          <w:sz w:val="24"/>
          <w:szCs w:val="24"/>
        </w:rPr>
        <w:t xml:space="preserve"> </w:t>
      </w:r>
      <w:r w:rsidRPr="00BF0A2E">
        <w:rPr>
          <w:rFonts w:ascii="Arial" w:hAnsi="Arial" w:cs="Arial"/>
        </w:rPr>
        <w:t>Ordinance 18217, adopted by Council on January 11, 2016.</w:t>
      </w:r>
    </w:p>
  </w:footnote>
  <w:footnote w:id="2">
    <w:p w14:paraId="57F69B02" w14:textId="19B1A7CF" w:rsidR="00AB756B" w:rsidRPr="00BF0A2E" w:rsidRDefault="00AB756B" w:rsidP="00AB756B">
      <w:pPr>
        <w:pStyle w:val="FootnoteText"/>
        <w:rPr>
          <w:rFonts w:ascii="Arial" w:hAnsi="Arial" w:cs="Arial"/>
        </w:rPr>
      </w:pPr>
      <w:r w:rsidRPr="00BF0A2E">
        <w:rPr>
          <w:rStyle w:val="FootnoteReference"/>
          <w:rFonts w:ascii="Arial" w:hAnsi="Arial" w:cs="Arial"/>
        </w:rPr>
        <w:footnoteRef/>
      </w:r>
      <w:r w:rsidRPr="00BF0A2E">
        <w:rPr>
          <w:rFonts w:ascii="Arial" w:hAnsi="Arial" w:cs="Arial"/>
        </w:rPr>
        <w:t xml:space="preserve"> Ordinance 18217 </w:t>
      </w:r>
      <w:r w:rsidR="0077071A" w:rsidRPr="00BF0A2E">
        <w:rPr>
          <w:rFonts w:ascii="Arial" w:hAnsi="Arial" w:cs="Arial"/>
        </w:rPr>
        <w:t>defines collective impact as</w:t>
      </w:r>
      <w:r w:rsidRPr="00BF0A2E">
        <w:rPr>
          <w:rFonts w:ascii="Arial" w:hAnsi="Arial" w:cs="Arial"/>
        </w:rPr>
        <w:t xml:space="preserve"> “a process for achieving meaningful and sustainable progress on complex social issues that involves convening stakeholders across sectors and communities, who share a common vision and a shared agenda for assuring accountability and measuring results.”</w:t>
      </w:r>
    </w:p>
  </w:footnote>
  <w:footnote w:id="3">
    <w:p w14:paraId="2DCED9E4" w14:textId="77777777" w:rsidR="008A2DE8" w:rsidRPr="00BF0A2E" w:rsidRDefault="008A2DE8" w:rsidP="008A2DE8">
      <w:pPr>
        <w:pStyle w:val="FootnoteText"/>
        <w:rPr>
          <w:rFonts w:ascii="Arial" w:hAnsi="Arial" w:cs="Arial"/>
        </w:rPr>
      </w:pPr>
      <w:r w:rsidRPr="00BF0A2E">
        <w:rPr>
          <w:rStyle w:val="FootnoteReference"/>
          <w:rFonts w:ascii="Arial" w:hAnsi="Arial" w:cs="Arial"/>
        </w:rPr>
        <w:footnoteRef/>
      </w:r>
      <w:r w:rsidRPr="00BF0A2E">
        <w:rPr>
          <w:rFonts w:ascii="Arial" w:hAnsi="Arial" w:cs="Arial"/>
        </w:rPr>
        <w:t xml:space="preserve"> Motion 14378, approved by Council on June 15, 2015.</w:t>
      </w:r>
    </w:p>
  </w:footnote>
  <w:footnote w:id="4">
    <w:p w14:paraId="52053CB5" w14:textId="77777777" w:rsidR="002857C2" w:rsidRPr="00BF0A2E" w:rsidRDefault="002857C2" w:rsidP="00ED52DB">
      <w:pPr>
        <w:pStyle w:val="FootnoteText"/>
        <w:rPr>
          <w:rFonts w:ascii="Arial" w:hAnsi="Arial" w:cs="Arial"/>
        </w:rPr>
      </w:pPr>
      <w:r w:rsidRPr="00BF0A2E">
        <w:rPr>
          <w:rStyle w:val="FootnoteReference"/>
          <w:rFonts w:ascii="Arial" w:hAnsi="Arial" w:cs="Arial"/>
        </w:rPr>
        <w:footnoteRef/>
      </w:r>
      <w:r w:rsidRPr="00BF0A2E">
        <w:rPr>
          <w:rFonts w:ascii="Arial" w:hAnsi="Arial" w:cs="Arial"/>
        </w:rPr>
        <w:t xml:space="preserve"> K.C.C. 2A.300.510.I.1., 2., and 3.</w:t>
      </w:r>
    </w:p>
  </w:footnote>
  <w:footnote w:id="5">
    <w:p w14:paraId="2DF6CBD0" w14:textId="77777777" w:rsidR="00ED52DB" w:rsidRPr="00A13DDB" w:rsidRDefault="00ED52DB" w:rsidP="00ED52DB">
      <w:pPr>
        <w:pStyle w:val="FootnoteText"/>
        <w:rPr>
          <w:rFonts w:ascii="Arial" w:hAnsi="Arial" w:cs="Arial"/>
          <w:sz w:val="24"/>
          <w:szCs w:val="24"/>
        </w:rPr>
      </w:pPr>
      <w:r w:rsidRPr="00A13DDB">
        <w:rPr>
          <w:rStyle w:val="FootnoteReference"/>
          <w:rFonts w:ascii="Arial" w:hAnsi="Arial" w:cs="Arial"/>
          <w:sz w:val="24"/>
          <w:szCs w:val="24"/>
        </w:rPr>
        <w:footnoteRef/>
      </w:r>
      <w:r w:rsidRPr="00A13DDB">
        <w:rPr>
          <w:rFonts w:ascii="Arial" w:hAnsi="Arial" w:cs="Arial"/>
          <w:sz w:val="24"/>
          <w:szCs w:val="24"/>
        </w:rPr>
        <w:t xml:space="preserve"> K.C.C. 2A.300.510.J.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317D" w14:textId="77777777" w:rsidR="00A41967" w:rsidRDefault="00574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9429" w14:textId="77777777" w:rsidR="00A41967" w:rsidRDefault="00574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0990" w14:textId="77777777" w:rsidR="00C75025" w:rsidRDefault="00201004" w:rsidP="00C75025">
    <w:pPr>
      <w:jc w:val="center"/>
    </w:pPr>
    <w:r>
      <w:rPr>
        <w:noProof/>
      </w:rPr>
      <w:drawing>
        <wp:inline distT="0" distB="0" distL="0" distR="0" wp14:anchorId="01180313" wp14:editId="113AA91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641BF5D" w14:textId="77777777" w:rsidR="00C75025" w:rsidRPr="003B03EF" w:rsidRDefault="005749BB" w:rsidP="00C75025">
    <w:pPr>
      <w:jc w:val="center"/>
      <w:rPr>
        <w:rFonts w:ascii="Arial" w:hAnsi="Arial"/>
        <w:szCs w:val="22"/>
      </w:rPr>
    </w:pPr>
  </w:p>
  <w:p w14:paraId="63573BC2" w14:textId="77777777" w:rsidR="00C75025" w:rsidRDefault="00201004" w:rsidP="00C75025">
    <w:pPr>
      <w:jc w:val="center"/>
      <w:rPr>
        <w:rFonts w:ascii="Verdana" w:hAnsi="Verdana"/>
        <w:b/>
        <w:sz w:val="28"/>
        <w:szCs w:val="28"/>
      </w:rPr>
    </w:pPr>
    <w:r>
      <w:rPr>
        <w:rFonts w:ascii="Verdana" w:hAnsi="Verdana"/>
        <w:b/>
        <w:sz w:val="28"/>
        <w:szCs w:val="28"/>
      </w:rPr>
      <w:t>Metropolitan King County Council</w:t>
    </w:r>
  </w:p>
  <w:p w14:paraId="249C6DAD" w14:textId="77777777" w:rsidR="00C75025" w:rsidRPr="004A1D48" w:rsidRDefault="00201004"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C2C"/>
    <w:multiLevelType w:val="hybridMultilevel"/>
    <w:tmpl w:val="12DE0B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023F9"/>
    <w:multiLevelType w:val="hybridMultilevel"/>
    <w:tmpl w:val="B8809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25EF"/>
    <w:multiLevelType w:val="hybridMultilevel"/>
    <w:tmpl w:val="0EBA3BC4"/>
    <w:lvl w:ilvl="0" w:tplc="3B78FC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58B3"/>
    <w:multiLevelType w:val="hybridMultilevel"/>
    <w:tmpl w:val="5D24C4F6"/>
    <w:lvl w:ilvl="0" w:tplc="02FA830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5617"/>
    <w:multiLevelType w:val="hybridMultilevel"/>
    <w:tmpl w:val="E77297F4"/>
    <w:lvl w:ilvl="0" w:tplc="BAAE241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A190B37"/>
    <w:multiLevelType w:val="hybridMultilevel"/>
    <w:tmpl w:val="899A4EAE"/>
    <w:lvl w:ilvl="0" w:tplc="A2B2F30A">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C1E4D"/>
    <w:multiLevelType w:val="hybridMultilevel"/>
    <w:tmpl w:val="54A23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8447C"/>
    <w:multiLevelType w:val="hybridMultilevel"/>
    <w:tmpl w:val="36BE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8"/>
  </w:num>
  <w:num w:numId="6">
    <w:abstractNumId w:val="5"/>
  </w:num>
  <w:num w:numId="7">
    <w:abstractNumId w:val="11"/>
  </w:num>
  <w:num w:numId="8">
    <w:abstractNumId w:val="1"/>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64"/>
    <w:rsid w:val="00020D1E"/>
    <w:rsid w:val="00021999"/>
    <w:rsid w:val="000602BF"/>
    <w:rsid w:val="00061A3A"/>
    <w:rsid w:val="000A6322"/>
    <w:rsid w:val="000B3B5E"/>
    <w:rsid w:val="000B6C65"/>
    <w:rsid w:val="000D545B"/>
    <w:rsid w:val="000D587A"/>
    <w:rsid w:val="000E149F"/>
    <w:rsid w:val="000E43D9"/>
    <w:rsid w:val="001303F2"/>
    <w:rsid w:val="00164379"/>
    <w:rsid w:val="00165878"/>
    <w:rsid w:val="001B33F7"/>
    <w:rsid w:val="001B61AD"/>
    <w:rsid w:val="00201004"/>
    <w:rsid w:val="00207A30"/>
    <w:rsid w:val="002214BA"/>
    <w:rsid w:val="002348A8"/>
    <w:rsid w:val="00234C3A"/>
    <w:rsid w:val="002747AD"/>
    <w:rsid w:val="002857C2"/>
    <w:rsid w:val="0029403C"/>
    <w:rsid w:val="00295B28"/>
    <w:rsid w:val="002A2120"/>
    <w:rsid w:val="002A36E5"/>
    <w:rsid w:val="002B2538"/>
    <w:rsid w:val="002E6CF0"/>
    <w:rsid w:val="002F07DA"/>
    <w:rsid w:val="003419DA"/>
    <w:rsid w:val="003709B2"/>
    <w:rsid w:val="00373584"/>
    <w:rsid w:val="00376631"/>
    <w:rsid w:val="003818B0"/>
    <w:rsid w:val="00382C3E"/>
    <w:rsid w:val="003B4EE8"/>
    <w:rsid w:val="003B5633"/>
    <w:rsid w:val="003D3728"/>
    <w:rsid w:val="003E08B8"/>
    <w:rsid w:val="003F016F"/>
    <w:rsid w:val="003F7905"/>
    <w:rsid w:val="00404F07"/>
    <w:rsid w:val="00407E3B"/>
    <w:rsid w:val="004127BF"/>
    <w:rsid w:val="00443164"/>
    <w:rsid w:val="004849F7"/>
    <w:rsid w:val="004A5403"/>
    <w:rsid w:val="004B28F9"/>
    <w:rsid w:val="004B4FBD"/>
    <w:rsid w:val="004C2386"/>
    <w:rsid w:val="004D1543"/>
    <w:rsid w:val="004F2E0B"/>
    <w:rsid w:val="004F3E96"/>
    <w:rsid w:val="004F7030"/>
    <w:rsid w:val="0053387C"/>
    <w:rsid w:val="005470C2"/>
    <w:rsid w:val="0056681F"/>
    <w:rsid w:val="00572D20"/>
    <w:rsid w:val="00574984"/>
    <w:rsid w:val="005749BB"/>
    <w:rsid w:val="00580404"/>
    <w:rsid w:val="00587109"/>
    <w:rsid w:val="00594F7F"/>
    <w:rsid w:val="005A7357"/>
    <w:rsid w:val="005B3A24"/>
    <w:rsid w:val="005B4291"/>
    <w:rsid w:val="005C5DE1"/>
    <w:rsid w:val="005C6F47"/>
    <w:rsid w:val="005F0081"/>
    <w:rsid w:val="00630D54"/>
    <w:rsid w:val="00636C01"/>
    <w:rsid w:val="0065584D"/>
    <w:rsid w:val="006648A6"/>
    <w:rsid w:val="00670CF7"/>
    <w:rsid w:val="00672C92"/>
    <w:rsid w:val="00683117"/>
    <w:rsid w:val="006D0392"/>
    <w:rsid w:val="006D5E9D"/>
    <w:rsid w:val="006D6A41"/>
    <w:rsid w:val="00700205"/>
    <w:rsid w:val="00702D2A"/>
    <w:rsid w:val="007204D8"/>
    <w:rsid w:val="0072214A"/>
    <w:rsid w:val="00736996"/>
    <w:rsid w:val="00754DB8"/>
    <w:rsid w:val="00761895"/>
    <w:rsid w:val="007635E3"/>
    <w:rsid w:val="0077071A"/>
    <w:rsid w:val="007751D0"/>
    <w:rsid w:val="00796149"/>
    <w:rsid w:val="007B4752"/>
    <w:rsid w:val="007B4B18"/>
    <w:rsid w:val="007C063C"/>
    <w:rsid w:val="007C500F"/>
    <w:rsid w:val="007C7571"/>
    <w:rsid w:val="007F077D"/>
    <w:rsid w:val="007F343F"/>
    <w:rsid w:val="0080705F"/>
    <w:rsid w:val="00820C83"/>
    <w:rsid w:val="00831C99"/>
    <w:rsid w:val="008577BA"/>
    <w:rsid w:val="00880A12"/>
    <w:rsid w:val="00890A47"/>
    <w:rsid w:val="0089136D"/>
    <w:rsid w:val="008921C6"/>
    <w:rsid w:val="008A2DE8"/>
    <w:rsid w:val="008A457B"/>
    <w:rsid w:val="008B4520"/>
    <w:rsid w:val="008D1368"/>
    <w:rsid w:val="008E2156"/>
    <w:rsid w:val="009052BD"/>
    <w:rsid w:val="00905FBB"/>
    <w:rsid w:val="0092221A"/>
    <w:rsid w:val="0093092E"/>
    <w:rsid w:val="00931BC2"/>
    <w:rsid w:val="009435AB"/>
    <w:rsid w:val="009552F5"/>
    <w:rsid w:val="00956D43"/>
    <w:rsid w:val="00962056"/>
    <w:rsid w:val="009A4E39"/>
    <w:rsid w:val="009A6609"/>
    <w:rsid w:val="009D5664"/>
    <w:rsid w:val="009E006C"/>
    <w:rsid w:val="009E09C0"/>
    <w:rsid w:val="009E4FE6"/>
    <w:rsid w:val="00A100CD"/>
    <w:rsid w:val="00A13DDB"/>
    <w:rsid w:val="00A647C7"/>
    <w:rsid w:val="00A65F97"/>
    <w:rsid w:val="00A83DEB"/>
    <w:rsid w:val="00AB756B"/>
    <w:rsid w:val="00AC7E1E"/>
    <w:rsid w:val="00AD0AC7"/>
    <w:rsid w:val="00AD6ECE"/>
    <w:rsid w:val="00AE15C1"/>
    <w:rsid w:val="00B067E7"/>
    <w:rsid w:val="00B231E2"/>
    <w:rsid w:val="00B401AE"/>
    <w:rsid w:val="00B56653"/>
    <w:rsid w:val="00B76FB8"/>
    <w:rsid w:val="00B96E8F"/>
    <w:rsid w:val="00BB75A2"/>
    <w:rsid w:val="00BD4AD4"/>
    <w:rsid w:val="00BD7607"/>
    <w:rsid w:val="00BE5962"/>
    <w:rsid w:val="00BF0A2E"/>
    <w:rsid w:val="00C145D9"/>
    <w:rsid w:val="00C33C02"/>
    <w:rsid w:val="00C56F4F"/>
    <w:rsid w:val="00C60D07"/>
    <w:rsid w:val="00C64434"/>
    <w:rsid w:val="00C849D4"/>
    <w:rsid w:val="00CB2C01"/>
    <w:rsid w:val="00CC43E3"/>
    <w:rsid w:val="00CC4E50"/>
    <w:rsid w:val="00CF05AA"/>
    <w:rsid w:val="00CF1F80"/>
    <w:rsid w:val="00D21467"/>
    <w:rsid w:val="00D30CB6"/>
    <w:rsid w:val="00D33C9C"/>
    <w:rsid w:val="00D94D78"/>
    <w:rsid w:val="00DC0DB1"/>
    <w:rsid w:val="00DD4169"/>
    <w:rsid w:val="00DF371E"/>
    <w:rsid w:val="00E1606F"/>
    <w:rsid w:val="00E360B4"/>
    <w:rsid w:val="00E54A35"/>
    <w:rsid w:val="00E627C3"/>
    <w:rsid w:val="00E97E4D"/>
    <w:rsid w:val="00ED2DE4"/>
    <w:rsid w:val="00ED4A31"/>
    <w:rsid w:val="00ED52DB"/>
    <w:rsid w:val="00F1296D"/>
    <w:rsid w:val="00F217D7"/>
    <w:rsid w:val="00F222A7"/>
    <w:rsid w:val="00F27DAD"/>
    <w:rsid w:val="00F6451F"/>
    <w:rsid w:val="00F83E4F"/>
    <w:rsid w:val="00FC7D65"/>
    <w:rsid w:val="00FD0EC0"/>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867"/>
  <w15:chartTrackingRefBased/>
  <w15:docId w15:val="{38841059-339E-44E5-996B-D697C31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16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3164"/>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164"/>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443164"/>
    <w:pPr>
      <w:tabs>
        <w:tab w:val="center" w:pos="4320"/>
        <w:tab w:val="right" w:pos="8640"/>
      </w:tabs>
    </w:pPr>
  </w:style>
  <w:style w:type="character" w:customStyle="1" w:styleId="FooterChar">
    <w:name w:val="Footer Char"/>
    <w:basedOn w:val="DefaultParagraphFont"/>
    <w:link w:val="Footer"/>
    <w:uiPriority w:val="99"/>
    <w:rsid w:val="00443164"/>
    <w:rPr>
      <w:rFonts w:ascii="Times New Roman" w:eastAsia="Times New Roman" w:hAnsi="Times New Roman" w:cs="Times New Roman"/>
      <w:sz w:val="24"/>
      <w:szCs w:val="20"/>
    </w:rPr>
  </w:style>
  <w:style w:type="paragraph" w:styleId="Header">
    <w:name w:val="header"/>
    <w:basedOn w:val="Normal"/>
    <w:link w:val="HeaderChar"/>
    <w:rsid w:val="00443164"/>
    <w:pPr>
      <w:tabs>
        <w:tab w:val="center" w:pos="4320"/>
        <w:tab w:val="right" w:pos="8640"/>
      </w:tabs>
    </w:pPr>
  </w:style>
  <w:style w:type="character" w:customStyle="1" w:styleId="HeaderChar">
    <w:name w:val="Header Char"/>
    <w:basedOn w:val="DefaultParagraphFont"/>
    <w:link w:val="Header"/>
    <w:rsid w:val="00443164"/>
    <w:rPr>
      <w:rFonts w:ascii="Times New Roman" w:eastAsia="Times New Roman" w:hAnsi="Times New Roman" w:cs="Times New Roman"/>
      <w:sz w:val="24"/>
      <w:szCs w:val="20"/>
    </w:rPr>
  </w:style>
  <w:style w:type="paragraph" w:styleId="BodyText">
    <w:name w:val="Body Text"/>
    <w:basedOn w:val="Normal"/>
    <w:link w:val="BodyTextChar"/>
    <w:rsid w:val="00443164"/>
    <w:rPr>
      <w:i/>
    </w:rPr>
  </w:style>
  <w:style w:type="character" w:customStyle="1" w:styleId="BodyTextChar">
    <w:name w:val="Body Text Char"/>
    <w:basedOn w:val="DefaultParagraphFont"/>
    <w:link w:val="BodyText"/>
    <w:rsid w:val="00443164"/>
    <w:rPr>
      <w:rFonts w:ascii="Times New Roman" w:eastAsia="Times New Roman" w:hAnsi="Times New Roman" w:cs="Times New Roman"/>
      <w:i/>
      <w:sz w:val="24"/>
      <w:szCs w:val="20"/>
    </w:rPr>
  </w:style>
  <w:style w:type="paragraph" w:styleId="FootnoteText">
    <w:name w:val="footnote text"/>
    <w:basedOn w:val="Normal"/>
    <w:link w:val="FootnoteTextChar"/>
    <w:uiPriority w:val="99"/>
    <w:rsid w:val="00443164"/>
    <w:rPr>
      <w:sz w:val="20"/>
    </w:rPr>
  </w:style>
  <w:style w:type="character" w:customStyle="1" w:styleId="FootnoteTextChar">
    <w:name w:val="Footnote Text Char"/>
    <w:basedOn w:val="DefaultParagraphFont"/>
    <w:link w:val="FootnoteText"/>
    <w:uiPriority w:val="99"/>
    <w:rsid w:val="00443164"/>
    <w:rPr>
      <w:rFonts w:ascii="Times New Roman" w:eastAsia="Times New Roman" w:hAnsi="Times New Roman" w:cs="Times New Roman"/>
      <w:sz w:val="20"/>
      <w:szCs w:val="20"/>
    </w:rPr>
  </w:style>
  <w:style w:type="character" w:styleId="FootnoteReference">
    <w:name w:val="footnote reference"/>
    <w:uiPriority w:val="99"/>
    <w:semiHidden/>
    <w:rsid w:val="00443164"/>
    <w:rPr>
      <w:vertAlign w:val="superscript"/>
    </w:rPr>
  </w:style>
  <w:style w:type="paragraph" w:styleId="ListParagraph">
    <w:name w:val="List Paragraph"/>
    <w:basedOn w:val="Normal"/>
    <w:uiPriority w:val="34"/>
    <w:qFormat/>
    <w:rsid w:val="00443164"/>
    <w:pPr>
      <w:spacing w:line="300" w:lineRule="exact"/>
      <w:ind w:left="720"/>
    </w:pPr>
    <w:rPr>
      <w:szCs w:val="24"/>
    </w:rPr>
  </w:style>
  <w:style w:type="paragraph" w:customStyle="1" w:styleId="Default">
    <w:name w:val="Default"/>
    <w:rsid w:val="0044316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F3E96"/>
    <w:rPr>
      <w:sz w:val="16"/>
      <w:szCs w:val="16"/>
    </w:rPr>
  </w:style>
  <w:style w:type="paragraph" w:styleId="CommentText">
    <w:name w:val="annotation text"/>
    <w:basedOn w:val="Normal"/>
    <w:link w:val="CommentTextChar"/>
    <w:uiPriority w:val="99"/>
    <w:semiHidden/>
    <w:unhideWhenUsed/>
    <w:rsid w:val="004F3E96"/>
    <w:rPr>
      <w:sz w:val="20"/>
    </w:rPr>
  </w:style>
  <w:style w:type="character" w:customStyle="1" w:styleId="CommentTextChar">
    <w:name w:val="Comment Text Char"/>
    <w:basedOn w:val="DefaultParagraphFont"/>
    <w:link w:val="CommentText"/>
    <w:uiPriority w:val="99"/>
    <w:semiHidden/>
    <w:rsid w:val="004F3E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E96"/>
    <w:rPr>
      <w:b/>
      <w:bCs/>
    </w:rPr>
  </w:style>
  <w:style w:type="character" w:customStyle="1" w:styleId="CommentSubjectChar">
    <w:name w:val="Comment Subject Char"/>
    <w:basedOn w:val="CommentTextChar"/>
    <w:link w:val="CommentSubject"/>
    <w:uiPriority w:val="99"/>
    <w:semiHidden/>
    <w:rsid w:val="004F3E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6"/>
    <w:rPr>
      <w:rFonts w:ascii="Segoe UI" w:eastAsia="Times New Roman" w:hAnsi="Segoe UI" w:cs="Segoe UI"/>
      <w:sz w:val="18"/>
      <w:szCs w:val="18"/>
    </w:rPr>
  </w:style>
  <w:style w:type="character" w:styleId="Strong">
    <w:name w:val="Strong"/>
    <w:qFormat/>
    <w:rsid w:val="00574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D3F0-69EB-4D09-B074-69F93461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Curry, Clifton</cp:lastModifiedBy>
  <cp:revision>4</cp:revision>
  <cp:lastPrinted>2018-08-01T17:38:00Z</cp:lastPrinted>
  <dcterms:created xsi:type="dcterms:W3CDTF">2019-08-28T17:53:00Z</dcterms:created>
  <dcterms:modified xsi:type="dcterms:W3CDTF">2019-08-29T15:43:00Z</dcterms:modified>
</cp:coreProperties>
</file>