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1B" w:rsidRPr="00225676" w:rsidRDefault="0093141B" w:rsidP="0093141B">
      <w:pPr>
        <w:ind w:right="-54"/>
        <w:jc w:val="both"/>
        <w:rPr>
          <w:sz w:val="24"/>
          <w:szCs w:val="24"/>
        </w:rPr>
      </w:pPr>
      <w:r w:rsidRPr="008C1754">
        <w:rPr>
          <w:b/>
          <w:sz w:val="24"/>
          <w:szCs w:val="24"/>
        </w:rPr>
        <w:t>NOTICE IS HEREBY GIVEN</w:t>
      </w:r>
      <w:r w:rsidRPr="008C1754">
        <w:rPr>
          <w:sz w:val="24"/>
          <w:szCs w:val="24"/>
        </w:rPr>
        <w:t xml:space="preserve"> that the Hearing Examiner for the King County Council will meet in the </w:t>
      </w:r>
      <w:r w:rsidR="00A50331">
        <w:rPr>
          <w:sz w:val="24"/>
          <w:szCs w:val="24"/>
        </w:rPr>
        <w:t>F</w:t>
      </w:r>
      <w:r w:rsidR="001A427D">
        <w:rPr>
          <w:sz w:val="24"/>
          <w:szCs w:val="24"/>
        </w:rPr>
        <w:t>red R</w:t>
      </w:r>
      <w:r w:rsidR="00D72770">
        <w:rPr>
          <w:sz w:val="24"/>
          <w:szCs w:val="24"/>
        </w:rPr>
        <w:t xml:space="preserve">oom </w:t>
      </w:r>
      <w:r w:rsidRPr="008C1754">
        <w:rPr>
          <w:sz w:val="24"/>
          <w:szCs w:val="24"/>
        </w:rPr>
        <w:t xml:space="preserve">on the 12th floor of the King County Courthouse, 516 Third Avenue, Seattle, Washington, on </w:t>
      </w:r>
      <w:r w:rsidR="00685EDC">
        <w:rPr>
          <w:sz w:val="24"/>
          <w:szCs w:val="24"/>
        </w:rPr>
        <w:t>Tuesday</w:t>
      </w:r>
      <w:r w:rsidR="001A427D">
        <w:rPr>
          <w:sz w:val="24"/>
          <w:szCs w:val="24"/>
        </w:rPr>
        <w:t>,</w:t>
      </w:r>
      <w:r w:rsidR="00A50331">
        <w:rPr>
          <w:sz w:val="24"/>
          <w:szCs w:val="24"/>
        </w:rPr>
        <w:t xml:space="preserve"> </w:t>
      </w:r>
      <w:r w:rsidR="001A427D">
        <w:rPr>
          <w:sz w:val="24"/>
          <w:szCs w:val="24"/>
        </w:rPr>
        <w:t>February 26</w:t>
      </w:r>
      <w:r w:rsidR="00A50331">
        <w:rPr>
          <w:sz w:val="24"/>
          <w:szCs w:val="24"/>
        </w:rPr>
        <w:t>,</w:t>
      </w:r>
      <w:r w:rsidR="001A427D">
        <w:rPr>
          <w:sz w:val="24"/>
          <w:szCs w:val="24"/>
        </w:rPr>
        <w:t xml:space="preserve"> 2019</w:t>
      </w:r>
      <w:r w:rsidRPr="008C1754">
        <w:rPr>
          <w:sz w:val="24"/>
          <w:szCs w:val="24"/>
        </w:rPr>
        <w:t xml:space="preserve">, at the time listed, or as soon </w:t>
      </w:r>
      <w:r w:rsidRPr="00225676">
        <w:rPr>
          <w:sz w:val="24"/>
          <w:szCs w:val="24"/>
        </w:rPr>
        <w:t>thereafter as possible, to consider applications for classification and real property assessment under Current Use Assessment Statute RCW 84.34, all listed hereafter;</w:t>
      </w:r>
    </w:p>
    <w:p w:rsidR="0093141B" w:rsidRPr="00225676" w:rsidRDefault="0093141B" w:rsidP="0093141B">
      <w:pPr>
        <w:rPr>
          <w:sz w:val="24"/>
          <w:szCs w:val="24"/>
        </w:rPr>
      </w:pPr>
    </w:p>
    <w:p w:rsidR="0093141B" w:rsidRPr="00225676" w:rsidRDefault="0093141B" w:rsidP="0093141B">
      <w:pPr>
        <w:rPr>
          <w:b/>
          <w:sz w:val="24"/>
          <w:szCs w:val="24"/>
        </w:rPr>
      </w:pPr>
      <w:r w:rsidRPr="00225676">
        <w:rPr>
          <w:b/>
          <w:sz w:val="24"/>
          <w:szCs w:val="24"/>
        </w:rPr>
        <w:t>1:30 p.m. or as soon thereafter as possible.</w:t>
      </w:r>
    </w:p>
    <w:p w:rsidR="00A50331" w:rsidRDefault="00A50331" w:rsidP="00A50331">
      <w:pPr>
        <w:rPr>
          <w:b/>
          <w:sz w:val="24"/>
          <w:szCs w:val="24"/>
        </w:rPr>
      </w:pPr>
    </w:p>
    <w:p w:rsidR="00FE3398" w:rsidRPr="00853550" w:rsidRDefault="00101E23" w:rsidP="00FE33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2019-0036 - </w:t>
      </w:r>
      <w:r w:rsidR="00FE3398" w:rsidRPr="006318F5">
        <w:rPr>
          <w:b/>
          <w:sz w:val="24"/>
          <w:szCs w:val="24"/>
        </w:rPr>
        <w:t>E18CT017</w:t>
      </w:r>
      <w:r w:rsidR="00FE3398" w:rsidRPr="006318F5">
        <w:rPr>
          <w:sz w:val="24"/>
          <w:szCs w:val="24"/>
        </w:rPr>
        <w:t xml:space="preserve"> – Allison and Ian Floro for property located at 172xx SE 352nd Street, Auburn, WA 98092; STR: NE-25-21-05; SIZE: 10.19 acres; REQUEST: Public Benefit Rating System; Tax #252105-9002.</w:t>
      </w:r>
    </w:p>
    <w:p w:rsidR="0093141B" w:rsidRDefault="0093141B" w:rsidP="0093141B">
      <w:pPr>
        <w:rPr>
          <w:sz w:val="24"/>
          <w:szCs w:val="24"/>
        </w:rPr>
      </w:pPr>
    </w:p>
    <w:p w:rsidR="00FE3398" w:rsidRPr="006318F5" w:rsidRDefault="00101E23" w:rsidP="00FE33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2019-0039 - </w:t>
      </w:r>
      <w:r w:rsidR="00FE3398" w:rsidRPr="006318F5">
        <w:rPr>
          <w:b/>
          <w:sz w:val="24"/>
          <w:szCs w:val="24"/>
        </w:rPr>
        <w:t>E18CT031</w:t>
      </w:r>
      <w:r w:rsidR="00FE3398" w:rsidRPr="006318F5">
        <w:rPr>
          <w:sz w:val="24"/>
          <w:szCs w:val="24"/>
        </w:rPr>
        <w:t xml:space="preserve"> – Erik and Elizabeth von Michalofski for property located at 38524 200th Avenue SE, Auburn, WA 98092; STR: NW-05-20-06; SIZE: 7.66 acres; REQUEST: Public Benefit Rating System; Tax #052006-9006.</w:t>
      </w:r>
    </w:p>
    <w:p w:rsidR="00FE3398" w:rsidRDefault="00FE3398" w:rsidP="0093141B">
      <w:pPr>
        <w:rPr>
          <w:sz w:val="24"/>
          <w:szCs w:val="24"/>
        </w:rPr>
      </w:pPr>
    </w:p>
    <w:p w:rsidR="00FE3398" w:rsidRDefault="00101E23" w:rsidP="0093141B">
      <w:pPr>
        <w:rPr>
          <w:sz w:val="24"/>
          <w:szCs w:val="24"/>
        </w:rPr>
      </w:pPr>
      <w:r>
        <w:rPr>
          <w:b/>
          <w:sz w:val="24"/>
          <w:szCs w:val="24"/>
        </w:rPr>
        <w:t>2019-0042 -</w:t>
      </w:r>
      <w:r w:rsidR="00FE3398" w:rsidRPr="00886EFF">
        <w:rPr>
          <w:b/>
          <w:sz w:val="24"/>
          <w:szCs w:val="24"/>
        </w:rPr>
        <w:t>E18CT038</w:t>
      </w:r>
      <w:r w:rsidR="00FE3398" w:rsidRPr="00886EFF">
        <w:rPr>
          <w:sz w:val="24"/>
          <w:szCs w:val="24"/>
        </w:rPr>
        <w:t xml:space="preserve"> – Gabriel Hess for property located at 13404 SE Auburn Black Diamond Road, Auburn, WA 98092; STR: NW-15-21-05; SIZE: 26 acres; REQUEST: Public Benefit Rating System; Tax #152105-9066</w:t>
      </w:r>
      <w:r w:rsidR="00FE3398">
        <w:rPr>
          <w:sz w:val="24"/>
          <w:szCs w:val="24"/>
        </w:rPr>
        <w:t>.</w:t>
      </w:r>
    </w:p>
    <w:p w:rsidR="00FE3398" w:rsidRDefault="00FE3398" w:rsidP="0093141B">
      <w:pPr>
        <w:rPr>
          <w:sz w:val="24"/>
          <w:szCs w:val="24"/>
        </w:rPr>
      </w:pPr>
    </w:p>
    <w:p w:rsidR="00FE3398" w:rsidRPr="00E47308" w:rsidRDefault="00101E23" w:rsidP="00FE33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2019-0047 - </w:t>
      </w:r>
      <w:bookmarkStart w:id="0" w:name="_GoBack"/>
      <w:bookmarkEnd w:id="0"/>
      <w:r w:rsidR="00FE3398" w:rsidRPr="00E47308">
        <w:rPr>
          <w:b/>
          <w:sz w:val="24"/>
          <w:szCs w:val="24"/>
        </w:rPr>
        <w:t xml:space="preserve">E18CT049 </w:t>
      </w:r>
      <w:r w:rsidR="00FE3398" w:rsidRPr="00E47308">
        <w:rPr>
          <w:sz w:val="24"/>
          <w:szCs w:val="24"/>
        </w:rPr>
        <w:t>– Dennis Cornutt for property located at 34822 176th Avenue SE, Aub</w:t>
      </w:r>
      <w:r w:rsidR="00DF3545">
        <w:rPr>
          <w:sz w:val="24"/>
          <w:szCs w:val="24"/>
        </w:rPr>
        <w:t>urn, WA 98092; STR: SE-24-21-05</w:t>
      </w:r>
      <w:r w:rsidR="00FE3398" w:rsidRPr="00E47308">
        <w:rPr>
          <w:sz w:val="24"/>
          <w:szCs w:val="24"/>
        </w:rPr>
        <w:t>; SIZE: 7.40 acres; REQUEST: Public Benefit Rating System; Tax #242105-9123.</w:t>
      </w:r>
    </w:p>
    <w:p w:rsidR="00FE3398" w:rsidRDefault="00FE3398" w:rsidP="0093141B">
      <w:pPr>
        <w:rPr>
          <w:sz w:val="24"/>
          <w:szCs w:val="24"/>
        </w:rPr>
      </w:pPr>
    </w:p>
    <w:p w:rsidR="00685EDC" w:rsidRDefault="00685EDC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225676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225676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1A427D">
        <w:rPr>
          <w:sz w:val="24"/>
          <w:szCs w:val="24"/>
        </w:rPr>
        <w:t>4643</w:t>
      </w:r>
      <w:r w:rsidR="00D72770">
        <w:rPr>
          <w:sz w:val="24"/>
          <w:szCs w:val="24"/>
        </w:rPr>
        <w:t>.</w:t>
      </w:r>
    </w:p>
    <w:p w:rsidR="0093141B" w:rsidRPr="008C1754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C61B4E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C61B4E">
        <w:rPr>
          <w:sz w:val="24"/>
          <w:szCs w:val="24"/>
        </w:rPr>
        <w:t xml:space="preserve">Dated at Seattle, Washington, This </w:t>
      </w:r>
      <w:r w:rsidR="00FE3398">
        <w:rPr>
          <w:sz w:val="24"/>
          <w:szCs w:val="24"/>
        </w:rPr>
        <w:t>15</w:t>
      </w:r>
      <w:r w:rsidR="00EB7B25" w:rsidRPr="00C61B4E">
        <w:rPr>
          <w:sz w:val="24"/>
          <w:szCs w:val="24"/>
        </w:rPr>
        <w:t>th</w:t>
      </w:r>
      <w:r w:rsidRPr="00C61B4E">
        <w:rPr>
          <w:sz w:val="24"/>
          <w:szCs w:val="24"/>
        </w:rPr>
        <w:t xml:space="preserve"> Day of </w:t>
      </w:r>
      <w:r w:rsidR="001A427D">
        <w:rPr>
          <w:sz w:val="24"/>
          <w:szCs w:val="24"/>
        </w:rPr>
        <w:t>February</w:t>
      </w:r>
      <w:r w:rsidR="00685EDC">
        <w:rPr>
          <w:sz w:val="24"/>
          <w:szCs w:val="24"/>
        </w:rPr>
        <w:t xml:space="preserve"> </w:t>
      </w:r>
      <w:r w:rsidR="001A427D">
        <w:rPr>
          <w:sz w:val="24"/>
          <w:szCs w:val="24"/>
        </w:rPr>
        <w:t>2019</w:t>
      </w:r>
      <w:r w:rsidRPr="00C61B4E">
        <w:rPr>
          <w:sz w:val="24"/>
          <w:szCs w:val="24"/>
        </w:rPr>
        <w:t>.</w:t>
      </w:r>
    </w:p>
    <w:p w:rsidR="0093141B" w:rsidRPr="00C61B4E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2419C4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C61B4E">
        <w:rPr>
          <w:sz w:val="24"/>
          <w:szCs w:val="24"/>
        </w:rPr>
        <w:t>Melani Pedroza</w:t>
      </w:r>
    </w:p>
    <w:p w:rsidR="0093141B" w:rsidRPr="002419C4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2419C4">
        <w:rPr>
          <w:sz w:val="24"/>
          <w:szCs w:val="24"/>
        </w:rPr>
        <w:t>Clerk of the Council</w:t>
      </w:r>
    </w:p>
    <w:p w:rsidR="0093141B" w:rsidRPr="008C1754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8C1754">
        <w:rPr>
          <w:sz w:val="24"/>
          <w:szCs w:val="24"/>
        </w:rPr>
        <w:t>Metropolitan King County Council</w:t>
      </w:r>
    </w:p>
    <w:p w:rsidR="0093141B" w:rsidRPr="008C1754" w:rsidRDefault="0093141B" w:rsidP="0093141B">
      <w:pPr>
        <w:keepNext/>
        <w:jc w:val="both"/>
        <w:outlineLvl w:val="1"/>
        <w:rPr>
          <w:sz w:val="24"/>
          <w:szCs w:val="24"/>
        </w:rPr>
      </w:pPr>
      <w:r w:rsidRPr="008C1754">
        <w:rPr>
          <w:sz w:val="24"/>
          <w:szCs w:val="24"/>
        </w:rPr>
        <w:t>King County, Washington</w:t>
      </w:r>
    </w:p>
    <w:p w:rsidR="00D2671B" w:rsidRPr="008C1754" w:rsidRDefault="00D2671B" w:rsidP="00F919C4">
      <w:pPr>
        <w:rPr>
          <w:sz w:val="24"/>
          <w:szCs w:val="24"/>
        </w:rPr>
      </w:pPr>
    </w:p>
    <w:sectPr w:rsidR="00D2671B" w:rsidRPr="008C1754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7158"/>
    <w:rsid w:val="00057C07"/>
    <w:rsid w:val="00064A1C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1E23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717AC"/>
    <w:rsid w:val="001730DC"/>
    <w:rsid w:val="00174478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434B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3545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E3398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Blossey, Linda</cp:lastModifiedBy>
  <cp:revision>2</cp:revision>
  <cp:lastPrinted>2019-01-23T22:18:00Z</cp:lastPrinted>
  <dcterms:created xsi:type="dcterms:W3CDTF">2019-01-23T22:21:00Z</dcterms:created>
  <dcterms:modified xsi:type="dcterms:W3CDTF">2019-01-23T22:21:00Z</dcterms:modified>
</cp:coreProperties>
</file>