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74"/>
      </w:tblGrid>
      <w:tr w:rsidR="00A1631F" w:rsidRPr="00840C1E" w14:paraId="70F20064" w14:textId="77777777" w:rsidTr="00C335C5">
        <w:trPr>
          <w:trHeight w:val="890"/>
        </w:trPr>
        <w:tc>
          <w:tcPr>
            <w:tcW w:w="3227" w:type="dxa"/>
          </w:tcPr>
          <w:p w14:paraId="578365A7" w14:textId="724DB01E" w:rsidR="00A1631F" w:rsidRPr="00840C1E" w:rsidRDefault="00620EF7" w:rsidP="00C335C5">
            <w:r>
              <w:t>11/7/18</w:t>
            </w:r>
          </w:p>
        </w:tc>
        <w:tc>
          <w:tcPr>
            <w:tcW w:w="1633" w:type="dxa"/>
          </w:tcPr>
          <w:p w14:paraId="66DFAE0D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2E2528A0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E49" w14:textId="2BA3DC4C" w:rsidR="00A1631F" w:rsidRPr="00840C1E" w:rsidRDefault="00422BFB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10A</w:t>
            </w:r>
            <w:bookmarkStart w:id="0" w:name="_GoBack"/>
            <w:bookmarkEnd w:id="0"/>
          </w:p>
        </w:tc>
      </w:tr>
      <w:tr w:rsidR="00A1631F" w:rsidRPr="00840C1E" w14:paraId="59E4B7E5" w14:textId="77777777" w:rsidTr="00C335C5">
        <w:tc>
          <w:tcPr>
            <w:tcW w:w="3227" w:type="dxa"/>
            <w:vMerge w:val="restart"/>
          </w:tcPr>
          <w:p w14:paraId="0F05EF6C" w14:textId="72F673A6" w:rsidR="00A1631F" w:rsidRPr="00840C1E" w:rsidRDefault="004A004C" w:rsidP="00A47B2F">
            <w:r>
              <w:t>CSO – Domestic Violen</w:t>
            </w:r>
            <w:r w:rsidR="00A47B2F">
              <w:t>ce Add/ER</w:t>
            </w:r>
            <w:r w:rsidR="00A869E3">
              <w:t xml:space="preserve"> - Kirkland</w:t>
            </w:r>
          </w:p>
        </w:tc>
        <w:tc>
          <w:tcPr>
            <w:tcW w:w="1633" w:type="dxa"/>
          </w:tcPr>
          <w:p w14:paraId="71BEB5B5" w14:textId="77777777" w:rsidR="00A1631F" w:rsidRPr="00840C1E" w:rsidRDefault="00A1631F" w:rsidP="00C335C5"/>
        </w:tc>
        <w:tc>
          <w:tcPr>
            <w:tcW w:w="2345" w:type="dxa"/>
          </w:tcPr>
          <w:p w14:paraId="3C4DD8C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18296ED" w14:textId="77777777" w:rsidR="00A1631F" w:rsidRPr="00840C1E" w:rsidRDefault="00A1631F" w:rsidP="00C335C5"/>
        </w:tc>
      </w:tr>
      <w:tr w:rsidR="00A1631F" w:rsidRPr="00840C1E" w14:paraId="0CBEFC11" w14:textId="77777777" w:rsidTr="00C335C5">
        <w:trPr>
          <w:trHeight w:val="522"/>
        </w:trPr>
        <w:tc>
          <w:tcPr>
            <w:tcW w:w="3227" w:type="dxa"/>
            <w:vMerge/>
          </w:tcPr>
          <w:p w14:paraId="366FB611" w14:textId="77777777" w:rsidR="00A1631F" w:rsidRPr="00840C1E" w:rsidRDefault="00A1631F" w:rsidP="00C335C5"/>
        </w:tc>
        <w:tc>
          <w:tcPr>
            <w:tcW w:w="1633" w:type="dxa"/>
          </w:tcPr>
          <w:p w14:paraId="76A876E6" w14:textId="77777777" w:rsidR="00A1631F" w:rsidRPr="00840C1E" w:rsidRDefault="00A1631F" w:rsidP="00C335C5"/>
        </w:tc>
        <w:tc>
          <w:tcPr>
            <w:tcW w:w="2345" w:type="dxa"/>
          </w:tcPr>
          <w:p w14:paraId="37E655C2" w14:textId="77777777" w:rsidR="00A1631F" w:rsidRPr="00840C1E" w:rsidRDefault="00A1631F" w:rsidP="00C335C5"/>
        </w:tc>
        <w:tc>
          <w:tcPr>
            <w:tcW w:w="1435" w:type="dxa"/>
          </w:tcPr>
          <w:p w14:paraId="1A74C53A" w14:textId="77777777" w:rsidR="00A1631F" w:rsidRPr="00840C1E" w:rsidRDefault="00A1631F" w:rsidP="00C335C5"/>
        </w:tc>
      </w:tr>
      <w:tr w:rsidR="00A1631F" w:rsidRPr="00840C1E" w14:paraId="352F4B19" w14:textId="77777777" w:rsidTr="00C335C5">
        <w:tc>
          <w:tcPr>
            <w:tcW w:w="3227" w:type="dxa"/>
          </w:tcPr>
          <w:p w14:paraId="15D8E248" w14:textId="77777777" w:rsidR="00A1631F" w:rsidRPr="00840C1E" w:rsidRDefault="00A1631F" w:rsidP="00C335C5"/>
        </w:tc>
        <w:tc>
          <w:tcPr>
            <w:tcW w:w="1633" w:type="dxa"/>
          </w:tcPr>
          <w:p w14:paraId="3C6DB04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710A8F9" w14:textId="7360CA19" w:rsidR="00A1631F" w:rsidRPr="00840C1E" w:rsidRDefault="004A004C" w:rsidP="00C335C5">
            <w:r>
              <w:t>Balducci</w:t>
            </w:r>
          </w:p>
        </w:tc>
      </w:tr>
      <w:tr w:rsidR="00A1631F" w:rsidRPr="00840C1E" w14:paraId="5ADDD765" w14:textId="77777777" w:rsidTr="00C335C5">
        <w:tc>
          <w:tcPr>
            <w:tcW w:w="3227" w:type="dxa"/>
          </w:tcPr>
          <w:p w14:paraId="7260D479" w14:textId="23656E6F" w:rsidR="00A1631F" w:rsidRPr="00840C1E" w:rsidRDefault="004A004C" w:rsidP="00C335C5">
            <w:r>
              <w:t>ea</w:t>
            </w:r>
          </w:p>
        </w:tc>
        <w:tc>
          <w:tcPr>
            <w:tcW w:w="1633" w:type="dxa"/>
          </w:tcPr>
          <w:p w14:paraId="07C4105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7B44A3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A8F69E2" w14:textId="77777777" w:rsidR="00A1631F" w:rsidRPr="00840C1E" w:rsidRDefault="00A1631F" w:rsidP="00C335C5"/>
        </w:tc>
      </w:tr>
      <w:tr w:rsidR="00A1631F" w:rsidRPr="00840C1E" w14:paraId="577C6525" w14:textId="77777777" w:rsidTr="00C335C5">
        <w:tc>
          <w:tcPr>
            <w:tcW w:w="3227" w:type="dxa"/>
          </w:tcPr>
          <w:p w14:paraId="0B9D24CC" w14:textId="77777777" w:rsidR="00A1631F" w:rsidRPr="00840C1E" w:rsidRDefault="00A1631F" w:rsidP="00C335C5"/>
        </w:tc>
        <w:tc>
          <w:tcPr>
            <w:tcW w:w="1633" w:type="dxa"/>
          </w:tcPr>
          <w:p w14:paraId="26995730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3B2A54D" w14:textId="1DFD8A64" w:rsidR="00A1631F" w:rsidRPr="00840C1E" w:rsidRDefault="004B4AC3" w:rsidP="004B4AC3">
            <w:r>
              <w:t>2018</w:t>
            </w:r>
            <w:r w:rsidR="00A1631F" w:rsidRPr="00840C1E">
              <w:t>-</w:t>
            </w:r>
            <w:r>
              <w:t>0465</w:t>
            </w:r>
          </w:p>
        </w:tc>
      </w:tr>
      <w:tr w:rsidR="00A1631F" w:rsidRPr="00840C1E" w14:paraId="4634332C" w14:textId="77777777" w:rsidTr="00C335C5">
        <w:trPr>
          <w:trHeight w:val="305"/>
        </w:trPr>
        <w:tc>
          <w:tcPr>
            <w:tcW w:w="3227" w:type="dxa"/>
          </w:tcPr>
          <w:p w14:paraId="5A41250A" w14:textId="77777777" w:rsidR="00A1631F" w:rsidRPr="00840C1E" w:rsidRDefault="00A1631F" w:rsidP="00C335C5"/>
        </w:tc>
        <w:tc>
          <w:tcPr>
            <w:tcW w:w="1633" w:type="dxa"/>
          </w:tcPr>
          <w:p w14:paraId="1036E05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449AFD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9ECA2F4" w14:textId="77777777" w:rsidR="00A1631F" w:rsidRPr="00840C1E" w:rsidRDefault="00A1631F" w:rsidP="00C335C5"/>
        </w:tc>
      </w:tr>
    </w:tbl>
    <w:p w14:paraId="5B9BF23A" w14:textId="55A22654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4B4AC3">
        <w:rPr>
          <w:b/>
          <w:u w:val="single"/>
        </w:rPr>
        <w:t xml:space="preserve">STRIKING AMENDMENT TO </w:t>
      </w:r>
      <w:r w:rsidRPr="00840C1E">
        <w:rPr>
          <w:b/>
          <w:u w:val="single"/>
        </w:rPr>
        <w:t xml:space="preserve">PROPOSED ORDINANCE </w:t>
      </w:r>
      <w:r w:rsidR="004B4AC3">
        <w:rPr>
          <w:b/>
          <w:u w:val="single"/>
        </w:rPr>
        <w:t>2018-0465</w:t>
      </w:r>
      <w:r w:rsidRPr="00840C1E">
        <w:rPr>
          <w:b/>
          <w:u w:val="single"/>
        </w:rPr>
        <w:t xml:space="preserve">, VERSION </w:t>
      </w:r>
      <w:r w:rsidR="004B4AC3">
        <w:rPr>
          <w:b/>
          <w:u w:val="single"/>
        </w:rPr>
        <w:t>1</w:t>
      </w:r>
    </w:p>
    <w:p w14:paraId="183F4DFD" w14:textId="1ACBBD3E" w:rsidR="004A004C" w:rsidRDefault="004A004C" w:rsidP="002D243D">
      <w:pPr>
        <w:spacing w:line="480" w:lineRule="auto"/>
      </w:pPr>
      <w:r>
        <w:t>On page 35, strike line 771 and insert:</w:t>
      </w:r>
    </w:p>
    <w:p w14:paraId="062FD8CB" w14:textId="7475F13A" w:rsidR="004A004C" w:rsidRDefault="004A004C" w:rsidP="002D243D">
      <w:pPr>
        <w:spacing w:line="480" w:lineRule="auto"/>
      </w:pPr>
      <w:r>
        <w:rPr>
          <w:noProof/>
        </w:rPr>
        <w:tab/>
      </w:r>
      <w:r w:rsidRPr="00840C1E">
        <w:rPr>
          <w:noProof/>
        </w:rPr>
        <w:t>"</w:t>
      </w:r>
      <w:r>
        <w:rPr>
          <w:noProof/>
        </w:rPr>
        <w:t>General fund transfer to department of community and human services $</w:t>
      </w:r>
      <w:r w:rsidRPr="004A004C">
        <w:rPr>
          <w:noProof/>
        </w:rPr>
        <w:t>24</w:t>
      </w:r>
      <w:r>
        <w:rPr>
          <w:noProof/>
        </w:rPr>
        <w:t>,</w:t>
      </w:r>
      <w:r w:rsidRPr="004A004C">
        <w:rPr>
          <w:noProof/>
        </w:rPr>
        <w:t>108</w:t>
      </w:r>
      <w:r>
        <w:rPr>
          <w:noProof/>
        </w:rPr>
        <w:t>,</w:t>
      </w:r>
      <w:r w:rsidRPr="004A004C">
        <w:rPr>
          <w:noProof/>
        </w:rPr>
        <w:t>000</w:t>
      </w:r>
      <w:r w:rsidRPr="00840C1E">
        <w:rPr>
          <w:noProof/>
        </w:rPr>
        <w:t>"</w:t>
      </w:r>
    </w:p>
    <w:p w14:paraId="05C811B0" w14:textId="77777777" w:rsidR="004A004C" w:rsidRDefault="004A004C" w:rsidP="002D243D">
      <w:pPr>
        <w:spacing w:line="480" w:lineRule="auto"/>
      </w:pPr>
    </w:p>
    <w:p w14:paraId="5631342D" w14:textId="77777777" w:rsidR="004A004C" w:rsidRDefault="002D243D" w:rsidP="002D243D">
      <w:pPr>
        <w:spacing w:line="480" w:lineRule="auto"/>
      </w:pPr>
      <w:r w:rsidRPr="00840C1E">
        <w:t xml:space="preserve">On page </w:t>
      </w:r>
      <w:r w:rsidR="004A004C">
        <w:t>79</w:t>
      </w:r>
      <w:r w:rsidRPr="00840C1E">
        <w:t xml:space="preserve">, </w:t>
      </w:r>
      <w:r w:rsidR="004A004C">
        <w:t>strike line 1768 and insert:</w:t>
      </w:r>
    </w:p>
    <w:p w14:paraId="524B5DE1" w14:textId="08AE3B8B" w:rsidR="003678C8" w:rsidRPr="004A004C" w:rsidRDefault="004A004C" w:rsidP="004A004C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noProof/>
        </w:rPr>
      </w:pPr>
      <w:r>
        <w:rPr>
          <w:noProof/>
        </w:rPr>
        <w:tab/>
      </w:r>
      <w:r w:rsidRPr="00840C1E">
        <w:rPr>
          <w:noProof/>
        </w:rPr>
        <w:t>"</w:t>
      </w:r>
      <w:r>
        <w:rPr>
          <w:noProof/>
        </w:rPr>
        <w:t>Community services operating</w:t>
      </w:r>
      <w:r>
        <w:rPr>
          <w:noProof/>
        </w:rPr>
        <w:tab/>
        <w:t>$</w:t>
      </w:r>
      <w:r w:rsidRPr="004A004C">
        <w:rPr>
          <w:noProof/>
        </w:rPr>
        <w:t>13</w:t>
      </w:r>
      <w:r w:rsidR="007058B9">
        <w:rPr>
          <w:noProof/>
        </w:rPr>
        <w:t>,</w:t>
      </w:r>
      <w:r w:rsidRPr="004A004C">
        <w:rPr>
          <w:noProof/>
        </w:rPr>
        <w:t>201</w:t>
      </w:r>
      <w:r w:rsidR="007058B9">
        <w:rPr>
          <w:noProof/>
        </w:rPr>
        <w:t>,</w:t>
      </w:r>
      <w:r w:rsidRPr="004A004C">
        <w:rPr>
          <w:noProof/>
        </w:rPr>
        <w:t>000</w:t>
      </w:r>
      <w:r w:rsidR="007058B9" w:rsidRPr="00840C1E">
        <w:rPr>
          <w:noProof/>
        </w:rPr>
        <w:t>"</w:t>
      </w:r>
    </w:p>
    <w:p w14:paraId="1CD99CC2" w14:textId="77777777" w:rsidR="004A004C" w:rsidRPr="004A004C" w:rsidRDefault="004A004C" w:rsidP="003678C8">
      <w:pPr>
        <w:spacing w:line="480" w:lineRule="auto"/>
        <w:rPr>
          <w:noProof/>
        </w:rPr>
      </w:pPr>
    </w:p>
    <w:p w14:paraId="0D16A2FF" w14:textId="5154CF34" w:rsidR="004A004C" w:rsidRDefault="007058B9" w:rsidP="003678C8">
      <w:pPr>
        <w:spacing w:line="480" w:lineRule="auto"/>
        <w:rPr>
          <w:noProof/>
        </w:rPr>
      </w:pPr>
      <w:r>
        <w:rPr>
          <w:noProof/>
        </w:rPr>
        <w:t>On page 80, after line 1808, insert:</w:t>
      </w:r>
    </w:p>
    <w:p w14:paraId="0BF127D0" w14:textId="48F3D742" w:rsidR="007058B9" w:rsidRPr="006F6299" w:rsidRDefault="007058B9" w:rsidP="007058B9">
      <w:pPr>
        <w:spacing w:line="480" w:lineRule="auto"/>
        <w:rPr>
          <w:u w:val="single"/>
        </w:rPr>
      </w:pPr>
      <w:r>
        <w:rPr>
          <w:noProof/>
        </w:rPr>
        <w:tab/>
      </w:r>
      <w:r w:rsidRPr="00840C1E">
        <w:rPr>
          <w:noProof/>
        </w:rPr>
        <w:t>"</w:t>
      </w:r>
      <w:r>
        <w:t>ER3 EXPENDITURE RESTRICTION</w:t>
      </w:r>
      <w:r w:rsidRPr="006F6299">
        <w:t>:</w:t>
      </w:r>
    </w:p>
    <w:p w14:paraId="3D911308" w14:textId="3F2A7C05" w:rsidR="007058B9" w:rsidRDefault="007058B9" w:rsidP="007058B9">
      <w:pPr>
        <w:spacing w:line="480" w:lineRule="auto"/>
      </w:pPr>
      <w:r w:rsidRPr="006F6299">
        <w:tab/>
        <w:t>Of this appropriation, $</w:t>
      </w:r>
      <w:r>
        <w:t>252</w:t>
      </w:r>
      <w:r w:rsidRPr="006F6299">
        <w:t xml:space="preserve">,000 </w:t>
      </w:r>
      <w:r w:rsidRPr="00303553">
        <w:t>shall</w:t>
      </w:r>
      <w:r>
        <w:t xml:space="preserve"> be expended or encumbered solely to support domestic violence services,</w:t>
      </w:r>
      <w:r w:rsidRPr="007058B9">
        <w:t xml:space="preserve"> </w:t>
      </w:r>
      <w:r>
        <w:t>such as those provided by domestic violence programs, community advocates and legal advocates, for the residents of the city of Kirkland and any jurisdiction contiguous with the city of Kirkland</w:t>
      </w:r>
      <w:r w:rsidRPr="006F6299">
        <w:t>.</w:t>
      </w:r>
      <w:r w:rsidRPr="00840C1E">
        <w:rPr>
          <w:noProof/>
        </w:rPr>
        <w:t>"</w:t>
      </w:r>
    </w:p>
    <w:p w14:paraId="3D9DE7C4" w14:textId="67F325A9" w:rsidR="007058B9" w:rsidRPr="004A004C" w:rsidRDefault="007058B9" w:rsidP="003678C8">
      <w:pPr>
        <w:spacing w:line="480" w:lineRule="auto"/>
        <w:rPr>
          <w:noProof/>
        </w:rPr>
      </w:pPr>
    </w:p>
    <w:p w14:paraId="305D4F7D" w14:textId="2A767609" w:rsidR="006E5D02" w:rsidRPr="00DF2DB9" w:rsidRDefault="00DF2DB9" w:rsidP="003678C8">
      <w:pPr>
        <w:spacing w:line="480" w:lineRule="auto"/>
        <w:rPr>
          <w:b/>
        </w:rPr>
      </w:pPr>
      <w:r w:rsidRPr="00DF2DB9">
        <w:rPr>
          <w:b/>
        </w:rPr>
        <w:t>EFFECT:</w:t>
      </w:r>
    </w:p>
    <w:p w14:paraId="039170E8" w14:textId="1E23EF1B" w:rsidR="00804E84" w:rsidRPr="007058B9" w:rsidRDefault="007058B9" w:rsidP="00896D49">
      <w:pPr>
        <w:numPr>
          <w:ilvl w:val="0"/>
          <w:numId w:val="2"/>
        </w:numPr>
        <w:spacing w:line="480" w:lineRule="auto"/>
        <w:rPr>
          <w:b/>
        </w:rPr>
      </w:pPr>
      <w:r w:rsidRPr="007058B9">
        <w:rPr>
          <w:b/>
        </w:rPr>
        <w:lastRenderedPageBreak/>
        <w:t>Adds $252,000 to the transfer for the General Fund to the Department of Community and Human Services</w:t>
      </w:r>
    </w:p>
    <w:p w14:paraId="243402D7" w14:textId="55C52CEF" w:rsidR="007058B9" w:rsidRPr="007058B9" w:rsidRDefault="007058B9" w:rsidP="00896D49">
      <w:pPr>
        <w:numPr>
          <w:ilvl w:val="0"/>
          <w:numId w:val="2"/>
        </w:numPr>
        <w:spacing w:line="480" w:lineRule="auto"/>
        <w:rPr>
          <w:b/>
        </w:rPr>
      </w:pPr>
      <w:r w:rsidRPr="007058B9">
        <w:rPr>
          <w:b/>
        </w:rPr>
        <w:t>Adds $252,000 to the Community Services Operating fund</w:t>
      </w:r>
    </w:p>
    <w:p w14:paraId="28ACD76A" w14:textId="3B58F37F" w:rsidR="00896D49" w:rsidRPr="007058B9" w:rsidRDefault="007058B9" w:rsidP="007058B9">
      <w:pPr>
        <w:numPr>
          <w:ilvl w:val="0"/>
          <w:numId w:val="3"/>
        </w:numPr>
        <w:spacing w:line="480" w:lineRule="auto"/>
        <w:rPr>
          <w:b/>
          <w:u w:val="single"/>
        </w:rPr>
      </w:pPr>
      <w:r w:rsidRPr="007058B9">
        <w:rPr>
          <w:b/>
        </w:rPr>
        <w:t>Limits the use of the $252,000 to support domestic violence services for the residents of Kirkland and contiguous jurisdictions.</w:t>
      </w:r>
    </w:p>
    <w:sectPr w:rsidR="00896D49" w:rsidRPr="007058B9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4C8E9" w14:textId="77777777" w:rsidR="00F54AC2" w:rsidRDefault="00F54AC2">
      <w:r>
        <w:separator/>
      </w:r>
    </w:p>
  </w:endnote>
  <w:endnote w:type="continuationSeparator" w:id="0">
    <w:p w14:paraId="63BCE0DA" w14:textId="77777777" w:rsidR="00F54AC2" w:rsidRDefault="00F5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3AC8" w14:textId="2EF89DE4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2BFB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E09D8" w14:textId="77777777" w:rsidR="00F54AC2" w:rsidRDefault="00F54AC2">
      <w:r>
        <w:separator/>
      </w:r>
    </w:p>
  </w:footnote>
  <w:footnote w:type="continuationSeparator" w:id="0">
    <w:p w14:paraId="70EFA14B" w14:textId="77777777" w:rsidR="00F54AC2" w:rsidRDefault="00F5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021"/>
    <w:multiLevelType w:val="hybridMultilevel"/>
    <w:tmpl w:val="3616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972F2"/>
    <w:multiLevelType w:val="hybridMultilevel"/>
    <w:tmpl w:val="0CC4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10FF"/>
    <w:multiLevelType w:val="hybridMultilevel"/>
    <w:tmpl w:val="5C8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AC2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2F7DC4"/>
    <w:rsid w:val="00306DFE"/>
    <w:rsid w:val="00354688"/>
    <w:rsid w:val="003678C8"/>
    <w:rsid w:val="003A6E74"/>
    <w:rsid w:val="003B0960"/>
    <w:rsid w:val="003C2A54"/>
    <w:rsid w:val="003D7A38"/>
    <w:rsid w:val="003E3FFA"/>
    <w:rsid w:val="00415782"/>
    <w:rsid w:val="00422BFB"/>
    <w:rsid w:val="00431D28"/>
    <w:rsid w:val="00441ED0"/>
    <w:rsid w:val="00474994"/>
    <w:rsid w:val="004A004C"/>
    <w:rsid w:val="004B4AC3"/>
    <w:rsid w:val="00500500"/>
    <w:rsid w:val="00520EFA"/>
    <w:rsid w:val="00556584"/>
    <w:rsid w:val="00595851"/>
    <w:rsid w:val="00607F08"/>
    <w:rsid w:val="00620EF7"/>
    <w:rsid w:val="00694636"/>
    <w:rsid w:val="006E5D02"/>
    <w:rsid w:val="006F39EF"/>
    <w:rsid w:val="006F7092"/>
    <w:rsid w:val="007058B9"/>
    <w:rsid w:val="00747003"/>
    <w:rsid w:val="0076714E"/>
    <w:rsid w:val="007D7888"/>
    <w:rsid w:val="007F67C8"/>
    <w:rsid w:val="00804E84"/>
    <w:rsid w:val="00840C1E"/>
    <w:rsid w:val="00853D67"/>
    <w:rsid w:val="00856977"/>
    <w:rsid w:val="008607ED"/>
    <w:rsid w:val="00896D49"/>
    <w:rsid w:val="00934AEC"/>
    <w:rsid w:val="0094651B"/>
    <w:rsid w:val="0096378F"/>
    <w:rsid w:val="00A1631F"/>
    <w:rsid w:val="00A418CC"/>
    <w:rsid w:val="00A47B2F"/>
    <w:rsid w:val="00A869E3"/>
    <w:rsid w:val="00A87E5D"/>
    <w:rsid w:val="00AD1A1B"/>
    <w:rsid w:val="00B44D28"/>
    <w:rsid w:val="00B74BA0"/>
    <w:rsid w:val="00BF1843"/>
    <w:rsid w:val="00C335C5"/>
    <w:rsid w:val="00C61C31"/>
    <w:rsid w:val="00CB07E6"/>
    <w:rsid w:val="00CD0D84"/>
    <w:rsid w:val="00D432EE"/>
    <w:rsid w:val="00DB0960"/>
    <w:rsid w:val="00DF2DB9"/>
    <w:rsid w:val="00E02285"/>
    <w:rsid w:val="00EA740C"/>
    <w:rsid w:val="00ED4BB9"/>
    <w:rsid w:val="00F070B4"/>
    <w:rsid w:val="00F42799"/>
    <w:rsid w:val="00F54AC2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AF47F"/>
  <w15:chartTrackingRefBased/>
  <w15:docId w15:val="{E9073F6D-D4DA-4EEF-9039-E1407E2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5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D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D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5D02"/>
    <w:rPr>
      <w:b/>
      <w:bCs/>
    </w:rPr>
  </w:style>
  <w:style w:type="paragraph" w:customStyle="1" w:styleId="CGTimes11">
    <w:name w:val="CG Times 11"/>
    <w:basedOn w:val="Normal"/>
    <w:rsid w:val="00BF1843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E2C8-3965-4B2E-8BE4-BB0D4717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Soohoo, Wendy</dc:creator>
  <cp:keywords/>
  <dc:description/>
  <cp:lastModifiedBy>Soohoo, Wendy</cp:lastModifiedBy>
  <cp:revision>8</cp:revision>
  <cp:lastPrinted>2008-12-15T23:14:00Z</cp:lastPrinted>
  <dcterms:created xsi:type="dcterms:W3CDTF">2018-11-07T16:15:00Z</dcterms:created>
  <dcterms:modified xsi:type="dcterms:W3CDTF">2018-11-08T15:58:00Z</dcterms:modified>
</cp:coreProperties>
</file>