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31BFCA4" w14:textId="77777777" w:rsidTr="005912BE">
        <w:trPr>
          <w:trHeight w:val="890"/>
        </w:trPr>
        <w:tc>
          <w:tcPr>
            <w:tcW w:w="3227" w:type="dxa"/>
          </w:tcPr>
          <w:p w14:paraId="240345BB" w14:textId="77777777" w:rsidR="009701B8" w:rsidRPr="00840C1E" w:rsidRDefault="009701B8" w:rsidP="005912BE"/>
          <w:p w14:paraId="2C96D2E1" w14:textId="77777777" w:rsidR="009701B8" w:rsidRPr="00840C1E" w:rsidRDefault="009701B8" w:rsidP="005912BE"/>
          <w:p w14:paraId="3124C134" w14:textId="090F98AA" w:rsidR="009701B8" w:rsidRPr="00840C1E" w:rsidRDefault="00095642" w:rsidP="005D6B59">
            <w:r>
              <w:t>October 29</w:t>
            </w:r>
            <w:r w:rsidR="00117680">
              <w:t>, 2018</w:t>
            </w:r>
          </w:p>
        </w:tc>
        <w:tc>
          <w:tcPr>
            <w:tcW w:w="1633" w:type="dxa"/>
          </w:tcPr>
          <w:p w14:paraId="6A14BBF5" w14:textId="77777777" w:rsidR="009701B8" w:rsidRPr="00840C1E" w:rsidRDefault="009701B8" w:rsidP="005912BE"/>
        </w:tc>
        <w:tc>
          <w:tcPr>
            <w:tcW w:w="2345" w:type="dxa"/>
            <w:tcBorders>
              <w:right w:val="single" w:sz="4" w:space="0" w:color="auto"/>
            </w:tcBorders>
          </w:tcPr>
          <w:p w14:paraId="387B9E90"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97EDE1D" w14:textId="77777777" w:rsidR="009701B8" w:rsidRPr="00840C1E" w:rsidRDefault="00F660AB" w:rsidP="005912BE">
            <w:pPr>
              <w:ind w:left="18"/>
              <w:jc w:val="center"/>
              <w:rPr>
                <w:b/>
                <w:sz w:val="72"/>
                <w:szCs w:val="72"/>
              </w:rPr>
            </w:pPr>
            <w:r>
              <w:rPr>
                <w:b/>
                <w:sz w:val="72"/>
                <w:szCs w:val="72"/>
              </w:rPr>
              <w:t>1</w:t>
            </w:r>
          </w:p>
        </w:tc>
      </w:tr>
      <w:tr w:rsidR="009701B8" w:rsidRPr="00840C1E" w14:paraId="5A411BF7" w14:textId="77777777" w:rsidTr="005912BE">
        <w:tc>
          <w:tcPr>
            <w:tcW w:w="3227" w:type="dxa"/>
            <w:vMerge w:val="restart"/>
          </w:tcPr>
          <w:p w14:paraId="33B7EE07" w14:textId="4184B244" w:rsidR="009701B8" w:rsidRPr="00840C1E" w:rsidRDefault="00095642" w:rsidP="005912BE">
            <w:r>
              <w:t>Corrections</w:t>
            </w:r>
          </w:p>
        </w:tc>
        <w:tc>
          <w:tcPr>
            <w:tcW w:w="1633" w:type="dxa"/>
          </w:tcPr>
          <w:p w14:paraId="32336334" w14:textId="77777777" w:rsidR="009701B8" w:rsidRPr="00840C1E" w:rsidRDefault="009701B8" w:rsidP="005912BE"/>
        </w:tc>
        <w:tc>
          <w:tcPr>
            <w:tcW w:w="2345" w:type="dxa"/>
          </w:tcPr>
          <w:p w14:paraId="78718180" w14:textId="77777777" w:rsidR="009701B8" w:rsidRPr="00840C1E" w:rsidRDefault="009701B8" w:rsidP="005912BE"/>
        </w:tc>
        <w:tc>
          <w:tcPr>
            <w:tcW w:w="1435" w:type="dxa"/>
            <w:tcBorders>
              <w:top w:val="single" w:sz="4" w:space="0" w:color="auto"/>
            </w:tcBorders>
          </w:tcPr>
          <w:p w14:paraId="358213DF" w14:textId="77777777" w:rsidR="009701B8" w:rsidRPr="00840C1E" w:rsidRDefault="009701B8" w:rsidP="005912BE"/>
        </w:tc>
      </w:tr>
      <w:tr w:rsidR="009701B8" w:rsidRPr="00840C1E" w14:paraId="7B623DA8" w14:textId="77777777" w:rsidTr="005912BE">
        <w:trPr>
          <w:trHeight w:val="522"/>
        </w:trPr>
        <w:tc>
          <w:tcPr>
            <w:tcW w:w="3227" w:type="dxa"/>
            <w:vMerge/>
          </w:tcPr>
          <w:p w14:paraId="0EDAB74A" w14:textId="77777777" w:rsidR="009701B8" w:rsidRPr="00840C1E" w:rsidRDefault="009701B8" w:rsidP="005912BE"/>
        </w:tc>
        <w:tc>
          <w:tcPr>
            <w:tcW w:w="1633" w:type="dxa"/>
          </w:tcPr>
          <w:p w14:paraId="77B63C37" w14:textId="77777777" w:rsidR="009701B8" w:rsidRPr="00840C1E" w:rsidRDefault="009701B8" w:rsidP="005912BE"/>
        </w:tc>
        <w:tc>
          <w:tcPr>
            <w:tcW w:w="2345" w:type="dxa"/>
          </w:tcPr>
          <w:p w14:paraId="2530FBE0" w14:textId="77777777" w:rsidR="009701B8" w:rsidRPr="00840C1E" w:rsidRDefault="009701B8" w:rsidP="005912BE"/>
        </w:tc>
        <w:tc>
          <w:tcPr>
            <w:tcW w:w="1435" w:type="dxa"/>
          </w:tcPr>
          <w:p w14:paraId="633B7772" w14:textId="77777777" w:rsidR="009701B8" w:rsidRPr="00840C1E" w:rsidRDefault="009701B8" w:rsidP="005912BE"/>
        </w:tc>
      </w:tr>
      <w:tr w:rsidR="009701B8" w:rsidRPr="00840C1E" w14:paraId="7E195A37" w14:textId="77777777" w:rsidTr="005912BE">
        <w:tc>
          <w:tcPr>
            <w:tcW w:w="3227" w:type="dxa"/>
          </w:tcPr>
          <w:p w14:paraId="02E44FCB" w14:textId="77777777" w:rsidR="009701B8" w:rsidRPr="00840C1E" w:rsidRDefault="009701B8" w:rsidP="005912BE"/>
        </w:tc>
        <w:tc>
          <w:tcPr>
            <w:tcW w:w="1633" w:type="dxa"/>
          </w:tcPr>
          <w:p w14:paraId="0BD5D8AB" w14:textId="77777777" w:rsidR="009701B8" w:rsidRPr="00840C1E" w:rsidRDefault="009701B8" w:rsidP="005912BE">
            <w:r w:rsidRPr="00840C1E">
              <w:t>Sponsor:</w:t>
            </w:r>
          </w:p>
        </w:tc>
        <w:tc>
          <w:tcPr>
            <w:tcW w:w="3780" w:type="dxa"/>
            <w:gridSpan w:val="2"/>
            <w:tcBorders>
              <w:bottom w:val="single" w:sz="4" w:space="0" w:color="auto"/>
            </w:tcBorders>
          </w:tcPr>
          <w:p w14:paraId="25E5DB43" w14:textId="698698A5" w:rsidR="009701B8" w:rsidRPr="00840C1E" w:rsidRDefault="009701B8" w:rsidP="005912BE"/>
        </w:tc>
      </w:tr>
      <w:tr w:rsidR="009701B8" w:rsidRPr="00840C1E" w14:paraId="0F339126" w14:textId="77777777" w:rsidTr="005912BE">
        <w:tc>
          <w:tcPr>
            <w:tcW w:w="3227" w:type="dxa"/>
          </w:tcPr>
          <w:p w14:paraId="2DA6EC7A" w14:textId="77777777" w:rsidR="009701B8" w:rsidRPr="00840C1E" w:rsidRDefault="009701B8" w:rsidP="0020530D">
            <w:r w:rsidRPr="00840C1E">
              <w:t>[</w:t>
            </w:r>
            <w:r w:rsidR="005D6B59">
              <w:t>ak</w:t>
            </w:r>
            <w:r w:rsidRPr="00840C1E">
              <w:t>]</w:t>
            </w:r>
          </w:p>
        </w:tc>
        <w:tc>
          <w:tcPr>
            <w:tcW w:w="1633" w:type="dxa"/>
          </w:tcPr>
          <w:p w14:paraId="77CAC32F" w14:textId="77777777" w:rsidR="009701B8" w:rsidRPr="00840C1E" w:rsidRDefault="009701B8" w:rsidP="005912BE"/>
        </w:tc>
        <w:tc>
          <w:tcPr>
            <w:tcW w:w="2345" w:type="dxa"/>
            <w:tcBorders>
              <w:top w:val="single" w:sz="4" w:space="0" w:color="auto"/>
            </w:tcBorders>
          </w:tcPr>
          <w:p w14:paraId="38AECB20" w14:textId="77777777" w:rsidR="009701B8" w:rsidRPr="00840C1E" w:rsidRDefault="009701B8" w:rsidP="005912BE"/>
        </w:tc>
        <w:tc>
          <w:tcPr>
            <w:tcW w:w="1435" w:type="dxa"/>
            <w:tcBorders>
              <w:top w:val="single" w:sz="4" w:space="0" w:color="auto"/>
            </w:tcBorders>
          </w:tcPr>
          <w:p w14:paraId="24B35794" w14:textId="77777777" w:rsidR="009701B8" w:rsidRPr="00840C1E" w:rsidRDefault="009701B8" w:rsidP="005912BE"/>
        </w:tc>
      </w:tr>
      <w:tr w:rsidR="009701B8" w:rsidRPr="00840C1E" w14:paraId="70646743" w14:textId="77777777" w:rsidTr="005912BE">
        <w:tc>
          <w:tcPr>
            <w:tcW w:w="3227" w:type="dxa"/>
          </w:tcPr>
          <w:p w14:paraId="4854241D" w14:textId="77777777" w:rsidR="009701B8" w:rsidRPr="00840C1E" w:rsidRDefault="009701B8" w:rsidP="005912BE"/>
        </w:tc>
        <w:tc>
          <w:tcPr>
            <w:tcW w:w="1633" w:type="dxa"/>
          </w:tcPr>
          <w:p w14:paraId="5EFA470C" w14:textId="77777777" w:rsidR="009701B8" w:rsidRPr="00840C1E" w:rsidRDefault="009701B8" w:rsidP="005912BE">
            <w:r w:rsidRPr="00840C1E">
              <w:t>Proposed No.:</w:t>
            </w:r>
          </w:p>
        </w:tc>
        <w:tc>
          <w:tcPr>
            <w:tcW w:w="3780" w:type="dxa"/>
            <w:gridSpan w:val="2"/>
            <w:tcBorders>
              <w:bottom w:val="single" w:sz="4" w:space="0" w:color="auto"/>
            </w:tcBorders>
          </w:tcPr>
          <w:p w14:paraId="42848162" w14:textId="0BFB3077" w:rsidR="009701B8" w:rsidRPr="00840C1E" w:rsidRDefault="00117680" w:rsidP="0020530D">
            <w:r>
              <w:t>2018</w:t>
            </w:r>
            <w:r w:rsidR="009701B8" w:rsidRPr="00840C1E">
              <w:t>-</w:t>
            </w:r>
            <w:r>
              <w:t>0</w:t>
            </w:r>
            <w:r w:rsidR="00095642">
              <w:t>485</w:t>
            </w:r>
          </w:p>
        </w:tc>
      </w:tr>
      <w:tr w:rsidR="009701B8" w:rsidRPr="00840C1E" w14:paraId="1708F7CB" w14:textId="77777777" w:rsidTr="005912BE">
        <w:trPr>
          <w:trHeight w:val="305"/>
        </w:trPr>
        <w:tc>
          <w:tcPr>
            <w:tcW w:w="3227" w:type="dxa"/>
          </w:tcPr>
          <w:p w14:paraId="56DA6D4D" w14:textId="77777777" w:rsidR="009701B8" w:rsidRPr="00840C1E" w:rsidRDefault="009701B8" w:rsidP="005912BE"/>
        </w:tc>
        <w:tc>
          <w:tcPr>
            <w:tcW w:w="1633" w:type="dxa"/>
          </w:tcPr>
          <w:p w14:paraId="149FF579" w14:textId="77777777" w:rsidR="009701B8" w:rsidRPr="00840C1E" w:rsidRDefault="009701B8" w:rsidP="005912BE"/>
        </w:tc>
        <w:tc>
          <w:tcPr>
            <w:tcW w:w="2345" w:type="dxa"/>
            <w:tcBorders>
              <w:top w:val="single" w:sz="4" w:space="0" w:color="auto"/>
            </w:tcBorders>
          </w:tcPr>
          <w:p w14:paraId="5798D5E8" w14:textId="77777777" w:rsidR="009701B8" w:rsidRPr="00840C1E" w:rsidRDefault="009701B8" w:rsidP="005912BE"/>
        </w:tc>
        <w:tc>
          <w:tcPr>
            <w:tcW w:w="1435" w:type="dxa"/>
            <w:tcBorders>
              <w:top w:val="single" w:sz="4" w:space="0" w:color="auto"/>
            </w:tcBorders>
          </w:tcPr>
          <w:p w14:paraId="1D5312E7" w14:textId="77777777" w:rsidR="009701B8" w:rsidRPr="00840C1E" w:rsidRDefault="009701B8" w:rsidP="005912BE"/>
        </w:tc>
      </w:tr>
    </w:tbl>
    <w:p w14:paraId="4E16F259" w14:textId="44134AD6" w:rsidR="007D7888" w:rsidRPr="0066169B" w:rsidRDefault="003678C8" w:rsidP="003678C8">
      <w:pPr>
        <w:spacing w:line="480" w:lineRule="auto"/>
        <w:rPr>
          <w:b/>
          <w:u w:val="single"/>
        </w:rPr>
      </w:pPr>
      <w:r w:rsidRPr="0066169B">
        <w:rPr>
          <w:b/>
          <w:u w:val="single"/>
        </w:rPr>
        <w:t>AMENDMENT TO PROPOSED ORDINANCE</w:t>
      </w:r>
      <w:r w:rsidR="00722FC3" w:rsidRPr="0066169B">
        <w:rPr>
          <w:b/>
          <w:u w:val="single"/>
        </w:rPr>
        <w:t xml:space="preserve"> </w:t>
      </w:r>
      <w:r w:rsidR="00117680">
        <w:rPr>
          <w:b/>
          <w:u w:val="single"/>
        </w:rPr>
        <w:t>2018-0</w:t>
      </w:r>
      <w:r w:rsidR="00095642">
        <w:rPr>
          <w:b/>
          <w:u w:val="single"/>
        </w:rPr>
        <w:t>485</w:t>
      </w:r>
      <w:r w:rsidR="00657D63" w:rsidRPr="0066169B">
        <w:rPr>
          <w:b/>
          <w:u w:val="single"/>
        </w:rPr>
        <w:t xml:space="preserve">, VERSION </w:t>
      </w:r>
      <w:r w:rsidR="005D6B59">
        <w:rPr>
          <w:b/>
          <w:u w:val="single"/>
        </w:rPr>
        <w:t>1</w:t>
      </w:r>
    </w:p>
    <w:p w14:paraId="46B88380" w14:textId="25963848" w:rsidR="00095642" w:rsidRDefault="00CF4F22" w:rsidP="00CF4F22">
      <w:pPr>
        <w:spacing w:line="480" w:lineRule="auto"/>
      </w:pPr>
      <w:r>
        <w:t>On page</w:t>
      </w:r>
      <w:r w:rsidR="00095642">
        <w:t xml:space="preserve"> 4</w:t>
      </w:r>
      <w:r w:rsidRPr="008D1029">
        <w:t xml:space="preserve">, </w:t>
      </w:r>
      <w:r>
        <w:t xml:space="preserve">beginning on </w:t>
      </w:r>
      <w:r w:rsidR="00095642">
        <w:t>line 75</w:t>
      </w:r>
      <w:r w:rsidR="00602E4B">
        <w:t>, after "c."</w:t>
      </w:r>
      <w:r>
        <w:t xml:space="preserve"> strike everything through</w:t>
      </w:r>
      <w:r w:rsidR="00602E4B">
        <w:t xml:space="preserve"> "</w:t>
      </w:r>
      <w:r w:rsidR="00602E4B" w:rsidRPr="0042598F">
        <w:rPr>
          <w:u w:val="single"/>
        </w:rPr>
        <w:t>f.</w:t>
      </w:r>
      <w:r w:rsidR="00602E4B">
        <w:t>" on</w:t>
      </w:r>
      <w:r>
        <w:t xml:space="preserve"> line </w:t>
      </w:r>
      <w:r w:rsidR="00095642">
        <w:t>82</w:t>
      </w:r>
    </w:p>
    <w:p w14:paraId="0BEFACD6" w14:textId="77777777" w:rsidR="00095642" w:rsidRDefault="00095642" w:rsidP="00CF4F22">
      <w:pPr>
        <w:spacing w:line="480" w:lineRule="auto"/>
      </w:pPr>
    </w:p>
    <w:p w14:paraId="648E7A1B" w14:textId="6886FA08" w:rsidR="00C31EFD" w:rsidRDefault="00095642" w:rsidP="00095642">
      <w:pPr>
        <w:spacing w:line="480" w:lineRule="auto"/>
      </w:pPr>
      <w:r>
        <w:t xml:space="preserve">On </w:t>
      </w:r>
      <w:r w:rsidRPr="00095642">
        <w:t xml:space="preserve">page 4, line 83 strike </w:t>
      </w:r>
      <w:r w:rsidR="00CF4F22" w:rsidRPr="00095642">
        <w:t>"</w:t>
      </w:r>
      <w:r w:rsidRPr="00095642">
        <w:t>((</w:t>
      </w:r>
      <w:r w:rsidRPr="00095642">
        <w:rPr>
          <w:strike/>
        </w:rPr>
        <w:t>d.</w:t>
      </w:r>
      <w:r w:rsidRPr="00095642">
        <w:t>)</w:t>
      </w:r>
      <w:bookmarkStart w:id="0" w:name="_GoBack"/>
      <w:bookmarkEnd w:id="0"/>
      <w:r w:rsidRPr="00095642">
        <w:t xml:space="preserve">) </w:t>
      </w:r>
      <w:r w:rsidRPr="00095642">
        <w:rPr>
          <w:u w:val="single"/>
        </w:rPr>
        <w:t>g.</w:t>
      </w:r>
      <w:r w:rsidR="00C31EFD" w:rsidRPr="008D1029">
        <w:t>"</w:t>
      </w:r>
      <w:r>
        <w:t xml:space="preserve"> and insert </w:t>
      </w:r>
      <w:r w:rsidRPr="00095642">
        <w:t>"d.</w:t>
      </w:r>
      <w:r w:rsidRPr="008D1029">
        <w:t>"</w:t>
      </w:r>
    </w:p>
    <w:p w14:paraId="0276211E" w14:textId="77777777" w:rsidR="00C31EFD" w:rsidRDefault="00C31EFD" w:rsidP="00CF4F22">
      <w:pPr>
        <w:spacing w:line="480" w:lineRule="auto"/>
      </w:pPr>
    </w:p>
    <w:p w14:paraId="3DFEE9C1" w14:textId="5273750F" w:rsidR="00095642" w:rsidRDefault="00095642" w:rsidP="00095642">
      <w:pPr>
        <w:spacing w:line="480" w:lineRule="auto"/>
      </w:pPr>
      <w:r>
        <w:t>On page 5</w:t>
      </w:r>
      <w:r w:rsidRPr="008D1029">
        <w:t xml:space="preserve">, </w:t>
      </w:r>
      <w:r>
        <w:t>beginning on line 109 strike everything through page 6, line 82 and insert</w:t>
      </w:r>
    </w:p>
    <w:p w14:paraId="6850A1BE" w14:textId="1B3178B9" w:rsidR="00095642" w:rsidRPr="00095642" w:rsidRDefault="00095642" w:rsidP="00095642">
      <w:pPr>
        <w:widowControl w:val="0"/>
        <w:autoSpaceDE w:val="0"/>
        <w:autoSpaceDN w:val="0"/>
        <w:adjustRightInd w:val="0"/>
        <w:spacing w:line="480" w:lineRule="auto"/>
        <w:ind w:firstLine="720"/>
      </w:pPr>
      <w:r w:rsidRPr="00095642">
        <w:t>"12.  Regional planning:</w:t>
      </w:r>
    </w:p>
    <w:p w14:paraId="7859EB95" w14:textId="77777777" w:rsidR="00095642" w:rsidRPr="00095642" w:rsidRDefault="00095642" w:rsidP="00095642">
      <w:pPr>
        <w:widowControl w:val="0"/>
        <w:autoSpaceDE w:val="0"/>
        <w:autoSpaceDN w:val="0"/>
        <w:adjustRightInd w:val="0"/>
        <w:spacing w:line="480" w:lineRule="auto"/>
      </w:pPr>
      <w:r w:rsidRPr="00095642">
        <w:tab/>
        <w:t xml:space="preserve">    a. coordinating the county's participation in multicounty planning at the Puget Sound Regional Council, including serving on the Puget Sound Regional Council's regional staff committee;</w:t>
      </w:r>
    </w:p>
    <w:p w14:paraId="2CAFB31C" w14:textId="77777777" w:rsidR="00095642" w:rsidRPr="00095642" w:rsidRDefault="00095642" w:rsidP="00095642">
      <w:pPr>
        <w:widowControl w:val="0"/>
        <w:autoSpaceDE w:val="0"/>
        <w:autoSpaceDN w:val="0"/>
        <w:adjustRightInd w:val="0"/>
        <w:spacing w:line="480" w:lineRule="auto"/>
      </w:pPr>
      <w:r w:rsidRPr="00095642">
        <w:tab/>
        <w:t xml:space="preserve">    b.  coordinating countywide planning at the Growth Management Planning Council consistent with the Washington state Growth Management Act, including leading the Growth Management Planning Council's interjurisdictional staff team in accordance with the interlocal agreement authorized by King County Motion 8495;</w:t>
      </w:r>
    </w:p>
    <w:p w14:paraId="6B76F5F0" w14:textId="77777777" w:rsidR="00095642" w:rsidRPr="00095642" w:rsidRDefault="00095642" w:rsidP="00095642">
      <w:pPr>
        <w:widowControl w:val="0"/>
        <w:autoSpaceDE w:val="0"/>
        <w:autoSpaceDN w:val="0"/>
        <w:adjustRightInd w:val="0"/>
        <w:spacing w:line="480" w:lineRule="auto"/>
      </w:pPr>
      <w:r w:rsidRPr="00095642">
        <w:tab/>
        <w:t xml:space="preserve">    c.  managing updates to the county's Comprehensive Plan in coordination with the department of permitting and environmental review, in accordance with K.C.C. Title 20;</w:t>
      </w:r>
    </w:p>
    <w:p w14:paraId="4DC5DDF1" w14:textId="77777777" w:rsidR="00095642" w:rsidRPr="00095642" w:rsidRDefault="00095642" w:rsidP="00095642">
      <w:pPr>
        <w:widowControl w:val="0"/>
        <w:autoSpaceDE w:val="0"/>
        <w:autoSpaceDN w:val="0"/>
        <w:adjustRightInd w:val="0"/>
        <w:spacing w:line="480" w:lineRule="auto"/>
      </w:pPr>
      <w:r w:rsidRPr="00095642">
        <w:tab/>
        <w:t xml:space="preserve">    d. coordinating the development of demographic and growth forecasting data </w:t>
      </w:r>
      <w:r w:rsidRPr="00095642">
        <w:lastRenderedPageBreak/>
        <w:t>and information including census data, growth targets and buildable lands;</w:t>
      </w:r>
    </w:p>
    <w:p w14:paraId="3AE033CD" w14:textId="77777777" w:rsidR="00095642" w:rsidRPr="00095642" w:rsidRDefault="00095642" w:rsidP="00095642">
      <w:pPr>
        <w:widowControl w:val="0"/>
        <w:autoSpaceDE w:val="0"/>
        <w:autoSpaceDN w:val="0"/>
        <w:adjustRightInd w:val="0"/>
        <w:spacing w:line="480" w:lineRule="auto"/>
      </w:pPr>
      <w:r w:rsidRPr="00095642">
        <w:tab/>
        <w:t xml:space="preserve">    e.  facilitating annexations and joint planning with cities, including developing annexation proposals, drafting interlocal agreements, and serving as the liaison to the boundary review board for King County; and</w:t>
      </w:r>
    </w:p>
    <w:p w14:paraId="463023BA" w14:textId="728DDA30" w:rsidR="00095642" w:rsidRPr="00095642" w:rsidRDefault="00095642" w:rsidP="00095642">
      <w:pPr>
        <w:widowControl w:val="0"/>
        <w:autoSpaceDE w:val="0"/>
        <w:autoSpaceDN w:val="0"/>
        <w:adjustRightInd w:val="0"/>
        <w:spacing w:line="480" w:lineRule="auto"/>
      </w:pPr>
      <w:r w:rsidRPr="00095642">
        <w:tab/>
        <w:t xml:space="preserve">    f.  coleading with the department of permitting and environmental review an interbranch regional planning team that supports the council and executive through the provision of information and data, development of policy proposals and options for regional issues related to growth management, economic development and transportation.  Participation in the interbranch regional planning team shall include executive, department and council staff as designated by the respective branches."</w:t>
      </w:r>
    </w:p>
    <w:p w14:paraId="77B76A3C" w14:textId="77777777" w:rsidR="00095642" w:rsidRDefault="00095642" w:rsidP="00095642">
      <w:pPr>
        <w:spacing w:line="480" w:lineRule="auto"/>
      </w:pPr>
    </w:p>
    <w:p w14:paraId="24B84B0D" w14:textId="3FE5BE99" w:rsidR="005D6B59" w:rsidRDefault="00BF0397" w:rsidP="00BF0397">
      <w:pPr>
        <w:spacing w:line="480" w:lineRule="auto"/>
      </w:pPr>
      <w:r>
        <w:t>On page 16, beginning on line 362 strike</w:t>
      </w:r>
      <w:r w:rsidR="005D6B59">
        <w:t xml:space="preserve"> everything through </w:t>
      </w:r>
      <w:r>
        <w:t xml:space="preserve">page 17 </w:t>
      </w:r>
      <w:r w:rsidR="005D6B59">
        <w:t xml:space="preserve">line </w:t>
      </w:r>
      <w:r>
        <w:t>373</w:t>
      </w:r>
      <w:r w:rsidR="005D6B59">
        <w:t xml:space="preserve"> and insert</w:t>
      </w:r>
    </w:p>
    <w:p w14:paraId="0FA25A75" w14:textId="2CE57B04" w:rsidR="00BF0397" w:rsidRDefault="005D6B59" w:rsidP="00BF0397">
      <w:pPr>
        <w:widowControl w:val="0"/>
        <w:autoSpaceDE w:val="0"/>
        <w:autoSpaceDN w:val="0"/>
        <w:adjustRightInd w:val="0"/>
        <w:spacing w:line="480" w:lineRule="auto"/>
        <w:rPr>
          <w:u w:val="single"/>
        </w:rPr>
      </w:pPr>
      <w:r>
        <w:tab/>
      </w:r>
      <w:r w:rsidRPr="008D1029">
        <w:t>"</w:t>
      </w:r>
      <w:r w:rsidR="00BF0397">
        <w:t xml:space="preserve">E.  The duties of the administrative office of risk management </w:t>
      </w:r>
      <w:r w:rsidR="00BF0397">
        <w:rPr>
          <w:u w:val="single"/>
        </w:rPr>
        <w:t>services</w:t>
      </w:r>
      <w:r w:rsidR="00BF0397">
        <w:t xml:space="preserve"> shall include ((</w:t>
      </w:r>
      <w:r w:rsidR="00BF0397">
        <w:rPr>
          <w:strike/>
        </w:rPr>
        <w:t>the management of</w:t>
      </w:r>
      <w:r w:rsidR="00BF0397">
        <w:t>))</w:t>
      </w:r>
      <w:r w:rsidR="00BF0397">
        <w:rPr>
          <w:u w:val="single"/>
        </w:rPr>
        <w:t>:</w:t>
      </w:r>
    </w:p>
    <w:p w14:paraId="6274F745" w14:textId="2E2F91CA" w:rsidR="00BF0397" w:rsidRDefault="00BF0397" w:rsidP="00BF0397">
      <w:pPr>
        <w:widowControl w:val="0"/>
        <w:autoSpaceDE w:val="0"/>
        <w:autoSpaceDN w:val="0"/>
        <w:adjustRightInd w:val="0"/>
        <w:spacing w:line="480" w:lineRule="auto"/>
        <w:rPr>
          <w:u w:val="single"/>
        </w:rPr>
      </w:pPr>
      <w:r>
        <w:tab/>
        <w:t xml:space="preserve">  </w:t>
      </w:r>
      <w:r>
        <w:rPr>
          <w:u w:val="single"/>
        </w:rPr>
        <w:t xml:space="preserve">1.  Managing </w:t>
      </w:r>
      <w:r>
        <w:t>the county's insurance and risk management programs consistent with K.C.C. chapter 2.21</w:t>
      </w:r>
      <w:r>
        <w:rPr>
          <w:u w:val="single"/>
        </w:rPr>
        <w:t>; and</w:t>
      </w:r>
    </w:p>
    <w:p w14:paraId="3C3EF7D2" w14:textId="77777777" w:rsidR="00BF0397" w:rsidRDefault="00BF0397" w:rsidP="00BF0397">
      <w:pPr>
        <w:widowControl w:val="0"/>
        <w:autoSpaceDE w:val="0"/>
        <w:autoSpaceDN w:val="0"/>
        <w:adjustRightInd w:val="0"/>
        <w:spacing w:line="480" w:lineRule="auto"/>
        <w:rPr>
          <w:spacing w:val="-3"/>
        </w:rPr>
      </w:pPr>
      <w:r>
        <w:rPr>
          <w:spacing w:val="-3"/>
        </w:rPr>
        <w:tab/>
        <w:t xml:space="preserve">  </w:t>
      </w:r>
      <w:r>
        <w:rPr>
          <w:spacing w:val="-3"/>
          <w:u w:val="single"/>
        </w:rPr>
        <w:t>2.  Managing risk services including:</w:t>
      </w:r>
    </w:p>
    <w:p w14:paraId="56B60064" w14:textId="77777777" w:rsidR="00BF0397" w:rsidRDefault="00BF0397" w:rsidP="00BF0397">
      <w:pPr>
        <w:widowControl w:val="0"/>
        <w:autoSpaceDE w:val="0"/>
        <w:autoSpaceDN w:val="0"/>
        <w:adjustRightInd w:val="0"/>
        <w:spacing w:line="480" w:lineRule="auto"/>
        <w:rPr>
          <w:spacing w:val="-3"/>
        </w:rPr>
      </w:pPr>
      <w:r>
        <w:rPr>
          <w:spacing w:val="-3"/>
        </w:rPr>
        <w:tab/>
        <w:t xml:space="preserve">    </w:t>
      </w:r>
      <w:r>
        <w:rPr>
          <w:spacing w:val="-3"/>
          <w:u w:val="single"/>
        </w:rPr>
        <w:t>a.  providing administrative support to the board of ethics;</w:t>
      </w:r>
    </w:p>
    <w:p w14:paraId="1F39D2A6" w14:textId="77777777" w:rsidR="00BF0397" w:rsidRDefault="00BF0397" w:rsidP="00BF0397">
      <w:pPr>
        <w:widowControl w:val="0"/>
        <w:autoSpaceDE w:val="0"/>
        <w:autoSpaceDN w:val="0"/>
        <w:adjustRightInd w:val="0"/>
        <w:spacing w:line="480" w:lineRule="auto"/>
        <w:rPr>
          <w:spacing w:val="-3"/>
        </w:rPr>
      </w:pPr>
      <w:r>
        <w:rPr>
          <w:spacing w:val="-3"/>
        </w:rPr>
        <w:tab/>
        <w:t xml:space="preserve">    </w:t>
      </w:r>
      <w:r>
        <w:rPr>
          <w:spacing w:val="-3"/>
          <w:u w:val="single"/>
        </w:rPr>
        <w:t>b.  performing administrative duties for lobbyist disclosure as outlined in K.C.C. 1.07.130; and</w:t>
      </w:r>
    </w:p>
    <w:p w14:paraId="765F2C51" w14:textId="4CB85BEA" w:rsidR="005D6B59" w:rsidRPr="00BF0397" w:rsidRDefault="00BF0397" w:rsidP="00BF0397">
      <w:pPr>
        <w:widowControl w:val="0"/>
        <w:autoSpaceDE w:val="0"/>
        <w:autoSpaceDN w:val="0"/>
        <w:adjustRightInd w:val="0"/>
        <w:spacing w:line="480" w:lineRule="auto"/>
        <w:rPr>
          <w:spacing w:val="-3"/>
        </w:rPr>
      </w:pPr>
      <w:r>
        <w:rPr>
          <w:spacing w:val="-3"/>
        </w:rPr>
        <w:tab/>
        <w:t xml:space="preserve">    </w:t>
      </w:r>
      <w:r>
        <w:rPr>
          <w:spacing w:val="-3"/>
          <w:u w:val="single"/>
        </w:rPr>
        <w:t>c.  serving as the public records officer for the executive branch</w:t>
      </w:r>
      <w:r w:rsidRPr="0042598F">
        <w:rPr>
          <w:spacing w:val="-3"/>
        </w:rPr>
        <w:t>.</w:t>
      </w:r>
      <w:r w:rsidR="005D6B59" w:rsidRPr="008D1029">
        <w:t>"</w:t>
      </w:r>
    </w:p>
    <w:p w14:paraId="3788AB68" w14:textId="77777777" w:rsidR="00CF4F22" w:rsidRDefault="00CF4F22" w:rsidP="00CF4F22">
      <w:pPr>
        <w:spacing w:line="480" w:lineRule="auto"/>
        <w:rPr>
          <w:b/>
        </w:rPr>
      </w:pPr>
    </w:p>
    <w:p w14:paraId="46422D50" w14:textId="3AF49F7B" w:rsidR="00181112" w:rsidRPr="006A7FB7" w:rsidRDefault="00CF4F22" w:rsidP="005C2E28">
      <w:pPr>
        <w:spacing w:line="480" w:lineRule="auto"/>
        <w:rPr>
          <w:b/>
          <w:i/>
        </w:rPr>
      </w:pPr>
      <w:r w:rsidRPr="003D2432">
        <w:rPr>
          <w:b/>
        </w:rPr>
        <w:lastRenderedPageBreak/>
        <w:t xml:space="preserve">EFFECT: </w:t>
      </w:r>
      <w:r w:rsidRPr="003D2432">
        <w:rPr>
          <w:b/>
          <w:i/>
        </w:rPr>
        <w:t xml:space="preserve">The amendment would </w:t>
      </w:r>
      <w:r w:rsidR="005C2E28">
        <w:rPr>
          <w:b/>
          <w:i/>
        </w:rPr>
        <w:t>remove changes that were erroneously added and make correct drafting errors.</w:t>
      </w:r>
    </w:p>
    <w:sectPr w:rsidR="00181112" w:rsidRPr="006A7FB7" w:rsidSect="00DB0960">
      <w:headerReference w:type="even" r:id="rId8"/>
      <w:headerReference w:type="default" r:id="rId9"/>
      <w:footerReference w:type="default" r:id="rId10"/>
      <w:headerReference w:type="first" r:id="rId11"/>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2B9B5" w14:textId="77777777" w:rsidR="003D2432" w:rsidRDefault="003D2432">
      <w:r>
        <w:separator/>
      </w:r>
    </w:p>
  </w:endnote>
  <w:endnote w:type="continuationSeparator" w:id="0">
    <w:p w14:paraId="6BA59970" w14:textId="77777777" w:rsidR="003D2432" w:rsidRDefault="003D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AC2C" w14:textId="28166CFC" w:rsidR="003D2432" w:rsidRDefault="003D2432"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42598F">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3D9C" w14:textId="77777777" w:rsidR="003D2432" w:rsidRDefault="003D2432">
      <w:r>
        <w:separator/>
      </w:r>
    </w:p>
  </w:footnote>
  <w:footnote w:type="continuationSeparator" w:id="0">
    <w:p w14:paraId="4A1F6650" w14:textId="77777777" w:rsidR="003D2432" w:rsidRDefault="003D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D1DC" w14:textId="77777777" w:rsidR="003D2432" w:rsidRDefault="0042598F">
    <w:pPr>
      <w:pStyle w:val="Header"/>
    </w:pPr>
    <w:r>
      <w:rPr>
        <w:noProof/>
      </w:rPr>
      <w:pict w14:anchorId="60D8F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BB82" w14:textId="77777777" w:rsidR="003D2432" w:rsidRPr="00730813" w:rsidRDefault="003D2432" w:rsidP="00730813">
    <w:pPr>
      <w:pStyle w:val="Heade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8C7C" w14:textId="77777777" w:rsidR="003D2432" w:rsidRDefault="0042598F">
    <w:pPr>
      <w:pStyle w:val="Header"/>
    </w:pPr>
    <w:r>
      <w:rPr>
        <w:noProof/>
      </w:rPr>
      <w:pict w14:anchorId="7EB85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94566"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342F"/>
    <w:multiLevelType w:val="hybridMultilevel"/>
    <w:tmpl w:val="73F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16A"/>
    <w:multiLevelType w:val="hybridMultilevel"/>
    <w:tmpl w:val="7C7AB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B34280A"/>
    <w:multiLevelType w:val="hybridMultilevel"/>
    <w:tmpl w:val="8D5ED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22370"/>
    <w:multiLevelType w:val="hybridMultilevel"/>
    <w:tmpl w:val="374E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F4E66"/>
    <w:multiLevelType w:val="hybridMultilevel"/>
    <w:tmpl w:val="B78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A2958"/>
    <w:multiLevelType w:val="hybridMultilevel"/>
    <w:tmpl w:val="A82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D7AB4"/>
    <w:multiLevelType w:val="hybridMultilevel"/>
    <w:tmpl w:val="C1600B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58"/>
    <w:rsid w:val="0000165C"/>
    <w:rsid w:val="00003248"/>
    <w:rsid w:val="000177B9"/>
    <w:rsid w:val="00024CD1"/>
    <w:rsid w:val="0002718C"/>
    <w:rsid w:val="00041DFF"/>
    <w:rsid w:val="00046861"/>
    <w:rsid w:val="00066D1D"/>
    <w:rsid w:val="0007582B"/>
    <w:rsid w:val="00095642"/>
    <w:rsid w:val="000A1E0A"/>
    <w:rsid w:val="000A4915"/>
    <w:rsid w:val="000B05F2"/>
    <w:rsid w:val="000B2324"/>
    <w:rsid w:val="000B7EAF"/>
    <w:rsid w:val="000C3A61"/>
    <w:rsid w:val="000C76D5"/>
    <w:rsid w:val="000E5793"/>
    <w:rsid w:val="00106051"/>
    <w:rsid w:val="00117680"/>
    <w:rsid w:val="00137AED"/>
    <w:rsid w:val="00141E61"/>
    <w:rsid w:val="00157C93"/>
    <w:rsid w:val="00160E57"/>
    <w:rsid w:val="001646C1"/>
    <w:rsid w:val="00181112"/>
    <w:rsid w:val="00186AA2"/>
    <w:rsid w:val="001937AE"/>
    <w:rsid w:val="001A3A59"/>
    <w:rsid w:val="001A411F"/>
    <w:rsid w:val="001B11FC"/>
    <w:rsid w:val="001C1CF6"/>
    <w:rsid w:val="001E2BC2"/>
    <w:rsid w:val="001E6530"/>
    <w:rsid w:val="0020530D"/>
    <w:rsid w:val="0023318E"/>
    <w:rsid w:val="00241003"/>
    <w:rsid w:val="00242F02"/>
    <w:rsid w:val="002A2ECA"/>
    <w:rsid w:val="002A4DD3"/>
    <w:rsid w:val="002B0860"/>
    <w:rsid w:val="002B5FCA"/>
    <w:rsid w:val="002C6D5E"/>
    <w:rsid w:val="002D2BAA"/>
    <w:rsid w:val="002F3EA8"/>
    <w:rsid w:val="00311A9F"/>
    <w:rsid w:val="0031422A"/>
    <w:rsid w:val="003169D3"/>
    <w:rsid w:val="0033099D"/>
    <w:rsid w:val="003314F3"/>
    <w:rsid w:val="0033529C"/>
    <w:rsid w:val="00335BE1"/>
    <w:rsid w:val="003531C5"/>
    <w:rsid w:val="00353535"/>
    <w:rsid w:val="00353A16"/>
    <w:rsid w:val="00354366"/>
    <w:rsid w:val="00362722"/>
    <w:rsid w:val="003678C8"/>
    <w:rsid w:val="00373A98"/>
    <w:rsid w:val="00375A64"/>
    <w:rsid w:val="00380221"/>
    <w:rsid w:val="003806C8"/>
    <w:rsid w:val="00396E12"/>
    <w:rsid w:val="003A0154"/>
    <w:rsid w:val="003A51A4"/>
    <w:rsid w:val="003A6D67"/>
    <w:rsid w:val="003A7C94"/>
    <w:rsid w:val="003B290C"/>
    <w:rsid w:val="003B56FB"/>
    <w:rsid w:val="003C2A54"/>
    <w:rsid w:val="003C4663"/>
    <w:rsid w:val="003D13DE"/>
    <w:rsid w:val="003D2432"/>
    <w:rsid w:val="003F2685"/>
    <w:rsid w:val="004106C8"/>
    <w:rsid w:val="00412E3A"/>
    <w:rsid w:val="00415CEA"/>
    <w:rsid w:val="004225C3"/>
    <w:rsid w:val="0042598F"/>
    <w:rsid w:val="004321BE"/>
    <w:rsid w:val="00444523"/>
    <w:rsid w:val="004670B0"/>
    <w:rsid w:val="004740C7"/>
    <w:rsid w:val="004937AD"/>
    <w:rsid w:val="004B1B89"/>
    <w:rsid w:val="004B4942"/>
    <w:rsid w:val="004C6C74"/>
    <w:rsid w:val="004E63AD"/>
    <w:rsid w:val="004E726C"/>
    <w:rsid w:val="005008BA"/>
    <w:rsid w:val="0051354C"/>
    <w:rsid w:val="00513DD5"/>
    <w:rsid w:val="00515C9A"/>
    <w:rsid w:val="00522292"/>
    <w:rsid w:val="00540E82"/>
    <w:rsid w:val="00545D02"/>
    <w:rsid w:val="005743DD"/>
    <w:rsid w:val="00576151"/>
    <w:rsid w:val="005818F0"/>
    <w:rsid w:val="005874C4"/>
    <w:rsid w:val="005912BE"/>
    <w:rsid w:val="00592C58"/>
    <w:rsid w:val="00597F10"/>
    <w:rsid w:val="005A3276"/>
    <w:rsid w:val="005B1554"/>
    <w:rsid w:val="005C2E28"/>
    <w:rsid w:val="005D4FB8"/>
    <w:rsid w:val="005D6B59"/>
    <w:rsid w:val="005E3508"/>
    <w:rsid w:val="00601EA2"/>
    <w:rsid w:val="00602AD3"/>
    <w:rsid w:val="00602B62"/>
    <w:rsid w:val="00602E4B"/>
    <w:rsid w:val="00612AE3"/>
    <w:rsid w:val="00625388"/>
    <w:rsid w:val="006346AB"/>
    <w:rsid w:val="00657D63"/>
    <w:rsid w:val="0066169B"/>
    <w:rsid w:val="006650E7"/>
    <w:rsid w:val="00666D27"/>
    <w:rsid w:val="00676F04"/>
    <w:rsid w:val="0068684B"/>
    <w:rsid w:val="0069768A"/>
    <w:rsid w:val="006A4E5A"/>
    <w:rsid w:val="006A7FB7"/>
    <w:rsid w:val="006C5275"/>
    <w:rsid w:val="006D6007"/>
    <w:rsid w:val="006D630F"/>
    <w:rsid w:val="00702869"/>
    <w:rsid w:val="00712C8B"/>
    <w:rsid w:val="00713C1C"/>
    <w:rsid w:val="00720088"/>
    <w:rsid w:val="00722FC3"/>
    <w:rsid w:val="00730813"/>
    <w:rsid w:val="00765A1A"/>
    <w:rsid w:val="00775349"/>
    <w:rsid w:val="00780F72"/>
    <w:rsid w:val="00793CC8"/>
    <w:rsid w:val="00794101"/>
    <w:rsid w:val="00796956"/>
    <w:rsid w:val="007C6F47"/>
    <w:rsid w:val="007D7888"/>
    <w:rsid w:val="007E50FC"/>
    <w:rsid w:val="007F7638"/>
    <w:rsid w:val="00801116"/>
    <w:rsid w:val="00833271"/>
    <w:rsid w:val="00836407"/>
    <w:rsid w:val="0085013F"/>
    <w:rsid w:val="0086061D"/>
    <w:rsid w:val="00864501"/>
    <w:rsid w:val="00891061"/>
    <w:rsid w:val="00891433"/>
    <w:rsid w:val="00893D95"/>
    <w:rsid w:val="008E375C"/>
    <w:rsid w:val="008F6696"/>
    <w:rsid w:val="009060D6"/>
    <w:rsid w:val="00915EEA"/>
    <w:rsid w:val="009312C9"/>
    <w:rsid w:val="00931448"/>
    <w:rsid w:val="009701B8"/>
    <w:rsid w:val="009B1467"/>
    <w:rsid w:val="009B5485"/>
    <w:rsid w:val="009C10D7"/>
    <w:rsid w:val="009D3AD5"/>
    <w:rsid w:val="00A133F8"/>
    <w:rsid w:val="00A1470D"/>
    <w:rsid w:val="00A2238E"/>
    <w:rsid w:val="00A262FC"/>
    <w:rsid w:val="00A351DB"/>
    <w:rsid w:val="00A435A4"/>
    <w:rsid w:val="00A517F6"/>
    <w:rsid w:val="00A53F65"/>
    <w:rsid w:val="00A620C1"/>
    <w:rsid w:val="00AB3EB5"/>
    <w:rsid w:val="00AD653F"/>
    <w:rsid w:val="00AF0C78"/>
    <w:rsid w:val="00AF139D"/>
    <w:rsid w:val="00AF1E80"/>
    <w:rsid w:val="00B000B1"/>
    <w:rsid w:val="00B11910"/>
    <w:rsid w:val="00B1363D"/>
    <w:rsid w:val="00B147C2"/>
    <w:rsid w:val="00B472B2"/>
    <w:rsid w:val="00B66D6B"/>
    <w:rsid w:val="00B82997"/>
    <w:rsid w:val="00B83567"/>
    <w:rsid w:val="00B85784"/>
    <w:rsid w:val="00B93E5F"/>
    <w:rsid w:val="00B94F7F"/>
    <w:rsid w:val="00BA115A"/>
    <w:rsid w:val="00BA11DD"/>
    <w:rsid w:val="00BA60A6"/>
    <w:rsid w:val="00BB121F"/>
    <w:rsid w:val="00BC629F"/>
    <w:rsid w:val="00BD0A89"/>
    <w:rsid w:val="00BD5EE8"/>
    <w:rsid w:val="00BD7775"/>
    <w:rsid w:val="00BE125F"/>
    <w:rsid w:val="00BE28A3"/>
    <w:rsid w:val="00BF0397"/>
    <w:rsid w:val="00C0133C"/>
    <w:rsid w:val="00C177CF"/>
    <w:rsid w:val="00C21044"/>
    <w:rsid w:val="00C27AD6"/>
    <w:rsid w:val="00C31EFD"/>
    <w:rsid w:val="00C36DEA"/>
    <w:rsid w:val="00C41FF3"/>
    <w:rsid w:val="00C462B4"/>
    <w:rsid w:val="00C754BD"/>
    <w:rsid w:val="00C833AE"/>
    <w:rsid w:val="00C858EE"/>
    <w:rsid w:val="00C9492B"/>
    <w:rsid w:val="00CB1BA5"/>
    <w:rsid w:val="00CC2055"/>
    <w:rsid w:val="00CC290A"/>
    <w:rsid w:val="00CC4D97"/>
    <w:rsid w:val="00CD0627"/>
    <w:rsid w:val="00CF4F22"/>
    <w:rsid w:val="00D0107E"/>
    <w:rsid w:val="00D135B7"/>
    <w:rsid w:val="00D150E3"/>
    <w:rsid w:val="00D32ECB"/>
    <w:rsid w:val="00D41508"/>
    <w:rsid w:val="00D46116"/>
    <w:rsid w:val="00D47E91"/>
    <w:rsid w:val="00D52A86"/>
    <w:rsid w:val="00D54842"/>
    <w:rsid w:val="00D813D1"/>
    <w:rsid w:val="00DB0960"/>
    <w:rsid w:val="00DB43BA"/>
    <w:rsid w:val="00DC630B"/>
    <w:rsid w:val="00DD026A"/>
    <w:rsid w:val="00DD058C"/>
    <w:rsid w:val="00DD2833"/>
    <w:rsid w:val="00DE1016"/>
    <w:rsid w:val="00DF720F"/>
    <w:rsid w:val="00E263D3"/>
    <w:rsid w:val="00E53FA5"/>
    <w:rsid w:val="00E63D9B"/>
    <w:rsid w:val="00E66D8E"/>
    <w:rsid w:val="00E8752C"/>
    <w:rsid w:val="00EB00AD"/>
    <w:rsid w:val="00EC1E52"/>
    <w:rsid w:val="00EE22C1"/>
    <w:rsid w:val="00EE26A8"/>
    <w:rsid w:val="00EF7017"/>
    <w:rsid w:val="00F023BC"/>
    <w:rsid w:val="00F27344"/>
    <w:rsid w:val="00F34F97"/>
    <w:rsid w:val="00F42799"/>
    <w:rsid w:val="00F44843"/>
    <w:rsid w:val="00F660AB"/>
    <w:rsid w:val="00F82586"/>
    <w:rsid w:val="00F84C44"/>
    <w:rsid w:val="00FA3556"/>
    <w:rsid w:val="00FB73EE"/>
    <w:rsid w:val="00FC42C1"/>
    <w:rsid w:val="00FC7016"/>
    <w:rsid w:val="00FE7876"/>
    <w:rsid w:val="00FF3848"/>
    <w:rsid w:val="00FF4A85"/>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026E92"/>
  <w15:docId w15:val="{B462F653-785F-4527-AE9B-CF7F7CFC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uiPriority w:val="99"/>
    <w:semiHidden/>
    <w:rsid w:val="00722FC3"/>
    <w:rPr>
      <w:rFonts w:ascii="Tahoma" w:hAnsi="Tahoma" w:cs="Tahoma"/>
      <w:sz w:val="16"/>
      <w:szCs w:val="16"/>
    </w:rPr>
  </w:style>
  <w:style w:type="paragraph" w:customStyle="1" w:styleId="Normal0">
    <w:name w:val="[Normal]"/>
    <w:rsid w:val="00EE22C1"/>
    <w:pPr>
      <w:widowControl w:val="0"/>
    </w:pPr>
    <w:rPr>
      <w:rFonts w:ascii="Arial" w:eastAsia="Arial" w:hAnsi="Arial"/>
      <w:sz w:val="24"/>
      <w:szCs w:val="24"/>
    </w:rPr>
  </w:style>
  <w:style w:type="paragraph" w:customStyle="1" w:styleId="CGTimes11">
    <w:name w:val="CG Times 11"/>
    <w:basedOn w:val="Normal"/>
    <w:link w:val="CGTimes11Char"/>
    <w:rsid w:val="003531C5"/>
    <w:rPr>
      <w:rFonts w:ascii="CG Times" w:hAnsi="CG Times"/>
      <w:sz w:val="22"/>
    </w:rPr>
  </w:style>
  <w:style w:type="character" w:styleId="CommentReference">
    <w:name w:val="annotation reference"/>
    <w:uiPriority w:val="99"/>
    <w:semiHidden/>
    <w:unhideWhenUsed/>
    <w:rsid w:val="00C0133C"/>
    <w:rPr>
      <w:sz w:val="16"/>
      <w:szCs w:val="16"/>
    </w:rPr>
  </w:style>
  <w:style w:type="paragraph" w:styleId="CommentText">
    <w:name w:val="annotation text"/>
    <w:basedOn w:val="Normal"/>
    <w:link w:val="CommentTextChar"/>
    <w:uiPriority w:val="99"/>
    <w:semiHidden/>
    <w:unhideWhenUsed/>
    <w:rsid w:val="00C0133C"/>
    <w:rPr>
      <w:sz w:val="20"/>
      <w:szCs w:val="20"/>
    </w:rPr>
  </w:style>
  <w:style w:type="character" w:customStyle="1" w:styleId="CommentTextChar">
    <w:name w:val="Comment Text Char"/>
    <w:basedOn w:val="DefaultParagraphFont"/>
    <w:link w:val="CommentText"/>
    <w:uiPriority w:val="99"/>
    <w:semiHidden/>
    <w:rsid w:val="00C0133C"/>
  </w:style>
  <w:style w:type="paragraph" w:styleId="CommentSubject">
    <w:name w:val="annotation subject"/>
    <w:basedOn w:val="CommentText"/>
    <w:next w:val="CommentText"/>
    <w:link w:val="CommentSubjectChar"/>
    <w:uiPriority w:val="99"/>
    <w:semiHidden/>
    <w:unhideWhenUsed/>
    <w:rsid w:val="00C0133C"/>
    <w:rPr>
      <w:b/>
      <w:bCs/>
    </w:rPr>
  </w:style>
  <w:style w:type="character" w:customStyle="1" w:styleId="CommentSubjectChar">
    <w:name w:val="Comment Subject Char"/>
    <w:link w:val="CommentSubject"/>
    <w:uiPriority w:val="99"/>
    <w:semiHidden/>
    <w:rsid w:val="00C0133C"/>
    <w:rPr>
      <w:b/>
      <w:bCs/>
    </w:rPr>
  </w:style>
  <w:style w:type="character" w:customStyle="1" w:styleId="CGTimes11Char">
    <w:name w:val="CG Times 11 Char"/>
    <w:link w:val="CGTimes11"/>
    <w:rsid w:val="003806C8"/>
    <w:rPr>
      <w:rFonts w:ascii="CG Times" w:hAnsi="CG Times"/>
      <w:sz w:val="22"/>
      <w:szCs w:val="24"/>
    </w:rPr>
  </w:style>
  <w:style w:type="character" w:customStyle="1" w:styleId="BalloonTextChar">
    <w:name w:val="Balloon Text Char"/>
    <w:link w:val="BalloonText"/>
    <w:uiPriority w:val="99"/>
    <w:semiHidden/>
    <w:rsid w:val="000B2324"/>
    <w:rPr>
      <w:rFonts w:ascii="Tahoma" w:hAnsi="Tahoma" w:cs="Tahoma"/>
      <w:sz w:val="16"/>
      <w:szCs w:val="16"/>
    </w:rPr>
  </w:style>
  <w:style w:type="paragraph" w:styleId="BodyText3">
    <w:name w:val="Body Text 3"/>
    <w:basedOn w:val="Normal"/>
    <w:link w:val="BodyText3Char"/>
    <w:rsid w:val="00CC4D97"/>
    <w:pPr>
      <w:jc w:val="center"/>
    </w:pPr>
    <w:rPr>
      <w:b/>
      <w:i/>
      <w:sz w:val="28"/>
      <w:u w:val="single"/>
    </w:rPr>
  </w:style>
  <w:style w:type="character" w:customStyle="1" w:styleId="BodyText3Char">
    <w:name w:val="Body Text 3 Char"/>
    <w:link w:val="BodyText3"/>
    <w:rsid w:val="00CC4D97"/>
    <w:rPr>
      <w:b/>
      <w:i/>
      <w:sz w:val="28"/>
      <w:szCs w:val="24"/>
      <w:u w:val="single"/>
    </w:rPr>
  </w:style>
  <w:style w:type="paragraph" w:styleId="PlainText">
    <w:name w:val="Plain Text"/>
    <w:basedOn w:val="Normal"/>
    <w:link w:val="PlainTextChar"/>
    <w:uiPriority w:val="99"/>
    <w:unhideWhenUsed/>
    <w:rsid w:val="003D13DE"/>
    <w:rPr>
      <w:rFonts w:ascii="Calibri" w:eastAsia="Calibri" w:hAnsi="Calibri"/>
      <w:sz w:val="22"/>
      <w:szCs w:val="22"/>
    </w:rPr>
  </w:style>
  <w:style w:type="character" w:customStyle="1" w:styleId="PlainTextChar">
    <w:name w:val="Plain Text Char"/>
    <w:link w:val="PlainText"/>
    <w:uiPriority w:val="99"/>
    <w:rsid w:val="003D13DE"/>
    <w:rPr>
      <w:rFonts w:ascii="Calibri" w:eastAsia="Calibri" w:hAnsi="Calibri"/>
      <w:sz w:val="22"/>
      <w:szCs w:val="22"/>
    </w:rPr>
  </w:style>
  <w:style w:type="paragraph" w:styleId="ListParagraph">
    <w:name w:val="List Paragraph"/>
    <w:basedOn w:val="Normal"/>
    <w:uiPriority w:val="34"/>
    <w:qFormat/>
    <w:rsid w:val="003D13DE"/>
    <w:pPr>
      <w:ind w:left="720"/>
    </w:pPr>
    <w:rPr>
      <w:rFonts w:ascii="Calibri" w:eastAsia="Calibri" w:hAnsi="Calibri"/>
      <w:sz w:val="22"/>
      <w:szCs w:val="22"/>
    </w:rPr>
  </w:style>
  <w:style w:type="paragraph" w:styleId="Revision">
    <w:name w:val="Revision"/>
    <w:hidden/>
    <w:uiPriority w:val="99"/>
    <w:semiHidden/>
    <w:rsid w:val="00796956"/>
    <w:rPr>
      <w:sz w:val="24"/>
      <w:szCs w:val="24"/>
    </w:rPr>
  </w:style>
  <w:style w:type="character" w:styleId="Hyperlink">
    <w:name w:val="Hyperlink"/>
    <w:basedOn w:val="DefaultParagraphFont"/>
    <w:uiPriority w:val="99"/>
    <w:unhideWhenUsed/>
    <w:rsid w:val="00850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4826">
      <w:bodyDiv w:val="1"/>
      <w:marLeft w:val="0"/>
      <w:marRight w:val="0"/>
      <w:marTop w:val="0"/>
      <w:marBottom w:val="0"/>
      <w:divBdr>
        <w:top w:val="none" w:sz="0" w:space="0" w:color="auto"/>
        <w:left w:val="none" w:sz="0" w:space="0" w:color="auto"/>
        <w:bottom w:val="none" w:sz="0" w:space="0" w:color="auto"/>
        <w:right w:val="none" w:sz="0" w:space="0" w:color="auto"/>
      </w:divBdr>
    </w:div>
    <w:div w:id="454297607">
      <w:bodyDiv w:val="1"/>
      <w:marLeft w:val="0"/>
      <w:marRight w:val="0"/>
      <w:marTop w:val="0"/>
      <w:marBottom w:val="0"/>
      <w:divBdr>
        <w:top w:val="none" w:sz="0" w:space="0" w:color="auto"/>
        <w:left w:val="none" w:sz="0" w:space="0" w:color="auto"/>
        <w:bottom w:val="none" w:sz="0" w:space="0" w:color="auto"/>
        <w:right w:val="none" w:sz="0" w:space="0" w:color="auto"/>
      </w:divBdr>
    </w:div>
    <w:div w:id="524447412">
      <w:bodyDiv w:val="1"/>
      <w:marLeft w:val="0"/>
      <w:marRight w:val="0"/>
      <w:marTop w:val="0"/>
      <w:marBottom w:val="0"/>
      <w:divBdr>
        <w:top w:val="none" w:sz="0" w:space="0" w:color="auto"/>
        <w:left w:val="none" w:sz="0" w:space="0" w:color="auto"/>
        <w:bottom w:val="none" w:sz="0" w:space="0" w:color="auto"/>
        <w:right w:val="none" w:sz="0" w:space="0" w:color="auto"/>
      </w:divBdr>
    </w:div>
    <w:div w:id="570501708">
      <w:bodyDiv w:val="1"/>
      <w:marLeft w:val="0"/>
      <w:marRight w:val="0"/>
      <w:marTop w:val="0"/>
      <w:marBottom w:val="0"/>
      <w:divBdr>
        <w:top w:val="none" w:sz="0" w:space="0" w:color="auto"/>
        <w:left w:val="none" w:sz="0" w:space="0" w:color="auto"/>
        <w:bottom w:val="none" w:sz="0" w:space="0" w:color="auto"/>
        <w:right w:val="none" w:sz="0" w:space="0" w:color="auto"/>
      </w:divBdr>
    </w:div>
    <w:div w:id="807238602">
      <w:bodyDiv w:val="1"/>
      <w:marLeft w:val="0"/>
      <w:marRight w:val="0"/>
      <w:marTop w:val="0"/>
      <w:marBottom w:val="0"/>
      <w:divBdr>
        <w:top w:val="none" w:sz="0" w:space="0" w:color="auto"/>
        <w:left w:val="none" w:sz="0" w:space="0" w:color="auto"/>
        <w:bottom w:val="none" w:sz="0" w:space="0" w:color="auto"/>
        <w:right w:val="none" w:sz="0" w:space="0" w:color="auto"/>
      </w:divBdr>
    </w:div>
    <w:div w:id="1056854651">
      <w:bodyDiv w:val="1"/>
      <w:marLeft w:val="0"/>
      <w:marRight w:val="0"/>
      <w:marTop w:val="0"/>
      <w:marBottom w:val="0"/>
      <w:divBdr>
        <w:top w:val="none" w:sz="0" w:space="0" w:color="auto"/>
        <w:left w:val="none" w:sz="0" w:space="0" w:color="auto"/>
        <w:bottom w:val="none" w:sz="0" w:space="0" w:color="auto"/>
        <w:right w:val="none" w:sz="0" w:space="0" w:color="auto"/>
      </w:divBdr>
    </w:div>
    <w:div w:id="1110317406">
      <w:bodyDiv w:val="1"/>
      <w:marLeft w:val="0"/>
      <w:marRight w:val="0"/>
      <w:marTop w:val="0"/>
      <w:marBottom w:val="0"/>
      <w:divBdr>
        <w:top w:val="none" w:sz="0" w:space="0" w:color="auto"/>
        <w:left w:val="none" w:sz="0" w:space="0" w:color="auto"/>
        <w:bottom w:val="none" w:sz="0" w:space="0" w:color="auto"/>
        <w:right w:val="none" w:sz="0" w:space="0" w:color="auto"/>
      </w:divBdr>
    </w:div>
    <w:div w:id="1521747277">
      <w:bodyDiv w:val="1"/>
      <w:marLeft w:val="0"/>
      <w:marRight w:val="0"/>
      <w:marTop w:val="0"/>
      <w:marBottom w:val="0"/>
      <w:divBdr>
        <w:top w:val="none" w:sz="0" w:space="0" w:color="auto"/>
        <w:left w:val="none" w:sz="0" w:space="0" w:color="auto"/>
        <w:bottom w:val="none" w:sz="0" w:space="0" w:color="auto"/>
        <w:right w:val="none" w:sz="0" w:space="0" w:color="auto"/>
      </w:divBdr>
    </w:div>
    <w:div w:id="1774596181">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1927033627">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 w:id="21012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1C3B-5161-4E5C-BBEB-B2AF5A4A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Attachment.dot</Template>
  <TotalTime>1</TotalTime>
  <Pages>3</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Kim, Andrew</cp:lastModifiedBy>
  <cp:revision>2</cp:revision>
  <cp:lastPrinted>2018-06-25T18:34:00Z</cp:lastPrinted>
  <dcterms:created xsi:type="dcterms:W3CDTF">2018-10-29T17:14:00Z</dcterms:created>
  <dcterms:modified xsi:type="dcterms:W3CDTF">2018-10-29T17:14:00Z</dcterms:modified>
</cp:coreProperties>
</file>