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4C7902" w14:textId="77777777" w:rsidR="009921D4" w:rsidRPr="00723992" w:rsidRDefault="009921D4" w:rsidP="009921D4">
      <w:pPr>
        <w:spacing w:after="0"/>
        <w:rPr>
          <w:rFonts w:ascii="Times New Roman" w:hAnsi="Times New Roman" w:cs="Times New Roman"/>
          <w:b/>
          <w:sz w:val="22"/>
          <w:szCs w:val="20"/>
        </w:rPr>
      </w:pPr>
      <w:r w:rsidRPr="00723992">
        <w:rPr>
          <w:rFonts w:ascii="Times New Roman" w:hAnsi="Times New Roman" w:cs="Times New Roman"/>
          <w:b/>
          <w:sz w:val="52"/>
          <w:szCs w:val="48"/>
        </w:rPr>
        <w:t>Lease Property Summary</w:t>
      </w:r>
      <w:r w:rsidRPr="00723992">
        <w:rPr>
          <w:rFonts w:ascii="Times New Roman" w:hAnsi="Times New Roman" w:cs="Times New Roman"/>
          <w:b/>
          <w:sz w:val="22"/>
          <w:szCs w:val="20"/>
        </w:rPr>
        <w:t xml:space="preserve"> </w:t>
      </w:r>
    </w:p>
    <w:p w14:paraId="5BCB0A68" w14:textId="77777777" w:rsidR="009921D4" w:rsidRPr="00723992" w:rsidRDefault="009921D4" w:rsidP="009921D4">
      <w:pPr>
        <w:spacing w:after="0"/>
        <w:rPr>
          <w:rFonts w:ascii="Times New Roman" w:hAnsi="Times New Roman" w:cs="Times New Roman"/>
          <w:b/>
          <w:sz w:val="22"/>
          <w:szCs w:val="20"/>
        </w:rPr>
      </w:pPr>
    </w:p>
    <w:p w14:paraId="175B18F7" w14:textId="77777777" w:rsidR="009921D4" w:rsidRPr="00723992" w:rsidRDefault="002F5BD8" w:rsidP="009921D4">
      <w:pPr>
        <w:spacing w:after="0"/>
        <w:rPr>
          <w:rFonts w:ascii="Times New Roman" w:hAnsi="Times New Roman" w:cs="Times New Roman"/>
          <w:b/>
          <w:sz w:val="22"/>
          <w:szCs w:val="20"/>
        </w:rPr>
      </w:pPr>
      <w:r w:rsidRPr="00723992">
        <w:rPr>
          <w:rFonts w:ascii="Times New Roman" w:hAnsi="Times New Roman" w:cs="Times New Roman"/>
          <w:b/>
          <w:sz w:val="22"/>
          <w:szCs w:val="20"/>
        </w:rPr>
        <w:t>Photo of Property</w:t>
      </w:r>
    </w:p>
    <w:p w14:paraId="1CD985C3" w14:textId="77777777" w:rsidR="002F5BD8" w:rsidRPr="00723992" w:rsidRDefault="00C70F93" w:rsidP="009921D4">
      <w:pPr>
        <w:spacing w:after="0"/>
        <w:rPr>
          <w:rFonts w:ascii="Times New Roman" w:hAnsi="Times New Roman" w:cs="Times New Roman"/>
          <w:b/>
          <w:sz w:val="22"/>
          <w:szCs w:val="20"/>
        </w:rPr>
      </w:pPr>
      <w:r w:rsidRPr="00723992">
        <w:rPr>
          <w:rFonts w:ascii="Times New Roman" w:hAnsi="Times New Roman" w:cs="Times New Roman"/>
          <w:b/>
          <w:noProof/>
          <w:sz w:val="22"/>
          <w:szCs w:val="20"/>
        </w:rPr>
        <w:drawing>
          <wp:inline distT="0" distB="0" distL="0" distR="0" wp14:anchorId="7CCE6146" wp14:editId="1476A5BB">
            <wp:extent cx="5943600" cy="33166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panded photo.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316605"/>
                    </a:xfrm>
                    <a:prstGeom prst="rect">
                      <a:avLst/>
                    </a:prstGeom>
                  </pic:spPr>
                </pic:pic>
              </a:graphicData>
            </a:graphic>
          </wp:inline>
        </w:drawing>
      </w:r>
    </w:p>
    <w:p w14:paraId="5FED4EFF" w14:textId="77777777" w:rsidR="002F5BD8" w:rsidRDefault="002F5BD8" w:rsidP="009921D4">
      <w:pPr>
        <w:spacing w:after="0"/>
        <w:rPr>
          <w:rFonts w:ascii="Times New Roman" w:hAnsi="Times New Roman" w:cs="Times New Roman"/>
          <w:b/>
          <w:sz w:val="22"/>
          <w:szCs w:val="20"/>
        </w:rPr>
      </w:pPr>
    </w:p>
    <w:p w14:paraId="595F6A27" w14:textId="77777777" w:rsidR="00723992" w:rsidRPr="00723992" w:rsidRDefault="00723992" w:rsidP="009921D4">
      <w:pPr>
        <w:spacing w:after="0"/>
        <w:rPr>
          <w:rFonts w:ascii="Times New Roman" w:hAnsi="Times New Roman" w:cs="Times New Roman"/>
          <w:b/>
          <w:sz w:val="22"/>
          <w:szCs w:val="20"/>
        </w:rPr>
      </w:pPr>
    </w:p>
    <w:p w14:paraId="2DFC7F94" w14:textId="77777777" w:rsidR="009921D4" w:rsidRPr="00723992" w:rsidRDefault="009921D4" w:rsidP="009921D4">
      <w:pPr>
        <w:spacing w:after="0"/>
        <w:rPr>
          <w:rFonts w:ascii="Times New Roman" w:hAnsi="Times New Roman" w:cs="Times New Roman"/>
          <w:b/>
          <w:sz w:val="24"/>
          <w:szCs w:val="24"/>
        </w:rPr>
      </w:pPr>
      <w:r w:rsidRPr="00723992">
        <w:rPr>
          <w:rFonts w:ascii="Times New Roman" w:hAnsi="Times New Roman" w:cs="Times New Roman"/>
          <w:b/>
          <w:sz w:val="24"/>
          <w:szCs w:val="24"/>
        </w:rPr>
        <w:t>Property Owner:</w:t>
      </w:r>
      <w:r w:rsidRPr="00723992">
        <w:rPr>
          <w:rFonts w:ascii="Times New Roman" w:hAnsi="Times New Roman" w:cs="Times New Roman"/>
          <w:b/>
          <w:sz w:val="24"/>
          <w:szCs w:val="24"/>
        </w:rPr>
        <w:tab/>
      </w:r>
      <w:sdt>
        <w:sdtPr>
          <w:rPr>
            <w:rFonts w:ascii="Times New Roman" w:hAnsi="Times New Roman" w:cs="Times New Roman"/>
            <w:b/>
            <w:color w:val="000000" w:themeColor="text1"/>
            <w:sz w:val="24"/>
            <w:szCs w:val="24"/>
          </w:rPr>
          <w:alias w:val="Property Summary"/>
          <w:tag w:val="Property Summary"/>
          <w:id w:val="2921759"/>
          <w:placeholder>
            <w:docPart w:val="74D2CCB1275C409E891B687B0BB3DED4"/>
          </w:placeholder>
        </w:sdtPr>
        <w:sdtEndPr/>
        <w:sdtContent>
          <w:r w:rsidR="002F5BD8" w:rsidRPr="00723992">
            <w:rPr>
              <w:rFonts w:ascii="Times New Roman" w:hAnsi="Times New Roman" w:cs="Times New Roman"/>
              <w:color w:val="000000" w:themeColor="text1"/>
              <w:sz w:val="24"/>
              <w:szCs w:val="24"/>
            </w:rPr>
            <w:t>King County</w:t>
          </w:r>
        </w:sdtContent>
      </w:sdt>
    </w:p>
    <w:p w14:paraId="4AB71CAB" w14:textId="5BDE0785" w:rsidR="009921D4" w:rsidRPr="00723992" w:rsidRDefault="009921D4" w:rsidP="00723992">
      <w:pPr>
        <w:spacing w:after="0"/>
        <w:ind w:left="2160" w:hanging="2160"/>
        <w:rPr>
          <w:rFonts w:ascii="Times New Roman" w:hAnsi="Times New Roman" w:cs="Times New Roman"/>
          <w:b/>
          <w:color w:val="000000" w:themeColor="text1"/>
          <w:sz w:val="24"/>
          <w:szCs w:val="24"/>
        </w:rPr>
      </w:pPr>
      <w:r w:rsidRPr="00723992">
        <w:rPr>
          <w:rFonts w:ascii="Times New Roman" w:hAnsi="Times New Roman" w:cs="Times New Roman"/>
          <w:b/>
          <w:sz w:val="24"/>
          <w:szCs w:val="24"/>
        </w:rPr>
        <w:t>Address:</w:t>
      </w:r>
      <w:r w:rsidRPr="00723992">
        <w:rPr>
          <w:rFonts w:ascii="Times New Roman" w:hAnsi="Times New Roman" w:cs="Times New Roman"/>
          <w:b/>
          <w:sz w:val="24"/>
          <w:szCs w:val="24"/>
        </w:rPr>
        <w:tab/>
      </w:r>
      <w:sdt>
        <w:sdtPr>
          <w:rPr>
            <w:rFonts w:ascii="Times New Roman" w:hAnsi="Times New Roman" w:cs="Times New Roman"/>
            <w:b/>
            <w:color w:val="000000" w:themeColor="text1"/>
            <w:sz w:val="24"/>
            <w:szCs w:val="24"/>
          </w:rPr>
          <w:alias w:val="Address"/>
          <w:tag w:val="Address"/>
          <w:id w:val="-61176312"/>
          <w:placeholder>
            <w:docPart w:val="1B7A35DF58D04372B118732FBB46EB5B"/>
          </w:placeholder>
        </w:sdtPr>
        <w:sdtEndPr/>
        <w:sdtContent>
          <w:r w:rsidR="002F5BD8" w:rsidRPr="00723992">
            <w:rPr>
              <w:rFonts w:ascii="Times New Roman" w:hAnsi="Times New Roman" w:cs="Times New Roman"/>
              <w:color w:val="000000" w:themeColor="text1"/>
              <w:sz w:val="24"/>
              <w:szCs w:val="24"/>
            </w:rPr>
            <w:t>8535</w:t>
          </w:r>
          <w:r w:rsidR="00624A50" w:rsidRPr="00723992">
            <w:rPr>
              <w:rFonts w:ascii="Times New Roman" w:hAnsi="Times New Roman" w:cs="Times New Roman"/>
              <w:color w:val="000000" w:themeColor="text1"/>
              <w:sz w:val="24"/>
              <w:szCs w:val="24"/>
            </w:rPr>
            <w:t>, 8555 and</w:t>
          </w:r>
          <w:r w:rsidR="002F5BD8" w:rsidRPr="00723992">
            <w:rPr>
              <w:rFonts w:ascii="Times New Roman" w:hAnsi="Times New Roman" w:cs="Times New Roman"/>
              <w:color w:val="000000" w:themeColor="text1"/>
              <w:sz w:val="24"/>
              <w:szCs w:val="24"/>
            </w:rPr>
            <w:t xml:space="preserve"> 8600 Perimeter Road South</w:t>
          </w:r>
          <w:r w:rsidR="00AF3351" w:rsidRPr="00723992">
            <w:rPr>
              <w:rFonts w:ascii="Times New Roman" w:hAnsi="Times New Roman" w:cs="Times New Roman"/>
              <w:color w:val="000000" w:themeColor="text1"/>
              <w:sz w:val="24"/>
              <w:szCs w:val="24"/>
            </w:rPr>
            <w:t>, King County International Airport</w:t>
          </w:r>
        </w:sdtContent>
      </w:sdt>
    </w:p>
    <w:p w14:paraId="6DD3A608" w14:textId="77777777" w:rsidR="009921D4" w:rsidRPr="00723992" w:rsidRDefault="00AF3351" w:rsidP="009921D4">
      <w:pPr>
        <w:spacing w:after="0"/>
        <w:rPr>
          <w:rFonts w:ascii="Times New Roman" w:hAnsi="Times New Roman" w:cs="Times New Roman"/>
          <w:b/>
          <w:sz w:val="24"/>
          <w:szCs w:val="24"/>
        </w:rPr>
      </w:pPr>
      <w:r w:rsidRPr="00723992">
        <w:rPr>
          <w:rFonts w:ascii="Times New Roman" w:hAnsi="Times New Roman" w:cs="Times New Roman"/>
          <w:b/>
          <w:sz w:val="24"/>
          <w:szCs w:val="24"/>
        </w:rPr>
        <w:t>Rental</w:t>
      </w:r>
      <w:r w:rsidR="009921D4" w:rsidRPr="00723992">
        <w:rPr>
          <w:rFonts w:ascii="Times New Roman" w:hAnsi="Times New Roman" w:cs="Times New Roman"/>
          <w:b/>
          <w:sz w:val="24"/>
          <w:szCs w:val="24"/>
        </w:rPr>
        <w:t>:</w:t>
      </w:r>
      <w:r w:rsidR="009921D4" w:rsidRPr="00723992">
        <w:rPr>
          <w:rFonts w:ascii="Times New Roman" w:hAnsi="Times New Roman" w:cs="Times New Roman"/>
          <w:b/>
          <w:sz w:val="24"/>
          <w:szCs w:val="24"/>
        </w:rPr>
        <w:tab/>
      </w:r>
      <w:sdt>
        <w:sdtPr>
          <w:rPr>
            <w:rFonts w:ascii="Times New Roman" w:hAnsi="Times New Roman" w:cs="Times New Roman"/>
            <w:b/>
            <w:sz w:val="24"/>
            <w:szCs w:val="24"/>
          </w:rPr>
          <w:alias w:val="Sq Ft Cost"/>
          <w:tag w:val="Sq Ft Cost"/>
          <w:id w:val="-476297031"/>
          <w:placeholder>
            <w:docPart w:val="9F88E15DAAF44E30B3BC35AE44A91355"/>
          </w:placeholder>
        </w:sdtPr>
        <w:sdtEndPr/>
        <w:sdtContent>
          <w:r w:rsidR="00624A50" w:rsidRPr="00723992">
            <w:rPr>
              <w:rFonts w:ascii="Times New Roman" w:hAnsi="Times New Roman" w:cs="Times New Roman"/>
              <w:b/>
              <w:sz w:val="24"/>
              <w:szCs w:val="24"/>
            </w:rPr>
            <w:tab/>
          </w:r>
          <w:r w:rsidR="00624A50" w:rsidRPr="00723992">
            <w:rPr>
              <w:rFonts w:ascii="Times New Roman" w:hAnsi="Times New Roman" w:cs="Times New Roman"/>
              <w:color w:val="000000" w:themeColor="text1"/>
              <w:sz w:val="24"/>
              <w:szCs w:val="24"/>
            </w:rPr>
            <w:t>$82,698.00 per month plus LET of $10,618.49</w:t>
          </w:r>
        </w:sdtContent>
      </w:sdt>
    </w:p>
    <w:p w14:paraId="6B957FE8" w14:textId="77777777" w:rsidR="009921D4" w:rsidRPr="00723992" w:rsidRDefault="009921D4" w:rsidP="009921D4">
      <w:pPr>
        <w:spacing w:after="0"/>
        <w:rPr>
          <w:rFonts w:ascii="Times New Roman" w:hAnsi="Times New Roman" w:cs="Times New Roman"/>
          <w:b/>
          <w:sz w:val="24"/>
          <w:szCs w:val="24"/>
        </w:rPr>
      </w:pPr>
      <w:r w:rsidRPr="00723992">
        <w:rPr>
          <w:rFonts w:ascii="Times New Roman" w:hAnsi="Times New Roman" w:cs="Times New Roman"/>
          <w:b/>
          <w:sz w:val="24"/>
          <w:szCs w:val="24"/>
        </w:rPr>
        <w:t>Term:</w:t>
      </w:r>
      <w:r w:rsidRPr="00723992">
        <w:rPr>
          <w:rFonts w:ascii="Times New Roman" w:hAnsi="Times New Roman" w:cs="Times New Roman"/>
          <w:b/>
          <w:sz w:val="24"/>
          <w:szCs w:val="24"/>
        </w:rPr>
        <w:tab/>
      </w:r>
      <w:r w:rsidRPr="00723992">
        <w:rPr>
          <w:rFonts w:ascii="Times New Roman" w:hAnsi="Times New Roman" w:cs="Times New Roman"/>
          <w:b/>
          <w:sz w:val="24"/>
          <w:szCs w:val="24"/>
        </w:rPr>
        <w:tab/>
      </w:r>
      <w:r w:rsidRPr="00723992">
        <w:rPr>
          <w:rFonts w:ascii="Times New Roman" w:hAnsi="Times New Roman" w:cs="Times New Roman"/>
          <w:b/>
          <w:sz w:val="24"/>
          <w:szCs w:val="24"/>
        </w:rPr>
        <w:tab/>
      </w:r>
      <w:sdt>
        <w:sdtPr>
          <w:rPr>
            <w:rFonts w:ascii="Times New Roman" w:hAnsi="Times New Roman" w:cs="Times New Roman"/>
            <w:b/>
            <w:sz w:val="24"/>
            <w:szCs w:val="24"/>
          </w:rPr>
          <w:alias w:val="Term"/>
          <w:tag w:val="Term"/>
          <w:id w:val="2921761"/>
          <w:placeholder>
            <w:docPart w:val="0627D695F4B849D58F48DC5BAB335AD7"/>
          </w:placeholder>
        </w:sdtPr>
        <w:sdtEndPr/>
        <w:sdtContent>
          <w:r w:rsidR="00EB3A39" w:rsidRPr="00723992">
            <w:rPr>
              <w:rFonts w:ascii="Times New Roman" w:hAnsi="Times New Roman" w:cs="Times New Roman"/>
              <w:color w:val="000000" w:themeColor="text1"/>
              <w:sz w:val="24"/>
              <w:szCs w:val="24"/>
            </w:rPr>
            <w:t>35 years</w:t>
          </w:r>
        </w:sdtContent>
      </w:sdt>
    </w:p>
    <w:p w14:paraId="6158E2FC" w14:textId="77777777" w:rsidR="009921D4" w:rsidRPr="00723992" w:rsidRDefault="009921D4" w:rsidP="009921D4">
      <w:pPr>
        <w:spacing w:after="0"/>
        <w:rPr>
          <w:rFonts w:ascii="Times New Roman" w:hAnsi="Times New Roman" w:cs="Times New Roman"/>
          <w:b/>
          <w:sz w:val="24"/>
          <w:szCs w:val="24"/>
        </w:rPr>
      </w:pPr>
      <w:r w:rsidRPr="00723992">
        <w:rPr>
          <w:rFonts w:ascii="Times New Roman" w:hAnsi="Times New Roman" w:cs="Times New Roman"/>
          <w:b/>
          <w:sz w:val="24"/>
          <w:szCs w:val="24"/>
        </w:rPr>
        <w:t>Square Footage:</w:t>
      </w:r>
      <w:r w:rsidRPr="00723992">
        <w:rPr>
          <w:rFonts w:ascii="Times New Roman" w:hAnsi="Times New Roman" w:cs="Times New Roman"/>
          <w:b/>
          <w:sz w:val="24"/>
          <w:szCs w:val="24"/>
        </w:rPr>
        <w:tab/>
      </w:r>
      <w:r w:rsidR="00624A50" w:rsidRPr="00723992">
        <w:rPr>
          <w:rFonts w:ascii="Times New Roman" w:hAnsi="Times New Roman" w:cs="Times New Roman"/>
          <w:sz w:val="24"/>
          <w:szCs w:val="24"/>
        </w:rPr>
        <w:t>415,568</w:t>
      </w:r>
    </w:p>
    <w:p w14:paraId="2A08D98E" w14:textId="77777777" w:rsidR="009921D4" w:rsidRPr="00723992" w:rsidRDefault="009921D4" w:rsidP="009921D4">
      <w:pPr>
        <w:spacing w:after="0"/>
        <w:rPr>
          <w:rFonts w:ascii="Times New Roman" w:hAnsi="Times New Roman" w:cs="Times New Roman"/>
          <w:b/>
          <w:sz w:val="24"/>
          <w:szCs w:val="24"/>
        </w:rPr>
      </w:pPr>
      <w:r w:rsidRPr="00723992">
        <w:rPr>
          <w:rFonts w:ascii="Times New Roman" w:hAnsi="Times New Roman" w:cs="Times New Roman"/>
          <w:b/>
          <w:sz w:val="24"/>
          <w:szCs w:val="24"/>
        </w:rPr>
        <w:t>Council District:</w:t>
      </w:r>
      <w:r w:rsidRPr="00723992">
        <w:rPr>
          <w:rFonts w:ascii="Times New Roman" w:hAnsi="Times New Roman" w:cs="Times New Roman"/>
          <w:b/>
          <w:sz w:val="24"/>
          <w:szCs w:val="24"/>
        </w:rPr>
        <w:tab/>
      </w:r>
      <w:sdt>
        <w:sdtPr>
          <w:rPr>
            <w:rFonts w:ascii="Times New Roman" w:hAnsi="Times New Roman" w:cs="Times New Roman"/>
            <w:b/>
            <w:sz w:val="24"/>
            <w:szCs w:val="24"/>
          </w:rPr>
          <w:alias w:val="Council District"/>
          <w:tag w:val="Council District"/>
          <w:id w:val="-2124298180"/>
          <w:placeholder>
            <w:docPart w:val="D8465A1FB1554818B091C030D09EB9FE"/>
          </w:placeholder>
        </w:sdtPr>
        <w:sdtEndPr/>
        <w:sdtContent>
          <w:r w:rsidR="002F5BD8" w:rsidRPr="00723992">
            <w:rPr>
              <w:rFonts w:ascii="Times New Roman" w:hAnsi="Times New Roman" w:cs="Times New Roman"/>
              <w:color w:val="000000" w:themeColor="text1"/>
              <w:sz w:val="24"/>
              <w:szCs w:val="24"/>
            </w:rPr>
            <w:t>Eight</w:t>
          </w:r>
        </w:sdtContent>
      </w:sdt>
    </w:p>
    <w:p w14:paraId="308EE7AA" w14:textId="77777777" w:rsidR="009921D4" w:rsidRPr="00723992" w:rsidRDefault="009921D4" w:rsidP="009921D4">
      <w:pPr>
        <w:spacing w:after="0"/>
        <w:rPr>
          <w:rFonts w:ascii="Times New Roman" w:hAnsi="Times New Roman" w:cs="Times New Roman"/>
          <w:b/>
          <w:sz w:val="24"/>
          <w:szCs w:val="24"/>
        </w:rPr>
      </w:pPr>
    </w:p>
    <w:p w14:paraId="279A7BC9" w14:textId="59CC416A" w:rsidR="009921D4" w:rsidRPr="00723992" w:rsidRDefault="009921D4" w:rsidP="009921D4">
      <w:pPr>
        <w:spacing w:after="0"/>
        <w:rPr>
          <w:rFonts w:ascii="Times New Roman" w:hAnsi="Times New Roman" w:cs="Times New Roman"/>
          <w:b/>
          <w:sz w:val="28"/>
          <w:szCs w:val="20"/>
        </w:rPr>
      </w:pPr>
      <w:r w:rsidRPr="00723992">
        <w:rPr>
          <w:rFonts w:ascii="Times New Roman" w:hAnsi="Times New Roman" w:cs="Times New Roman"/>
          <w:b/>
          <w:sz w:val="28"/>
          <w:szCs w:val="20"/>
        </w:rPr>
        <w:t>Lease Synopsis:</w:t>
      </w:r>
    </w:p>
    <w:sdt>
      <w:sdtPr>
        <w:rPr>
          <w:rFonts w:ascii="Times New Roman" w:hAnsi="Times New Roman" w:cs="Times New Roman"/>
          <w:sz w:val="24"/>
          <w:szCs w:val="20"/>
        </w:rPr>
        <w:alias w:val="Property Information"/>
        <w:tag w:val="Property Information"/>
        <w:id w:val="-1501806470"/>
        <w:placeholder>
          <w:docPart w:val="7FC35DF09F10425C9ADAE91832A7B38D"/>
        </w:placeholder>
      </w:sdtPr>
      <w:sdtEndPr/>
      <w:sdtContent>
        <w:p w14:paraId="6C8B9CFE" w14:textId="27BDFB5A" w:rsidR="00324902" w:rsidRPr="00723992" w:rsidRDefault="003937C6" w:rsidP="009921D4">
          <w:pPr>
            <w:spacing w:after="0"/>
            <w:rPr>
              <w:rFonts w:ascii="Times New Roman" w:hAnsi="Times New Roman" w:cs="Times New Roman"/>
              <w:sz w:val="24"/>
              <w:szCs w:val="20"/>
            </w:rPr>
          </w:pPr>
          <w:r w:rsidRPr="00723992">
            <w:rPr>
              <w:rFonts w:ascii="Times New Roman" w:hAnsi="Times New Roman" w:cs="Times New Roman"/>
              <w:sz w:val="24"/>
              <w:szCs w:val="20"/>
            </w:rPr>
            <w:t>As a Fixed Base Operator (FBO), Kenmore Aero Services, LLC is an aeronautical business that maintains facilities at King County International Airport (KCIA) for the purpose of conducting the retail sale of aviation fuels, lubricants, other aeronautical products, and provides line services such as maintenance and repair of propeller and jet aircraft, parking of aircraft, flight instruction, ground services</w:t>
          </w:r>
          <w:r w:rsidR="00F0293B" w:rsidRPr="00723992">
            <w:rPr>
              <w:rFonts w:ascii="Times New Roman" w:hAnsi="Times New Roman" w:cs="Times New Roman"/>
              <w:sz w:val="24"/>
              <w:szCs w:val="20"/>
            </w:rPr>
            <w:t xml:space="preserve"> and the promotion of aviation in King County</w:t>
          </w:r>
          <w:r w:rsidRPr="00723992">
            <w:rPr>
              <w:rFonts w:ascii="Times New Roman" w:hAnsi="Times New Roman" w:cs="Times New Roman"/>
              <w:sz w:val="24"/>
              <w:szCs w:val="20"/>
            </w:rPr>
            <w:t>.</w:t>
          </w:r>
          <w:r w:rsidR="00204803">
            <w:rPr>
              <w:rFonts w:ascii="Times New Roman" w:hAnsi="Times New Roman" w:cs="Times New Roman"/>
              <w:sz w:val="24"/>
              <w:szCs w:val="20"/>
            </w:rPr>
            <w:t xml:space="preserve"> </w:t>
          </w:r>
          <w:r w:rsidR="00324902" w:rsidRPr="00723992">
            <w:rPr>
              <w:rFonts w:ascii="Times New Roman" w:hAnsi="Times New Roman" w:cs="Times New Roman"/>
              <w:sz w:val="24"/>
              <w:szCs w:val="20"/>
            </w:rPr>
            <w:t>Kenmore Aero Services (KAS) is the third FB</w:t>
          </w:r>
          <w:r w:rsidR="00204803">
            <w:rPr>
              <w:rFonts w:ascii="Times New Roman" w:hAnsi="Times New Roman" w:cs="Times New Roman"/>
              <w:sz w:val="24"/>
              <w:szCs w:val="20"/>
            </w:rPr>
            <w:t xml:space="preserve">O currently operating at KCIA. </w:t>
          </w:r>
          <w:r w:rsidR="00324902" w:rsidRPr="00723992">
            <w:rPr>
              <w:rFonts w:ascii="Times New Roman" w:hAnsi="Times New Roman" w:cs="Times New Roman"/>
              <w:sz w:val="24"/>
              <w:szCs w:val="20"/>
            </w:rPr>
            <w:t xml:space="preserve">This </w:t>
          </w:r>
          <w:r w:rsidR="002150F6" w:rsidRPr="00723992">
            <w:rPr>
              <w:rFonts w:ascii="Times New Roman" w:hAnsi="Times New Roman" w:cs="Times New Roman"/>
              <w:sz w:val="24"/>
              <w:szCs w:val="20"/>
            </w:rPr>
            <w:t xml:space="preserve">new </w:t>
          </w:r>
          <w:r w:rsidR="00324902" w:rsidRPr="00723992">
            <w:rPr>
              <w:rFonts w:ascii="Times New Roman" w:hAnsi="Times New Roman" w:cs="Times New Roman"/>
              <w:sz w:val="24"/>
              <w:szCs w:val="20"/>
            </w:rPr>
            <w:t xml:space="preserve">lease will provide space for a significant expansion </w:t>
          </w:r>
          <w:r w:rsidR="00204803">
            <w:rPr>
              <w:rFonts w:ascii="Times New Roman" w:hAnsi="Times New Roman" w:cs="Times New Roman"/>
              <w:sz w:val="24"/>
              <w:szCs w:val="20"/>
            </w:rPr>
            <w:t xml:space="preserve">to </w:t>
          </w:r>
          <w:r w:rsidR="00324902" w:rsidRPr="00723992">
            <w:rPr>
              <w:rFonts w:ascii="Times New Roman" w:hAnsi="Times New Roman" w:cs="Times New Roman"/>
              <w:sz w:val="24"/>
              <w:szCs w:val="20"/>
            </w:rPr>
            <w:t xml:space="preserve">their business, which will be commensurate with the facilities and services provided by the other two current FBOs.  </w:t>
          </w:r>
        </w:p>
        <w:p w14:paraId="4312A759" w14:textId="77777777" w:rsidR="00DD30F9" w:rsidRPr="00723992" w:rsidRDefault="00DD30F9" w:rsidP="009921D4">
          <w:pPr>
            <w:spacing w:after="0"/>
            <w:rPr>
              <w:rFonts w:ascii="Times New Roman" w:hAnsi="Times New Roman" w:cs="Times New Roman"/>
              <w:sz w:val="24"/>
              <w:szCs w:val="20"/>
            </w:rPr>
          </w:pPr>
        </w:p>
        <w:p w14:paraId="3DAACA8A" w14:textId="77777777" w:rsidR="00DD30F9" w:rsidRPr="00723992" w:rsidRDefault="00DD30F9" w:rsidP="00DD30F9">
          <w:pPr>
            <w:spacing w:after="0"/>
            <w:rPr>
              <w:rFonts w:ascii="Times New Roman" w:hAnsi="Times New Roman" w:cs="Times New Roman"/>
              <w:sz w:val="24"/>
              <w:szCs w:val="20"/>
            </w:rPr>
          </w:pPr>
          <w:r w:rsidRPr="00723992">
            <w:rPr>
              <w:rFonts w:ascii="Times New Roman" w:hAnsi="Times New Roman" w:cs="Times New Roman"/>
              <w:sz w:val="24"/>
              <w:szCs w:val="20"/>
            </w:rPr>
            <w:lastRenderedPageBreak/>
            <w:t xml:space="preserve">In September 2016, the County invited five interested FBOs into a multi-lateral dialogue about </w:t>
          </w:r>
          <w:r w:rsidR="00F0293B" w:rsidRPr="00723992">
            <w:rPr>
              <w:rFonts w:ascii="Times New Roman" w:hAnsi="Times New Roman" w:cs="Times New Roman"/>
              <w:sz w:val="24"/>
              <w:szCs w:val="20"/>
            </w:rPr>
            <w:t>a lease</w:t>
          </w:r>
          <w:r w:rsidRPr="00723992">
            <w:rPr>
              <w:rFonts w:ascii="Times New Roman" w:hAnsi="Times New Roman" w:cs="Times New Roman"/>
              <w:sz w:val="24"/>
              <w:szCs w:val="20"/>
            </w:rPr>
            <w:t xml:space="preserve"> and development opportunity</w:t>
          </w:r>
          <w:r w:rsidR="00F0293B" w:rsidRPr="00723992">
            <w:rPr>
              <w:rFonts w:ascii="Times New Roman" w:hAnsi="Times New Roman" w:cs="Times New Roman"/>
              <w:sz w:val="24"/>
              <w:szCs w:val="20"/>
            </w:rPr>
            <w:t xml:space="preserve"> at KCIA</w:t>
          </w:r>
          <w:r w:rsidRPr="00723992">
            <w:rPr>
              <w:rFonts w:ascii="Times New Roman" w:hAnsi="Times New Roman" w:cs="Times New Roman"/>
              <w:sz w:val="24"/>
              <w:szCs w:val="20"/>
            </w:rPr>
            <w:t xml:space="preserve">. </w:t>
          </w:r>
          <w:r w:rsidR="00F0293B" w:rsidRPr="00723992">
            <w:rPr>
              <w:rFonts w:ascii="Times New Roman" w:hAnsi="Times New Roman" w:cs="Times New Roman"/>
              <w:sz w:val="24"/>
              <w:szCs w:val="20"/>
            </w:rPr>
            <w:t xml:space="preserve">During the discussions, the County compared each party’s vision and business model </w:t>
          </w:r>
          <w:r w:rsidRPr="00723992">
            <w:rPr>
              <w:rFonts w:ascii="Times New Roman" w:hAnsi="Times New Roman" w:cs="Times New Roman"/>
              <w:sz w:val="24"/>
              <w:szCs w:val="20"/>
            </w:rPr>
            <w:t xml:space="preserve">with </w:t>
          </w:r>
          <w:r w:rsidR="00F0293B" w:rsidRPr="00723992">
            <w:rPr>
              <w:rFonts w:ascii="Times New Roman" w:hAnsi="Times New Roman" w:cs="Times New Roman"/>
              <w:sz w:val="24"/>
              <w:szCs w:val="20"/>
            </w:rPr>
            <w:t>the County’s policy and business goals</w:t>
          </w:r>
          <w:r w:rsidRPr="00723992">
            <w:rPr>
              <w:rFonts w:ascii="Times New Roman" w:hAnsi="Times New Roman" w:cs="Times New Roman"/>
              <w:sz w:val="24"/>
              <w:szCs w:val="20"/>
            </w:rPr>
            <w:t>:</w:t>
          </w:r>
        </w:p>
        <w:p w14:paraId="5C28D55D" w14:textId="77777777" w:rsidR="00DD30F9" w:rsidRPr="00723992" w:rsidRDefault="00DD30F9" w:rsidP="00DD30F9">
          <w:pPr>
            <w:spacing w:after="0"/>
            <w:rPr>
              <w:rFonts w:ascii="Times New Roman" w:hAnsi="Times New Roman" w:cs="Times New Roman"/>
              <w:sz w:val="24"/>
              <w:szCs w:val="20"/>
            </w:rPr>
          </w:pPr>
          <w:r w:rsidRPr="00723992">
            <w:rPr>
              <w:rFonts w:ascii="Times New Roman" w:hAnsi="Times New Roman" w:cs="Times New Roman"/>
              <w:sz w:val="24"/>
              <w:szCs w:val="20"/>
            </w:rPr>
            <w:t>•</w:t>
          </w:r>
          <w:r w:rsidRPr="00723992">
            <w:rPr>
              <w:rFonts w:ascii="Times New Roman" w:hAnsi="Times New Roman" w:cs="Times New Roman"/>
              <w:sz w:val="24"/>
              <w:szCs w:val="20"/>
            </w:rPr>
            <w:tab/>
            <w:t>Serving piston and jet powered aircraft with equal attention</w:t>
          </w:r>
        </w:p>
        <w:p w14:paraId="258E4AB2" w14:textId="77777777" w:rsidR="00DD30F9" w:rsidRPr="00723992" w:rsidRDefault="00DD30F9" w:rsidP="00DD30F9">
          <w:pPr>
            <w:spacing w:after="0"/>
            <w:rPr>
              <w:rFonts w:ascii="Times New Roman" w:hAnsi="Times New Roman" w:cs="Times New Roman"/>
              <w:sz w:val="24"/>
              <w:szCs w:val="20"/>
            </w:rPr>
          </w:pPr>
          <w:r w:rsidRPr="00723992">
            <w:rPr>
              <w:rFonts w:ascii="Times New Roman" w:hAnsi="Times New Roman" w:cs="Times New Roman"/>
              <w:sz w:val="24"/>
              <w:szCs w:val="20"/>
            </w:rPr>
            <w:t>•</w:t>
          </w:r>
          <w:r w:rsidRPr="00723992">
            <w:rPr>
              <w:rFonts w:ascii="Times New Roman" w:hAnsi="Times New Roman" w:cs="Times New Roman"/>
              <w:sz w:val="24"/>
              <w:szCs w:val="20"/>
            </w:rPr>
            <w:tab/>
            <w:t xml:space="preserve">Attracting destination travel by air and producing local aviation events </w:t>
          </w:r>
        </w:p>
        <w:p w14:paraId="5ED45672" w14:textId="77777777" w:rsidR="00DD30F9" w:rsidRPr="00723992" w:rsidRDefault="00DD30F9" w:rsidP="00DD30F9">
          <w:pPr>
            <w:spacing w:after="0"/>
            <w:rPr>
              <w:rFonts w:ascii="Times New Roman" w:hAnsi="Times New Roman" w:cs="Times New Roman"/>
              <w:sz w:val="24"/>
              <w:szCs w:val="20"/>
            </w:rPr>
          </w:pPr>
          <w:r w:rsidRPr="00723992">
            <w:rPr>
              <w:rFonts w:ascii="Times New Roman" w:hAnsi="Times New Roman" w:cs="Times New Roman"/>
              <w:sz w:val="24"/>
              <w:szCs w:val="20"/>
            </w:rPr>
            <w:t>•</w:t>
          </w:r>
          <w:r w:rsidRPr="00723992">
            <w:rPr>
              <w:rFonts w:ascii="Times New Roman" w:hAnsi="Times New Roman" w:cs="Times New Roman"/>
              <w:sz w:val="24"/>
              <w:szCs w:val="20"/>
            </w:rPr>
            <w:tab/>
            <w:t xml:space="preserve">Reaching out to the community to share the adventure of flight and sharing the </w:t>
          </w:r>
          <w:r w:rsidR="00F0293B" w:rsidRPr="00723992">
            <w:rPr>
              <w:rFonts w:ascii="Times New Roman" w:hAnsi="Times New Roman" w:cs="Times New Roman"/>
              <w:sz w:val="24"/>
              <w:szCs w:val="20"/>
            </w:rPr>
            <w:tab/>
          </w:r>
          <w:r w:rsidRPr="00723992">
            <w:rPr>
              <w:rFonts w:ascii="Times New Roman" w:hAnsi="Times New Roman" w:cs="Times New Roman"/>
              <w:sz w:val="24"/>
              <w:szCs w:val="20"/>
            </w:rPr>
            <w:t>rewarding prospects for a career in aviation and aerospace</w:t>
          </w:r>
        </w:p>
        <w:p w14:paraId="13052DB5" w14:textId="77777777" w:rsidR="00DD30F9" w:rsidRPr="00723992" w:rsidRDefault="00DD30F9" w:rsidP="00DD30F9">
          <w:pPr>
            <w:spacing w:after="0"/>
            <w:rPr>
              <w:rFonts w:ascii="Times New Roman" w:hAnsi="Times New Roman" w:cs="Times New Roman"/>
              <w:sz w:val="24"/>
              <w:szCs w:val="20"/>
            </w:rPr>
          </w:pPr>
          <w:r w:rsidRPr="00723992">
            <w:rPr>
              <w:rFonts w:ascii="Times New Roman" w:hAnsi="Times New Roman" w:cs="Times New Roman"/>
              <w:sz w:val="24"/>
              <w:szCs w:val="20"/>
            </w:rPr>
            <w:t>•</w:t>
          </w:r>
          <w:r w:rsidRPr="00723992">
            <w:rPr>
              <w:rFonts w:ascii="Times New Roman" w:hAnsi="Times New Roman" w:cs="Times New Roman"/>
              <w:sz w:val="24"/>
              <w:szCs w:val="20"/>
            </w:rPr>
            <w:tab/>
            <w:t>Using available space at the airport to creatively maximize value and operations</w:t>
          </w:r>
        </w:p>
        <w:p w14:paraId="48B72782" w14:textId="77777777" w:rsidR="00F0293B" w:rsidRPr="00723992" w:rsidRDefault="00F0293B" w:rsidP="00DD30F9">
          <w:pPr>
            <w:spacing w:after="0"/>
            <w:rPr>
              <w:rFonts w:ascii="Times New Roman" w:hAnsi="Times New Roman" w:cs="Times New Roman"/>
              <w:sz w:val="24"/>
              <w:szCs w:val="20"/>
            </w:rPr>
          </w:pPr>
          <w:r w:rsidRPr="00723992">
            <w:rPr>
              <w:rFonts w:ascii="Times New Roman" w:hAnsi="Times New Roman" w:cs="Times New Roman"/>
              <w:sz w:val="24"/>
              <w:szCs w:val="20"/>
            </w:rPr>
            <w:tab/>
          </w:r>
        </w:p>
        <w:p w14:paraId="35738D41" w14:textId="3E606DC8" w:rsidR="00DD30F9" w:rsidRPr="00723992" w:rsidRDefault="00DD30F9" w:rsidP="00DD30F9">
          <w:pPr>
            <w:spacing w:after="0"/>
            <w:rPr>
              <w:rFonts w:ascii="Times New Roman" w:hAnsi="Times New Roman" w:cs="Times New Roman"/>
              <w:sz w:val="24"/>
              <w:szCs w:val="20"/>
            </w:rPr>
          </w:pPr>
          <w:r w:rsidRPr="00723992">
            <w:rPr>
              <w:rFonts w:ascii="Times New Roman" w:hAnsi="Times New Roman" w:cs="Times New Roman"/>
              <w:sz w:val="24"/>
              <w:szCs w:val="20"/>
            </w:rPr>
            <w:t>Kenmore Aero</w:t>
          </w:r>
          <w:r w:rsidR="00F0293B" w:rsidRPr="00723992">
            <w:rPr>
              <w:rFonts w:ascii="Times New Roman" w:hAnsi="Times New Roman" w:cs="Times New Roman"/>
              <w:sz w:val="24"/>
              <w:szCs w:val="20"/>
            </w:rPr>
            <w:t>’s vision and business model</w:t>
          </w:r>
          <w:r w:rsidRPr="00723992">
            <w:rPr>
              <w:rFonts w:ascii="Times New Roman" w:hAnsi="Times New Roman" w:cs="Times New Roman"/>
              <w:sz w:val="24"/>
              <w:szCs w:val="20"/>
            </w:rPr>
            <w:t xml:space="preserve"> was the most aligned with </w:t>
          </w:r>
          <w:r w:rsidR="00F0293B" w:rsidRPr="00723992">
            <w:rPr>
              <w:rFonts w:ascii="Times New Roman" w:hAnsi="Times New Roman" w:cs="Times New Roman"/>
              <w:sz w:val="24"/>
              <w:szCs w:val="20"/>
            </w:rPr>
            <w:t>the County’s policy preferences for KCIA</w:t>
          </w:r>
          <w:r w:rsidRPr="00723992">
            <w:rPr>
              <w:rFonts w:ascii="Times New Roman" w:hAnsi="Times New Roman" w:cs="Times New Roman"/>
              <w:sz w:val="24"/>
              <w:szCs w:val="20"/>
            </w:rPr>
            <w:t>.</w:t>
          </w:r>
          <w:r w:rsidR="00F0293B" w:rsidRPr="00723992">
            <w:rPr>
              <w:rFonts w:ascii="Times New Roman" w:hAnsi="Times New Roman" w:cs="Times New Roman"/>
              <w:sz w:val="24"/>
              <w:szCs w:val="20"/>
            </w:rPr>
            <w:t xml:space="preserve"> The executive authorized the Facilities Management Division to engage in direct negotiations with KAS for a thirty-five year lease at KCIA.</w:t>
          </w:r>
          <w:r w:rsidRPr="00723992">
            <w:rPr>
              <w:rFonts w:ascii="Times New Roman" w:hAnsi="Times New Roman" w:cs="Times New Roman"/>
              <w:sz w:val="24"/>
              <w:szCs w:val="20"/>
            </w:rPr>
            <w:t xml:space="preserve"> </w:t>
          </w:r>
        </w:p>
        <w:p w14:paraId="2CFEC716" w14:textId="77777777" w:rsidR="00324902" w:rsidRPr="00723992" w:rsidRDefault="00324902" w:rsidP="009921D4">
          <w:pPr>
            <w:spacing w:after="0"/>
            <w:rPr>
              <w:rFonts w:ascii="Times New Roman" w:hAnsi="Times New Roman" w:cs="Times New Roman"/>
              <w:sz w:val="24"/>
              <w:szCs w:val="20"/>
            </w:rPr>
          </w:pPr>
        </w:p>
        <w:p w14:paraId="452873FA" w14:textId="2A68244A" w:rsidR="009921D4" w:rsidRPr="00723992" w:rsidRDefault="003937C6" w:rsidP="009921D4">
          <w:pPr>
            <w:spacing w:after="0"/>
            <w:rPr>
              <w:rFonts w:ascii="Times New Roman" w:hAnsi="Times New Roman" w:cs="Times New Roman"/>
              <w:sz w:val="24"/>
              <w:szCs w:val="20"/>
            </w:rPr>
          </w:pPr>
          <w:r w:rsidRPr="00723992">
            <w:rPr>
              <w:rFonts w:ascii="Times New Roman" w:hAnsi="Times New Roman" w:cs="Times New Roman"/>
              <w:sz w:val="24"/>
              <w:szCs w:val="20"/>
            </w:rPr>
            <w:t xml:space="preserve">Kenmore </w:t>
          </w:r>
          <w:r w:rsidR="00D84EC4" w:rsidRPr="00723992">
            <w:rPr>
              <w:rFonts w:ascii="Times New Roman" w:hAnsi="Times New Roman" w:cs="Times New Roman"/>
              <w:sz w:val="24"/>
              <w:szCs w:val="20"/>
            </w:rPr>
            <w:t>Air has been a family-o</w:t>
          </w:r>
          <w:r w:rsidR="00204803">
            <w:rPr>
              <w:rFonts w:ascii="Times New Roman" w:hAnsi="Times New Roman" w:cs="Times New Roman"/>
              <w:sz w:val="24"/>
              <w:szCs w:val="20"/>
            </w:rPr>
            <w:t xml:space="preserve">wned local airline since 1946. </w:t>
          </w:r>
          <w:r w:rsidR="00324902" w:rsidRPr="00723992">
            <w:rPr>
              <w:rFonts w:ascii="Times New Roman" w:hAnsi="Times New Roman" w:cs="Times New Roman"/>
              <w:sz w:val="24"/>
              <w:szCs w:val="20"/>
            </w:rPr>
            <w:t>Kenmore Air</w:t>
          </w:r>
          <w:r w:rsidR="00624A50" w:rsidRPr="00723992">
            <w:rPr>
              <w:rFonts w:ascii="Times New Roman" w:hAnsi="Times New Roman" w:cs="Times New Roman"/>
              <w:sz w:val="24"/>
              <w:szCs w:val="20"/>
            </w:rPr>
            <w:t xml:space="preserve"> subsequently</w:t>
          </w:r>
          <w:r w:rsidR="00324902" w:rsidRPr="00723992">
            <w:rPr>
              <w:rFonts w:ascii="Times New Roman" w:hAnsi="Times New Roman" w:cs="Times New Roman"/>
              <w:sz w:val="24"/>
              <w:szCs w:val="20"/>
            </w:rPr>
            <w:t xml:space="preserve"> e</w:t>
          </w:r>
          <w:r w:rsidR="00D84EC4" w:rsidRPr="00723992">
            <w:rPr>
              <w:rFonts w:ascii="Times New Roman" w:hAnsi="Times New Roman" w:cs="Times New Roman"/>
              <w:sz w:val="24"/>
              <w:szCs w:val="20"/>
            </w:rPr>
            <w:t>stablished</w:t>
          </w:r>
          <w:r w:rsidR="00324902" w:rsidRPr="00723992">
            <w:rPr>
              <w:rFonts w:ascii="Times New Roman" w:hAnsi="Times New Roman" w:cs="Times New Roman"/>
              <w:sz w:val="24"/>
              <w:szCs w:val="20"/>
            </w:rPr>
            <w:t xml:space="preserve"> KAS</w:t>
          </w:r>
          <w:r w:rsidR="00D84EC4" w:rsidRPr="00723992">
            <w:rPr>
              <w:rFonts w:ascii="Times New Roman" w:hAnsi="Times New Roman" w:cs="Times New Roman"/>
              <w:sz w:val="24"/>
              <w:szCs w:val="20"/>
            </w:rPr>
            <w:t xml:space="preserve"> </w:t>
          </w:r>
          <w:r w:rsidR="00624A50" w:rsidRPr="00723992">
            <w:rPr>
              <w:rFonts w:ascii="Times New Roman" w:hAnsi="Times New Roman" w:cs="Times New Roman"/>
              <w:sz w:val="24"/>
              <w:szCs w:val="20"/>
            </w:rPr>
            <w:t xml:space="preserve">(a separate limited liability company) </w:t>
          </w:r>
          <w:r w:rsidR="00D84EC4" w:rsidRPr="00723992">
            <w:rPr>
              <w:rFonts w:ascii="Times New Roman" w:hAnsi="Times New Roman" w:cs="Times New Roman"/>
              <w:sz w:val="24"/>
              <w:szCs w:val="20"/>
            </w:rPr>
            <w:t>as an FBO at KCIA</w:t>
          </w:r>
          <w:r w:rsidR="00624A50" w:rsidRPr="00723992">
            <w:rPr>
              <w:rFonts w:ascii="Times New Roman" w:hAnsi="Times New Roman" w:cs="Times New Roman"/>
              <w:sz w:val="24"/>
              <w:szCs w:val="20"/>
            </w:rPr>
            <w:t xml:space="preserve"> initially to guarantee fueling service for the Kenmore Air airline</w:t>
          </w:r>
          <w:r w:rsidR="00D84EC4" w:rsidRPr="00723992">
            <w:rPr>
              <w:rFonts w:ascii="Times New Roman" w:hAnsi="Times New Roman" w:cs="Times New Roman"/>
              <w:sz w:val="24"/>
              <w:szCs w:val="20"/>
            </w:rPr>
            <w:t>.</w:t>
          </w:r>
          <w:r w:rsidR="00204803">
            <w:rPr>
              <w:rFonts w:ascii="Times New Roman" w:hAnsi="Times New Roman" w:cs="Times New Roman"/>
              <w:sz w:val="24"/>
              <w:szCs w:val="20"/>
            </w:rPr>
            <w:t xml:space="preserve"> </w:t>
          </w:r>
          <w:r w:rsidR="00624A50" w:rsidRPr="00723992">
            <w:rPr>
              <w:rFonts w:ascii="Times New Roman" w:hAnsi="Times New Roman" w:cs="Times New Roman"/>
              <w:sz w:val="24"/>
              <w:szCs w:val="20"/>
            </w:rPr>
            <w:t>KAS is seeking to expand into a competitive, full service FBO by leasing additional space under a long term lease agreement</w:t>
          </w:r>
          <w:r w:rsidR="00EC7CA3">
            <w:rPr>
              <w:rFonts w:ascii="Times New Roman" w:hAnsi="Times New Roman" w:cs="Times New Roman"/>
              <w:sz w:val="24"/>
              <w:szCs w:val="20"/>
            </w:rPr>
            <w:t>.</w:t>
          </w:r>
          <w:r w:rsidR="00D84EC4" w:rsidRPr="00723992">
            <w:rPr>
              <w:rFonts w:ascii="Times New Roman" w:hAnsi="Times New Roman" w:cs="Times New Roman"/>
              <w:sz w:val="24"/>
              <w:szCs w:val="20"/>
            </w:rPr>
            <w:t xml:space="preserve"> </w:t>
          </w:r>
          <w:r w:rsidR="00EC7CA3">
            <w:rPr>
              <w:rFonts w:ascii="Times New Roman" w:hAnsi="Times New Roman" w:cs="Times New Roman"/>
              <w:sz w:val="24"/>
              <w:szCs w:val="20"/>
            </w:rPr>
            <w:t xml:space="preserve">KAS also places </w:t>
          </w:r>
          <w:r w:rsidR="00324902" w:rsidRPr="00723992">
            <w:rPr>
              <w:rFonts w:ascii="Times New Roman" w:hAnsi="Times New Roman" w:cs="Times New Roman"/>
              <w:sz w:val="24"/>
              <w:szCs w:val="20"/>
            </w:rPr>
            <w:t xml:space="preserve">emphasis on its commitment to serving the light general aviation community at KCIA, which </w:t>
          </w:r>
          <w:r w:rsidR="00EC7CA3">
            <w:rPr>
              <w:rFonts w:ascii="Times New Roman" w:hAnsi="Times New Roman" w:cs="Times New Roman"/>
              <w:sz w:val="24"/>
              <w:szCs w:val="20"/>
            </w:rPr>
            <w:t>aligns with</w:t>
          </w:r>
          <w:r w:rsidR="00204803">
            <w:rPr>
              <w:rFonts w:ascii="Times New Roman" w:hAnsi="Times New Roman" w:cs="Times New Roman"/>
              <w:sz w:val="24"/>
              <w:szCs w:val="20"/>
            </w:rPr>
            <w:t xml:space="preserve"> policy goal of the county. </w:t>
          </w:r>
          <w:r w:rsidR="00324902" w:rsidRPr="00723992">
            <w:rPr>
              <w:rFonts w:ascii="Times New Roman" w:hAnsi="Times New Roman" w:cs="Times New Roman"/>
              <w:sz w:val="24"/>
              <w:szCs w:val="20"/>
            </w:rPr>
            <w:t xml:space="preserve">The lease provides an area dedicated to serving light general aviation (piston propeller aircraft), which will directly benefit a segment of the flying public </w:t>
          </w:r>
          <w:r w:rsidR="002150F6" w:rsidRPr="00723992">
            <w:rPr>
              <w:rFonts w:ascii="Times New Roman" w:hAnsi="Times New Roman" w:cs="Times New Roman"/>
              <w:sz w:val="24"/>
              <w:szCs w:val="20"/>
            </w:rPr>
            <w:t xml:space="preserve">which is </w:t>
          </w:r>
          <w:r w:rsidR="00324902" w:rsidRPr="00723992">
            <w:rPr>
              <w:rFonts w:ascii="Times New Roman" w:hAnsi="Times New Roman" w:cs="Times New Roman"/>
              <w:sz w:val="24"/>
              <w:szCs w:val="20"/>
            </w:rPr>
            <w:t>being rapidly priced out of KCIA due to its limited size and heavy demand for hangar space for corporate aviation.</w:t>
          </w:r>
        </w:p>
      </w:sdtContent>
    </w:sdt>
    <w:p w14:paraId="3BF6279F" w14:textId="77777777" w:rsidR="009921D4" w:rsidRPr="00723992" w:rsidRDefault="009921D4" w:rsidP="009921D4">
      <w:pPr>
        <w:spacing w:after="0"/>
        <w:rPr>
          <w:rFonts w:ascii="Times New Roman" w:hAnsi="Times New Roman" w:cs="Times New Roman"/>
          <w:b/>
          <w:sz w:val="22"/>
          <w:szCs w:val="20"/>
        </w:rPr>
      </w:pPr>
    </w:p>
    <w:p w14:paraId="4E320047" w14:textId="64E57C54" w:rsidR="009921D4" w:rsidRPr="00723992" w:rsidRDefault="009921D4" w:rsidP="00723992">
      <w:pPr>
        <w:spacing w:after="200"/>
        <w:rPr>
          <w:rFonts w:ascii="Times New Roman" w:hAnsi="Times New Roman" w:cs="Times New Roman"/>
          <w:b/>
          <w:sz w:val="28"/>
          <w:szCs w:val="20"/>
        </w:rPr>
      </w:pPr>
      <w:r w:rsidRPr="00723992">
        <w:rPr>
          <w:rFonts w:ascii="Times New Roman" w:hAnsi="Times New Roman" w:cs="Times New Roman"/>
          <w:b/>
          <w:sz w:val="28"/>
          <w:szCs w:val="20"/>
        </w:rPr>
        <w:t>Context</w:t>
      </w:r>
    </w:p>
    <w:p w14:paraId="5EDE3876" w14:textId="3464AB57" w:rsidR="003A1BC2" w:rsidRPr="00723992" w:rsidRDefault="009921D4" w:rsidP="00375514">
      <w:pPr>
        <w:spacing w:after="0"/>
        <w:rPr>
          <w:rFonts w:ascii="Times New Roman" w:hAnsi="Times New Roman" w:cs="Times New Roman"/>
          <w:sz w:val="24"/>
          <w:szCs w:val="24"/>
        </w:rPr>
      </w:pPr>
      <w:r w:rsidRPr="00723992">
        <w:rPr>
          <w:rFonts w:ascii="Times New Roman" w:hAnsi="Times New Roman" w:cs="Times New Roman"/>
          <w:i/>
          <w:sz w:val="24"/>
          <w:szCs w:val="24"/>
        </w:rPr>
        <w:t>Rationale for transaction:</w:t>
      </w:r>
      <w:r w:rsidRPr="00723992">
        <w:rPr>
          <w:rFonts w:ascii="Times New Roman" w:hAnsi="Times New Roman" w:cs="Times New Roman"/>
          <w:sz w:val="24"/>
          <w:szCs w:val="24"/>
        </w:rPr>
        <w:tab/>
      </w:r>
      <w:r w:rsidR="00760C6E" w:rsidRPr="00723992">
        <w:rPr>
          <w:rFonts w:ascii="Times New Roman" w:hAnsi="Times New Roman" w:cs="Times New Roman"/>
          <w:sz w:val="24"/>
          <w:szCs w:val="24"/>
        </w:rPr>
        <w:t>By combining three contiguous parcels at KCIA, including the creation of a new parcel which was previously unused space, the airport was able to accommodate a third FBO, which benefits the aviation community and adds a significant amenity to the airport.</w:t>
      </w:r>
      <w:r w:rsidR="003A1BC2" w:rsidRPr="00723992">
        <w:rPr>
          <w:rFonts w:ascii="Times New Roman" w:hAnsi="Times New Roman" w:cs="Times New Roman"/>
          <w:sz w:val="24"/>
          <w:szCs w:val="24"/>
        </w:rPr>
        <w:t xml:space="preserve"> KAS is going to pay for and demolish all existing facilities on the parcel and construct and invest in improvements </w:t>
      </w:r>
      <w:r w:rsidR="00204803">
        <w:rPr>
          <w:rFonts w:ascii="Times New Roman" w:hAnsi="Times New Roman" w:cs="Times New Roman"/>
          <w:sz w:val="24"/>
          <w:szCs w:val="24"/>
        </w:rPr>
        <w:t xml:space="preserve">valued at a minimum of $14.8M. </w:t>
      </w:r>
      <w:r w:rsidR="003A1BC2" w:rsidRPr="00723992">
        <w:rPr>
          <w:rFonts w:ascii="Times New Roman" w:hAnsi="Times New Roman" w:cs="Times New Roman"/>
          <w:sz w:val="24"/>
          <w:szCs w:val="24"/>
        </w:rPr>
        <w:t>Pursuant to King County Code 4.56.180 (A)(3), the code requirement for the investment value of improvements to qualify for a long term lease (longer than 10 years and up to 35 years) on this parcel is $</w:t>
      </w:r>
      <w:r w:rsidR="00723992" w:rsidRPr="00723992">
        <w:rPr>
          <w:rFonts w:ascii="Times New Roman" w:hAnsi="Times New Roman" w:cs="Times New Roman"/>
          <w:sz w:val="24"/>
          <w:szCs w:val="24"/>
        </w:rPr>
        <w:t>11.3</w:t>
      </w:r>
      <w:r w:rsidR="003A1BC2" w:rsidRPr="00723992">
        <w:rPr>
          <w:rFonts w:ascii="Times New Roman" w:hAnsi="Times New Roman" w:cs="Times New Roman"/>
          <w:sz w:val="24"/>
          <w:szCs w:val="24"/>
        </w:rPr>
        <w:t>M.</w:t>
      </w:r>
    </w:p>
    <w:p w14:paraId="31107777" w14:textId="77777777" w:rsidR="00236A53" w:rsidRPr="00723992" w:rsidRDefault="00236A53" w:rsidP="00375514">
      <w:pPr>
        <w:spacing w:after="0"/>
        <w:rPr>
          <w:rFonts w:ascii="Times New Roman" w:hAnsi="Times New Roman" w:cs="Times New Roman"/>
          <w:i/>
          <w:sz w:val="24"/>
          <w:szCs w:val="24"/>
        </w:rPr>
      </w:pPr>
    </w:p>
    <w:p w14:paraId="5FC3E8CB" w14:textId="150DF82F" w:rsidR="009921D4" w:rsidRPr="00723992" w:rsidRDefault="009921D4" w:rsidP="00375514">
      <w:pPr>
        <w:spacing w:after="0"/>
        <w:rPr>
          <w:rFonts w:ascii="Times New Roman" w:hAnsi="Times New Roman" w:cs="Times New Roman"/>
          <w:sz w:val="24"/>
          <w:szCs w:val="24"/>
        </w:rPr>
      </w:pPr>
      <w:r w:rsidRPr="00723992">
        <w:rPr>
          <w:rFonts w:ascii="Times New Roman" w:hAnsi="Times New Roman" w:cs="Times New Roman"/>
          <w:i/>
          <w:sz w:val="24"/>
          <w:szCs w:val="24"/>
        </w:rPr>
        <w:t>Policy considerations</w:t>
      </w:r>
      <w:r w:rsidRPr="00723992">
        <w:rPr>
          <w:rFonts w:ascii="Times New Roman" w:hAnsi="Times New Roman" w:cs="Times New Roman"/>
          <w:sz w:val="24"/>
          <w:szCs w:val="24"/>
        </w:rPr>
        <w:t>:</w:t>
      </w:r>
      <w:r w:rsidR="00204803">
        <w:rPr>
          <w:rFonts w:ascii="Times New Roman" w:hAnsi="Times New Roman" w:cs="Times New Roman"/>
          <w:sz w:val="24"/>
          <w:szCs w:val="24"/>
        </w:rPr>
        <w:t xml:space="preserve"> </w:t>
      </w:r>
      <w:r w:rsidRPr="00723992">
        <w:rPr>
          <w:rFonts w:ascii="Times New Roman" w:hAnsi="Times New Roman" w:cs="Times New Roman"/>
          <w:sz w:val="24"/>
          <w:szCs w:val="24"/>
        </w:rPr>
        <w:tab/>
      </w:r>
      <w:r w:rsidR="00375514" w:rsidRPr="00723992">
        <w:rPr>
          <w:rFonts w:ascii="Times New Roman" w:hAnsi="Times New Roman" w:cs="Times New Roman"/>
          <w:sz w:val="24"/>
          <w:szCs w:val="24"/>
        </w:rPr>
        <w:t>KCIA is required by the Federal Aviation Administration, through grant assurances tied to the Airport Improvement Program, to lease available space to qualified FBOs and other commercial aeronautical users based on demand for such space.</w:t>
      </w:r>
    </w:p>
    <w:p w14:paraId="79C6A868" w14:textId="77777777" w:rsidR="00236A53" w:rsidRPr="00723992" w:rsidRDefault="00236A53" w:rsidP="00375514">
      <w:pPr>
        <w:spacing w:after="0"/>
        <w:rPr>
          <w:rFonts w:ascii="Times New Roman" w:hAnsi="Times New Roman" w:cs="Times New Roman"/>
          <w:i/>
          <w:sz w:val="24"/>
          <w:szCs w:val="24"/>
        </w:rPr>
      </w:pPr>
    </w:p>
    <w:p w14:paraId="553796DD" w14:textId="77777777" w:rsidR="009921D4" w:rsidRPr="00723992" w:rsidRDefault="009921D4" w:rsidP="00375514">
      <w:pPr>
        <w:spacing w:after="0"/>
        <w:rPr>
          <w:rFonts w:ascii="Times New Roman" w:hAnsi="Times New Roman" w:cs="Times New Roman"/>
          <w:sz w:val="24"/>
          <w:szCs w:val="24"/>
        </w:rPr>
      </w:pPr>
      <w:r w:rsidRPr="00723992">
        <w:rPr>
          <w:rFonts w:ascii="Times New Roman" w:hAnsi="Times New Roman" w:cs="Times New Roman"/>
          <w:i/>
          <w:sz w:val="24"/>
          <w:szCs w:val="24"/>
        </w:rPr>
        <w:lastRenderedPageBreak/>
        <w:t>Political considerations:</w:t>
      </w:r>
      <w:r w:rsidRPr="00723992">
        <w:rPr>
          <w:rFonts w:ascii="Times New Roman" w:hAnsi="Times New Roman" w:cs="Times New Roman"/>
          <w:sz w:val="24"/>
          <w:szCs w:val="24"/>
        </w:rPr>
        <w:tab/>
      </w:r>
      <w:r w:rsidR="00375514" w:rsidRPr="00723992">
        <w:rPr>
          <w:rFonts w:ascii="Times New Roman" w:hAnsi="Times New Roman" w:cs="Times New Roman"/>
          <w:sz w:val="24"/>
          <w:szCs w:val="24"/>
        </w:rPr>
        <w:t>The lease requires KAS to maintain parking, self-serve fueling and services to the light general aviation (i.e., piston propeller aircraft) community, which benefits a broad constituency of flyers.</w:t>
      </w:r>
    </w:p>
    <w:p w14:paraId="50A38A81" w14:textId="77777777" w:rsidR="00236A53" w:rsidRPr="00723992" w:rsidRDefault="00236A53" w:rsidP="00375514">
      <w:pPr>
        <w:spacing w:after="0"/>
        <w:rPr>
          <w:rFonts w:ascii="Times New Roman" w:hAnsi="Times New Roman" w:cs="Times New Roman"/>
          <w:i/>
          <w:sz w:val="24"/>
          <w:szCs w:val="24"/>
        </w:rPr>
      </w:pPr>
    </w:p>
    <w:p w14:paraId="2D05581F" w14:textId="724F31A7" w:rsidR="00560C09" w:rsidRPr="00723992" w:rsidRDefault="009921D4" w:rsidP="00560C09">
      <w:pPr>
        <w:spacing w:after="0"/>
        <w:rPr>
          <w:rFonts w:ascii="Times New Roman" w:hAnsi="Times New Roman" w:cs="Times New Roman"/>
          <w:sz w:val="24"/>
          <w:szCs w:val="24"/>
        </w:rPr>
      </w:pPr>
      <w:r w:rsidRPr="00723992">
        <w:rPr>
          <w:rFonts w:ascii="Times New Roman" w:hAnsi="Times New Roman" w:cs="Times New Roman"/>
          <w:i/>
          <w:sz w:val="24"/>
          <w:szCs w:val="24"/>
        </w:rPr>
        <w:t>Community considerations</w:t>
      </w:r>
      <w:r w:rsidRPr="00723992">
        <w:rPr>
          <w:rFonts w:ascii="Times New Roman" w:hAnsi="Times New Roman" w:cs="Times New Roman"/>
          <w:sz w:val="24"/>
          <w:szCs w:val="24"/>
        </w:rPr>
        <w:t xml:space="preserve"> </w:t>
      </w:r>
      <w:r w:rsidRPr="00723992">
        <w:rPr>
          <w:rFonts w:ascii="Times New Roman" w:hAnsi="Times New Roman" w:cs="Times New Roman"/>
          <w:i/>
          <w:sz w:val="24"/>
          <w:szCs w:val="24"/>
        </w:rPr>
        <w:t>or partnerships:</w:t>
      </w:r>
      <w:r w:rsidRPr="00723992">
        <w:rPr>
          <w:rFonts w:ascii="Times New Roman" w:hAnsi="Times New Roman" w:cs="Times New Roman"/>
          <w:i/>
          <w:sz w:val="24"/>
          <w:szCs w:val="24"/>
        </w:rPr>
        <w:tab/>
      </w:r>
      <w:r w:rsidR="00560C09" w:rsidRPr="00723992">
        <w:rPr>
          <w:rFonts w:ascii="Times New Roman" w:hAnsi="Times New Roman" w:cs="Times New Roman"/>
          <w:sz w:val="24"/>
          <w:szCs w:val="24"/>
        </w:rPr>
        <w:t>KAS distinguishes itself through community involvement, o</w:t>
      </w:r>
      <w:r w:rsidR="00E25B4C">
        <w:rPr>
          <w:rFonts w:ascii="Times New Roman" w:hAnsi="Times New Roman" w:cs="Times New Roman"/>
          <w:sz w:val="24"/>
          <w:szCs w:val="24"/>
        </w:rPr>
        <w:t xml:space="preserve">utreach and charitable giving. </w:t>
      </w:r>
      <w:r w:rsidR="00560C09" w:rsidRPr="00723992">
        <w:rPr>
          <w:rFonts w:ascii="Times New Roman" w:hAnsi="Times New Roman" w:cs="Times New Roman"/>
          <w:sz w:val="24"/>
          <w:szCs w:val="24"/>
        </w:rPr>
        <w:t xml:space="preserve">KAS held a Fly-in and Open House on May 7, 2016, to celebrate their existing business at King County Boeing Field and to welcome light general aviation to their leasehold. </w:t>
      </w:r>
    </w:p>
    <w:p w14:paraId="41126E42" w14:textId="77777777" w:rsidR="00560C09" w:rsidRPr="00723992" w:rsidRDefault="00560C09" w:rsidP="00560C09">
      <w:pPr>
        <w:spacing w:after="0"/>
        <w:rPr>
          <w:rFonts w:ascii="Times New Roman" w:hAnsi="Times New Roman" w:cs="Times New Roman"/>
          <w:sz w:val="24"/>
          <w:szCs w:val="24"/>
        </w:rPr>
      </w:pPr>
    </w:p>
    <w:p w14:paraId="7B1CC160" w14:textId="6330CDA6" w:rsidR="00236A53" w:rsidRPr="00723992" w:rsidRDefault="00560C09" w:rsidP="00375514">
      <w:pPr>
        <w:spacing w:after="0"/>
        <w:rPr>
          <w:rFonts w:ascii="Times New Roman" w:hAnsi="Times New Roman" w:cs="Times New Roman"/>
          <w:sz w:val="24"/>
          <w:szCs w:val="24"/>
        </w:rPr>
      </w:pPr>
      <w:r w:rsidRPr="00723992">
        <w:rPr>
          <w:rFonts w:ascii="Times New Roman" w:hAnsi="Times New Roman" w:cs="Times New Roman"/>
          <w:sz w:val="24"/>
          <w:szCs w:val="24"/>
        </w:rPr>
        <w:t>KAS has pledged $15,000 to Garden Ridge High School in Puyallup, including purchase of Van’s Aircraft empennage kit to allow students to</w:t>
      </w:r>
      <w:r w:rsidR="00285214">
        <w:rPr>
          <w:rFonts w:ascii="Times New Roman" w:hAnsi="Times New Roman" w:cs="Times New Roman"/>
          <w:sz w:val="24"/>
          <w:szCs w:val="24"/>
        </w:rPr>
        <w:t xml:space="preserve"> assemble an airplane. </w:t>
      </w:r>
      <w:r w:rsidRPr="00723992">
        <w:rPr>
          <w:rFonts w:ascii="Times New Roman" w:hAnsi="Times New Roman" w:cs="Times New Roman"/>
          <w:sz w:val="24"/>
          <w:szCs w:val="24"/>
        </w:rPr>
        <w:t xml:space="preserve">KAS also made an unrestricted $10,000 donation to Raisbeck Aviation High School, which is in view of its current King County Airport leasehold.   </w:t>
      </w:r>
      <w:r w:rsidR="009921D4" w:rsidRPr="00723992">
        <w:rPr>
          <w:rFonts w:ascii="Times New Roman" w:hAnsi="Times New Roman" w:cs="Times New Roman"/>
          <w:sz w:val="24"/>
          <w:szCs w:val="24"/>
        </w:rPr>
        <w:tab/>
      </w:r>
    </w:p>
    <w:p w14:paraId="19337331" w14:textId="77777777" w:rsidR="00560C09" w:rsidRPr="00723992" w:rsidRDefault="00560C09" w:rsidP="00236A53">
      <w:pPr>
        <w:spacing w:after="0"/>
        <w:rPr>
          <w:rFonts w:ascii="Times New Roman" w:hAnsi="Times New Roman" w:cs="Times New Roman"/>
          <w:i/>
          <w:sz w:val="24"/>
          <w:szCs w:val="24"/>
        </w:rPr>
      </w:pPr>
    </w:p>
    <w:p w14:paraId="65D6E741" w14:textId="2ACC0BBC" w:rsidR="00236A53" w:rsidRPr="00723992" w:rsidRDefault="00236A53" w:rsidP="00236A53">
      <w:pPr>
        <w:spacing w:after="0"/>
        <w:rPr>
          <w:rFonts w:ascii="Times New Roman" w:hAnsi="Times New Roman" w:cs="Times New Roman"/>
          <w:sz w:val="24"/>
          <w:szCs w:val="24"/>
        </w:rPr>
      </w:pPr>
      <w:r w:rsidRPr="00723992">
        <w:rPr>
          <w:rFonts w:ascii="Times New Roman" w:hAnsi="Times New Roman" w:cs="Times New Roman"/>
          <w:i/>
          <w:sz w:val="24"/>
          <w:szCs w:val="24"/>
        </w:rPr>
        <w:t>Fiscal considerations:</w:t>
      </w:r>
      <w:r w:rsidRPr="00723992">
        <w:rPr>
          <w:rFonts w:ascii="Times New Roman" w:hAnsi="Times New Roman" w:cs="Times New Roman"/>
          <w:sz w:val="24"/>
          <w:szCs w:val="24"/>
        </w:rPr>
        <w:tab/>
      </w:r>
      <w:r w:rsidR="00285214">
        <w:rPr>
          <w:rFonts w:ascii="Times New Roman" w:hAnsi="Times New Roman" w:cs="Times New Roman"/>
          <w:sz w:val="24"/>
          <w:szCs w:val="24"/>
        </w:rPr>
        <w:t xml:space="preserve"> </w:t>
      </w:r>
      <w:r w:rsidR="00560C09" w:rsidRPr="00723992">
        <w:rPr>
          <w:rFonts w:ascii="Times New Roman" w:hAnsi="Times New Roman" w:cs="Times New Roman"/>
          <w:sz w:val="24"/>
          <w:szCs w:val="24"/>
        </w:rPr>
        <w:t>The KAS lease will provide $</w:t>
      </w:r>
      <w:r w:rsidR="00624A50" w:rsidRPr="00723992">
        <w:rPr>
          <w:rFonts w:ascii="Times New Roman" w:hAnsi="Times New Roman" w:cs="Times New Roman"/>
          <w:sz w:val="24"/>
          <w:szCs w:val="24"/>
        </w:rPr>
        <w:t>82,698.50</w:t>
      </w:r>
      <w:r w:rsidR="00560C09" w:rsidRPr="00723992">
        <w:rPr>
          <w:rFonts w:ascii="Times New Roman" w:hAnsi="Times New Roman" w:cs="Times New Roman"/>
          <w:sz w:val="24"/>
          <w:szCs w:val="24"/>
        </w:rPr>
        <w:t xml:space="preserve"> in </w:t>
      </w:r>
      <w:r w:rsidR="00624A50" w:rsidRPr="00723992">
        <w:rPr>
          <w:rFonts w:ascii="Times New Roman" w:hAnsi="Times New Roman" w:cs="Times New Roman"/>
          <w:sz w:val="24"/>
          <w:szCs w:val="24"/>
        </w:rPr>
        <w:t>monthly</w:t>
      </w:r>
      <w:r w:rsidR="00560C09" w:rsidRPr="00723992">
        <w:rPr>
          <w:rFonts w:ascii="Times New Roman" w:hAnsi="Times New Roman" w:cs="Times New Roman"/>
          <w:sz w:val="24"/>
          <w:szCs w:val="24"/>
        </w:rPr>
        <w:t xml:space="preserve"> rental income to KCIA.</w:t>
      </w:r>
    </w:p>
    <w:p w14:paraId="00729B42" w14:textId="77777777" w:rsidR="00236A53" w:rsidRPr="00723992" w:rsidRDefault="00236A53" w:rsidP="00375514">
      <w:pPr>
        <w:spacing w:after="0"/>
        <w:rPr>
          <w:rFonts w:ascii="Times New Roman" w:hAnsi="Times New Roman" w:cs="Times New Roman"/>
          <w:i/>
          <w:sz w:val="24"/>
          <w:szCs w:val="24"/>
        </w:rPr>
      </w:pPr>
    </w:p>
    <w:p w14:paraId="67A387C3" w14:textId="5BF5BD45" w:rsidR="00560C09" w:rsidRPr="00723992" w:rsidRDefault="009921D4" w:rsidP="00375514">
      <w:pPr>
        <w:spacing w:after="0"/>
        <w:rPr>
          <w:rFonts w:ascii="Times New Roman" w:hAnsi="Times New Roman" w:cs="Times New Roman"/>
          <w:sz w:val="24"/>
          <w:szCs w:val="24"/>
        </w:rPr>
      </w:pPr>
      <w:r w:rsidRPr="00723992">
        <w:rPr>
          <w:rFonts w:ascii="Times New Roman" w:hAnsi="Times New Roman" w:cs="Times New Roman"/>
          <w:i/>
          <w:sz w:val="24"/>
          <w:szCs w:val="24"/>
        </w:rPr>
        <w:t>Other considerations</w:t>
      </w:r>
      <w:r w:rsidRPr="00723992">
        <w:rPr>
          <w:rFonts w:ascii="Times New Roman" w:hAnsi="Times New Roman" w:cs="Times New Roman"/>
          <w:sz w:val="24"/>
          <w:szCs w:val="24"/>
        </w:rPr>
        <w:t>:</w:t>
      </w:r>
      <w:r w:rsidRPr="00723992">
        <w:rPr>
          <w:rFonts w:ascii="Times New Roman" w:hAnsi="Times New Roman" w:cs="Times New Roman"/>
          <w:sz w:val="24"/>
          <w:szCs w:val="24"/>
        </w:rPr>
        <w:tab/>
      </w:r>
      <w:r w:rsidR="00760C6E" w:rsidRPr="00723992">
        <w:rPr>
          <w:rFonts w:ascii="Times New Roman" w:hAnsi="Times New Roman" w:cs="Times New Roman"/>
          <w:sz w:val="24"/>
          <w:szCs w:val="24"/>
        </w:rPr>
        <w:t xml:space="preserve">The prospective lessee was vetted </w:t>
      </w:r>
      <w:r w:rsidR="00DA7E77" w:rsidRPr="00723992">
        <w:rPr>
          <w:rFonts w:ascii="Times New Roman" w:hAnsi="Times New Roman" w:cs="Times New Roman"/>
          <w:sz w:val="24"/>
          <w:szCs w:val="24"/>
        </w:rPr>
        <w:t>according to the criteria provided in</w:t>
      </w:r>
      <w:r w:rsidR="00760C6E" w:rsidRPr="00723992">
        <w:rPr>
          <w:rFonts w:ascii="Times New Roman" w:hAnsi="Times New Roman" w:cs="Times New Roman"/>
          <w:sz w:val="24"/>
          <w:szCs w:val="24"/>
        </w:rPr>
        <w:t xml:space="preserve"> KCC 4.56.160.C.1</w:t>
      </w:r>
      <w:r w:rsidR="00342EBE" w:rsidRPr="00723992">
        <w:rPr>
          <w:rFonts w:ascii="Times New Roman" w:hAnsi="Times New Roman" w:cs="Times New Roman"/>
          <w:sz w:val="24"/>
          <w:szCs w:val="24"/>
        </w:rPr>
        <w:t xml:space="preserve"> (commonly known as the “Responsibility Ordinance”)</w:t>
      </w:r>
      <w:r w:rsidR="00DA7E77" w:rsidRPr="00723992">
        <w:rPr>
          <w:rFonts w:ascii="Times New Roman" w:hAnsi="Times New Roman" w:cs="Times New Roman"/>
          <w:sz w:val="24"/>
          <w:szCs w:val="24"/>
        </w:rPr>
        <w:t xml:space="preserve">, as required by KCC 4.56.160.B. Both Kenmore Air and KAS are existing </w:t>
      </w:r>
      <w:proofErr w:type="gramStart"/>
      <w:r w:rsidR="00DA7E77" w:rsidRPr="00723992">
        <w:rPr>
          <w:rFonts w:ascii="Times New Roman" w:hAnsi="Times New Roman" w:cs="Times New Roman"/>
          <w:sz w:val="24"/>
          <w:szCs w:val="24"/>
        </w:rPr>
        <w:t>lessee’s</w:t>
      </w:r>
      <w:proofErr w:type="gramEnd"/>
      <w:r w:rsidR="00DA7E77" w:rsidRPr="00723992">
        <w:rPr>
          <w:rFonts w:ascii="Times New Roman" w:hAnsi="Times New Roman" w:cs="Times New Roman"/>
          <w:sz w:val="24"/>
          <w:szCs w:val="24"/>
        </w:rPr>
        <w:t xml:space="preserve"> at </w:t>
      </w:r>
      <w:r w:rsidR="00285214">
        <w:rPr>
          <w:rFonts w:ascii="Times New Roman" w:hAnsi="Times New Roman" w:cs="Times New Roman"/>
          <w:sz w:val="24"/>
          <w:szCs w:val="24"/>
        </w:rPr>
        <w:t xml:space="preserve">KCIA with unblemished records. </w:t>
      </w:r>
      <w:r w:rsidR="00DA7E77" w:rsidRPr="00723992">
        <w:rPr>
          <w:rFonts w:ascii="Times New Roman" w:hAnsi="Times New Roman" w:cs="Times New Roman"/>
          <w:sz w:val="24"/>
          <w:szCs w:val="24"/>
        </w:rPr>
        <w:t>The entities have complied</w:t>
      </w:r>
      <w:r w:rsidR="00285214">
        <w:rPr>
          <w:rFonts w:ascii="Times New Roman" w:hAnsi="Times New Roman" w:cs="Times New Roman"/>
          <w:sz w:val="24"/>
          <w:szCs w:val="24"/>
        </w:rPr>
        <w:t xml:space="preserve"> with all lease terms to date. </w:t>
      </w:r>
      <w:r w:rsidR="00DA7E77" w:rsidRPr="00723992">
        <w:rPr>
          <w:rFonts w:ascii="Times New Roman" w:hAnsi="Times New Roman" w:cs="Times New Roman"/>
          <w:sz w:val="24"/>
          <w:szCs w:val="24"/>
        </w:rPr>
        <w:t xml:space="preserve">KAS and Kenmore Air reported no negative compliance issues with regard to </w:t>
      </w:r>
      <w:r w:rsidR="00052108" w:rsidRPr="00723992">
        <w:rPr>
          <w:rFonts w:ascii="Times New Roman" w:hAnsi="Times New Roman" w:cs="Times New Roman"/>
          <w:sz w:val="24"/>
          <w:szCs w:val="24"/>
        </w:rPr>
        <w:t>human trafficking laws or worker safety la</w:t>
      </w:r>
      <w:r w:rsidR="00285214">
        <w:rPr>
          <w:rFonts w:ascii="Times New Roman" w:hAnsi="Times New Roman" w:cs="Times New Roman"/>
          <w:sz w:val="24"/>
          <w:szCs w:val="24"/>
        </w:rPr>
        <w:t xml:space="preserve">ws/regulations. </w:t>
      </w:r>
      <w:r w:rsidR="006874DD" w:rsidRPr="00723992">
        <w:rPr>
          <w:rFonts w:ascii="Times New Roman" w:hAnsi="Times New Roman" w:cs="Times New Roman"/>
          <w:sz w:val="24"/>
          <w:szCs w:val="24"/>
        </w:rPr>
        <w:t xml:space="preserve">In June 2015, the U. S. Environmental Protection Agency </w:t>
      </w:r>
      <w:r w:rsidR="0094714B" w:rsidRPr="00723992">
        <w:rPr>
          <w:rFonts w:ascii="Times New Roman" w:hAnsi="Times New Roman" w:cs="Times New Roman"/>
          <w:sz w:val="24"/>
          <w:szCs w:val="24"/>
        </w:rPr>
        <w:t>expedited settlement agreement and final order was executed regarding KAS joint venture partner, Kenmore Air Harbor</w:t>
      </w:r>
      <w:r w:rsidR="00C35EDE" w:rsidRPr="00723992">
        <w:rPr>
          <w:rFonts w:ascii="Times New Roman" w:hAnsi="Times New Roman" w:cs="Times New Roman"/>
          <w:sz w:val="24"/>
          <w:szCs w:val="24"/>
        </w:rPr>
        <w:t xml:space="preserve"> (KAH)</w:t>
      </w:r>
      <w:r w:rsidR="000A1F6D" w:rsidRPr="00723992">
        <w:rPr>
          <w:rFonts w:ascii="Times New Roman" w:hAnsi="Times New Roman" w:cs="Times New Roman"/>
          <w:sz w:val="24"/>
          <w:szCs w:val="24"/>
        </w:rPr>
        <w:t xml:space="preserve"> regarding storage of waste pursuant to Section 3008 of the Resource Conservation and Recovery Act (RCRA) and 40 CFR 22.13(b)</w:t>
      </w:r>
      <w:r w:rsidR="0094714B" w:rsidRPr="00723992">
        <w:rPr>
          <w:rFonts w:ascii="Times New Roman" w:hAnsi="Times New Roman" w:cs="Times New Roman"/>
          <w:sz w:val="24"/>
          <w:szCs w:val="24"/>
        </w:rPr>
        <w:t>. A civil penalty of $4,000 was paid</w:t>
      </w:r>
      <w:r w:rsidR="000A1F6D" w:rsidRPr="00723992">
        <w:rPr>
          <w:rFonts w:ascii="Times New Roman" w:hAnsi="Times New Roman" w:cs="Times New Roman"/>
          <w:sz w:val="24"/>
          <w:szCs w:val="24"/>
        </w:rPr>
        <w:t xml:space="preserve"> as part of this expedited settlement.</w:t>
      </w:r>
      <w:r w:rsidR="00C35EDE" w:rsidRPr="00723992">
        <w:rPr>
          <w:rFonts w:ascii="Times New Roman" w:hAnsi="Times New Roman" w:cs="Times New Roman"/>
          <w:sz w:val="24"/>
          <w:szCs w:val="24"/>
        </w:rPr>
        <w:t xml:space="preserve"> In July 2017, KAS joint venture Partner, Kenmore Air Harbor, Inc., received a notice of penalty from the Washington State Department of Ecology alleging record keeping and storage violations under state hazardous materials regulations, WAC Ch. 173-303. Both matters were settled based on payment</w:t>
      </w:r>
      <w:r w:rsidR="00D175E7">
        <w:rPr>
          <w:rFonts w:ascii="Times New Roman" w:hAnsi="Times New Roman" w:cs="Times New Roman"/>
          <w:sz w:val="24"/>
          <w:szCs w:val="24"/>
        </w:rPr>
        <w:t xml:space="preserve"> of a modest monetary penalty. </w:t>
      </w:r>
      <w:r w:rsidR="00C35EDE" w:rsidRPr="00723992">
        <w:rPr>
          <w:rFonts w:ascii="Times New Roman" w:hAnsi="Times New Roman" w:cs="Times New Roman"/>
          <w:sz w:val="24"/>
          <w:szCs w:val="24"/>
        </w:rPr>
        <w:t>No improper discharge of pollutants occurred. KAH has made significant progress in its storage of waste since this time period.</w:t>
      </w:r>
    </w:p>
    <w:p w14:paraId="7E0F836E" w14:textId="77777777" w:rsidR="003A1BC2" w:rsidRPr="00723992" w:rsidRDefault="003A1BC2" w:rsidP="00375514">
      <w:pPr>
        <w:spacing w:after="0"/>
        <w:rPr>
          <w:rFonts w:ascii="Times New Roman" w:hAnsi="Times New Roman" w:cs="Times New Roman"/>
          <w:i/>
          <w:sz w:val="24"/>
          <w:szCs w:val="24"/>
        </w:rPr>
      </w:pPr>
    </w:p>
    <w:p w14:paraId="079C2673" w14:textId="77777777" w:rsidR="00375514" w:rsidRPr="00723992" w:rsidRDefault="009921D4" w:rsidP="00375514">
      <w:pPr>
        <w:spacing w:after="0"/>
        <w:rPr>
          <w:rFonts w:ascii="Times New Roman" w:hAnsi="Times New Roman" w:cs="Times New Roman"/>
          <w:i/>
          <w:sz w:val="24"/>
          <w:szCs w:val="24"/>
        </w:rPr>
      </w:pPr>
      <w:r w:rsidRPr="00723992">
        <w:rPr>
          <w:rFonts w:ascii="Times New Roman" w:hAnsi="Times New Roman" w:cs="Times New Roman"/>
          <w:i/>
          <w:sz w:val="24"/>
          <w:szCs w:val="24"/>
        </w:rPr>
        <w:t>CIP/operational impacts:</w:t>
      </w:r>
      <w:r w:rsidRPr="00723992">
        <w:rPr>
          <w:rFonts w:ascii="Times New Roman" w:hAnsi="Times New Roman" w:cs="Times New Roman"/>
          <w:sz w:val="24"/>
          <w:szCs w:val="24"/>
        </w:rPr>
        <w:tab/>
      </w:r>
      <w:r w:rsidR="00375514" w:rsidRPr="00723992">
        <w:rPr>
          <w:rFonts w:ascii="Times New Roman" w:hAnsi="Times New Roman" w:cs="Times New Roman"/>
          <w:sz w:val="24"/>
          <w:szCs w:val="24"/>
        </w:rPr>
        <w:t>N</w:t>
      </w:r>
      <w:r w:rsidR="00E45E8A" w:rsidRPr="00723992">
        <w:rPr>
          <w:rFonts w:ascii="Times New Roman" w:hAnsi="Times New Roman" w:cs="Times New Roman"/>
          <w:sz w:val="24"/>
          <w:szCs w:val="24"/>
        </w:rPr>
        <w:t>/</w:t>
      </w:r>
      <w:r w:rsidR="00375514" w:rsidRPr="00723992">
        <w:rPr>
          <w:rFonts w:ascii="Times New Roman" w:hAnsi="Times New Roman" w:cs="Times New Roman"/>
          <w:sz w:val="24"/>
          <w:szCs w:val="24"/>
        </w:rPr>
        <w:t>A</w:t>
      </w:r>
    </w:p>
    <w:p w14:paraId="0C7BBEC1" w14:textId="77777777" w:rsidR="00375514" w:rsidRPr="00723992" w:rsidRDefault="00375514" w:rsidP="00375514">
      <w:pPr>
        <w:spacing w:after="0"/>
        <w:rPr>
          <w:rFonts w:ascii="Times New Roman" w:hAnsi="Times New Roman" w:cs="Times New Roman"/>
          <w:i/>
          <w:sz w:val="24"/>
          <w:szCs w:val="24"/>
        </w:rPr>
      </w:pPr>
    </w:p>
    <w:p w14:paraId="0251B5B4" w14:textId="77777777" w:rsidR="009921D4" w:rsidRPr="00723992" w:rsidRDefault="00375514" w:rsidP="00375514">
      <w:pPr>
        <w:spacing w:after="0"/>
        <w:rPr>
          <w:rFonts w:ascii="Times New Roman" w:hAnsi="Times New Roman" w:cs="Times New Roman"/>
          <w:sz w:val="24"/>
          <w:szCs w:val="24"/>
        </w:rPr>
      </w:pPr>
      <w:r w:rsidRPr="00723992">
        <w:rPr>
          <w:rFonts w:ascii="Times New Roman" w:hAnsi="Times New Roman" w:cs="Times New Roman"/>
          <w:i/>
          <w:sz w:val="24"/>
          <w:szCs w:val="24"/>
        </w:rPr>
        <w:t>Kin</w:t>
      </w:r>
      <w:r w:rsidR="009921D4" w:rsidRPr="00723992">
        <w:rPr>
          <w:rFonts w:ascii="Times New Roman" w:hAnsi="Times New Roman" w:cs="Times New Roman"/>
          <w:i/>
          <w:sz w:val="24"/>
          <w:szCs w:val="24"/>
        </w:rPr>
        <w:t>g County Strategic Plan impact:</w:t>
      </w:r>
      <w:r w:rsidR="009921D4" w:rsidRPr="00723992">
        <w:rPr>
          <w:rFonts w:ascii="Times New Roman" w:hAnsi="Times New Roman" w:cs="Times New Roman"/>
          <w:i/>
          <w:sz w:val="24"/>
          <w:szCs w:val="24"/>
        </w:rPr>
        <w:tab/>
      </w:r>
      <w:r w:rsidR="002F5BD8" w:rsidRPr="00723992">
        <w:rPr>
          <w:rFonts w:ascii="Times New Roman" w:hAnsi="Times New Roman" w:cs="Times New Roman"/>
          <w:sz w:val="24"/>
          <w:szCs w:val="24"/>
        </w:rPr>
        <w:t>This transaction supports the King County Strategic Plan guiding principle of Financial Sustainability and goal of delivering a seamless network of transportation options to get people where they need to go when they need to get there.</w:t>
      </w:r>
    </w:p>
    <w:p w14:paraId="13B467BA" w14:textId="77777777" w:rsidR="00236A53" w:rsidRPr="00723992" w:rsidRDefault="00236A53" w:rsidP="00375514">
      <w:pPr>
        <w:spacing w:after="0"/>
        <w:rPr>
          <w:rFonts w:ascii="Times New Roman" w:hAnsi="Times New Roman" w:cs="Times New Roman"/>
          <w:i/>
          <w:sz w:val="24"/>
          <w:szCs w:val="24"/>
        </w:rPr>
      </w:pPr>
    </w:p>
    <w:p w14:paraId="0AFBF9EE" w14:textId="624E4E6A" w:rsidR="009921D4" w:rsidRPr="00723992" w:rsidRDefault="009921D4" w:rsidP="00375514">
      <w:pPr>
        <w:spacing w:after="0"/>
        <w:rPr>
          <w:rFonts w:ascii="Times New Roman" w:hAnsi="Times New Roman" w:cs="Times New Roman"/>
          <w:sz w:val="24"/>
          <w:szCs w:val="24"/>
        </w:rPr>
      </w:pPr>
      <w:r w:rsidRPr="00723992">
        <w:rPr>
          <w:rFonts w:ascii="Times New Roman" w:hAnsi="Times New Roman" w:cs="Times New Roman"/>
          <w:i/>
          <w:sz w:val="24"/>
          <w:szCs w:val="24"/>
        </w:rPr>
        <w:t xml:space="preserve">Equity and Social Justice </w:t>
      </w:r>
      <w:r w:rsidR="00DA7E77" w:rsidRPr="00723992">
        <w:rPr>
          <w:rFonts w:ascii="Times New Roman" w:hAnsi="Times New Roman" w:cs="Times New Roman"/>
          <w:i/>
          <w:sz w:val="24"/>
          <w:szCs w:val="24"/>
        </w:rPr>
        <w:t>I</w:t>
      </w:r>
      <w:r w:rsidRPr="00723992">
        <w:rPr>
          <w:rFonts w:ascii="Times New Roman" w:hAnsi="Times New Roman" w:cs="Times New Roman"/>
          <w:i/>
          <w:sz w:val="24"/>
          <w:szCs w:val="24"/>
        </w:rPr>
        <w:t>mpact:</w:t>
      </w:r>
      <w:r w:rsidRPr="00723992">
        <w:rPr>
          <w:rFonts w:ascii="Times New Roman" w:hAnsi="Times New Roman" w:cs="Times New Roman"/>
          <w:sz w:val="24"/>
          <w:szCs w:val="24"/>
        </w:rPr>
        <w:tab/>
      </w:r>
      <w:r w:rsidR="002F5BD8" w:rsidRPr="00723992">
        <w:rPr>
          <w:rFonts w:ascii="Times New Roman" w:hAnsi="Times New Roman" w:cs="Times New Roman"/>
          <w:sz w:val="24"/>
          <w:szCs w:val="24"/>
        </w:rPr>
        <w:t>In accordance with Real Property Asset Management Plan (RAMP) Strategy 2.0 and 24.0, FMD and KCIA reviewed this legislation for Equity and</w:t>
      </w:r>
      <w:r w:rsidR="00D175E7">
        <w:rPr>
          <w:rFonts w:ascii="Times New Roman" w:hAnsi="Times New Roman" w:cs="Times New Roman"/>
          <w:sz w:val="24"/>
          <w:szCs w:val="24"/>
        </w:rPr>
        <w:t xml:space="preserve"> Social Justice (ESJ) impacts. </w:t>
      </w:r>
      <w:r w:rsidR="00DA7E77" w:rsidRPr="00723992">
        <w:rPr>
          <w:rFonts w:ascii="Times New Roman" w:hAnsi="Times New Roman" w:cs="Times New Roman"/>
          <w:sz w:val="24"/>
          <w:szCs w:val="24"/>
        </w:rPr>
        <w:t>KCIA</w:t>
      </w:r>
      <w:r w:rsidR="002F5BD8" w:rsidRPr="00723992">
        <w:rPr>
          <w:rFonts w:ascii="Times New Roman" w:hAnsi="Times New Roman" w:cs="Times New Roman"/>
          <w:sz w:val="24"/>
          <w:szCs w:val="24"/>
        </w:rPr>
        <w:t xml:space="preserve"> is located in the Georgetown neighborhood of Seattle and provides private and public airport services. There are similar tenants and services located in the vicinity of this parcel and no new ESJ impacts are anticipated from this lease.</w:t>
      </w:r>
      <w:r w:rsidR="00D175E7">
        <w:rPr>
          <w:rFonts w:ascii="Times New Roman" w:hAnsi="Times New Roman" w:cs="Times New Roman"/>
          <w:sz w:val="24"/>
          <w:szCs w:val="24"/>
        </w:rPr>
        <w:t xml:space="preserve"> </w:t>
      </w:r>
    </w:p>
    <w:p w14:paraId="7FAFE225" w14:textId="77777777" w:rsidR="009921D4" w:rsidRPr="00723992" w:rsidRDefault="009921D4" w:rsidP="009921D4">
      <w:pPr>
        <w:spacing w:after="0"/>
        <w:rPr>
          <w:rFonts w:ascii="Times New Roman" w:hAnsi="Times New Roman" w:cs="Times New Roman"/>
          <w:b/>
          <w:sz w:val="24"/>
          <w:szCs w:val="24"/>
        </w:rPr>
      </w:pPr>
    </w:p>
    <w:p w14:paraId="1983989C" w14:textId="77777777" w:rsidR="00EA3AC6" w:rsidRPr="00723992" w:rsidRDefault="00EA3AC6" w:rsidP="009921D4">
      <w:pPr>
        <w:spacing w:after="0"/>
        <w:rPr>
          <w:rFonts w:ascii="Times New Roman" w:hAnsi="Times New Roman" w:cs="Times New Roman"/>
          <w:sz w:val="24"/>
          <w:szCs w:val="24"/>
        </w:rPr>
      </w:pPr>
      <w:r w:rsidRPr="00723992">
        <w:rPr>
          <w:rFonts w:ascii="Times New Roman" w:hAnsi="Times New Roman" w:cs="Times New Roman"/>
          <w:i/>
          <w:sz w:val="24"/>
          <w:szCs w:val="24"/>
        </w:rPr>
        <w:t>Energy Efficiency impact:</w:t>
      </w:r>
      <w:r w:rsidRPr="00723992">
        <w:rPr>
          <w:rFonts w:ascii="Times New Roman" w:hAnsi="Times New Roman" w:cs="Times New Roman"/>
          <w:sz w:val="24"/>
          <w:szCs w:val="24"/>
        </w:rPr>
        <w:t xml:space="preserve">  </w:t>
      </w:r>
      <w:r w:rsidR="00560C09" w:rsidRPr="00723992">
        <w:rPr>
          <w:rFonts w:ascii="Times New Roman" w:hAnsi="Times New Roman" w:cs="Times New Roman"/>
          <w:sz w:val="24"/>
          <w:szCs w:val="24"/>
        </w:rPr>
        <w:t>N/A</w:t>
      </w:r>
    </w:p>
    <w:p w14:paraId="68825330" w14:textId="77777777" w:rsidR="00EA3AC6" w:rsidRPr="00723992" w:rsidRDefault="00EA3AC6" w:rsidP="009921D4">
      <w:pPr>
        <w:spacing w:after="0"/>
        <w:rPr>
          <w:rFonts w:ascii="Times New Roman" w:hAnsi="Times New Roman" w:cs="Times New Roman"/>
          <w:b/>
          <w:sz w:val="24"/>
          <w:szCs w:val="24"/>
        </w:rPr>
      </w:pPr>
    </w:p>
    <w:p w14:paraId="6ABE5351" w14:textId="77777777" w:rsidR="009921D4" w:rsidRPr="00723992" w:rsidRDefault="009921D4" w:rsidP="009921D4">
      <w:pPr>
        <w:spacing w:after="0"/>
        <w:rPr>
          <w:rFonts w:ascii="Times New Roman" w:hAnsi="Times New Roman" w:cs="Times New Roman"/>
          <w:b/>
          <w:sz w:val="28"/>
          <w:szCs w:val="20"/>
        </w:rPr>
      </w:pPr>
      <w:r w:rsidRPr="00723992">
        <w:rPr>
          <w:rFonts w:ascii="Times New Roman" w:hAnsi="Times New Roman" w:cs="Times New Roman"/>
          <w:b/>
          <w:sz w:val="28"/>
          <w:szCs w:val="20"/>
        </w:rPr>
        <w:t>Lease Alternatives Analysis</w:t>
      </w:r>
      <w:bookmarkStart w:id="0" w:name="_GoBack"/>
      <w:bookmarkEnd w:id="0"/>
    </w:p>
    <w:p w14:paraId="5B38338B" w14:textId="77777777" w:rsidR="0023569F" w:rsidRPr="00723992" w:rsidRDefault="009921D4" w:rsidP="00375514">
      <w:pPr>
        <w:spacing w:after="0"/>
        <w:rPr>
          <w:rFonts w:ascii="Times New Roman" w:hAnsi="Times New Roman" w:cs="Times New Roman"/>
          <w:sz w:val="24"/>
          <w:szCs w:val="20"/>
        </w:rPr>
      </w:pPr>
      <w:r w:rsidRPr="00723992">
        <w:rPr>
          <w:rFonts w:ascii="Times New Roman" w:hAnsi="Times New Roman" w:cs="Times New Roman"/>
          <w:i/>
          <w:sz w:val="24"/>
          <w:szCs w:val="20"/>
        </w:rPr>
        <w:t>Summary:</w:t>
      </w:r>
      <w:r w:rsidRPr="00723992">
        <w:rPr>
          <w:rFonts w:ascii="Times New Roman" w:hAnsi="Times New Roman" w:cs="Times New Roman"/>
          <w:sz w:val="24"/>
          <w:szCs w:val="20"/>
        </w:rPr>
        <w:t xml:space="preserve"> </w:t>
      </w:r>
      <w:r w:rsidR="00560C09" w:rsidRPr="00723992">
        <w:rPr>
          <w:rFonts w:ascii="Times New Roman" w:hAnsi="Times New Roman" w:cs="Times New Roman"/>
          <w:sz w:val="24"/>
          <w:szCs w:val="20"/>
        </w:rPr>
        <w:t>N/A</w:t>
      </w:r>
    </w:p>
    <w:p w14:paraId="228F466F" w14:textId="161E3FC1" w:rsidR="002F5BD8" w:rsidRPr="00723992" w:rsidRDefault="002F5BD8" w:rsidP="00375514">
      <w:pPr>
        <w:spacing w:after="0"/>
        <w:rPr>
          <w:rFonts w:ascii="Times New Roman" w:hAnsi="Times New Roman" w:cs="Times New Roman"/>
          <w:b/>
          <w:sz w:val="24"/>
          <w:szCs w:val="20"/>
        </w:rPr>
      </w:pPr>
      <w:r w:rsidRPr="00723992">
        <w:rPr>
          <w:rFonts w:ascii="Times New Roman" w:hAnsi="Times New Roman" w:cs="Times New Roman"/>
          <w:b/>
          <w:sz w:val="24"/>
          <w:szCs w:val="20"/>
        </w:rPr>
        <w:br w:type="page"/>
      </w:r>
    </w:p>
    <w:p w14:paraId="6D8DDB66" w14:textId="77777777" w:rsidR="009921D4" w:rsidRPr="00723992" w:rsidRDefault="009921D4" w:rsidP="009921D4">
      <w:pPr>
        <w:spacing w:after="0"/>
        <w:rPr>
          <w:rFonts w:ascii="Times New Roman" w:hAnsi="Times New Roman" w:cs="Times New Roman"/>
          <w:b/>
          <w:sz w:val="24"/>
          <w:szCs w:val="20"/>
        </w:rPr>
      </w:pPr>
      <w:r w:rsidRPr="00723992">
        <w:rPr>
          <w:rFonts w:ascii="Times New Roman" w:hAnsi="Times New Roman" w:cs="Times New Roman"/>
          <w:b/>
          <w:sz w:val="24"/>
          <w:szCs w:val="20"/>
        </w:rPr>
        <w:t>Vicinity View Map</w:t>
      </w:r>
    </w:p>
    <w:p w14:paraId="7626D867" w14:textId="77777777" w:rsidR="002F5BD8" w:rsidRPr="00723992" w:rsidRDefault="002F5BD8" w:rsidP="009921D4">
      <w:pPr>
        <w:tabs>
          <w:tab w:val="center" w:pos="5400"/>
        </w:tabs>
        <w:spacing w:after="0"/>
        <w:rPr>
          <w:rFonts w:ascii="Times New Roman" w:hAnsi="Times New Roman" w:cs="Times New Roman"/>
          <w:b/>
          <w:sz w:val="22"/>
          <w:szCs w:val="20"/>
        </w:rPr>
      </w:pPr>
      <w:r w:rsidRPr="00723992">
        <w:rPr>
          <w:rFonts w:ascii="Times New Roman" w:hAnsi="Times New Roman" w:cs="Times New Roman"/>
          <w:b/>
          <w:noProof/>
          <w:sz w:val="22"/>
          <w:szCs w:val="20"/>
        </w:rPr>
        <w:drawing>
          <wp:inline distT="0" distB="0" distL="0" distR="0" wp14:anchorId="26C0AE9B" wp14:editId="1D959911">
            <wp:extent cx="5606978" cy="3307278"/>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cinity.png"/>
                    <pic:cNvPicPr/>
                  </pic:nvPicPr>
                  <pic:blipFill>
                    <a:blip r:embed="rId10">
                      <a:extLst>
                        <a:ext uri="{28A0092B-C50C-407E-A947-70E740481C1C}">
                          <a14:useLocalDpi xmlns:a14="http://schemas.microsoft.com/office/drawing/2010/main" val="0"/>
                        </a:ext>
                      </a:extLst>
                    </a:blip>
                    <a:stretch>
                      <a:fillRect/>
                    </a:stretch>
                  </pic:blipFill>
                  <pic:spPr>
                    <a:xfrm>
                      <a:off x="0" y="0"/>
                      <a:ext cx="5611080" cy="3309698"/>
                    </a:xfrm>
                    <a:prstGeom prst="rect">
                      <a:avLst/>
                    </a:prstGeom>
                  </pic:spPr>
                </pic:pic>
              </a:graphicData>
            </a:graphic>
          </wp:inline>
        </w:drawing>
      </w:r>
    </w:p>
    <w:p w14:paraId="4B48ED77" w14:textId="77777777" w:rsidR="009921D4" w:rsidRPr="00723992" w:rsidRDefault="009921D4" w:rsidP="009921D4">
      <w:pPr>
        <w:tabs>
          <w:tab w:val="center" w:pos="5400"/>
        </w:tabs>
        <w:spacing w:after="0"/>
        <w:rPr>
          <w:rFonts w:ascii="Times New Roman" w:hAnsi="Times New Roman" w:cs="Times New Roman"/>
          <w:b/>
          <w:sz w:val="22"/>
          <w:szCs w:val="20"/>
        </w:rPr>
      </w:pPr>
    </w:p>
    <w:p w14:paraId="47CAC66C" w14:textId="77777777" w:rsidR="009921D4" w:rsidRPr="00723992" w:rsidRDefault="009921D4" w:rsidP="009921D4">
      <w:pPr>
        <w:spacing w:after="0"/>
        <w:rPr>
          <w:rFonts w:ascii="Times New Roman" w:hAnsi="Times New Roman" w:cs="Times New Roman"/>
          <w:b/>
          <w:sz w:val="24"/>
          <w:szCs w:val="20"/>
        </w:rPr>
      </w:pPr>
      <w:r w:rsidRPr="00723992">
        <w:rPr>
          <w:rFonts w:ascii="Times New Roman" w:hAnsi="Times New Roman" w:cs="Times New Roman"/>
          <w:b/>
          <w:sz w:val="24"/>
          <w:szCs w:val="20"/>
        </w:rPr>
        <w:t>Parcel Map</w:t>
      </w:r>
    </w:p>
    <w:p w14:paraId="492AEF0E" w14:textId="77777777" w:rsidR="009921D4" w:rsidRPr="00723992" w:rsidRDefault="009921D4" w:rsidP="009921D4">
      <w:pPr>
        <w:spacing w:after="0"/>
        <w:rPr>
          <w:rFonts w:ascii="Times New Roman" w:hAnsi="Times New Roman" w:cs="Times New Roman"/>
          <w:b/>
          <w:sz w:val="22"/>
          <w:szCs w:val="20"/>
        </w:rPr>
      </w:pPr>
    </w:p>
    <w:p w14:paraId="1FB84F7E" w14:textId="0271156A" w:rsidR="001B7953" w:rsidRPr="00723992" w:rsidRDefault="0023569F" w:rsidP="00723992">
      <w:pPr>
        <w:spacing w:after="0"/>
        <w:rPr>
          <w:rFonts w:ascii="Times New Roman" w:hAnsi="Times New Roman" w:cs="Times New Roman"/>
          <w:sz w:val="22"/>
        </w:rPr>
      </w:pPr>
      <w:r w:rsidRPr="00723992">
        <w:rPr>
          <w:rFonts w:ascii="Times New Roman" w:hAnsi="Times New Roman" w:cs="Times New Roman"/>
          <w:noProof/>
          <w:sz w:val="22"/>
        </w:rPr>
        <w:drawing>
          <wp:inline distT="0" distB="0" distL="0" distR="0" wp14:anchorId="57F4BEBA" wp14:editId="19C2A4C7">
            <wp:extent cx="5606415" cy="3975404"/>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9550" cy="3984718"/>
                    </a:xfrm>
                    <a:prstGeom prst="rect">
                      <a:avLst/>
                    </a:prstGeom>
                  </pic:spPr>
                </pic:pic>
              </a:graphicData>
            </a:graphic>
          </wp:inline>
        </w:drawing>
      </w:r>
    </w:p>
    <w:sectPr w:rsidR="001B7953" w:rsidRPr="00723992" w:rsidSect="00B132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1D4"/>
    <w:rsid w:val="0000716D"/>
    <w:rsid w:val="00052108"/>
    <w:rsid w:val="00054C40"/>
    <w:rsid w:val="00094CCF"/>
    <w:rsid w:val="000A1F6D"/>
    <w:rsid w:val="000C0486"/>
    <w:rsid w:val="000D01D9"/>
    <w:rsid w:val="000F7979"/>
    <w:rsid w:val="00177873"/>
    <w:rsid w:val="001B7953"/>
    <w:rsid w:val="00204803"/>
    <w:rsid w:val="002150F6"/>
    <w:rsid w:val="0023569F"/>
    <w:rsid w:val="00236A53"/>
    <w:rsid w:val="00277CF3"/>
    <w:rsid w:val="00285214"/>
    <w:rsid w:val="002E2172"/>
    <w:rsid w:val="002F5BD8"/>
    <w:rsid w:val="00324902"/>
    <w:rsid w:val="00342EBE"/>
    <w:rsid w:val="00354596"/>
    <w:rsid w:val="003578ED"/>
    <w:rsid w:val="00375514"/>
    <w:rsid w:val="003937C6"/>
    <w:rsid w:val="003A1BC2"/>
    <w:rsid w:val="003E0231"/>
    <w:rsid w:val="004C0D21"/>
    <w:rsid w:val="004C1066"/>
    <w:rsid w:val="004E22FA"/>
    <w:rsid w:val="004E3704"/>
    <w:rsid w:val="00560C09"/>
    <w:rsid w:val="00577AEE"/>
    <w:rsid w:val="00624A50"/>
    <w:rsid w:val="0066050E"/>
    <w:rsid w:val="006874DD"/>
    <w:rsid w:val="006B3402"/>
    <w:rsid w:val="00722E07"/>
    <w:rsid w:val="00723992"/>
    <w:rsid w:val="0074396D"/>
    <w:rsid w:val="00760C6E"/>
    <w:rsid w:val="00785B22"/>
    <w:rsid w:val="007F6088"/>
    <w:rsid w:val="00932171"/>
    <w:rsid w:val="0094714B"/>
    <w:rsid w:val="009921D4"/>
    <w:rsid w:val="00A41C53"/>
    <w:rsid w:val="00AC5B8E"/>
    <w:rsid w:val="00AF3351"/>
    <w:rsid w:val="00B1324C"/>
    <w:rsid w:val="00B43AE8"/>
    <w:rsid w:val="00B63F62"/>
    <w:rsid w:val="00B93639"/>
    <w:rsid w:val="00C267D0"/>
    <w:rsid w:val="00C35EDE"/>
    <w:rsid w:val="00C70F93"/>
    <w:rsid w:val="00CC41E9"/>
    <w:rsid w:val="00D175E7"/>
    <w:rsid w:val="00D84EC4"/>
    <w:rsid w:val="00D85385"/>
    <w:rsid w:val="00DA7E77"/>
    <w:rsid w:val="00DD30F9"/>
    <w:rsid w:val="00E25B4C"/>
    <w:rsid w:val="00E45E8A"/>
    <w:rsid w:val="00E6067E"/>
    <w:rsid w:val="00E750E6"/>
    <w:rsid w:val="00EA3AC6"/>
    <w:rsid w:val="00EB3A39"/>
    <w:rsid w:val="00EC7CA3"/>
    <w:rsid w:val="00F0293B"/>
    <w:rsid w:val="00F54A6D"/>
    <w:rsid w:val="00F921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1331D"/>
  <w15:docId w15:val="{A1C45DF6-2F94-46F9-BA9B-6F212362A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21D4"/>
    <w:pPr>
      <w:spacing w:after="80"/>
    </w:pPr>
    <w:rPr>
      <w:rFonts w:ascii="Verdana" w:hAnsi="Verdana"/>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rsid w:val="009921D4"/>
    <w:pPr>
      <w:spacing w:after="200" w:line="240" w:lineRule="auto"/>
    </w:pPr>
    <w:rPr>
      <w:b/>
      <w:bCs/>
      <w:color w:val="4F81BD" w:themeColor="accent1"/>
      <w:sz w:val="18"/>
      <w:szCs w:val="18"/>
    </w:rPr>
  </w:style>
  <w:style w:type="character" w:styleId="PlaceholderText">
    <w:name w:val="Placeholder Text"/>
    <w:basedOn w:val="DefaultParagraphFont"/>
    <w:uiPriority w:val="99"/>
    <w:semiHidden/>
    <w:rsid w:val="009921D4"/>
    <w:rPr>
      <w:color w:val="808080"/>
    </w:rPr>
  </w:style>
  <w:style w:type="paragraph" w:styleId="BalloonText">
    <w:name w:val="Balloon Text"/>
    <w:basedOn w:val="Normal"/>
    <w:link w:val="BalloonTextChar"/>
    <w:uiPriority w:val="99"/>
    <w:semiHidden/>
    <w:unhideWhenUsed/>
    <w:rsid w:val="009921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1D4"/>
    <w:rPr>
      <w:rFonts w:ascii="Tahoma" w:hAnsi="Tahoma" w:cs="Tahoma"/>
      <w:sz w:val="16"/>
      <w:szCs w:val="16"/>
    </w:rPr>
  </w:style>
  <w:style w:type="character" w:styleId="CommentReference">
    <w:name w:val="annotation reference"/>
    <w:basedOn w:val="DefaultParagraphFont"/>
    <w:uiPriority w:val="99"/>
    <w:semiHidden/>
    <w:unhideWhenUsed/>
    <w:rsid w:val="002F5BD8"/>
    <w:rPr>
      <w:sz w:val="16"/>
      <w:szCs w:val="16"/>
    </w:rPr>
  </w:style>
  <w:style w:type="paragraph" w:styleId="CommentText">
    <w:name w:val="annotation text"/>
    <w:basedOn w:val="Normal"/>
    <w:link w:val="CommentTextChar"/>
    <w:uiPriority w:val="99"/>
    <w:semiHidden/>
    <w:unhideWhenUsed/>
    <w:rsid w:val="002F5BD8"/>
    <w:pPr>
      <w:spacing w:line="240" w:lineRule="auto"/>
    </w:pPr>
    <w:rPr>
      <w:szCs w:val="20"/>
    </w:rPr>
  </w:style>
  <w:style w:type="character" w:customStyle="1" w:styleId="CommentTextChar">
    <w:name w:val="Comment Text Char"/>
    <w:basedOn w:val="DefaultParagraphFont"/>
    <w:link w:val="CommentText"/>
    <w:uiPriority w:val="99"/>
    <w:semiHidden/>
    <w:rsid w:val="002F5BD8"/>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2F5BD8"/>
    <w:rPr>
      <w:b/>
      <w:bCs/>
    </w:rPr>
  </w:style>
  <w:style w:type="character" w:customStyle="1" w:styleId="CommentSubjectChar">
    <w:name w:val="Comment Subject Char"/>
    <w:basedOn w:val="CommentTextChar"/>
    <w:link w:val="CommentSubject"/>
    <w:uiPriority w:val="99"/>
    <w:semiHidden/>
    <w:rsid w:val="002F5BD8"/>
    <w:rPr>
      <w:rFonts w:ascii="Verdana" w:hAnsi="Verdana"/>
      <w:b/>
      <w:bCs/>
      <w:sz w:val="20"/>
      <w:szCs w:val="20"/>
    </w:rPr>
  </w:style>
  <w:style w:type="paragraph" w:styleId="Revision">
    <w:name w:val="Revision"/>
    <w:hidden/>
    <w:uiPriority w:val="99"/>
    <w:semiHidden/>
    <w:rsid w:val="00AF3351"/>
    <w:pPr>
      <w:spacing w:after="0" w:line="240" w:lineRule="auto"/>
    </w:pPr>
    <w:rPr>
      <w:rFonts w:ascii="Verdana" w:hAnsi="Verdan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8865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customXml" Target="../customXml/item5.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4D2CCB1275C409E891B687B0BB3DED4"/>
        <w:category>
          <w:name w:val="General"/>
          <w:gallery w:val="placeholder"/>
        </w:category>
        <w:types>
          <w:type w:val="bbPlcHdr"/>
        </w:types>
        <w:behaviors>
          <w:behavior w:val="content"/>
        </w:behaviors>
        <w:guid w:val="{D31A14B0-A809-415F-9F56-4A68B9BAFA43}"/>
      </w:docPartPr>
      <w:docPartBody>
        <w:p w:rsidR="000744B3" w:rsidRDefault="00F126A5" w:rsidP="00F126A5">
          <w:pPr>
            <w:pStyle w:val="74D2CCB1275C409E891B687B0BB3DED4"/>
          </w:pPr>
          <w:r>
            <w:rPr>
              <w:rStyle w:val="PlaceholderText"/>
            </w:rPr>
            <w:t>Use address from Purchase and Sale Agreement (PSA)</w:t>
          </w:r>
        </w:p>
      </w:docPartBody>
    </w:docPart>
    <w:docPart>
      <w:docPartPr>
        <w:name w:val="1B7A35DF58D04372B118732FBB46EB5B"/>
        <w:category>
          <w:name w:val="General"/>
          <w:gallery w:val="placeholder"/>
        </w:category>
        <w:types>
          <w:type w:val="bbPlcHdr"/>
        </w:types>
        <w:behaviors>
          <w:behavior w:val="content"/>
        </w:behaviors>
        <w:guid w:val="{D8CE3669-F579-4265-9EAB-803CBA27ADC1}"/>
      </w:docPartPr>
      <w:docPartBody>
        <w:p w:rsidR="000744B3" w:rsidRDefault="00F126A5" w:rsidP="00F126A5">
          <w:pPr>
            <w:pStyle w:val="1B7A35DF58D04372B118732FBB46EB5B"/>
          </w:pPr>
          <w:r>
            <w:rPr>
              <w:rStyle w:val="PlaceholderText"/>
            </w:rPr>
            <w:t>Use address from Purchase and Sale Agreement (PSA)</w:t>
          </w:r>
        </w:p>
      </w:docPartBody>
    </w:docPart>
    <w:docPart>
      <w:docPartPr>
        <w:name w:val="9F88E15DAAF44E30B3BC35AE44A91355"/>
        <w:category>
          <w:name w:val="General"/>
          <w:gallery w:val="placeholder"/>
        </w:category>
        <w:types>
          <w:type w:val="bbPlcHdr"/>
        </w:types>
        <w:behaviors>
          <w:behavior w:val="content"/>
        </w:behaviors>
        <w:guid w:val="{7083C452-8A4E-4AF4-A532-CDC8D9B0F0CE}"/>
      </w:docPartPr>
      <w:docPartBody>
        <w:p w:rsidR="000744B3" w:rsidRDefault="00F126A5" w:rsidP="00F126A5">
          <w:pPr>
            <w:pStyle w:val="9F88E15DAAF44E30B3BC35AE44A91355"/>
          </w:pPr>
          <w:r>
            <w:rPr>
              <w:color w:val="808080" w:themeColor="background1" w:themeShade="80"/>
              <w:szCs w:val="20"/>
            </w:rPr>
            <w:t>Use sale price from PSA</w:t>
          </w:r>
        </w:p>
      </w:docPartBody>
    </w:docPart>
    <w:docPart>
      <w:docPartPr>
        <w:name w:val="0627D695F4B849D58F48DC5BAB335AD7"/>
        <w:category>
          <w:name w:val="General"/>
          <w:gallery w:val="placeholder"/>
        </w:category>
        <w:types>
          <w:type w:val="bbPlcHdr"/>
        </w:types>
        <w:behaviors>
          <w:behavior w:val="content"/>
        </w:behaviors>
        <w:guid w:val="{DC093A13-82D7-4633-82B6-984D4A2DFA5C}"/>
      </w:docPartPr>
      <w:docPartBody>
        <w:p w:rsidR="000744B3" w:rsidRDefault="00F126A5" w:rsidP="00F126A5">
          <w:pPr>
            <w:pStyle w:val="0627D695F4B849D58F48DC5BAB335AD7"/>
          </w:pPr>
          <w:r>
            <w:rPr>
              <w:color w:val="808080" w:themeColor="background1" w:themeShade="80"/>
              <w:szCs w:val="20"/>
            </w:rPr>
            <w:t>Use sale price from PSA</w:t>
          </w:r>
        </w:p>
      </w:docPartBody>
    </w:docPart>
    <w:docPart>
      <w:docPartPr>
        <w:name w:val="D8465A1FB1554818B091C030D09EB9FE"/>
        <w:category>
          <w:name w:val="General"/>
          <w:gallery w:val="placeholder"/>
        </w:category>
        <w:types>
          <w:type w:val="bbPlcHdr"/>
        </w:types>
        <w:behaviors>
          <w:behavior w:val="content"/>
        </w:behaviors>
        <w:guid w:val="{E7E93DA7-8F1A-495E-B660-E2D4F2DC6BE3}"/>
      </w:docPartPr>
      <w:docPartBody>
        <w:p w:rsidR="000744B3" w:rsidRDefault="00F126A5" w:rsidP="00F126A5">
          <w:pPr>
            <w:pStyle w:val="D8465A1FB1554818B091C030D09EB9FE"/>
          </w:pPr>
          <w:r>
            <w:rPr>
              <w:rStyle w:val="PlaceholderText"/>
            </w:rPr>
            <w:t>Assessor website with council website</w:t>
          </w:r>
        </w:p>
      </w:docPartBody>
    </w:docPart>
    <w:docPart>
      <w:docPartPr>
        <w:name w:val="7FC35DF09F10425C9ADAE91832A7B38D"/>
        <w:category>
          <w:name w:val="General"/>
          <w:gallery w:val="placeholder"/>
        </w:category>
        <w:types>
          <w:type w:val="bbPlcHdr"/>
        </w:types>
        <w:behaviors>
          <w:behavior w:val="content"/>
        </w:behaviors>
        <w:guid w:val="{DCEA00FA-5A9E-4435-A5AA-05DAF5DF852D}"/>
      </w:docPartPr>
      <w:docPartBody>
        <w:p w:rsidR="000744B3" w:rsidRDefault="00F126A5" w:rsidP="00F126A5">
          <w:pPr>
            <w:pStyle w:val="7FC35DF09F10425C9ADAE91832A7B38D"/>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2"/>
  </w:compat>
  <w:rsids>
    <w:rsidRoot w:val="00F126A5"/>
    <w:rsid w:val="000744B3"/>
    <w:rsid w:val="003D1BD3"/>
    <w:rsid w:val="005C4F3F"/>
    <w:rsid w:val="00E14758"/>
    <w:rsid w:val="00F12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DC9F5C5"/>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4758"/>
  </w:style>
  <w:style w:type="paragraph" w:customStyle="1" w:styleId="74D2CCB1275C409E891B687B0BB3DED4">
    <w:name w:val="74D2CCB1275C409E891B687B0BB3DED4"/>
    <w:rsid w:val="00F126A5"/>
  </w:style>
  <w:style w:type="paragraph" w:customStyle="1" w:styleId="1B7A35DF58D04372B118732FBB46EB5B">
    <w:name w:val="1B7A35DF58D04372B118732FBB46EB5B"/>
    <w:rsid w:val="00F126A5"/>
  </w:style>
  <w:style w:type="paragraph" w:customStyle="1" w:styleId="9F88E15DAAF44E30B3BC35AE44A91355">
    <w:name w:val="9F88E15DAAF44E30B3BC35AE44A91355"/>
    <w:rsid w:val="00F126A5"/>
  </w:style>
  <w:style w:type="paragraph" w:customStyle="1" w:styleId="EE54C048154E4745AB7CB11F4886930F">
    <w:name w:val="EE54C048154E4745AB7CB11F4886930F"/>
    <w:rsid w:val="00F126A5"/>
  </w:style>
  <w:style w:type="paragraph" w:customStyle="1" w:styleId="0627D695F4B849D58F48DC5BAB335AD7">
    <w:name w:val="0627D695F4B849D58F48DC5BAB335AD7"/>
    <w:rsid w:val="00F126A5"/>
  </w:style>
  <w:style w:type="paragraph" w:customStyle="1" w:styleId="958D84FD8F304CEF9203FD3B3849554A">
    <w:name w:val="958D84FD8F304CEF9203FD3B3849554A"/>
    <w:rsid w:val="00F126A5"/>
  </w:style>
  <w:style w:type="paragraph" w:customStyle="1" w:styleId="D8465A1FB1554818B091C030D09EB9FE">
    <w:name w:val="D8465A1FB1554818B091C030D09EB9FE"/>
    <w:rsid w:val="00F126A5"/>
  </w:style>
  <w:style w:type="paragraph" w:customStyle="1" w:styleId="669A55B1890147EFB3E9EBEF3A4A386A">
    <w:name w:val="669A55B1890147EFB3E9EBEF3A4A386A"/>
    <w:rsid w:val="00F126A5"/>
  </w:style>
  <w:style w:type="paragraph" w:customStyle="1" w:styleId="0BA1BE7DD1484BFAAD8743086CF053D8">
    <w:name w:val="0BA1BE7DD1484BFAAD8743086CF053D8"/>
    <w:rsid w:val="00F126A5"/>
  </w:style>
  <w:style w:type="paragraph" w:customStyle="1" w:styleId="7FC35DF09F10425C9ADAE91832A7B38D">
    <w:name w:val="7FC35DF09F10425C9ADAE91832A7B38D"/>
    <w:rsid w:val="00F126A5"/>
  </w:style>
  <w:style w:type="paragraph" w:customStyle="1" w:styleId="2652DC28881148AFAAFFA1D198D442E6">
    <w:name w:val="2652DC28881148AFAAFFA1D198D442E6"/>
    <w:rsid w:val="00F126A5"/>
  </w:style>
  <w:style w:type="paragraph" w:customStyle="1" w:styleId="1E1933A4D6294C208BA60FF746BC02ED">
    <w:name w:val="1E1933A4D6294C208BA60FF746BC02ED"/>
    <w:rsid w:val="00F126A5"/>
  </w:style>
  <w:style w:type="paragraph" w:customStyle="1" w:styleId="65767C52B48C41BF9290A1AE7190A3A3">
    <w:name w:val="65767C52B48C41BF9290A1AE7190A3A3"/>
    <w:rsid w:val="00F126A5"/>
  </w:style>
  <w:style w:type="paragraph" w:customStyle="1" w:styleId="124082445F3149B6B2E0FE756E4EDCBE">
    <w:name w:val="124082445F3149B6B2E0FE756E4EDCBE"/>
    <w:rsid w:val="00F126A5"/>
  </w:style>
  <w:style w:type="paragraph" w:customStyle="1" w:styleId="154AC3E186574DE09BF3A831E1684C05">
    <w:name w:val="154AC3E186574DE09BF3A831E1684C05"/>
    <w:rsid w:val="00F126A5"/>
  </w:style>
  <w:style w:type="paragraph" w:customStyle="1" w:styleId="7C98AB70DEE8493DBD80CF85AD7C095F">
    <w:name w:val="7C98AB70DEE8493DBD80CF85AD7C095F"/>
    <w:rsid w:val="00F126A5"/>
  </w:style>
  <w:style w:type="paragraph" w:customStyle="1" w:styleId="B16320AD9A664E3E999E6095EDCBAAAA">
    <w:name w:val="B16320AD9A664E3E999E6095EDCBAAAA"/>
    <w:rsid w:val="00E147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cfc4bdfe-72e7-4bcf-8777-527aa6965755">YQKKTEHHRR7V-1353-3026</_dlc_DocId>
    <_dlc_DocIdUrl xmlns="cfc4bdfe-72e7-4bcf-8777-527aa6965755">
      <Url>https://kc1-portal38.sharepoint.com/FMD/Legislation2015/_layouts/15/DocIdRedir.aspx?ID=YQKKTEHHRR7V-1353-3026</Url>
      <Description>YQKKTEHHRR7V-1353-3026</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5F3145C9B4BC643A0A9D21F052A005B" ma:contentTypeVersion="21" ma:contentTypeDescription="Create a new document." ma:contentTypeScope="" ma:versionID="8c62f7eaa292fd6f8dc92fed657eb66f">
  <xsd:schema xmlns:xsd="http://www.w3.org/2001/XMLSchema" xmlns:xs="http://www.w3.org/2001/XMLSchema" xmlns:p="http://schemas.microsoft.com/office/2006/metadata/properties" xmlns:ns2="cfc4bdfe-72e7-4bcf-8777-527aa6965755" xmlns:ns3="b516f40b-13c9-483a-b8d0-25e20c0c5f62" xmlns:ns4="1ff4bbbe-e948-4d8f-bbf3-024ce416f147" targetNamespace="http://schemas.microsoft.com/office/2006/metadata/properties" ma:root="true" ma:fieldsID="7865630754987b1c6af56567661bab1f" ns2:_="" ns3:_="" ns4:_="">
    <xsd:import namespace="cfc4bdfe-72e7-4bcf-8777-527aa6965755"/>
    <xsd:import namespace="b516f40b-13c9-483a-b8d0-25e20c0c5f62"/>
    <xsd:import namespace="1ff4bbbe-e948-4d8f-bbf3-024ce416f147"/>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ingHintHash"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c4bdfe-72e7-4bcf-8777-527aa696575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516f40b-13c9-483a-b8d0-25e20c0c5f6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f4bbbe-e948-4d8f-bbf3-024ce416f147"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91FE02-AC3C-48E2-9ED7-88C3B599F4C0}">
  <ds:schemaRefs>
    <ds:schemaRef ds:uri="http://purl.org/dc/elements/1.1/"/>
    <ds:schemaRef ds:uri="cfc4bdfe-72e7-4bcf-8777-527aa6965755"/>
    <ds:schemaRef ds:uri="http://schemas.microsoft.com/office/2006/metadata/properties"/>
    <ds:schemaRef ds:uri="http://purl.org/dc/terms/"/>
    <ds:schemaRef ds:uri="1ff4bbbe-e948-4d8f-bbf3-024ce416f147"/>
    <ds:schemaRef ds:uri="http://schemas.openxmlformats.org/package/2006/metadata/core-properties"/>
    <ds:schemaRef ds:uri="http://schemas.microsoft.com/office/2006/documentManagement/types"/>
    <ds:schemaRef ds:uri="http://schemas.microsoft.com/office/infopath/2007/PartnerControls"/>
    <ds:schemaRef ds:uri="b516f40b-13c9-483a-b8d0-25e20c0c5f62"/>
    <ds:schemaRef ds:uri="http://www.w3.org/XML/1998/namespace"/>
    <ds:schemaRef ds:uri="http://purl.org/dc/dcmitype/"/>
  </ds:schemaRefs>
</ds:datastoreItem>
</file>

<file path=customXml/itemProps2.xml><?xml version="1.0" encoding="utf-8"?>
<ds:datastoreItem xmlns:ds="http://schemas.openxmlformats.org/officeDocument/2006/customXml" ds:itemID="{2CEEF6BA-4822-4B67-A95B-B2499F865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c4bdfe-72e7-4bcf-8777-527aa6965755"/>
    <ds:schemaRef ds:uri="b516f40b-13c9-483a-b8d0-25e20c0c5f62"/>
    <ds:schemaRef ds:uri="1ff4bbbe-e948-4d8f-bbf3-024ce416f1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DF90E2-79C5-4E44-9F26-7A42C0F116F1}">
  <ds:schemaRefs>
    <ds:schemaRef ds:uri="http://schemas.microsoft.com/sharepoint/v3/contenttype/forms"/>
  </ds:schemaRefs>
</ds:datastoreItem>
</file>

<file path=customXml/itemProps4.xml><?xml version="1.0" encoding="utf-8"?>
<ds:datastoreItem xmlns:ds="http://schemas.openxmlformats.org/officeDocument/2006/customXml" ds:itemID="{682F8C92-2E64-472C-A260-62044EE5A3EA}">
  <ds:schemaRefs>
    <ds:schemaRef ds:uri="http://schemas.microsoft.com/sharepoint/events"/>
  </ds:schemaRefs>
</ds:datastoreItem>
</file>

<file path=customXml/itemProps5.xml><?xml version="1.0" encoding="utf-8"?>
<ds:datastoreItem xmlns:ds="http://schemas.openxmlformats.org/officeDocument/2006/customXml" ds:itemID="{BF8C3244-147D-4F9B-8C72-D450C340E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5</Pages>
  <Words>997</Words>
  <Characters>5688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King County</Company>
  <LinksUpToDate>false</LinksUpToDate>
  <CharactersWithSpaces>6672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donleyk</dc:creator>
  <cp:lastModifiedBy>Lucero, Danielle</cp:lastModifiedBy>
  <cp:revision>13</cp:revision>
  <cp:lastPrinted>2018-05-08T16:03:00Z</cp:lastPrinted>
  <dcterms:created xsi:type="dcterms:W3CDTF">2018-05-03T01:29:00Z</dcterms:created>
  <dcterms:modified xsi:type="dcterms:W3CDTF">2018-05-22T19:18:00Z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0x01010055F3145C9B4BC643A0A9D21F052A005B</vt:lpwstr>
  </property>
  <property fmtid="{D5CDD505-2E9C-101B-9397-08002B2CF9AE}" pid="3" name="_dlc_DocIdItemGuid">
    <vt:lpwstr>734882cd-21c5-436f-98d0-49650732d449</vt:lpwstr>
  </property>
  <property fmtid="{D5CDD505-2E9C-101B-9397-08002B2CF9AE}" pid="4" name="TaxKeyword">
    <vt:lpwstr/>
  </property>
</Properties>
</file>