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9701B8" w:rsidRPr="00840C1E" w14:paraId="593E6BC6" w14:textId="77777777" w:rsidTr="005912BE">
        <w:trPr>
          <w:trHeight w:val="890"/>
        </w:trPr>
        <w:tc>
          <w:tcPr>
            <w:tcW w:w="3227" w:type="dxa"/>
          </w:tcPr>
          <w:p w14:paraId="22509696" w14:textId="77777777" w:rsidR="009701B8" w:rsidRPr="00840C1E" w:rsidRDefault="009701B8" w:rsidP="005912BE"/>
          <w:p w14:paraId="08ADC0A7" w14:textId="77777777" w:rsidR="009701B8" w:rsidRPr="00840C1E" w:rsidRDefault="009701B8" w:rsidP="005912BE"/>
          <w:p w14:paraId="0CC47713" w14:textId="77777777" w:rsidR="009701B8" w:rsidRPr="00840C1E" w:rsidRDefault="00AF1009" w:rsidP="005912BE">
            <w:r>
              <w:t>May 9, 2018</w:t>
            </w:r>
          </w:p>
        </w:tc>
        <w:tc>
          <w:tcPr>
            <w:tcW w:w="1633" w:type="dxa"/>
          </w:tcPr>
          <w:p w14:paraId="6818D46A" w14:textId="77777777" w:rsidR="009701B8" w:rsidRPr="00840C1E" w:rsidRDefault="009701B8" w:rsidP="005912BE"/>
        </w:tc>
        <w:tc>
          <w:tcPr>
            <w:tcW w:w="2345" w:type="dxa"/>
            <w:tcBorders>
              <w:right w:val="single" w:sz="4" w:space="0" w:color="auto"/>
            </w:tcBorders>
          </w:tcPr>
          <w:p w14:paraId="1B99CF69" w14:textId="77777777"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76B6AE02" w14:textId="77777777" w:rsidR="009701B8" w:rsidRPr="00840C1E" w:rsidRDefault="0062300B" w:rsidP="005912BE">
            <w:pPr>
              <w:ind w:left="18"/>
              <w:jc w:val="center"/>
              <w:rPr>
                <w:b/>
                <w:sz w:val="72"/>
                <w:szCs w:val="72"/>
              </w:rPr>
            </w:pPr>
            <w:r>
              <w:rPr>
                <w:b/>
                <w:sz w:val="72"/>
                <w:szCs w:val="72"/>
              </w:rPr>
              <w:t>S1</w:t>
            </w:r>
          </w:p>
        </w:tc>
      </w:tr>
      <w:tr w:rsidR="009701B8" w:rsidRPr="00840C1E" w14:paraId="79F8DFFC" w14:textId="77777777" w:rsidTr="005912BE">
        <w:tc>
          <w:tcPr>
            <w:tcW w:w="3227" w:type="dxa"/>
            <w:vMerge w:val="restart"/>
          </w:tcPr>
          <w:p w14:paraId="4AB97E3E" w14:textId="77777777" w:rsidR="009701B8" w:rsidRPr="00840C1E" w:rsidRDefault="00AF1009" w:rsidP="005912BE">
            <w:r>
              <w:t>PSERN Supplemental Appropriation</w:t>
            </w:r>
          </w:p>
        </w:tc>
        <w:tc>
          <w:tcPr>
            <w:tcW w:w="1633" w:type="dxa"/>
          </w:tcPr>
          <w:p w14:paraId="492CFF44" w14:textId="77777777" w:rsidR="009701B8" w:rsidRPr="00840C1E" w:rsidRDefault="009701B8" w:rsidP="005912BE"/>
        </w:tc>
        <w:tc>
          <w:tcPr>
            <w:tcW w:w="2345" w:type="dxa"/>
          </w:tcPr>
          <w:p w14:paraId="5E49BF60" w14:textId="77777777" w:rsidR="009701B8" w:rsidRPr="00840C1E" w:rsidRDefault="009701B8" w:rsidP="005912BE"/>
        </w:tc>
        <w:tc>
          <w:tcPr>
            <w:tcW w:w="1435" w:type="dxa"/>
            <w:tcBorders>
              <w:top w:val="single" w:sz="4" w:space="0" w:color="auto"/>
            </w:tcBorders>
          </w:tcPr>
          <w:p w14:paraId="4E3FA063" w14:textId="77777777" w:rsidR="009701B8" w:rsidRPr="00840C1E" w:rsidRDefault="009701B8" w:rsidP="005912BE"/>
        </w:tc>
      </w:tr>
      <w:tr w:rsidR="009701B8" w:rsidRPr="00840C1E" w14:paraId="2A34B2EA" w14:textId="77777777" w:rsidTr="005912BE">
        <w:trPr>
          <w:trHeight w:val="522"/>
        </w:trPr>
        <w:tc>
          <w:tcPr>
            <w:tcW w:w="3227" w:type="dxa"/>
            <w:vMerge/>
          </w:tcPr>
          <w:p w14:paraId="5BB5C792" w14:textId="77777777" w:rsidR="009701B8" w:rsidRPr="00840C1E" w:rsidRDefault="009701B8" w:rsidP="005912BE"/>
        </w:tc>
        <w:tc>
          <w:tcPr>
            <w:tcW w:w="1633" w:type="dxa"/>
          </w:tcPr>
          <w:p w14:paraId="67B62426" w14:textId="77777777" w:rsidR="009701B8" w:rsidRPr="00840C1E" w:rsidRDefault="009701B8" w:rsidP="005912BE"/>
        </w:tc>
        <w:tc>
          <w:tcPr>
            <w:tcW w:w="2345" w:type="dxa"/>
          </w:tcPr>
          <w:p w14:paraId="5195A629" w14:textId="77777777" w:rsidR="009701B8" w:rsidRPr="00840C1E" w:rsidRDefault="009701B8" w:rsidP="005912BE"/>
        </w:tc>
        <w:tc>
          <w:tcPr>
            <w:tcW w:w="1435" w:type="dxa"/>
          </w:tcPr>
          <w:p w14:paraId="7514635C" w14:textId="77777777" w:rsidR="009701B8" w:rsidRPr="00840C1E" w:rsidRDefault="009701B8" w:rsidP="005912BE"/>
        </w:tc>
      </w:tr>
      <w:tr w:rsidR="009701B8" w:rsidRPr="00840C1E" w14:paraId="75EBFCDE" w14:textId="77777777" w:rsidTr="005912BE">
        <w:tc>
          <w:tcPr>
            <w:tcW w:w="3227" w:type="dxa"/>
          </w:tcPr>
          <w:p w14:paraId="42C08377" w14:textId="77777777" w:rsidR="009701B8" w:rsidRPr="00840C1E" w:rsidRDefault="009701B8" w:rsidP="005912BE"/>
        </w:tc>
        <w:tc>
          <w:tcPr>
            <w:tcW w:w="1633" w:type="dxa"/>
          </w:tcPr>
          <w:p w14:paraId="6E803881" w14:textId="77777777" w:rsidR="009701B8" w:rsidRPr="00840C1E" w:rsidRDefault="009701B8" w:rsidP="005912BE">
            <w:r w:rsidRPr="00840C1E">
              <w:t>Sponsor:</w:t>
            </w:r>
          </w:p>
        </w:tc>
        <w:tc>
          <w:tcPr>
            <w:tcW w:w="3780" w:type="dxa"/>
            <w:gridSpan w:val="2"/>
            <w:tcBorders>
              <w:bottom w:val="single" w:sz="4" w:space="0" w:color="auto"/>
            </w:tcBorders>
          </w:tcPr>
          <w:p w14:paraId="4804A99E" w14:textId="3E872003" w:rsidR="009701B8" w:rsidRPr="00840C1E" w:rsidRDefault="006C4D8B" w:rsidP="005912BE">
            <w:r>
              <w:t>Upthegrove</w:t>
            </w:r>
          </w:p>
        </w:tc>
      </w:tr>
      <w:tr w:rsidR="009701B8" w:rsidRPr="00840C1E" w14:paraId="0FACE49A" w14:textId="77777777" w:rsidTr="005912BE">
        <w:tc>
          <w:tcPr>
            <w:tcW w:w="3227" w:type="dxa"/>
          </w:tcPr>
          <w:p w14:paraId="7950D51E" w14:textId="77777777" w:rsidR="009701B8" w:rsidRPr="00840C1E" w:rsidRDefault="009701B8" w:rsidP="00AF1009">
            <w:r w:rsidRPr="00840C1E">
              <w:t>[</w:t>
            </w:r>
            <w:r w:rsidR="00AF1009">
              <w:t>ML</w:t>
            </w:r>
            <w:r w:rsidRPr="00840C1E">
              <w:t>]</w:t>
            </w:r>
          </w:p>
        </w:tc>
        <w:tc>
          <w:tcPr>
            <w:tcW w:w="1633" w:type="dxa"/>
          </w:tcPr>
          <w:p w14:paraId="2D0CE57F" w14:textId="77777777" w:rsidR="009701B8" w:rsidRPr="00840C1E" w:rsidRDefault="009701B8" w:rsidP="005912BE"/>
        </w:tc>
        <w:tc>
          <w:tcPr>
            <w:tcW w:w="2345" w:type="dxa"/>
            <w:tcBorders>
              <w:top w:val="single" w:sz="4" w:space="0" w:color="auto"/>
            </w:tcBorders>
          </w:tcPr>
          <w:p w14:paraId="62CD0DE1" w14:textId="77777777" w:rsidR="009701B8" w:rsidRPr="00840C1E" w:rsidRDefault="009701B8" w:rsidP="005912BE"/>
        </w:tc>
        <w:tc>
          <w:tcPr>
            <w:tcW w:w="1435" w:type="dxa"/>
            <w:tcBorders>
              <w:top w:val="single" w:sz="4" w:space="0" w:color="auto"/>
            </w:tcBorders>
          </w:tcPr>
          <w:p w14:paraId="6F9A5B49" w14:textId="77777777" w:rsidR="009701B8" w:rsidRPr="00840C1E" w:rsidRDefault="009701B8" w:rsidP="005912BE"/>
        </w:tc>
      </w:tr>
      <w:tr w:rsidR="009701B8" w:rsidRPr="00840C1E" w14:paraId="56F0485C" w14:textId="77777777" w:rsidTr="005912BE">
        <w:tc>
          <w:tcPr>
            <w:tcW w:w="3227" w:type="dxa"/>
          </w:tcPr>
          <w:p w14:paraId="76CA9CC4" w14:textId="77777777" w:rsidR="009701B8" w:rsidRPr="00840C1E" w:rsidRDefault="009701B8" w:rsidP="005912BE"/>
        </w:tc>
        <w:tc>
          <w:tcPr>
            <w:tcW w:w="1633" w:type="dxa"/>
          </w:tcPr>
          <w:p w14:paraId="55ED0D94" w14:textId="77777777" w:rsidR="009701B8" w:rsidRPr="00840C1E" w:rsidRDefault="009701B8" w:rsidP="005912BE">
            <w:r w:rsidRPr="00840C1E">
              <w:t>Proposed No.:</w:t>
            </w:r>
          </w:p>
        </w:tc>
        <w:tc>
          <w:tcPr>
            <w:tcW w:w="3780" w:type="dxa"/>
            <w:gridSpan w:val="2"/>
            <w:tcBorders>
              <w:bottom w:val="single" w:sz="4" w:space="0" w:color="auto"/>
            </w:tcBorders>
          </w:tcPr>
          <w:p w14:paraId="022EC2B5" w14:textId="77777777" w:rsidR="009701B8" w:rsidRPr="00840C1E" w:rsidRDefault="00AF1009" w:rsidP="00AF1009">
            <w:r>
              <w:t>2018-0197</w:t>
            </w:r>
            <w:r w:rsidR="00B82089">
              <w:t>.1</w:t>
            </w:r>
          </w:p>
        </w:tc>
      </w:tr>
      <w:tr w:rsidR="009701B8" w:rsidRPr="00840C1E" w14:paraId="5E31F9F4" w14:textId="77777777" w:rsidTr="005912BE">
        <w:trPr>
          <w:trHeight w:val="305"/>
        </w:trPr>
        <w:tc>
          <w:tcPr>
            <w:tcW w:w="3227" w:type="dxa"/>
          </w:tcPr>
          <w:p w14:paraId="5B14CA83" w14:textId="77777777" w:rsidR="009701B8" w:rsidRPr="00840C1E" w:rsidRDefault="009701B8" w:rsidP="005912BE"/>
        </w:tc>
        <w:tc>
          <w:tcPr>
            <w:tcW w:w="1633" w:type="dxa"/>
          </w:tcPr>
          <w:p w14:paraId="47A9F34F" w14:textId="77777777" w:rsidR="009701B8" w:rsidRPr="00840C1E" w:rsidRDefault="009701B8" w:rsidP="005912BE"/>
        </w:tc>
        <w:tc>
          <w:tcPr>
            <w:tcW w:w="2345" w:type="dxa"/>
            <w:tcBorders>
              <w:top w:val="single" w:sz="4" w:space="0" w:color="auto"/>
            </w:tcBorders>
          </w:tcPr>
          <w:p w14:paraId="5DE7F0DE" w14:textId="77777777" w:rsidR="009701B8" w:rsidRPr="00840C1E" w:rsidRDefault="009701B8" w:rsidP="005912BE"/>
        </w:tc>
        <w:tc>
          <w:tcPr>
            <w:tcW w:w="1435" w:type="dxa"/>
            <w:tcBorders>
              <w:top w:val="single" w:sz="4" w:space="0" w:color="auto"/>
            </w:tcBorders>
          </w:tcPr>
          <w:p w14:paraId="26106651" w14:textId="77777777" w:rsidR="009701B8" w:rsidRPr="00840C1E" w:rsidRDefault="009701B8" w:rsidP="005912BE"/>
        </w:tc>
      </w:tr>
    </w:tbl>
    <w:p w14:paraId="3E4EFF40" w14:textId="77777777" w:rsidR="007D7888" w:rsidRPr="007D07C2" w:rsidRDefault="003678C8" w:rsidP="003678C8">
      <w:pPr>
        <w:spacing w:line="480" w:lineRule="auto"/>
        <w:rPr>
          <w:b/>
          <w:u w:val="single"/>
        </w:rPr>
      </w:pPr>
      <w:r w:rsidRPr="007D07C2">
        <w:rPr>
          <w:b/>
          <w:u w:val="single"/>
        </w:rPr>
        <w:t>STRIKING AMENDMENT TO PROPOSED ORDINANCE</w:t>
      </w:r>
      <w:r w:rsidR="00AF1009" w:rsidRPr="007D07C2">
        <w:rPr>
          <w:b/>
          <w:u w:val="single"/>
        </w:rPr>
        <w:t xml:space="preserve"> 2018-0197</w:t>
      </w:r>
      <w:r w:rsidR="00657D63" w:rsidRPr="007D07C2">
        <w:rPr>
          <w:b/>
          <w:u w:val="single"/>
        </w:rPr>
        <w:t xml:space="preserve">, VERSION </w:t>
      </w:r>
      <w:r w:rsidR="00AF1009" w:rsidRPr="007D07C2">
        <w:rPr>
          <w:b/>
          <w:u w:val="single"/>
        </w:rPr>
        <w:t>1</w:t>
      </w:r>
    </w:p>
    <w:p w14:paraId="77A30C85" w14:textId="6EF5A6FB" w:rsidR="00F42799" w:rsidRPr="007D07C2" w:rsidRDefault="003678C8" w:rsidP="003678C8">
      <w:pPr>
        <w:spacing w:line="480" w:lineRule="auto"/>
      </w:pPr>
      <w:r w:rsidRPr="007D07C2">
        <w:t xml:space="preserve">On page </w:t>
      </w:r>
      <w:r w:rsidR="00AF1009" w:rsidRPr="007D07C2">
        <w:t>1</w:t>
      </w:r>
      <w:r w:rsidRPr="007D07C2">
        <w:t xml:space="preserve">, </w:t>
      </w:r>
      <w:r w:rsidR="00AF1009" w:rsidRPr="007D07C2">
        <w:t xml:space="preserve">after line </w:t>
      </w:r>
      <w:r w:rsidR="00CF133D">
        <w:t>5</w:t>
      </w:r>
      <w:r w:rsidR="00F42799" w:rsidRPr="007D07C2">
        <w:t xml:space="preserve">, strike everything through page </w:t>
      </w:r>
      <w:r w:rsidR="006C4D8B">
        <w:t>2</w:t>
      </w:r>
      <w:r w:rsidR="00F42799" w:rsidRPr="007D07C2">
        <w:t xml:space="preserve">, line </w:t>
      </w:r>
      <w:r w:rsidR="00AF1009" w:rsidRPr="007D07C2">
        <w:t>14</w:t>
      </w:r>
      <w:r w:rsidR="00F42799" w:rsidRPr="007D07C2">
        <w:t>, and insert:</w:t>
      </w:r>
    </w:p>
    <w:p w14:paraId="3E6A23AB" w14:textId="77777777" w:rsidR="00094050" w:rsidRDefault="00AF1009" w:rsidP="006C4D8B">
      <w:pPr>
        <w:spacing w:line="480" w:lineRule="auto"/>
      </w:pPr>
      <w:r w:rsidRPr="007D07C2">
        <w:tab/>
      </w:r>
      <w:r w:rsidR="00C462B4" w:rsidRPr="007D07C2">
        <w:t>"</w:t>
      </w:r>
      <w:r w:rsidR="00094050">
        <w:t>BE IT ORDAINED BY THE COUNCIL OF KING COUNTY:</w:t>
      </w:r>
    </w:p>
    <w:p w14:paraId="45243517" w14:textId="3CBB0719" w:rsidR="00AF1009" w:rsidRPr="006C4D8B" w:rsidRDefault="00094050" w:rsidP="006C4D8B">
      <w:pPr>
        <w:spacing w:line="480" w:lineRule="auto"/>
      </w:pPr>
      <w:r>
        <w:tab/>
      </w:r>
      <w:r w:rsidR="00AF1009" w:rsidRPr="007D07C2">
        <w:rPr>
          <w:color w:val="000000"/>
          <w:kern w:val="2"/>
          <w:u w:val="single"/>
        </w:rPr>
        <w:t>SECTION 1.</w:t>
      </w:r>
      <w:r w:rsidR="00AF1009" w:rsidRPr="007D07C2">
        <w:rPr>
          <w:color w:val="000000"/>
          <w:kern w:val="2"/>
        </w:rPr>
        <w:t xml:space="preserve">  Ordinance 18409, Section 132, as, is hereby amended as follows: </w:t>
      </w:r>
    </w:p>
    <w:p w14:paraId="1915870E" w14:textId="7EFBEBA1" w:rsidR="00AF1009" w:rsidRPr="007D07C2" w:rsidRDefault="00AF1009" w:rsidP="006C4D8B">
      <w:pPr>
        <w:spacing w:line="480" w:lineRule="auto"/>
        <w:rPr>
          <w:b/>
          <w:color w:val="000000"/>
          <w:kern w:val="2"/>
        </w:rPr>
      </w:pPr>
      <w:r w:rsidRPr="007D07C2">
        <w:rPr>
          <w:b/>
          <w:color w:val="000000"/>
          <w:kern w:val="2"/>
        </w:rPr>
        <w:t>Fund</w:t>
      </w:r>
      <w:r w:rsidRPr="007D07C2">
        <w:rPr>
          <w:b/>
          <w:color w:val="000000"/>
          <w:kern w:val="2"/>
        </w:rPr>
        <w:tab/>
        <w:t>Fund Name</w:t>
      </w:r>
      <w:r w:rsidRPr="007D07C2">
        <w:rPr>
          <w:b/>
          <w:color w:val="000000"/>
          <w:kern w:val="2"/>
        </w:rPr>
        <w:tab/>
      </w:r>
      <w:r w:rsidR="00094050">
        <w:rPr>
          <w:b/>
          <w:color w:val="000000"/>
          <w:kern w:val="2"/>
        </w:rPr>
        <w:tab/>
      </w:r>
      <w:r w:rsidR="00094050">
        <w:rPr>
          <w:b/>
          <w:color w:val="000000"/>
          <w:kern w:val="2"/>
        </w:rPr>
        <w:tab/>
      </w:r>
      <w:r w:rsidR="00094050">
        <w:rPr>
          <w:b/>
          <w:color w:val="000000"/>
          <w:kern w:val="2"/>
        </w:rPr>
        <w:tab/>
      </w:r>
      <w:r w:rsidR="00094050">
        <w:rPr>
          <w:b/>
          <w:color w:val="000000"/>
          <w:kern w:val="2"/>
        </w:rPr>
        <w:tab/>
      </w:r>
      <w:r w:rsidR="00094050">
        <w:rPr>
          <w:b/>
          <w:color w:val="000000"/>
          <w:kern w:val="2"/>
        </w:rPr>
        <w:tab/>
      </w:r>
      <w:r w:rsidR="00094050">
        <w:rPr>
          <w:b/>
          <w:color w:val="000000"/>
          <w:kern w:val="2"/>
        </w:rPr>
        <w:tab/>
      </w:r>
      <w:r w:rsidR="00094050">
        <w:rPr>
          <w:b/>
          <w:color w:val="000000"/>
          <w:kern w:val="2"/>
        </w:rPr>
        <w:tab/>
      </w:r>
      <w:r w:rsidRPr="007D07C2">
        <w:rPr>
          <w:b/>
          <w:color w:val="000000"/>
          <w:kern w:val="2"/>
        </w:rPr>
        <w:t>2017</w:t>
      </w:r>
      <w:r w:rsidRPr="007D07C2">
        <w:rPr>
          <w:b/>
          <w:color w:val="000000"/>
          <w:kern w:val="2"/>
        </w:rPr>
        <w:noBreakHyphen/>
        <w:t>2018</w:t>
      </w:r>
    </w:p>
    <w:p w14:paraId="69EAD370" w14:textId="6113DCB3" w:rsidR="00AF1009" w:rsidRPr="007D07C2" w:rsidRDefault="00AF1009" w:rsidP="006C4D8B">
      <w:pPr>
        <w:spacing w:line="480" w:lineRule="auto"/>
        <w:rPr>
          <w:color w:val="000000"/>
          <w:kern w:val="2"/>
        </w:rPr>
      </w:pPr>
      <w:r w:rsidRPr="007D07C2">
        <w:rPr>
          <w:color w:val="000000"/>
          <w:kern w:val="2"/>
        </w:rPr>
        <w:t>3361</w:t>
      </w:r>
      <w:r w:rsidRPr="007D07C2">
        <w:rPr>
          <w:color w:val="000000"/>
          <w:kern w:val="2"/>
        </w:rPr>
        <w:tab/>
        <w:t>PUGET SOUND EMERGENCY RADIO NETWORK CAPITAL</w:t>
      </w:r>
    </w:p>
    <w:p w14:paraId="70BE6818" w14:textId="59E82EAE" w:rsidR="00AF1009" w:rsidRPr="007D07C2" w:rsidRDefault="00AF1009" w:rsidP="006C4D8B">
      <w:pPr>
        <w:spacing w:line="480" w:lineRule="auto"/>
        <w:rPr>
          <w:color w:val="000000"/>
          <w:kern w:val="2"/>
        </w:rPr>
      </w:pPr>
      <w:r w:rsidRPr="007D07C2">
        <w:rPr>
          <w:color w:val="000000"/>
          <w:kern w:val="2"/>
        </w:rPr>
        <w:tab/>
        <w:t>FUND</w:t>
      </w:r>
      <w:r w:rsidRPr="007D07C2">
        <w:rPr>
          <w:color w:val="000000"/>
          <w:kern w:val="2"/>
        </w:rPr>
        <w:tab/>
      </w:r>
      <w:r w:rsidRPr="007D07C2">
        <w:rPr>
          <w:color w:val="000000"/>
          <w:kern w:val="2"/>
        </w:rPr>
        <w:tab/>
      </w:r>
      <w:r w:rsidRPr="007D07C2">
        <w:rPr>
          <w:color w:val="000000"/>
          <w:kern w:val="2"/>
        </w:rPr>
        <w:tab/>
      </w:r>
      <w:r w:rsidRPr="007D07C2">
        <w:rPr>
          <w:color w:val="000000"/>
          <w:kern w:val="2"/>
        </w:rPr>
        <w:tab/>
      </w:r>
      <w:r w:rsidRPr="007D07C2">
        <w:rPr>
          <w:color w:val="000000"/>
          <w:kern w:val="2"/>
        </w:rPr>
        <w:tab/>
      </w:r>
      <w:r w:rsidRPr="007D07C2">
        <w:rPr>
          <w:color w:val="000000"/>
          <w:kern w:val="2"/>
        </w:rPr>
        <w:tab/>
      </w:r>
      <w:r w:rsidRPr="007D07C2">
        <w:rPr>
          <w:color w:val="000000"/>
          <w:kern w:val="2"/>
        </w:rPr>
        <w:tab/>
      </w:r>
      <w:r w:rsidRPr="007D07C2">
        <w:rPr>
          <w:color w:val="000000"/>
          <w:kern w:val="2"/>
        </w:rPr>
        <w:tab/>
      </w:r>
      <w:r w:rsidRPr="007D07C2">
        <w:rPr>
          <w:color w:val="000000"/>
          <w:kern w:val="2"/>
        </w:rPr>
        <w:tab/>
        <w:t>$</w:t>
      </w:r>
      <w:r w:rsidR="004045AA" w:rsidRPr="007D07C2">
        <w:rPr>
          <w:color w:val="000000"/>
          <w:kern w:val="2"/>
        </w:rPr>
        <w:t>123,516,230</w:t>
      </w:r>
    </w:p>
    <w:p w14:paraId="53AC5CF3" w14:textId="1649315E" w:rsidR="00AF1009" w:rsidRPr="007D07C2" w:rsidRDefault="00AF1009" w:rsidP="006C4D8B">
      <w:pPr>
        <w:spacing w:line="480" w:lineRule="auto"/>
        <w:rPr>
          <w:color w:val="000000"/>
          <w:kern w:val="2"/>
        </w:rPr>
      </w:pPr>
      <w:r w:rsidRPr="007D07C2">
        <w:rPr>
          <w:color w:val="000000"/>
          <w:kern w:val="2"/>
        </w:rPr>
        <w:tab/>
        <w:t>TOTAL CAPITAL IMPROVEMENT PROGRAM</w:t>
      </w:r>
      <w:r w:rsidRPr="007D07C2">
        <w:rPr>
          <w:color w:val="000000"/>
          <w:kern w:val="2"/>
        </w:rPr>
        <w:tab/>
      </w:r>
      <w:r w:rsidRPr="007D07C2">
        <w:rPr>
          <w:color w:val="000000"/>
          <w:kern w:val="2"/>
        </w:rPr>
        <w:tab/>
      </w:r>
      <w:r w:rsidRPr="007D07C2">
        <w:rPr>
          <w:color w:val="000000"/>
          <w:kern w:val="2"/>
        </w:rPr>
        <w:tab/>
        <w:t>$</w:t>
      </w:r>
      <w:r w:rsidR="004045AA" w:rsidRPr="007D07C2">
        <w:rPr>
          <w:color w:val="000000"/>
          <w:kern w:val="2"/>
        </w:rPr>
        <w:t>123,516,230</w:t>
      </w:r>
    </w:p>
    <w:p w14:paraId="1676B66A" w14:textId="77777777" w:rsidR="00B82089" w:rsidRPr="007D07C2" w:rsidRDefault="00AF100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rsidRPr="007D07C2">
        <w:rPr>
          <w:color w:val="000000"/>
          <w:kern w:val="2"/>
        </w:rPr>
        <w:tab/>
      </w:r>
      <w:r w:rsidR="00B82089" w:rsidRPr="007D07C2">
        <w:t>ER1 EXPENDITURE RESTRICTION:</w:t>
      </w:r>
    </w:p>
    <w:p w14:paraId="6340B5B4"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Of the funds appropriated for capital project 1192763, DAJD Jail Management System, $150,000 shall be expended or encumbered solely to contract with a quality assurance consultant to advise the project review board as established in K.C.C. 2.16.7585 and the department of adult and juvenile detention's jail management system project team on issues relating to the scope, schedule, budget and expected benefits of the project.</w:t>
      </w:r>
    </w:p>
    <w:p w14:paraId="4487B93F"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ER2 EXPENDITURE RESTRICTION:</w:t>
      </w:r>
    </w:p>
    <w:p w14:paraId="25DA6D38"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 xml:space="preserve">Of the appropriation for capital project 1129299, Electric Bus Charging </w:t>
      </w:r>
      <w:r w:rsidRPr="007D07C2">
        <w:lastRenderedPageBreak/>
        <w:t>Infrastructure, $15,000,000 shall be expended or encumbered solely for capital infrastructure and vehicles needed to operate at least two additional bus routes as all-electric battery bus routes that would be in addition to the routes 226 and 241 that were originally in the executive's budget proposal, and only after the council passes a motion approving the feasibility report requested at Motion 14633, Section C.</w:t>
      </w:r>
    </w:p>
    <w:p w14:paraId="479CD42F"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The executive should file the report and the motion required by this proviso by March 1, 2017,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p>
    <w:p w14:paraId="6684FCEB"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ER3 EXPENDITURE RESTRICTION:</w:t>
      </w:r>
    </w:p>
    <w:p w14:paraId="16E7A827"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Of the appropriation for capital project 1130281, REET 1 Transfer to Roads Services Division, $1,500,000 shall be expended or encumbered solely for capital project 1129585, CWP Roadway Preservation.</w:t>
      </w:r>
    </w:p>
    <w:p w14:paraId="502A9F68"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ER4 EXPENDITURE RESTRICTION:</w:t>
      </w:r>
    </w:p>
    <w:p w14:paraId="0E323E50"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Of the appropriation within fund 3581, the parks capital fund, $2,098,728 shall be expended or encumbered solely on capital project 1121444, Steve Cox Memorial park.</w:t>
      </w:r>
    </w:p>
    <w:p w14:paraId="388D3B42"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P1 PROVIDED THAT:</w:t>
      </w:r>
    </w:p>
    <w:p w14:paraId="1D2735A9"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 xml:space="preserve">Of this appropriation, $300,000 shall be expended or encumbered only in three increments of $100,000 and only after the executive transmits each of three reports on East Lake Sammamish Trail progress and an accompanying motion that should acknowledge receipt of each East Lake Sammamish Trail progress report and reference the subject matter, the proviso's ordinance, ordinance section and proviso number in both </w:t>
      </w:r>
      <w:r w:rsidRPr="007D07C2">
        <w:lastRenderedPageBreak/>
        <w:t>the title and body of each motion and a motion acknowledging receipt of each East Lake Sammamish Trail  progress report is passed by the council.  Upon passage of each motion, $100,000 is released for encumbrance or expenditure.</w:t>
      </w:r>
    </w:p>
    <w:p w14:paraId="04425057"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Each East Lake Sammamish Trail progress report shall include, but not be limited to:</w:t>
      </w:r>
    </w:p>
    <w:p w14:paraId="7F10D911"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A.  The progress on budgeted work on South Sammamish segments A and B;</w:t>
      </w:r>
    </w:p>
    <w:p w14:paraId="44645B9C"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B.  The status of coordination with the city of Sammamish; and</w:t>
      </w:r>
    </w:p>
    <w:p w14:paraId="591B4204"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C.  The status of money spent, quarterly and cumulatively during the biennium, on work completed on South Sammamish segments A and B as compared with this ordinance.</w:t>
      </w:r>
    </w:p>
    <w:p w14:paraId="05C08533"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The executive should file the three progress reports and the motions required by this proviso by June 1, 2017, December 1, 2017, and June 1, 2018,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p>
    <w:p w14:paraId="45C29EAA"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P2 PROVIDED FURTHER THAT:</w:t>
      </w:r>
    </w:p>
    <w:p w14:paraId="564DAEE2"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Of the appropriation for capital project 1124456, ORCA Replacement Project, $10,000,000 shall not be expended or encumbered until the executive transmits a report on project cost estimates, risk mitigation strategies and reporting plans, and a motion that approves the report and a motion approving the report is passed by the council.  The motion shall reference the subject matter, the proviso's ordinance, ordinance section and proviso number in both the title and body of the motion.</w:t>
      </w:r>
    </w:p>
    <w:p w14:paraId="7D3AE6BE"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The report shall include, but not be limited to:</w:t>
      </w:r>
    </w:p>
    <w:p w14:paraId="57B314A3"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lastRenderedPageBreak/>
        <w:tab/>
        <w:t>A.  An updated business case, cost benefit analysis, and benefit achievement plan based on cost estimates and project information obtained during the preliminary design phase of the project;</w:t>
      </w:r>
    </w:p>
    <w:p w14:paraId="0C2B96BF"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B.  A project risk assessment and mitigation plan, informed by:  (1) the risk and issues register to be developed by the Next Generation ORCA Regional Project Team, including but not limited to the team's risk manager and quality assurance consultant; and (2) the risk identification and mitigation activities described in the Next Generation ORCA Risk Management Plan dated 7/28/16; and</w:t>
      </w:r>
    </w:p>
    <w:p w14:paraId="7F42D594"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C.  A plan for keeping the King County council informed quarterly of project progress and expenditures.</w:t>
      </w:r>
    </w:p>
    <w:p w14:paraId="420897CF"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The executive should file the report and motion required by this proviso by March 31, 2018,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p>
    <w:p w14:paraId="5EB4C294"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P3 PROVIDED FURTHER THAT:</w:t>
      </w:r>
    </w:p>
    <w:p w14:paraId="5799948F"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Of this appropriation for capital project 1129633, Center City Mobility Project 2019 Program, $2,700,000 shall not be expended or encumbered until the executive transmits a report on the scope, schedule and public outreach process for a restructure of transit service in the Seattle central business district and surrounding neighborhoods and a motion that approves the report and a motion approving the report is passed by the council.  The motion shall reference the subject matter, the proviso's ordinance, ordinance section and proviso number in both the title and body of the motion.</w:t>
      </w:r>
    </w:p>
    <w:p w14:paraId="39E52843"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lastRenderedPageBreak/>
        <w:tab/>
        <w:t>The report shall include, but not be limited to:</w:t>
      </w:r>
    </w:p>
    <w:p w14:paraId="274664EA"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A.  Identification of the transportation and other projects that are expected to require temporary or permanent transit route alignment changes in the Seattle central business district and adjacent areas, with a timeline of when individual project impacts will affect transit operations;</w:t>
      </w:r>
    </w:p>
    <w:p w14:paraId="529A1EED"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B.  Current information on transit operations in the Seattle central business district;</w:t>
      </w:r>
    </w:p>
    <w:p w14:paraId="7DA15398"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C.  A comprehensive list of ordinance and administrative route changes anticipated for the two 2018 service changes;</w:t>
      </w:r>
    </w:p>
    <w:p w14:paraId="3110E4D5"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D.  An evaluation of restructuring bus routes in 2018 that would help to address mobility and transit reliability in the Seattle central business district;</w:t>
      </w:r>
    </w:p>
    <w:p w14:paraId="70278788"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E.  A description of the public engagement process for service changes and possible restructures;</w:t>
      </w:r>
    </w:p>
    <w:p w14:paraId="3787698A"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F.  Benefits and costs of potential subprojects of this capital project and other capital projects in the Seattle central business district; and</w:t>
      </w:r>
    </w:p>
    <w:p w14:paraId="60E893CB"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G.  The role of partnerships in accomplishing capital and operating requirements.</w:t>
      </w:r>
    </w:p>
    <w:p w14:paraId="557AC995"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The executive should file the report and motion required by this proviso by April 30, 2017,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p>
    <w:p w14:paraId="6294361D"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P4 PROVIDED FURTHER THAT:</w:t>
      </w:r>
    </w:p>
    <w:p w14:paraId="6AECE055"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 xml:space="preserve">Of this appropriation for capital project 1129632, Move Seattle RapidRide </w:t>
      </w:r>
      <w:r w:rsidRPr="007D07C2">
        <w:lastRenderedPageBreak/>
        <w:t>Expansion, $1,500,000 shall not be expended or encumbered until the executive transmits a report on the implementation of new RapidRide lines and a motion that approves the report and a motion approving the report is passed by the council.  The motion shall reference the subject matter, the proviso's ordinance, ordinance section and proviso number in both the title and body of the motion.</w:t>
      </w:r>
    </w:p>
    <w:p w14:paraId="1C670901"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The report shall describe the process for implementing new RapidRide lines and shall identify the appropriations ordinances, ordinances establishing RapidRide lines, service change ordinances and ordinances approving interlocal agreements relating to RapidRide lines that are anticipated to be required for proposed new RapidRide lines.  To the extent possible, the report should identify estimated timelines for consideration and enactment of the identified ordinances.  The report shall also address RapidRide lines funded by capital project 1129747, the Metro Connects RapidRide Expansion.</w:t>
      </w:r>
    </w:p>
    <w:p w14:paraId="37D12309"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The executive should file the report and motion required by this proviso by June 1, 2017,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p>
    <w:p w14:paraId="6D39E888"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P5 PROVIDED FURTHER THAT:</w:t>
      </w:r>
    </w:p>
    <w:p w14:paraId="619AA88F"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 xml:space="preserve">Of this appropriation for capital project 1129747, Metro Connects RapidRide Expansion, $1,500,000 shall not be expended or encumbered until the executive transmits a report on the implementation of new RapidRide lines and a motion that approves the report and a motion approving the report is passed by the council.  The motion shall reference the subject matter, the proviso's ordinance, ordinance section and proviso </w:t>
      </w:r>
      <w:r w:rsidRPr="007D07C2">
        <w:lastRenderedPageBreak/>
        <w:t>number in both the title and body of the motion.</w:t>
      </w:r>
    </w:p>
    <w:p w14:paraId="0541593C" w14:textId="77777777" w:rsidR="00B82089" w:rsidRPr="007D07C2" w:rsidRDefault="00B82089" w:rsidP="00B82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7D07C2">
        <w:tab/>
        <w:t>The report shall describe the process for implementing new RapidRide lines and shall identify the appropriation ordinances, ordinances establishing RapidRide lines, service change ordinances and ordinances approving interlocal agreements relating to RapidRide lines that are anticipated to be required for the proposed new RapidRide lines.  To the extent possible, the report should identify estimated timelines for consideration and enactment of the identified ordinances.  The report shall also identify RapidRide lines funded by capital project 1129632, the Move Seattle RapidRide Expansion.</w:t>
      </w:r>
    </w:p>
    <w:p w14:paraId="3708F9C3" w14:textId="77777777" w:rsidR="00B82089" w:rsidRPr="007D07C2" w:rsidRDefault="00B82089" w:rsidP="00B82089">
      <w:pPr>
        <w:widowControl w:val="0"/>
        <w:autoSpaceDE w:val="0"/>
        <w:autoSpaceDN w:val="0"/>
        <w:adjustRightInd w:val="0"/>
        <w:spacing w:line="480" w:lineRule="auto"/>
      </w:pPr>
      <w:r w:rsidRPr="007D07C2">
        <w:tab/>
        <w:t>The executive should file the report and motion required by this proviso by June 1, 2017,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p>
    <w:p w14:paraId="6E6272B2" w14:textId="77777777" w:rsidR="00B82089" w:rsidRPr="007D07C2" w:rsidRDefault="00B82089" w:rsidP="00B82089">
      <w:pPr>
        <w:widowControl w:val="0"/>
        <w:autoSpaceDE w:val="0"/>
        <w:autoSpaceDN w:val="0"/>
        <w:adjustRightInd w:val="0"/>
        <w:spacing w:line="480" w:lineRule="auto"/>
      </w:pPr>
      <w:r w:rsidRPr="007D07C2">
        <w:tab/>
        <w:t>P6 PROVIDED FURTHER THAT:</w:t>
      </w:r>
    </w:p>
    <w:p w14:paraId="51D71418" w14:textId="4088123C" w:rsidR="00B82089" w:rsidRPr="007D07C2" w:rsidRDefault="00B82089" w:rsidP="00B82089">
      <w:pPr>
        <w:widowControl w:val="0"/>
        <w:autoSpaceDE w:val="0"/>
        <w:autoSpaceDN w:val="0"/>
        <w:adjustRightInd w:val="0"/>
        <w:spacing w:line="480" w:lineRule="auto"/>
      </w:pPr>
      <w:r w:rsidRPr="007D07C2">
        <w:tab/>
        <w:t xml:space="preserve">Of the appropriation for capital project 1132642, DES FMD Records Relocation, $1,000,000 shall not be expended or encumbered until the executive transmits a report on the costs and schedule for records storage tenant improvements and a motion that should acknowledge receipt of the report and a motion that acknowledges receipt of the report is passed by the council.  The motion shall reference the subject matter, the proviso's ordinance, ordinance section and proviso number in both the title and body of the motion.  The report shall describe the costs and schedule for the tenant improvements and shall include the landlord's Work Cost Estimate and Work Schedule as those terms are described in Exhibit C to the lease agreement that is Attachment A to </w:t>
      </w:r>
      <w:r w:rsidR="007741F4">
        <w:t>((</w:t>
      </w:r>
      <w:r w:rsidRPr="006C4D8B">
        <w:rPr>
          <w:strike/>
        </w:rPr>
        <w:t xml:space="preserve">Proposed </w:t>
      </w:r>
      <w:r w:rsidRPr="006C4D8B">
        <w:rPr>
          <w:strike/>
        </w:rPr>
        <w:lastRenderedPageBreak/>
        <w:t>Ordinance 2017-0427</w:t>
      </w:r>
      <w:r w:rsidR="007741F4" w:rsidRPr="006C4D8B">
        <w:t>))</w:t>
      </w:r>
      <w:r w:rsidR="007741F4">
        <w:t xml:space="preserve"> </w:t>
      </w:r>
      <w:r w:rsidRPr="006C4D8B">
        <w:rPr>
          <w:u w:val="single"/>
        </w:rPr>
        <w:t xml:space="preserve">Ordinance </w:t>
      </w:r>
      <w:r w:rsidR="007D07C2" w:rsidRPr="006C4D8B">
        <w:rPr>
          <w:u w:val="single"/>
        </w:rPr>
        <w:t>18622</w:t>
      </w:r>
      <w:r w:rsidRPr="007D07C2">
        <w:t>.  The report shall also include an updated total project cost for capital project 1132642, DES FMD Records Relocation, and if the updated total project cost exceeds $2,223,088, the report shall describe the reason for the increase in the total project cost.</w:t>
      </w:r>
    </w:p>
    <w:p w14:paraId="432AB941" w14:textId="77777777" w:rsidR="000A7E6C" w:rsidRPr="007D07C2" w:rsidRDefault="00B82089" w:rsidP="00B82089">
      <w:pPr>
        <w:widowControl w:val="0"/>
        <w:tabs>
          <w:tab w:val="left" w:pos="720"/>
          <w:tab w:val="right" w:pos="8640"/>
        </w:tabs>
        <w:autoSpaceDE w:val="0"/>
        <w:autoSpaceDN w:val="0"/>
        <w:adjustRightInd w:val="0"/>
        <w:spacing w:line="480" w:lineRule="auto"/>
      </w:pPr>
      <w:r w:rsidRPr="007D07C2">
        <w:tab/>
        <w:t>The executive shall transmit the report and motion required by this section no more than thirty days after the county has received the Work Cost Estimate prepared by the landlord.  The executive shall transmit the report and motion in the form of a paper original and an electronic copy with the clerk of the council, who shall retain the original and provide an electronic copy to all councilmembers, the council chief of staff, the chief policy officer and the lead staff for the budget and fiscal management committee or its successor.</w:t>
      </w:r>
    </w:p>
    <w:p w14:paraId="5911D8F7" w14:textId="3F3064A2" w:rsidR="00D702CC" w:rsidRPr="007D07C2" w:rsidRDefault="000A7E6C" w:rsidP="006C4D8B">
      <w:pPr>
        <w:widowControl w:val="0"/>
        <w:tabs>
          <w:tab w:val="left" w:pos="720"/>
          <w:tab w:val="right" w:pos="8640"/>
        </w:tabs>
        <w:autoSpaceDE w:val="0"/>
        <w:autoSpaceDN w:val="0"/>
        <w:adjustRightInd w:val="0"/>
        <w:spacing w:line="480" w:lineRule="auto"/>
        <w:rPr>
          <w:color w:val="000000"/>
          <w:kern w:val="2"/>
          <w:u w:val="single"/>
        </w:rPr>
      </w:pPr>
      <w:r w:rsidRPr="007D07C2">
        <w:rPr>
          <w:color w:val="000000"/>
          <w:kern w:val="2"/>
        </w:rPr>
        <w:tab/>
      </w:r>
      <w:r w:rsidR="00185912" w:rsidRPr="007D07C2">
        <w:rPr>
          <w:color w:val="000000"/>
          <w:kern w:val="2"/>
          <w:u w:val="single"/>
        </w:rPr>
        <w:t>P7</w:t>
      </w:r>
      <w:r w:rsidR="00D702CC" w:rsidRPr="007D07C2">
        <w:rPr>
          <w:color w:val="000000"/>
          <w:kern w:val="2"/>
          <w:u w:val="single"/>
        </w:rPr>
        <w:t xml:space="preserve"> PROVIDED FURTHER THAT:</w:t>
      </w:r>
    </w:p>
    <w:p w14:paraId="1CBD5A38" w14:textId="475EC89F" w:rsidR="00D702CC" w:rsidRPr="007D07C2" w:rsidRDefault="00D702CC" w:rsidP="006C4D8B">
      <w:pPr>
        <w:widowControl w:val="0"/>
        <w:tabs>
          <w:tab w:val="left" w:pos="720"/>
          <w:tab w:val="right" w:pos="8640"/>
        </w:tabs>
        <w:autoSpaceDE w:val="0"/>
        <w:autoSpaceDN w:val="0"/>
        <w:adjustRightInd w:val="0"/>
        <w:spacing w:line="480" w:lineRule="auto"/>
        <w:rPr>
          <w:color w:val="000000"/>
          <w:kern w:val="2"/>
          <w:u w:val="single"/>
        </w:rPr>
      </w:pPr>
      <w:r w:rsidRPr="007D07C2">
        <w:rPr>
          <w:color w:val="000000"/>
          <w:kern w:val="2"/>
        </w:rPr>
        <w:tab/>
      </w:r>
      <w:r w:rsidRPr="007D07C2">
        <w:rPr>
          <w:color w:val="000000"/>
          <w:kern w:val="2"/>
          <w:u w:val="single"/>
        </w:rPr>
        <w:t>Of this appropriation for capital project 1126875, PSERN Capital, $10</w:t>
      </w:r>
      <w:r w:rsidR="00B82089" w:rsidRPr="007D07C2">
        <w:rPr>
          <w:color w:val="000000"/>
          <w:kern w:val="2"/>
          <w:u w:val="single"/>
        </w:rPr>
        <w:t>0</w:t>
      </w:r>
      <w:r w:rsidRPr="007D07C2">
        <w:rPr>
          <w:color w:val="000000"/>
          <w:kern w:val="2"/>
          <w:u w:val="single"/>
        </w:rPr>
        <w:t xml:space="preserve">,000 shall not be expended or encumbered until a </w:t>
      </w:r>
      <w:r w:rsidR="00430171" w:rsidRPr="007D07C2">
        <w:rPr>
          <w:color w:val="000000"/>
          <w:kern w:val="2"/>
          <w:u w:val="single"/>
        </w:rPr>
        <w:t>report</w:t>
      </w:r>
      <w:r w:rsidR="008B7954" w:rsidRPr="007D07C2">
        <w:rPr>
          <w:color w:val="000000"/>
          <w:kern w:val="2"/>
          <w:u w:val="single"/>
        </w:rPr>
        <w:t xml:space="preserve"> </w:t>
      </w:r>
      <w:r w:rsidRPr="007D07C2">
        <w:rPr>
          <w:color w:val="000000"/>
          <w:kern w:val="2"/>
          <w:u w:val="single"/>
        </w:rPr>
        <w:t xml:space="preserve">by </w:t>
      </w:r>
      <w:r w:rsidR="00430171" w:rsidRPr="007D07C2">
        <w:rPr>
          <w:color w:val="000000"/>
          <w:kern w:val="2"/>
          <w:u w:val="single"/>
        </w:rPr>
        <w:t>the</w:t>
      </w:r>
      <w:r w:rsidRPr="007D07C2">
        <w:rPr>
          <w:color w:val="000000"/>
          <w:kern w:val="2"/>
          <w:u w:val="single"/>
        </w:rPr>
        <w:t xml:space="preserve"> capital projects oversight program on the sta</w:t>
      </w:r>
      <w:r w:rsidR="00430171" w:rsidRPr="007D07C2">
        <w:rPr>
          <w:color w:val="000000"/>
          <w:kern w:val="2"/>
          <w:u w:val="single"/>
        </w:rPr>
        <w:t xml:space="preserve">tus of </w:t>
      </w:r>
      <w:r w:rsidR="005D5A57" w:rsidRPr="007D07C2">
        <w:rPr>
          <w:color w:val="000000"/>
          <w:kern w:val="2"/>
          <w:u w:val="single"/>
        </w:rPr>
        <w:t xml:space="preserve">the </w:t>
      </w:r>
      <w:r w:rsidR="00430171" w:rsidRPr="007D07C2">
        <w:rPr>
          <w:color w:val="000000"/>
          <w:kern w:val="2"/>
          <w:u w:val="single"/>
        </w:rPr>
        <w:t xml:space="preserve">PSERN </w:t>
      </w:r>
      <w:r w:rsidR="005D5A57" w:rsidRPr="007D07C2">
        <w:rPr>
          <w:color w:val="000000"/>
          <w:kern w:val="2"/>
          <w:u w:val="single"/>
        </w:rPr>
        <w:t>project</w:t>
      </w:r>
      <w:r w:rsidR="00402F31">
        <w:rPr>
          <w:color w:val="000000"/>
          <w:kern w:val="2"/>
          <w:u w:val="single"/>
        </w:rPr>
        <w:t xml:space="preserve"> </w:t>
      </w:r>
      <w:r w:rsidR="007741F4" w:rsidRPr="007D07C2">
        <w:rPr>
          <w:color w:val="000000"/>
          <w:kern w:val="2"/>
          <w:u w:val="single"/>
        </w:rPr>
        <w:t>is received by the council</w:t>
      </w:r>
      <w:r w:rsidR="00591178">
        <w:rPr>
          <w:color w:val="000000"/>
          <w:kern w:val="2"/>
          <w:u w:val="single"/>
        </w:rPr>
        <w:t xml:space="preserve"> and the executive</w:t>
      </w:r>
      <w:r w:rsidR="007741F4" w:rsidRPr="007D07C2">
        <w:rPr>
          <w:color w:val="000000"/>
          <w:kern w:val="2"/>
          <w:u w:val="single"/>
        </w:rPr>
        <w:t xml:space="preserve"> </w:t>
      </w:r>
      <w:r w:rsidR="007741F4" w:rsidRPr="007D07C2">
        <w:rPr>
          <w:u w:val="single"/>
        </w:rPr>
        <w:t xml:space="preserve">and </w:t>
      </w:r>
      <w:r w:rsidR="007741F4">
        <w:rPr>
          <w:u w:val="single"/>
        </w:rPr>
        <w:t xml:space="preserve">the council </w:t>
      </w:r>
      <w:r w:rsidR="00591178">
        <w:rPr>
          <w:u w:val="single"/>
        </w:rPr>
        <w:t>passes a</w:t>
      </w:r>
      <w:r w:rsidR="007741F4">
        <w:rPr>
          <w:u w:val="single"/>
        </w:rPr>
        <w:t xml:space="preserve"> motion </w:t>
      </w:r>
      <w:r w:rsidR="007741F4" w:rsidRPr="007D07C2">
        <w:rPr>
          <w:u w:val="single"/>
        </w:rPr>
        <w:t>acknowledg</w:t>
      </w:r>
      <w:r w:rsidR="00591178">
        <w:rPr>
          <w:u w:val="single"/>
        </w:rPr>
        <w:t>ing</w:t>
      </w:r>
      <w:r w:rsidR="007741F4" w:rsidRPr="007D07C2">
        <w:rPr>
          <w:u w:val="single"/>
        </w:rPr>
        <w:t xml:space="preserve"> receipt of the report</w:t>
      </w:r>
      <w:r w:rsidR="007741F4">
        <w:rPr>
          <w:u w:val="single"/>
        </w:rPr>
        <w:t>.</w:t>
      </w:r>
      <w:r w:rsidR="007741F4" w:rsidRPr="007D07C2">
        <w:rPr>
          <w:u w:val="single"/>
        </w:rPr>
        <w:t xml:space="preserve"> </w:t>
      </w:r>
      <w:r w:rsidR="007741F4">
        <w:rPr>
          <w:color w:val="000000"/>
          <w:kern w:val="2"/>
          <w:u w:val="single"/>
        </w:rPr>
        <w:t>The report should</w:t>
      </w:r>
      <w:r w:rsidR="005D5A57" w:rsidRPr="007D07C2">
        <w:rPr>
          <w:color w:val="000000"/>
          <w:kern w:val="2"/>
          <w:u w:val="single"/>
        </w:rPr>
        <w:t xml:space="preserve"> include updates on the scope, schedule, budget, revenue forecast, risks of the project</w:t>
      </w:r>
      <w:r w:rsidR="00430171" w:rsidRPr="007D07C2">
        <w:rPr>
          <w:color w:val="000000"/>
          <w:kern w:val="2"/>
          <w:u w:val="single"/>
        </w:rPr>
        <w:t xml:space="preserve"> and progress toward fulfilling recommendations included in prior capital projects oversight program reports on PSERN released in November 2015 and February 2017</w:t>
      </w:r>
      <w:r w:rsidR="007741F4">
        <w:rPr>
          <w:color w:val="000000"/>
          <w:kern w:val="2"/>
          <w:u w:val="single"/>
        </w:rPr>
        <w:t>.</w:t>
      </w:r>
      <w:r w:rsidR="008B7954" w:rsidRPr="007D07C2">
        <w:rPr>
          <w:color w:val="000000"/>
          <w:kern w:val="2"/>
          <w:u w:val="single"/>
        </w:rPr>
        <w:t xml:space="preserve"> </w:t>
      </w:r>
      <w:r w:rsidR="00591178">
        <w:rPr>
          <w:u w:val="single"/>
        </w:rPr>
        <w:t xml:space="preserve">In accordance with K.C.C. 2.20.045, contingent on the council </w:t>
      </w:r>
      <w:r w:rsidR="00D317B3">
        <w:rPr>
          <w:u w:val="single"/>
        </w:rPr>
        <w:t xml:space="preserve">passing </w:t>
      </w:r>
      <w:r w:rsidR="00591178">
        <w:rPr>
          <w:u w:val="single"/>
        </w:rPr>
        <w:t xml:space="preserve">a motion </w:t>
      </w:r>
      <w:bookmarkStart w:id="0" w:name="_GoBack"/>
      <w:bookmarkEnd w:id="0"/>
      <w:r w:rsidR="00591178">
        <w:rPr>
          <w:u w:val="single"/>
        </w:rPr>
        <w:t>to add the report to the work program for the auditor, th</w:t>
      </w:r>
      <w:r w:rsidR="00094050">
        <w:rPr>
          <w:u w:val="single"/>
        </w:rPr>
        <w:t>e</w:t>
      </w:r>
      <w:r w:rsidR="007D07C2" w:rsidRPr="007D07C2">
        <w:rPr>
          <w:u w:val="single"/>
        </w:rPr>
        <w:t xml:space="preserve"> report should be </w:t>
      </w:r>
      <w:r w:rsidR="0002602B">
        <w:rPr>
          <w:u w:val="single"/>
        </w:rPr>
        <w:t>provided</w:t>
      </w:r>
      <w:r w:rsidR="007D07C2" w:rsidRPr="007D07C2">
        <w:rPr>
          <w:u w:val="single"/>
        </w:rPr>
        <w:t xml:space="preserve"> to the council</w:t>
      </w:r>
      <w:r w:rsidR="00591178">
        <w:rPr>
          <w:u w:val="single"/>
        </w:rPr>
        <w:t xml:space="preserve"> and the executive</w:t>
      </w:r>
      <w:r w:rsidR="00211373" w:rsidRPr="007D07C2">
        <w:rPr>
          <w:u w:val="single"/>
        </w:rPr>
        <w:t xml:space="preserve"> by April 1, 2019</w:t>
      </w:r>
      <w:r w:rsidR="007D07C2" w:rsidRPr="007D07C2">
        <w:rPr>
          <w:u w:val="single"/>
        </w:rPr>
        <w:t xml:space="preserve">, and </w:t>
      </w:r>
      <w:r w:rsidR="00402F31">
        <w:rPr>
          <w:u w:val="single"/>
        </w:rPr>
        <w:t>should</w:t>
      </w:r>
      <w:r w:rsidR="00402F31" w:rsidRPr="007D07C2">
        <w:rPr>
          <w:u w:val="single"/>
        </w:rPr>
        <w:t xml:space="preserve"> </w:t>
      </w:r>
      <w:r w:rsidR="007D07C2" w:rsidRPr="007D07C2">
        <w:rPr>
          <w:u w:val="single"/>
        </w:rPr>
        <w:t xml:space="preserve">be filed with </w:t>
      </w:r>
      <w:r w:rsidR="00211373" w:rsidRPr="007D07C2">
        <w:rPr>
          <w:u w:val="single"/>
        </w:rPr>
        <w:t xml:space="preserve">the clerk of the council, who </w:t>
      </w:r>
      <w:r w:rsidR="007D07C2" w:rsidRPr="007D07C2">
        <w:rPr>
          <w:u w:val="single"/>
        </w:rPr>
        <w:t>would</w:t>
      </w:r>
      <w:r w:rsidR="00211373" w:rsidRPr="007D07C2">
        <w:rPr>
          <w:u w:val="single"/>
        </w:rPr>
        <w:t xml:space="preserve"> retain the paper copy and distribute an electronic copy to all councilmembers, the council</w:t>
      </w:r>
      <w:r w:rsidR="00094050">
        <w:rPr>
          <w:u w:val="single"/>
        </w:rPr>
        <w:t>'</w:t>
      </w:r>
      <w:r w:rsidR="00211373" w:rsidRPr="007D07C2">
        <w:rPr>
          <w:u w:val="single"/>
        </w:rPr>
        <w:t xml:space="preserve">s chief of </w:t>
      </w:r>
      <w:r w:rsidR="00211373" w:rsidRPr="007D07C2">
        <w:rPr>
          <w:u w:val="single"/>
        </w:rPr>
        <w:lastRenderedPageBreak/>
        <w:t>staff and the lead staff for the budget and fiscal management committee or its successor.</w:t>
      </w:r>
    </w:p>
    <w:p w14:paraId="15A52BBB" w14:textId="1A435887" w:rsidR="003678C8" w:rsidRPr="007D07C2" w:rsidRDefault="00D702CC" w:rsidP="00AF10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autoSpaceDE w:val="0"/>
        <w:autoSpaceDN w:val="0"/>
        <w:adjustRightInd w:val="0"/>
        <w:spacing w:line="480" w:lineRule="auto"/>
        <w:rPr>
          <w:color w:val="000000"/>
          <w:kern w:val="2"/>
        </w:rPr>
      </w:pPr>
      <w:r w:rsidRPr="007D07C2">
        <w:rPr>
          <w:color w:val="000000"/>
          <w:kern w:val="2"/>
        </w:rPr>
        <w:tab/>
      </w:r>
      <w:r w:rsidR="00AF1009" w:rsidRPr="007D07C2">
        <w:rPr>
          <w:color w:val="000000"/>
          <w:kern w:val="2"/>
          <w:u w:val="single"/>
        </w:rPr>
        <w:t>SECTION 2.</w:t>
      </w:r>
      <w:r w:rsidR="00AF1009" w:rsidRPr="007D07C2">
        <w:rPr>
          <w:color w:val="000000"/>
          <w:kern w:val="2"/>
        </w:rPr>
        <w:t xml:space="preserve">  Attachment A to this ordinance hereby amends Attachment A to Ordinance 18409, as amended, by adding thereto and inserting therein the projects listed in Attachment A to this ordinance.</w:t>
      </w:r>
      <w:r w:rsidR="00C462B4" w:rsidRPr="007D07C2">
        <w:t>"</w:t>
      </w:r>
    </w:p>
    <w:p w14:paraId="7C8B6405" w14:textId="77777777" w:rsidR="00AF1009" w:rsidRPr="007D07C2" w:rsidRDefault="00AF1009" w:rsidP="003678C8">
      <w:pPr>
        <w:spacing w:line="480" w:lineRule="auto"/>
      </w:pPr>
    </w:p>
    <w:p w14:paraId="0A8911C6" w14:textId="1B7EF6D1" w:rsidR="00C462B4" w:rsidRPr="007D07C2" w:rsidRDefault="00A620C1" w:rsidP="003678C8">
      <w:pPr>
        <w:spacing w:line="480" w:lineRule="auto"/>
      </w:pPr>
      <w:r w:rsidRPr="007D07C2">
        <w:t xml:space="preserve">Delete Attachment </w:t>
      </w:r>
      <w:r w:rsidR="00AF1009" w:rsidRPr="007D07C2">
        <w:t>A</w:t>
      </w:r>
      <w:r w:rsidRPr="007D07C2">
        <w:t xml:space="preserve">, </w:t>
      </w:r>
      <w:r w:rsidR="004045AA" w:rsidRPr="007D07C2">
        <w:t>2018 PSERN Standalone – Agency Proposed 3361 Puget Sound Emergency Radio Network</w:t>
      </w:r>
      <w:r w:rsidR="00FA3556" w:rsidRPr="007D07C2">
        <w:t xml:space="preserve">, and insert </w:t>
      </w:r>
      <w:r w:rsidRPr="007D07C2">
        <w:t xml:space="preserve">Attachment </w:t>
      </w:r>
      <w:r w:rsidR="004045AA" w:rsidRPr="007D07C2">
        <w:t>A</w:t>
      </w:r>
      <w:r w:rsidRPr="007D07C2">
        <w:t xml:space="preserve">, </w:t>
      </w:r>
      <w:r w:rsidR="004045AA" w:rsidRPr="007D07C2">
        <w:t>2018 PSERN Standalone – Agency Proposed 3361 Puget Sound Emergency Radio Network, dated May 9, 2018</w:t>
      </w:r>
      <w:r w:rsidRPr="007D07C2">
        <w:t>.</w:t>
      </w:r>
    </w:p>
    <w:p w14:paraId="3A813FD0" w14:textId="77777777" w:rsidR="00402F31" w:rsidRDefault="00402F31" w:rsidP="003678C8">
      <w:pPr>
        <w:spacing w:line="480" w:lineRule="auto"/>
        <w:rPr>
          <w:b/>
          <w:i/>
        </w:rPr>
      </w:pPr>
    </w:p>
    <w:p w14:paraId="477B9971" w14:textId="1D6CB76A" w:rsidR="003678C8" w:rsidRPr="007D07C2" w:rsidRDefault="003678C8" w:rsidP="003678C8">
      <w:pPr>
        <w:spacing w:line="480" w:lineRule="auto"/>
        <w:rPr>
          <w:b/>
          <w:i/>
        </w:rPr>
      </w:pPr>
      <w:r w:rsidRPr="007D07C2">
        <w:rPr>
          <w:b/>
          <w:i/>
        </w:rPr>
        <w:t>EFFECT:</w:t>
      </w:r>
      <w:r w:rsidR="003A51A4" w:rsidRPr="007D07C2">
        <w:rPr>
          <w:b/>
          <w:i/>
        </w:rPr>
        <w:t xml:space="preserve"> </w:t>
      </w:r>
      <w:r w:rsidR="000B411B" w:rsidRPr="007D07C2">
        <w:rPr>
          <w:b/>
          <w:i/>
        </w:rPr>
        <w:t xml:space="preserve">Decreases the supplemental appropriation request to provide expenditure authority </w:t>
      </w:r>
      <w:r w:rsidR="007D07C2">
        <w:rPr>
          <w:b/>
          <w:i/>
        </w:rPr>
        <w:t>through July</w:t>
      </w:r>
      <w:r w:rsidR="000B411B" w:rsidRPr="007D07C2">
        <w:rPr>
          <w:b/>
          <w:i/>
        </w:rPr>
        <w:t xml:space="preserve"> 2019 and provisos $100,000 until </w:t>
      </w:r>
      <w:r w:rsidR="00FC57D7">
        <w:rPr>
          <w:b/>
          <w:i/>
        </w:rPr>
        <w:t xml:space="preserve">the </w:t>
      </w:r>
      <w:r w:rsidR="00402F31">
        <w:rPr>
          <w:b/>
          <w:i/>
        </w:rPr>
        <w:t>council and the executive</w:t>
      </w:r>
      <w:r w:rsidR="00402F31" w:rsidRPr="007D07C2">
        <w:rPr>
          <w:b/>
          <w:i/>
        </w:rPr>
        <w:t xml:space="preserve"> </w:t>
      </w:r>
      <w:r w:rsidR="005D5A57" w:rsidRPr="007D07C2">
        <w:rPr>
          <w:b/>
          <w:i/>
        </w:rPr>
        <w:t>receive</w:t>
      </w:r>
      <w:r w:rsidR="000B411B" w:rsidRPr="007D07C2">
        <w:rPr>
          <w:b/>
          <w:i/>
        </w:rPr>
        <w:t xml:space="preserve"> a report</w:t>
      </w:r>
      <w:r w:rsidR="00FC57D7">
        <w:rPr>
          <w:b/>
          <w:i/>
        </w:rPr>
        <w:t>, due April 1, 2019,</w:t>
      </w:r>
      <w:r w:rsidR="005D5A57" w:rsidRPr="007D07C2">
        <w:rPr>
          <w:b/>
          <w:i/>
        </w:rPr>
        <w:t xml:space="preserve"> </w:t>
      </w:r>
      <w:r w:rsidR="000B411B" w:rsidRPr="007D07C2">
        <w:rPr>
          <w:b/>
          <w:i/>
          <w:color w:val="000000"/>
          <w:kern w:val="2"/>
        </w:rPr>
        <w:t xml:space="preserve">by the capital projects oversight program </w:t>
      </w:r>
      <w:r w:rsidR="00FC57D7">
        <w:rPr>
          <w:b/>
          <w:i/>
          <w:color w:val="000000"/>
          <w:kern w:val="2"/>
        </w:rPr>
        <w:t xml:space="preserve">of the Auditor’s Office </w:t>
      </w:r>
      <w:r w:rsidR="000B411B" w:rsidRPr="007D07C2">
        <w:rPr>
          <w:b/>
          <w:i/>
          <w:color w:val="000000"/>
          <w:kern w:val="2"/>
        </w:rPr>
        <w:t xml:space="preserve">on the status of </w:t>
      </w:r>
      <w:r w:rsidR="005D5A57" w:rsidRPr="007D07C2">
        <w:rPr>
          <w:b/>
          <w:i/>
          <w:color w:val="000000"/>
          <w:kern w:val="2"/>
        </w:rPr>
        <w:t xml:space="preserve">the </w:t>
      </w:r>
      <w:r w:rsidR="000B411B" w:rsidRPr="007D07C2">
        <w:rPr>
          <w:b/>
          <w:i/>
          <w:color w:val="000000"/>
          <w:kern w:val="2"/>
        </w:rPr>
        <w:t xml:space="preserve">PSERN project </w:t>
      </w:r>
      <w:r w:rsidR="005D5A57" w:rsidRPr="007D07C2">
        <w:rPr>
          <w:b/>
          <w:i/>
          <w:color w:val="000000"/>
          <w:kern w:val="2"/>
        </w:rPr>
        <w:t xml:space="preserve">and </w:t>
      </w:r>
      <w:r w:rsidR="00EE41DF">
        <w:rPr>
          <w:b/>
          <w:i/>
          <w:color w:val="000000"/>
          <w:kern w:val="2"/>
        </w:rPr>
        <w:t xml:space="preserve">the </w:t>
      </w:r>
      <w:r w:rsidR="00FC57D7">
        <w:rPr>
          <w:b/>
          <w:i/>
          <w:color w:val="000000"/>
          <w:kern w:val="2"/>
        </w:rPr>
        <w:t>c</w:t>
      </w:r>
      <w:r w:rsidR="007D07C2">
        <w:rPr>
          <w:b/>
          <w:i/>
          <w:color w:val="000000"/>
          <w:kern w:val="2"/>
        </w:rPr>
        <w:t xml:space="preserve">ouncil </w:t>
      </w:r>
      <w:r w:rsidR="005D5A57" w:rsidRPr="007D07C2">
        <w:rPr>
          <w:b/>
          <w:i/>
          <w:color w:val="000000"/>
          <w:kern w:val="2"/>
        </w:rPr>
        <w:t>passes a motion acknowledging receipt of the report</w:t>
      </w:r>
      <w:r w:rsidR="00402F31">
        <w:rPr>
          <w:b/>
          <w:i/>
          <w:color w:val="000000"/>
          <w:kern w:val="2"/>
        </w:rPr>
        <w:t>.</w:t>
      </w:r>
    </w:p>
    <w:sectPr w:rsidR="003678C8" w:rsidRPr="007D07C2" w:rsidSect="00DB0960">
      <w:footerReference w:type="default" r:id="rId6"/>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B420E" w14:textId="77777777" w:rsidR="003933A5" w:rsidRDefault="003933A5">
      <w:r>
        <w:separator/>
      </w:r>
    </w:p>
  </w:endnote>
  <w:endnote w:type="continuationSeparator" w:id="0">
    <w:p w14:paraId="07D97FDB" w14:textId="77777777" w:rsidR="003933A5" w:rsidRDefault="0039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C0EAD" w14:textId="56E54EF1"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8F752E">
      <w:rPr>
        <w:rStyle w:val="PageNumber"/>
        <w:noProof/>
      </w:rPr>
      <w:t>- 9 -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B83FE" w14:textId="77777777" w:rsidR="003933A5" w:rsidRDefault="003933A5">
      <w:r>
        <w:separator/>
      </w:r>
    </w:p>
  </w:footnote>
  <w:footnote w:type="continuationSeparator" w:id="0">
    <w:p w14:paraId="378C54EB" w14:textId="77777777" w:rsidR="003933A5" w:rsidRDefault="00393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009"/>
    <w:rsid w:val="000177B9"/>
    <w:rsid w:val="0002602B"/>
    <w:rsid w:val="00032BFA"/>
    <w:rsid w:val="00066D1D"/>
    <w:rsid w:val="00094050"/>
    <w:rsid w:val="000A7E6C"/>
    <w:rsid w:val="000B411B"/>
    <w:rsid w:val="000C76D5"/>
    <w:rsid w:val="001646C1"/>
    <w:rsid w:val="00185912"/>
    <w:rsid w:val="001F4742"/>
    <w:rsid w:val="00211373"/>
    <w:rsid w:val="003678C8"/>
    <w:rsid w:val="00375A64"/>
    <w:rsid w:val="00380221"/>
    <w:rsid w:val="003933A5"/>
    <w:rsid w:val="003A0154"/>
    <w:rsid w:val="003A51A4"/>
    <w:rsid w:val="003A7C94"/>
    <w:rsid w:val="003C2A54"/>
    <w:rsid w:val="003C4663"/>
    <w:rsid w:val="00402F31"/>
    <w:rsid w:val="004045AA"/>
    <w:rsid w:val="00430171"/>
    <w:rsid w:val="004670B0"/>
    <w:rsid w:val="004D32E3"/>
    <w:rsid w:val="005008BA"/>
    <w:rsid w:val="00513DD5"/>
    <w:rsid w:val="005743DD"/>
    <w:rsid w:val="00591178"/>
    <w:rsid w:val="005912BE"/>
    <w:rsid w:val="005A3276"/>
    <w:rsid w:val="005D5A57"/>
    <w:rsid w:val="00601EA2"/>
    <w:rsid w:val="00602B62"/>
    <w:rsid w:val="0062300B"/>
    <w:rsid w:val="00657D63"/>
    <w:rsid w:val="0066169B"/>
    <w:rsid w:val="006C4D8B"/>
    <w:rsid w:val="006D630F"/>
    <w:rsid w:val="00722FC3"/>
    <w:rsid w:val="00737128"/>
    <w:rsid w:val="007741F4"/>
    <w:rsid w:val="007C7AE3"/>
    <w:rsid w:val="007D07C2"/>
    <w:rsid w:val="007D7888"/>
    <w:rsid w:val="00801116"/>
    <w:rsid w:val="00864501"/>
    <w:rsid w:val="008B7954"/>
    <w:rsid w:val="008F752E"/>
    <w:rsid w:val="009060D6"/>
    <w:rsid w:val="00915EEA"/>
    <w:rsid w:val="009701B8"/>
    <w:rsid w:val="00A435A4"/>
    <w:rsid w:val="00A620C1"/>
    <w:rsid w:val="00AF1009"/>
    <w:rsid w:val="00B472B2"/>
    <w:rsid w:val="00B82089"/>
    <w:rsid w:val="00BA11DD"/>
    <w:rsid w:val="00BD7775"/>
    <w:rsid w:val="00C177CF"/>
    <w:rsid w:val="00C462B4"/>
    <w:rsid w:val="00C833AE"/>
    <w:rsid w:val="00CF133D"/>
    <w:rsid w:val="00D317B3"/>
    <w:rsid w:val="00D46116"/>
    <w:rsid w:val="00D702CC"/>
    <w:rsid w:val="00DB0960"/>
    <w:rsid w:val="00DF720F"/>
    <w:rsid w:val="00E07F5F"/>
    <w:rsid w:val="00EE41DF"/>
    <w:rsid w:val="00EF7017"/>
    <w:rsid w:val="00F42799"/>
    <w:rsid w:val="00F44843"/>
    <w:rsid w:val="00FA3556"/>
    <w:rsid w:val="00FC57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007C1"/>
  <w15:chartTrackingRefBased/>
  <w15:docId w15:val="{D1C3EDCC-7177-4ECD-B8A1-CD5AB819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character" w:styleId="CommentReference">
    <w:name w:val="annotation reference"/>
    <w:basedOn w:val="DefaultParagraphFont"/>
    <w:uiPriority w:val="99"/>
    <w:semiHidden/>
    <w:unhideWhenUsed/>
    <w:rsid w:val="007D07C2"/>
    <w:rPr>
      <w:sz w:val="16"/>
      <w:szCs w:val="16"/>
    </w:rPr>
  </w:style>
  <w:style w:type="paragraph" w:styleId="CommentText">
    <w:name w:val="annotation text"/>
    <w:basedOn w:val="Normal"/>
    <w:link w:val="CommentTextChar"/>
    <w:uiPriority w:val="99"/>
    <w:semiHidden/>
    <w:unhideWhenUsed/>
    <w:rsid w:val="007D07C2"/>
    <w:rPr>
      <w:sz w:val="20"/>
      <w:szCs w:val="20"/>
    </w:rPr>
  </w:style>
  <w:style w:type="character" w:customStyle="1" w:styleId="CommentTextChar">
    <w:name w:val="Comment Text Char"/>
    <w:basedOn w:val="DefaultParagraphFont"/>
    <w:link w:val="CommentText"/>
    <w:uiPriority w:val="99"/>
    <w:semiHidden/>
    <w:rsid w:val="007D07C2"/>
  </w:style>
  <w:style w:type="paragraph" w:styleId="CommentSubject">
    <w:name w:val="annotation subject"/>
    <w:basedOn w:val="CommentText"/>
    <w:next w:val="CommentText"/>
    <w:link w:val="CommentSubjectChar"/>
    <w:uiPriority w:val="99"/>
    <w:semiHidden/>
    <w:unhideWhenUsed/>
    <w:rsid w:val="007D07C2"/>
    <w:rPr>
      <w:b/>
      <w:bCs/>
    </w:rPr>
  </w:style>
  <w:style w:type="character" w:customStyle="1" w:styleId="CommentSubjectChar">
    <w:name w:val="Comment Subject Char"/>
    <w:basedOn w:val="CommentTextChar"/>
    <w:link w:val="CommentSubject"/>
    <w:uiPriority w:val="99"/>
    <w:semiHidden/>
    <w:rsid w:val="007D07C2"/>
    <w:rPr>
      <w:b/>
      <w:bCs/>
    </w:rPr>
  </w:style>
  <w:style w:type="paragraph" w:styleId="Revision">
    <w:name w:val="Revision"/>
    <w:hidden/>
    <w:uiPriority w:val="99"/>
    <w:semiHidden/>
    <w:rsid w:val="000940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STRIKING%20AMENDMENT%20with%20Changes%20to%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STRIKING AMENDMENT with Changes to Attachment.dot</Template>
  <TotalTime>8</TotalTime>
  <Pages>9</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Leskinen, Miranda</dc:creator>
  <cp:keywords/>
  <dc:description/>
  <cp:lastModifiedBy>Leskinen, Miranda</cp:lastModifiedBy>
  <cp:revision>4</cp:revision>
  <cp:lastPrinted>2018-05-08T20:03:00Z</cp:lastPrinted>
  <dcterms:created xsi:type="dcterms:W3CDTF">2018-05-09T00:51:00Z</dcterms:created>
  <dcterms:modified xsi:type="dcterms:W3CDTF">2018-05-09T16:03:00Z</dcterms:modified>
</cp:coreProperties>
</file>