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6300"/>
        <w:gridCol w:w="6300"/>
      </w:tblGrid>
      <w:tr w:rsidR="002142A4" w:rsidTr="00714E4B">
        <w:trPr>
          <w:tblHeader/>
          <w:jc w:val="center"/>
        </w:trPr>
        <w:tc>
          <w:tcPr>
            <w:tcW w:w="15205" w:type="dxa"/>
            <w:gridSpan w:val="3"/>
            <w:shd w:val="clear" w:color="auto" w:fill="D9D9D9" w:themeFill="background1" w:themeFillShade="D9"/>
          </w:tcPr>
          <w:p w:rsidR="00A0491F" w:rsidRPr="006B499A" w:rsidRDefault="00A0491F" w:rsidP="00A0491F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6B499A">
              <w:rPr>
                <w:b/>
                <w:sz w:val="28"/>
                <w:szCs w:val="28"/>
              </w:rPr>
              <w:t xml:space="preserve">Proposed Ordinance 2017-0070  Immigrant/Refugee Supplemental </w:t>
            </w:r>
          </w:p>
          <w:p w:rsidR="002142A4" w:rsidRPr="002142A4" w:rsidRDefault="00A0491F" w:rsidP="00A049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499A">
              <w:rPr>
                <w:b/>
                <w:sz w:val="28"/>
                <w:szCs w:val="28"/>
              </w:rPr>
              <w:t xml:space="preserve">Comparison of </w:t>
            </w:r>
            <w:r>
              <w:rPr>
                <w:b/>
                <w:sz w:val="28"/>
                <w:szCs w:val="28"/>
              </w:rPr>
              <w:t>Proposed Ordinance</w:t>
            </w:r>
            <w:r w:rsidRPr="006B499A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s.</w:t>
            </w:r>
            <w:r w:rsidRPr="006B49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Proposed </w:t>
            </w:r>
            <w:r w:rsidRPr="006B499A">
              <w:rPr>
                <w:b/>
                <w:sz w:val="28"/>
                <w:szCs w:val="28"/>
              </w:rPr>
              <w:t>Striking Amendment</w:t>
            </w:r>
          </w:p>
        </w:tc>
      </w:tr>
      <w:tr w:rsidR="00A0491F" w:rsidTr="00714E4B">
        <w:trPr>
          <w:tblHeader/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0491F" w:rsidRPr="002142A4" w:rsidRDefault="00A0491F" w:rsidP="00A0491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A0491F" w:rsidRPr="006B499A" w:rsidRDefault="00A0491F" w:rsidP="00A04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Proposed Ordinance (as transmitted)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A0491F" w:rsidRPr="006B499A" w:rsidRDefault="00A0491F" w:rsidP="00A0491F">
            <w:pPr>
              <w:jc w:val="center"/>
              <w:rPr>
                <w:b/>
                <w:sz w:val="28"/>
                <w:szCs w:val="28"/>
              </w:rPr>
            </w:pPr>
            <w:r w:rsidRPr="006B499A">
              <w:rPr>
                <w:b/>
                <w:sz w:val="28"/>
                <w:szCs w:val="28"/>
              </w:rPr>
              <w:t>Proposed Striking Amendment</w:t>
            </w:r>
          </w:p>
        </w:tc>
      </w:tr>
      <w:bookmarkEnd w:id="0"/>
      <w:tr w:rsidR="002142A4" w:rsidTr="00A0491F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2142A4" w:rsidRPr="00D468D6" w:rsidRDefault="002142A4">
            <w:pPr>
              <w:rPr>
                <w:b/>
                <w:u w:val="single"/>
              </w:rPr>
            </w:pPr>
            <w:r w:rsidRPr="00D468D6">
              <w:rPr>
                <w:b/>
                <w:u w:val="single"/>
              </w:rPr>
              <w:t>Office of Equity/Social Justice</w:t>
            </w:r>
          </w:p>
        </w:tc>
        <w:tc>
          <w:tcPr>
            <w:tcW w:w="6300" w:type="dxa"/>
          </w:tcPr>
          <w:p w:rsidR="002142A4" w:rsidRPr="002142A4" w:rsidRDefault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$50,000</w:t>
            </w:r>
          </w:p>
          <w:p w:rsidR="002142A4" w:rsidRPr="002142A4" w:rsidRDefault="002142A4" w:rsidP="00A0491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Provide technical support and assistance and oversee contracting processes;</w:t>
            </w:r>
          </w:p>
          <w:p w:rsidR="002142A4" w:rsidRPr="002142A4" w:rsidRDefault="002142A4" w:rsidP="00A0491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Organize and communicate with a broad set of community organizations and partners;</w:t>
            </w:r>
          </w:p>
          <w:p w:rsidR="002142A4" w:rsidRPr="002142A4" w:rsidRDefault="002142A4" w:rsidP="00A0491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Support and convene jurisdictions in developing safe and welcoming city policies;</w:t>
            </w:r>
          </w:p>
          <w:p w:rsidR="002142A4" w:rsidRPr="002142A4" w:rsidRDefault="002142A4" w:rsidP="00A0491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Train and provide technical assistance on safe and welcoming practices;</w:t>
            </w:r>
          </w:p>
          <w:p w:rsidR="002142A4" w:rsidRDefault="002142A4" w:rsidP="00A049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Hire a paid intern to support the expanded immigrant and refugee activities</w:t>
            </w:r>
          </w:p>
          <w:p w:rsidR="00A0491F" w:rsidRPr="00A0491F" w:rsidRDefault="00A0491F" w:rsidP="00A0491F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2142A4" w:rsidRPr="002142A4" w:rsidRDefault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$0</w:t>
            </w:r>
          </w:p>
        </w:tc>
      </w:tr>
      <w:tr w:rsidR="002142A4" w:rsidTr="00A0491F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2142A4" w:rsidRPr="002142A4" w:rsidRDefault="002142A4">
            <w:pPr>
              <w:rPr>
                <w:b/>
                <w:u w:val="single"/>
              </w:rPr>
            </w:pPr>
            <w:r w:rsidRPr="002142A4">
              <w:rPr>
                <w:b/>
                <w:u w:val="single"/>
              </w:rPr>
              <w:t>Community Services Operating Fund/DCHS</w:t>
            </w:r>
          </w:p>
          <w:p w:rsidR="002142A4" w:rsidRDefault="002142A4">
            <w:r>
              <w:t>Education/Coordination/Response Plan/Emergency Services/Bias Crimes tracking</w:t>
            </w:r>
          </w:p>
        </w:tc>
        <w:tc>
          <w:tcPr>
            <w:tcW w:w="6300" w:type="dxa"/>
          </w:tcPr>
          <w:p w:rsidR="002142A4" w:rsidRPr="002142A4" w:rsidRDefault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$100,000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Develop education materials to share information about available community resources for immigrants and refugees;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Develop and provide education to the broader community about immigrant and refugee cultures;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Provide coordination with other nonprofit entities serving immigrant and refugee populations for distribution of those materials;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jc w:val="both"/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Create a response plan for members of the immigrant and refugee community who are in fear of returning to their home or workplace due to potential raids;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Provide emergency services, counseling and connection to other support services for immigrants and refugees; and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Track and report on hate and bias crimes committed against immigrant and refugee communities.</w:t>
            </w:r>
          </w:p>
          <w:p w:rsidR="002142A4" w:rsidRDefault="002142A4">
            <w:pPr>
              <w:rPr>
                <w:rFonts w:ascii="Arial" w:hAnsi="Arial" w:cs="Arial"/>
              </w:rPr>
            </w:pPr>
          </w:p>
          <w:p w:rsidR="00A0491F" w:rsidRDefault="00A0491F">
            <w:pPr>
              <w:rPr>
                <w:rFonts w:ascii="Arial" w:hAnsi="Arial" w:cs="Arial"/>
              </w:rPr>
            </w:pPr>
          </w:p>
          <w:p w:rsidR="00A0491F" w:rsidRPr="002142A4" w:rsidRDefault="00A0491F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2142A4" w:rsidRPr="002142A4" w:rsidRDefault="002142A4" w:rsidP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$100,000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Develop education materials to share information about available community resources for immigrants and refugees;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Develop and provide education to the broader community about immigrant and refugee cultures;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Provide coordination with other nonprofit entities serving immigrant and refugee populations for distribution of those materials;</w:t>
            </w:r>
          </w:p>
          <w:p w:rsidR="002142A4" w:rsidRPr="002142A4" w:rsidRDefault="002142A4" w:rsidP="002142A4">
            <w:pPr>
              <w:pStyle w:val="Normal0"/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 xml:space="preserve">Provide </w:t>
            </w:r>
            <w:r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support</w:t>
            </w: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 xml:space="preserve"> services, counseling and connection to other support services for immigrants and refugees; and</w:t>
            </w:r>
          </w:p>
          <w:p w:rsidR="002142A4" w:rsidRPr="002142A4" w:rsidRDefault="002142A4" w:rsidP="002142A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  <w:lang w:bidi="en-US"/>
              </w:rPr>
              <w:t>Track and report on hate and bias crimes committed against immigrant and refugee communities</w:t>
            </w:r>
          </w:p>
        </w:tc>
      </w:tr>
      <w:tr w:rsidR="002142A4" w:rsidTr="00A0491F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2142A4" w:rsidRPr="002142A4" w:rsidRDefault="002142A4" w:rsidP="002142A4">
            <w:pPr>
              <w:rPr>
                <w:b/>
                <w:u w:val="single"/>
              </w:rPr>
            </w:pPr>
            <w:r w:rsidRPr="002142A4">
              <w:rPr>
                <w:b/>
                <w:u w:val="single"/>
              </w:rPr>
              <w:lastRenderedPageBreak/>
              <w:t>Community Services Operating Fund/DCHS</w:t>
            </w:r>
          </w:p>
          <w:p w:rsidR="002142A4" w:rsidRDefault="002142A4">
            <w:r>
              <w:t>Education/Outreach/Emergency Resources</w:t>
            </w:r>
          </w:p>
        </w:tc>
        <w:tc>
          <w:tcPr>
            <w:tcW w:w="6300" w:type="dxa"/>
          </w:tcPr>
          <w:p w:rsidR="002142A4" w:rsidRPr="002142A4" w:rsidRDefault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$200,000</w:t>
            </w:r>
          </w:p>
          <w:p w:rsidR="00A0491F" w:rsidRDefault="002142A4" w:rsidP="00A0491F">
            <w:pPr>
              <w:pStyle w:val="Normal0"/>
              <w:numPr>
                <w:ilvl w:val="0"/>
                <w:numId w:val="5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2142A4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Customizing ‘know your rights’ education materials in a culturally specific way;</w:t>
            </w:r>
          </w:p>
          <w:p w:rsidR="00A0491F" w:rsidRDefault="002142A4" w:rsidP="002142A4">
            <w:pPr>
              <w:pStyle w:val="Normal0"/>
              <w:numPr>
                <w:ilvl w:val="0"/>
                <w:numId w:val="5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A0491F">
              <w:rPr>
                <w:rFonts w:eastAsia="Times New Roman" w:cs="Arial"/>
                <w:sz w:val="22"/>
                <w:szCs w:val="22"/>
                <w:lang w:val="en-US" w:eastAsia="en-US" w:bidi="en-US"/>
              </w:rPr>
              <w:t>Providing outreach to immigrant and refugee communities about available resources and options for those at risk of deportation; and</w:t>
            </w:r>
          </w:p>
          <w:p w:rsidR="002142A4" w:rsidRPr="00A0491F" w:rsidRDefault="002142A4" w:rsidP="00A0491F">
            <w:pPr>
              <w:pStyle w:val="Normal0"/>
              <w:numPr>
                <w:ilvl w:val="0"/>
                <w:numId w:val="5"/>
              </w:numPr>
              <w:tabs>
                <w:tab w:val="left" w:pos="720"/>
                <w:tab w:val="right" w:pos="8640"/>
              </w:tabs>
              <w:rPr>
                <w:rFonts w:eastAsia="Times New Roman" w:cs="Arial"/>
                <w:sz w:val="22"/>
                <w:szCs w:val="22"/>
                <w:lang w:val="en-US" w:eastAsia="en-US" w:bidi="en-US"/>
              </w:rPr>
            </w:pPr>
            <w:r w:rsidRPr="00A0491F">
              <w:rPr>
                <w:rFonts w:eastAsia="Times New Roman" w:cs="Arial"/>
                <w:lang w:bidi="en-US"/>
              </w:rPr>
              <w:t>Providing emergency resources and guidance for immigrants and refugees in communities requiring culturally specific outreach.</w:t>
            </w:r>
          </w:p>
        </w:tc>
        <w:tc>
          <w:tcPr>
            <w:tcW w:w="6300" w:type="dxa"/>
          </w:tcPr>
          <w:p w:rsidR="002142A4" w:rsidRPr="002142A4" w:rsidRDefault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$350,000</w:t>
            </w:r>
          </w:p>
          <w:p w:rsidR="002142A4" w:rsidRP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Contract w Seattle Foundation for “Resilience Fund” collaborative</w:t>
            </w:r>
            <w:r w:rsidR="00A0491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142A4" w:rsidRP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Provide funding for urgent needs of marginalized communities impacting by unanticipated emerging challenges</w:t>
            </w:r>
            <w:r w:rsidR="00A0491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142A4" w:rsidRP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SF brings at least $125,000, secures funding from other funders</w:t>
            </w:r>
            <w:r w:rsidR="00A0491F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Shared decision</w:t>
            </w:r>
            <w:r w:rsidR="00A049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42A4">
              <w:rPr>
                <w:rFonts w:ascii="Arial" w:hAnsi="Arial" w:cs="Arial"/>
                <w:sz w:val="22"/>
                <w:szCs w:val="22"/>
              </w:rPr>
              <w:t>making, w</w:t>
            </w:r>
            <w:r w:rsidR="00A0491F">
              <w:rPr>
                <w:rFonts w:ascii="Arial" w:hAnsi="Arial" w:cs="Arial"/>
                <w:sz w:val="22"/>
                <w:szCs w:val="22"/>
              </w:rPr>
              <w:t>/</w:t>
            </w:r>
            <w:r w:rsidRPr="002142A4">
              <w:rPr>
                <w:rFonts w:ascii="Arial" w:hAnsi="Arial" w:cs="Arial"/>
                <w:sz w:val="22"/>
                <w:szCs w:val="22"/>
              </w:rPr>
              <w:t xml:space="preserve"> King Co </w:t>
            </w:r>
            <w:r w:rsidR="00A0491F">
              <w:rPr>
                <w:rFonts w:ascii="Arial" w:hAnsi="Arial" w:cs="Arial"/>
                <w:sz w:val="22"/>
                <w:szCs w:val="22"/>
              </w:rPr>
              <w:t>Exec or designee representation</w:t>
            </w:r>
          </w:p>
          <w:p w:rsidR="00A0491F" w:rsidRPr="002142A4" w:rsidRDefault="00A0491F" w:rsidP="00A0491F">
            <w:pPr>
              <w:pStyle w:val="List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142A4" w:rsidRPr="002142A4" w:rsidRDefault="002142A4" w:rsidP="002142A4">
            <w:pPr>
              <w:rPr>
                <w:rFonts w:ascii="Arial" w:hAnsi="Arial" w:cs="Arial"/>
              </w:rPr>
            </w:pPr>
            <w:r w:rsidRPr="002142A4">
              <w:rPr>
                <w:rFonts w:ascii="Arial" w:hAnsi="Arial" w:cs="Arial"/>
              </w:rPr>
              <w:t>Services include</w:t>
            </w:r>
            <w:r w:rsidR="00A0491F">
              <w:rPr>
                <w:rFonts w:ascii="Arial" w:hAnsi="Arial" w:cs="Arial"/>
              </w:rPr>
              <w:t>:</w:t>
            </w:r>
          </w:p>
          <w:p w:rsidR="002142A4" w:rsidRP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 xml:space="preserve">“know your rights” education materials, </w:t>
            </w:r>
          </w:p>
          <w:p w:rsidR="002142A4" w:rsidRP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outreach re options for those at risk of deportation,</w:t>
            </w:r>
          </w:p>
          <w:p w:rsidR="002142A4" w:rsidRP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 xml:space="preserve">resources/guidance that are culturally specific, </w:t>
            </w:r>
            <w:r w:rsidR="00A0491F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2142A4" w:rsidRDefault="002142A4" w:rsidP="0021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 xml:space="preserve">training to non-attorneys for DOJ </w:t>
            </w:r>
            <w:r w:rsidR="00A0491F" w:rsidRPr="002142A4">
              <w:rPr>
                <w:rFonts w:ascii="Arial" w:hAnsi="Arial" w:cs="Arial"/>
                <w:sz w:val="22"/>
                <w:szCs w:val="22"/>
              </w:rPr>
              <w:t>accreditation</w:t>
            </w:r>
            <w:r w:rsidRPr="002142A4">
              <w:rPr>
                <w:rFonts w:ascii="Arial" w:hAnsi="Arial" w:cs="Arial"/>
                <w:sz w:val="22"/>
                <w:szCs w:val="22"/>
              </w:rPr>
              <w:t xml:space="preserve"> to represent clients on immigration matters</w:t>
            </w:r>
          </w:p>
          <w:p w:rsidR="00A0491F" w:rsidRPr="00A0491F" w:rsidRDefault="00A0491F" w:rsidP="00A0491F">
            <w:pPr>
              <w:rPr>
                <w:rFonts w:ascii="Arial" w:hAnsi="Arial" w:cs="Arial"/>
              </w:rPr>
            </w:pPr>
          </w:p>
        </w:tc>
      </w:tr>
      <w:tr w:rsidR="002142A4" w:rsidTr="00A0491F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2142A4" w:rsidRPr="002142A4" w:rsidRDefault="002142A4" w:rsidP="002142A4">
            <w:pPr>
              <w:rPr>
                <w:b/>
                <w:u w:val="single"/>
              </w:rPr>
            </w:pPr>
            <w:r w:rsidRPr="002142A4">
              <w:rPr>
                <w:b/>
                <w:u w:val="single"/>
              </w:rPr>
              <w:t>Community Services Operating Fund/DCHS</w:t>
            </w:r>
          </w:p>
          <w:p w:rsidR="002142A4" w:rsidRDefault="002142A4" w:rsidP="002142A4">
            <w:r>
              <w:t>Legal Defense—Residents in naturalization process, Immigrants/Refugees</w:t>
            </w:r>
          </w:p>
        </w:tc>
        <w:tc>
          <w:tcPr>
            <w:tcW w:w="6300" w:type="dxa"/>
          </w:tcPr>
          <w:p w:rsidR="002142A4" w:rsidRPr="002142A4" w:rsidRDefault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$400,000</w:t>
            </w:r>
          </w:p>
          <w:p w:rsidR="002142A4" w:rsidRPr="002142A4" w:rsidRDefault="00A0491F" w:rsidP="002142A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2142A4" w:rsidRPr="002142A4">
              <w:rPr>
                <w:rFonts w:ascii="Arial" w:hAnsi="Arial" w:cs="Arial"/>
                <w:sz w:val="22"/>
                <w:szCs w:val="22"/>
              </w:rPr>
              <w:t>egal defense for those with limited financial resources for issues related to immigrations status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2142A4" w:rsidRPr="002142A4">
              <w:rPr>
                <w:rFonts w:ascii="Arial" w:hAnsi="Arial" w:cs="Arial"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142A4" w:rsidRPr="002142A4" w:rsidRDefault="002142A4" w:rsidP="00A0491F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Residents eligible for, and on the path to, naturalization</w:t>
            </w:r>
          </w:p>
          <w:p w:rsidR="002142A4" w:rsidRPr="002142A4" w:rsidRDefault="002142A4" w:rsidP="00A0491F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Immigrants and refugees</w:t>
            </w:r>
          </w:p>
        </w:tc>
        <w:tc>
          <w:tcPr>
            <w:tcW w:w="6300" w:type="dxa"/>
          </w:tcPr>
          <w:p w:rsidR="002142A4" w:rsidRPr="002142A4" w:rsidRDefault="002142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2A4">
              <w:rPr>
                <w:rFonts w:ascii="Arial" w:hAnsi="Arial" w:cs="Arial"/>
                <w:b/>
                <w:sz w:val="24"/>
                <w:szCs w:val="24"/>
                <w:u w:val="single"/>
              </w:rPr>
              <w:t>$300,000</w:t>
            </w:r>
          </w:p>
          <w:p w:rsidR="002142A4" w:rsidRPr="002142A4" w:rsidRDefault="00A0491F" w:rsidP="002142A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2142A4" w:rsidRPr="002142A4">
              <w:rPr>
                <w:rFonts w:ascii="Arial" w:hAnsi="Arial" w:cs="Arial"/>
                <w:sz w:val="22"/>
                <w:szCs w:val="22"/>
              </w:rPr>
              <w:t>egal defense for those with limited financial resources for issues related to immigrations status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2142A4" w:rsidRPr="002142A4">
              <w:rPr>
                <w:rFonts w:ascii="Arial" w:hAnsi="Arial" w:cs="Arial"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142A4" w:rsidRPr="002142A4" w:rsidRDefault="002142A4" w:rsidP="00A0491F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Residents eligible for, and on the path to, naturalization</w:t>
            </w:r>
          </w:p>
          <w:p w:rsidR="002142A4" w:rsidRDefault="002142A4" w:rsidP="00A0491F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142A4">
              <w:rPr>
                <w:rFonts w:ascii="Arial" w:hAnsi="Arial" w:cs="Arial"/>
                <w:sz w:val="22"/>
                <w:szCs w:val="22"/>
              </w:rPr>
              <w:t>Immigrants and refugees</w:t>
            </w:r>
          </w:p>
          <w:p w:rsidR="00A0491F" w:rsidRPr="00A0491F" w:rsidRDefault="00A0491F" w:rsidP="00A0491F">
            <w:pPr>
              <w:rPr>
                <w:rFonts w:ascii="Arial" w:hAnsi="Arial" w:cs="Arial"/>
              </w:rPr>
            </w:pPr>
          </w:p>
        </w:tc>
      </w:tr>
    </w:tbl>
    <w:p w:rsidR="00473FDE" w:rsidRDefault="00473FDE"/>
    <w:sectPr w:rsidR="00473FDE" w:rsidSect="00D468D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5C8"/>
    <w:multiLevelType w:val="hybridMultilevel"/>
    <w:tmpl w:val="0BC6E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42"/>
    <w:multiLevelType w:val="hybridMultilevel"/>
    <w:tmpl w:val="149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5A6A"/>
    <w:multiLevelType w:val="hybridMultilevel"/>
    <w:tmpl w:val="7C6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3021"/>
    <w:multiLevelType w:val="hybridMultilevel"/>
    <w:tmpl w:val="EACA1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628F7"/>
    <w:multiLevelType w:val="hybridMultilevel"/>
    <w:tmpl w:val="67F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6372"/>
    <w:multiLevelType w:val="hybridMultilevel"/>
    <w:tmpl w:val="AF6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4"/>
    <w:rsid w:val="002142A4"/>
    <w:rsid w:val="00473FDE"/>
    <w:rsid w:val="00714E4B"/>
    <w:rsid w:val="00A0491F"/>
    <w:rsid w:val="00D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B942-2478-4DB0-8752-90D865A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2A4"/>
    <w:pPr>
      <w:spacing w:after="0" w:line="300" w:lineRule="exac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2142A4"/>
    <w:pPr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Kim, Andrew</cp:lastModifiedBy>
  <cp:revision>3</cp:revision>
  <dcterms:created xsi:type="dcterms:W3CDTF">2017-04-12T15:59:00Z</dcterms:created>
  <dcterms:modified xsi:type="dcterms:W3CDTF">2017-04-12T16:00:00Z</dcterms:modified>
</cp:coreProperties>
</file>