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392" w:rsidRPr="002D06A4" w:rsidRDefault="00DF3392">
      <w:pPr>
        <w:rPr>
          <w:szCs w:val="24"/>
        </w:rPr>
      </w:pPr>
      <w:bookmarkStart w:id="0" w:name="_GoBack"/>
      <w:bookmarkEnd w:id="0"/>
    </w:p>
    <w:p w:rsidR="00DF3392" w:rsidRPr="002D06A4" w:rsidRDefault="00DF3392">
      <w:pPr>
        <w:rPr>
          <w:szCs w:val="24"/>
        </w:rPr>
      </w:pPr>
    </w:p>
    <w:p w:rsidR="00DF3392" w:rsidRPr="002D06A4" w:rsidRDefault="00DF3392">
      <w:pPr>
        <w:rPr>
          <w:szCs w:val="24"/>
        </w:rPr>
      </w:pPr>
    </w:p>
    <w:p w:rsidR="00DF3392" w:rsidRPr="002D06A4" w:rsidRDefault="00DF3392">
      <w:pPr>
        <w:rPr>
          <w:szCs w:val="24"/>
        </w:rPr>
      </w:pPr>
    </w:p>
    <w:p w:rsidR="00DF3392" w:rsidRPr="002D06A4" w:rsidRDefault="00DF3392">
      <w:pPr>
        <w:rPr>
          <w:szCs w:val="24"/>
        </w:rPr>
      </w:pPr>
    </w:p>
    <w:p w:rsidR="00AA7D01" w:rsidRDefault="00AA7D01">
      <w:pPr>
        <w:rPr>
          <w:szCs w:val="24"/>
        </w:rPr>
      </w:pPr>
    </w:p>
    <w:p w:rsidR="00105ACD" w:rsidRDefault="00105ACD">
      <w:pPr>
        <w:rPr>
          <w:szCs w:val="24"/>
        </w:rPr>
      </w:pPr>
    </w:p>
    <w:p w:rsidR="00105ACD" w:rsidRPr="002D06A4" w:rsidRDefault="00105ACD">
      <w:pPr>
        <w:rPr>
          <w:szCs w:val="24"/>
        </w:rPr>
      </w:pPr>
    </w:p>
    <w:p w:rsidR="00AA7D01" w:rsidRPr="002D06A4" w:rsidRDefault="00AA7D01">
      <w:pPr>
        <w:rPr>
          <w:szCs w:val="24"/>
        </w:rPr>
      </w:pPr>
    </w:p>
    <w:p w:rsidR="00DF3392" w:rsidRPr="002D06A4" w:rsidRDefault="00DF3392">
      <w:pPr>
        <w:rPr>
          <w:szCs w:val="24"/>
        </w:rPr>
      </w:pPr>
    </w:p>
    <w:p w:rsidR="00AA7D01" w:rsidRPr="002D06A4" w:rsidRDefault="006F47B2" w:rsidP="00AA7D01">
      <w:pPr>
        <w:tabs>
          <w:tab w:val="left" w:pos="0"/>
        </w:tabs>
        <w:suppressAutoHyphens/>
        <w:rPr>
          <w:szCs w:val="24"/>
        </w:rPr>
      </w:pPr>
      <w:r>
        <w:rPr>
          <w:szCs w:val="24"/>
        </w:rPr>
        <w:t>October</w:t>
      </w:r>
      <w:r w:rsidR="00AE38A5">
        <w:rPr>
          <w:szCs w:val="24"/>
        </w:rPr>
        <w:t xml:space="preserve"> </w:t>
      </w:r>
      <w:r>
        <w:rPr>
          <w:szCs w:val="24"/>
        </w:rPr>
        <w:t>18</w:t>
      </w:r>
      <w:r w:rsidR="009173F1" w:rsidRPr="002D06A4">
        <w:rPr>
          <w:szCs w:val="24"/>
        </w:rPr>
        <w:t xml:space="preserve">, </w:t>
      </w:r>
      <w:r w:rsidR="002E1663" w:rsidRPr="002D06A4">
        <w:rPr>
          <w:szCs w:val="24"/>
        </w:rPr>
        <w:t>201</w:t>
      </w:r>
      <w:r w:rsidR="00816CB5">
        <w:rPr>
          <w:szCs w:val="24"/>
        </w:rPr>
        <w:t>6</w:t>
      </w:r>
    </w:p>
    <w:p w:rsidR="00641E8A" w:rsidRDefault="00641E8A" w:rsidP="00AA7D01">
      <w:pPr>
        <w:tabs>
          <w:tab w:val="left" w:pos="0"/>
        </w:tabs>
        <w:suppressAutoHyphens/>
        <w:rPr>
          <w:szCs w:val="24"/>
        </w:rPr>
      </w:pPr>
    </w:p>
    <w:p w:rsidR="00105ACD" w:rsidRDefault="00105ACD" w:rsidP="00AA7D01">
      <w:pPr>
        <w:tabs>
          <w:tab w:val="left" w:pos="0"/>
        </w:tabs>
        <w:suppressAutoHyphens/>
        <w:rPr>
          <w:szCs w:val="24"/>
        </w:rPr>
      </w:pPr>
    </w:p>
    <w:p w:rsidR="00AA7D01" w:rsidRPr="002D06A4" w:rsidRDefault="002F42B4" w:rsidP="00AA7D01">
      <w:pPr>
        <w:tabs>
          <w:tab w:val="left" w:pos="0"/>
        </w:tabs>
        <w:suppressAutoHyphens/>
        <w:rPr>
          <w:szCs w:val="24"/>
        </w:rPr>
      </w:pPr>
      <w:r>
        <w:rPr>
          <w:szCs w:val="24"/>
        </w:rPr>
        <w:t xml:space="preserve">The Honorable </w:t>
      </w:r>
      <w:r w:rsidR="00FC0B11">
        <w:t>Joe</w:t>
      </w:r>
      <w:r w:rsidR="00FC0B11" w:rsidRPr="00F722EC">
        <w:t xml:space="preserve"> </w:t>
      </w:r>
      <w:r w:rsidR="00FC0B11">
        <w:t>McDermott</w:t>
      </w:r>
    </w:p>
    <w:p w:rsidR="00AA7D01" w:rsidRPr="002D06A4" w:rsidRDefault="00AA7D01" w:rsidP="00AA7D01">
      <w:pPr>
        <w:tabs>
          <w:tab w:val="left" w:pos="0"/>
        </w:tabs>
        <w:suppressAutoHyphens/>
        <w:rPr>
          <w:szCs w:val="24"/>
        </w:rPr>
      </w:pPr>
      <w:r w:rsidRPr="002D06A4">
        <w:rPr>
          <w:szCs w:val="24"/>
        </w:rPr>
        <w:t>Chair, King County Council</w:t>
      </w:r>
    </w:p>
    <w:p w:rsidR="00AA7D01" w:rsidRPr="002D06A4" w:rsidRDefault="00AA7D01" w:rsidP="00AA7D01">
      <w:pPr>
        <w:tabs>
          <w:tab w:val="left" w:pos="0"/>
        </w:tabs>
        <w:suppressAutoHyphens/>
        <w:rPr>
          <w:szCs w:val="24"/>
        </w:rPr>
      </w:pPr>
      <w:r w:rsidRPr="002D06A4">
        <w:rPr>
          <w:szCs w:val="24"/>
        </w:rPr>
        <w:t>Room 1200</w:t>
      </w:r>
    </w:p>
    <w:p w:rsidR="00AA7D01" w:rsidRPr="002D06A4" w:rsidRDefault="00AA7D01" w:rsidP="00AA7D01">
      <w:pPr>
        <w:tabs>
          <w:tab w:val="left" w:pos="0"/>
        </w:tabs>
        <w:suppressAutoHyphens/>
        <w:rPr>
          <w:szCs w:val="24"/>
        </w:rPr>
      </w:pPr>
      <w:r w:rsidRPr="002D06A4">
        <w:rPr>
          <w:szCs w:val="24"/>
        </w:rPr>
        <w:t>C O U R T H O U S E</w:t>
      </w:r>
    </w:p>
    <w:p w:rsidR="00AA7D01" w:rsidRPr="002D06A4" w:rsidRDefault="00AA7D01" w:rsidP="00AA7D01">
      <w:pPr>
        <w:tabs>
          <w:tab w:val="left" w:pos="0"/>
        </w:tabs>
        <w:suppressAutoHyphens/>
        <w:rPr>
          <w:szCs w:val="24"/>
        </w:rPr>
      </w:pPr>
    </w:p>
    <w:p w:rsidR="00DF3392" w:rsidRPr="002D06A4" w:rsidRDefault="009173F1" w:rsidP="00AA7D01">
      <w:pPr>
        <w:rPr>
          <w:szCs w:val="24"/>
        </w:rPr>
      </w:pPr>
      <w:r w:rsidRPr="002D06A4">
        <w:rPr>
          <w:szCs w:val="24"/>
        </w:rPr>
        <w:t xml:space="preserve">Dear Councilmember </w:t>
      </w:r>
      <w:r w:rsidR="00FC0B11">
        <w:rPr>
          <w:szCs w:val="24"/>
        </w:rPr>
        <w:t>M</w:t>
      </w:r>
      <w:r w:rsidR="00FC0B11">
        <w:t>cDermott</w:t>
      </w:r>
      <w:r w:rsidRPr="002D06A4">
        <w:rPr>
          <w:szCs w:val="24"/>
        </w:rPr>
        <w:t>:</w:t>
      </w:r>
    </w:p>
    <w:p w:rsidR="00DF3392" w:rsidRPr="002D06A4" w:rsidRDefault="00DF3392">
      <w:pPr>
        <w:rPr>
          <w:szCs w:val="24"/>
        </w:rPr>
      </w:pPr>
    </w:p>
    <w:p w:rsidR="00996412" w:rsidRDefault="00B31AE8" w:rsidP="00B31AE8">
      <w:r>
        <w:t xml:space="preserve">This letter transmits the </w:t>
      </w:r>
      <w:r w:rsidR="00A65712">
        <w:t>second</w:t>
      </w:r>
      <w:r w:rsidR="000851E9">
        <w:t xml:space="preserve"> </w:t>
      </w:r>
      <w:r w:rsidR="00236151">
        <w:t xml:space="preserve">omnibus </w:t>
      </w:r>
      <w:r w:rsidR="00435D4C">
        <w:t>supplemental ordinance of 201</w:t>
      </w:r>
      <w:r w:rsidR="005D249B">
        <w:t>6</w:t>
      </w:r>
      <w:r>
        <w:t xml:space="preserve">, which includes requests for both operating and </w:t>
      </w:r>
      <w:r w:rsidR="00FD3B93">
        <w:t>C</w:t>
      </w:r>
      <w:r>
        <w:t xml:space="preserve">apital </w:t>
      </w:r>
      <w:r w:rsidR="00FD3B93">
        <w:t>I</w:t>
      </w:r>
      <w:r>
        <w:t xml:space="preserve">mprovement </w:t>
      </w:r>
      <w:r w:rsidR="00FD3B93">
        <w:t>P</w:t>
      </w:r>
      <w:r w:rsidR="00A07D60">
        <w:t>rogram (CIP) budgets.</w:t>
      </w:r>
      <w:r>
        <w:t xml:space="preserve"> Descriptions of specific items can be found in the narrative table included in this package</w:t>
      </w:r>
      <w:r w:rsidR="0043250A">
        <w:t xml:space="preserve"> and the majority of these requests a</w:t>
      </w:r>
      <w:r w:rsidR="00996412">
        <w:t>re</w:t>
      </w:r>
      <w:r w:rsidR="00955960">
        <w:t xml:space="preserve"> administrative or</w:t>
      </w:r>
      <w:r w:rsidR="00996412">
        <w:t xml:space="preserve"> te</w:t>
      </w:r>
      <w:r w:rsidR="00A07D60">
        <w:t>chnical budget adjustments.</w:t>
      </w:r>
    </w:p>
    <w:p w:rsidR="00996412" w:rsidRDefault="00996412" w:rsidP="00B31AE8"/>
    <w:p w:rsidR="00D14BCB" w:rsidRDefault="00B31AE8" w:rsidP="00B31AE8">
      <w:pPr>
        <w:rPr>
          <w:color w:val="000000"/>
        </w:rPr>
      </w:pPr>
      <w:r>
        <w:rPr>
          <w:color w:val="000000"/>
        </w:rPr>
        <w:t xml:space="preserve">The total increase in General Fund expenditures is </w:t>
      </w:r>
      <w:r w:rsidRPr="009B1F78">
        <w:rPr>
          <w:color w:val="000000"/>
        </w:rPr>
        <w:t>$</w:t>
      </w:r>
      <w:r w:rsidR="00DA4AA0">
        <w:rPr>
          <w:color w:val="000000"/>
        </w:rPr>
        <w:t>5</w:t>
      </w:r>
      <w:r w:rsidR="00083E9D" w:rsidRPr="009B1F78">
        <w:rPr>
          <w:color w:val="000000"/>
        </w:rPr>
        <w:t>.</w:t>
      </w:r>
      <w:r w:rsidR="00DA4AA0">
        <w:rPr>
          <w:color w:val="000000"/>
        </w:rPr>
        <w:t>7</w:t>
      </w:r>
      <w:r>
        <w:rPr>
          <w:color w:val="000000"/>
        </w:rPr>
        <w:t xml:space="preserve"> million</w:t>
      </w:r>
      <w:r w:rsidR="001606EF">
        <w:rPr>
          <w:color w:val="000000"/>
        </w:rPr>
        <w:t xml:space="preserve"> of which $</w:t>
      </w:r>
      <w:r w:rsidR="00DA4AA0">
        <w:rPr>
          <w:color w:val="000000"/>
        </w:rPr>
        <w:t>1.3</w:t>
      </w:r>
      <w:r w:rsidR="00236151">
        <w:rPr>
          <w:color w:val="000000"/>
        </w:rPr>
        <w:t xml:space="preserve"> million </w:t>
      </w:r>
      <w:r w:rsidR="00F32076">
        <w:rPr>
          <w:color w:val="000000"/>
        </w:rPr>
        <w:t>is</w:t>
      </w:r>
      <w:r w:rsidR="00236151">
        <w:rPr>
          <w:color w:val="000000"/>
        </w:rPr>
        <w:t xml:space="preserve"> rev</w:t>
      </w:r>
      <w:r w:rsidR="00F32076">
        <w:rPr>
          <w:color w:val="000000"/>
        </w:rPr>
        <w:t>e</w:t>
      </w:r>
      <w:r w:rsidR="00236151">
        <w:rPr>
          <w:color w:val="000000"/>
        </w:rPr>
        <w:t>nue backed</w:t>
      </w:r>
      <w:r w:rsidR="00A07D60">
        <w:rPr>
          <w:color w:val="000000"/>
        </w:rPr>
        <w:t>.</w:t>
      </w:r>
      <w:r>
        <w:rPr>
          <w:color w:val="000000"/>
        </w:rPr>
        <w:t xml:space="preserve"> The total increase in non-General Fund expenditures is $</w:t>
      </w:r>
      <w:r w:rsidR="00A52A1A">
        <w:rPr>
          <w:color w:val="000000"/>
        </w:rPr>
        <w:t>31</w:t>
      </w:r>
      <w:r w:rsidR="00FF076C">
        <w:rPr>
          <w:color w:val="000000"/>
        </w:rPr>
        <w:t>.</w:t>
      </w:r>
      <w:r w:rsidR="00A52A1A">
        <w:rPr>
          <w:color w:val="000000"/>
        </w:rPr>
        <w:t>5</w:t>
      </w:r>
      <w:r>
        <w:rPr>
          <w:color w:val="000000"/>
        </w:rPr>
        <w:t xml:space="preserve"> million, of which $</w:t>
      </w:r>
      <w:r w:rsidR="00A52A1A">
        <w:rPr>
          <w:color w:val="000000"/>
        </w:rPr>
        <w:t>3</w:t>
      </w:r>
      <w:r>
        <w:rPr>
          <w:color w:val="000000"/>
        </w:rPr>
        <w:t>.</w:t>
      </w:r>
      <w:r w:rsidR="00A52A1A">
        <w:rPr>
          <w:color w:val="000000"/>
        </w:rPr>
        <w:t>0</w:t>
      </w:r>
      <w:r>
        <w:rPr>
          <w:color w:val="000000"/>
        </w:rPr>
        <w:t xml:space="preserve"> million is revenue backed.</w:t>
      </w:r>
      <w:r w:rsidR="00D14BCB">
        <w:rPr>
          <w:color w:val="000000"/>
        </w:rPr>
        <w:t xml:space="preserve"> </w:t>
      </w:r>
      <w:r>
        <w:rPr>
          <w:color w:val="000000"/>
        </w:rPr>
        <w:t>This proposed ordinance</w:t>
      </w:r>
      <w:r w:rsidR="00130573">
        <w:rPr>
          <w:color w:val="000000"/>
        </w:rPr>
        <w:t xml:space="preserve"> also </w:t>
      </w:r>
      <w:r>
        <w:rPr>
          <w:color w:val="000000"/>
        </w:rPr>
        <w:t>includes</w:t>
      </w:r>
      <w:r w:rsidR="00D14BCB">
        <w:rPr>
          <w:color w:val="000000"/>
        </w:rPr>
        <w:t xml:space="preserve"> net </w:t>
      </w:r>
      <w:r>
        <w:rPr>
          <w:color w:val="000000"/>
        </w:rPr>
        <w:t>appropriations</w:t>
      </w:r>
      <w:r w:rsidR="004A1B93">
        <w:rPr>
          <w:color w:val="000000"/>
        </w:rPr>
        <w:t xml:space="preserve"> of $</w:t>
      </w:r>
      <w:r w:rsidR="00AE3F1C">
        <w:rPr>
          <w:color w:val="000000"/>
        </w:rPr>
        <w:t>12</w:t>
      </w:r>
      <w:r w:rsidR="00FF076C">
        <w:rPr>
          <w:color w:val="000000"/>
        </w:rPr>
        <w:t>.</w:t>
      </w:r>
      <w:r w:rsidR="00AE3F1C">
        <w:rPr>
          <w:color w:val="000000"/>
        </w:rPr>
        <w:t>8</w:t>
      </w:r>
      <w:r w:rsidR="00D14BCB">
        <w:rPr>
          <w:color w:val="000000"/>
        </w:rPr>
        <w:t xml:space="preserve"> million</w:t>
      </w:r>
      <w:r>
        <w:rPr>
          <w:color w:val="000000"/>
        </w:rPr>
        <w:t xml:space="preserve"> for </w:t>
      </w:r>
      <w:r w:rsidR="00996412">
        <w:rPr>
          <w:color w:val="000000"/>
        </w:rPr>
        <w:t>CIP expenditures</w:t>
      </w:r>
      <w:r w:rsidR="008B0ACC">
        <w:rPr>
          <w:color w:val="000000"/>
        </w:rPr>
        <w:t>.</w:t>
      </w:r>
    </w:p>
    <w:p w:rsidR="00EB0624" w:rsidRDefault="00EB0624" w:rsidP="00E47476">
      <w:pPr>
        <w:rPr>
          <w:szCs w:val="24"/>
        </w:rPr>
      </w:pPr>
    </w:p>
    <w:p w:rsidR="00C900ED" w:rsidRPr="002D06A4" w:rsidRDefault="00C900ED" w:rsidP="00C900ED">
      <w:pPr>
        <w:rPr>
          <w:szCs w:val="24"/>
        </w:rPr>
      </w:pPr>
      <w:r w:rsidRPr="002D06A4">
        <w:rPr>
          <w:szCs w:val="24"/>
        </w:rPr>
        <w:t xml:space="preserve">The omnibus </w:t>
      </w:r>
      <w:r w:rsidR="000E6138">
        <w:rPr>
          <w:szCs w:val="24"/>
        </w:rPr>
        <w:t xml:space="preserve">ordinance </w:t>
      </w:r>
      <w:r w:rsidRPr="002D06A4">
        <w:rPr>
          <w:szCs w:val="24"/>
        </w:rPr>
        <w:t>support</w:t>
      </w:r>
      <w:r w:rsidR="009B1F78">
        <w:rPr>
          <w:szCs w:val="24"/>
        </w:rPr>
        <w:t>s</w:t>
      </w:r>
      <w:r w:rsidRPr="002D06A4">
        <w:rPr>
          <w:szCs w:val="24"/>
        </w:rPr>
        <w:t xml:space="preserve"> the </w:t>
      </w:r>
      <w:r w:rsidR="002503DF">
        <w:rPr>
          <w:szCs w:val="24"/>
        </w:rPr>
        <w:t xml:space="preserve">King County Strategic Plan </w:t>
      </w:r>
      <w:r w:rsidRPr="002D06A4">
        <w:rPr>
          <w:szCs w:val="24"/>
        </w:rPr>
        <w:t>to “exercise sound financial management and build King County’s long-term fiscal strength.”</w:t>
      </w:r>
    </w:p>
    <w:p w:rsidR="000851E9" w:rsidRDefault="000851E9">
      <w:pPr>
        <w:rPr>
          <w:color w:val="000000"/>
        </w:rPr>
      </w:pPr>
    </w:p>
    <w:p w:rsidR="00B31AE8" w:rsidRDefault="00B31AE8" w:rsidP="00B31AE8">
      <w:pPr>
        <w:rPr>
          <w:color w:val="000000"/>
        </w:rPr>
      </w:pPr>
      <w:r>
        <w:rPr>
          <w:color w:val="000000"/>
        </w:rPr>
        <w:t>Thank you for your con</w:t>
      </w:r>
      <w:r w:rsidR="00A07D60">
        <w:rPr>
          <w:color w:val="000000"/>
        </w:rPr>
        <w:t>sideration of this legislation.</w:t>
      </w:r>
      <w:r>
        <w:rPr>
          <w:color w:val="000000"/>
        </w:rPr>
        <w:t xml:space="preserve"> If you have questions, please contact Dwight Dively, Director, Office of Performance, Strategy and Budget, at </w:t>
      </w:r>
      <w:r w:rsidR="00E14C78">
        <w:rPr>
          <w:color w:val="000000"/>
        </w:rPr>
        <w:t>206-</w:t>
      </w:r>
      <w:r>
        <w:rPr>
          <w:color w:val="000000"/>
        </w:rPr>
        <w:t>263-9687.</w:t>
      </w:r>
    </w:p>
    <w:p w:rsidR="00EC4151" w:rsidRDefault="00EC4151">
      <w:pPr>
        <w:rPr>
          <w:color w:val="000000"/>
        </w:rPr>
      </w:pPr>
      <w:r>
        <w:rPr>
          <w:color w:val="000000"/>
        </w:rPr>
        <w:br w:type="page"/>
      </w:r>
    </w:p>
    <w:p w:rsidR="00502D8F" w:rsidRPr="002D06A4" w:rsidRDefault="00502D8F">
      <w:pPr>
        <w:rPr>
          <w:szCs w:val="24"/>
        </w:rPr>
      </w:pPr>
      <w:r w:rsidRPr="002D06A4">
        <w:rPr>
          <w:szCs w:val="24"/>
        </w:rPr>
        <w:lastRenderedPageBreak/>
        <w:t>I certify that funds are available.</w:t>
      </w:r>
    </w:p>
    <w:p w:rsidR="00050477" w:rsidRDefault="00050477">
      <w:pPr>
        <w:rPr>
          <w:szCs w:val="24"/>
        </w:rPr>
      </w:pPr>
    </w:p>
    <w:p w:rsidR="00DF3392" w:rsidRPr="002D06A4" w:rsidRDefault="00DF3392">
      <w:pPr>
        <w:rPr>
          <w:szCs w:val="24"/>
        </w:rPr>
      </w:pPr>
      <w:r w:rsidRPr="002D06A4">
        <w:rPr>
          <w:szCs w:val="24"/>
        </w:rPr>
        <w:t>Sincerely,</w:t>
      </w:r>
    </w:p>
    <w:p w:rsidR="00DF3392" w:rsidRPr="002D06A4" w:rsidRDefault="00DF3392">
      <w:pPr>
        <w:rPr>
          <w:szCs w:val="24"/>
        </w:rPr>
      </w:pPr>
    </w:p>
    <w:p w:rsidR="00DF3392" w:rsidRDefault="00DF3392">
      <w:pPr>
        <w:rPr>
          <w:szCs w:val="24"/>
        </w:rPr>
      </w:pPr>
    </w:p>
    <w:p w:rsidR="00105ACD" w:rsidRPr="002D06A4" w:rsidRDefault="00105ACD">
      <w:pPr>
        <w:rPr>
          <w:szCs w:val="24"/>
        </w:rPr>
      </w:pPr>
    </w:p>
    <w:p w:rsidR="00B322B9" w:rsidRDefault="00DF3392">
      <w:pPr>
        <w:rPr>
          <w:szCs w:val="24"/>
        </w:rPr>
      </w:pPr>
      <w:r w:rsidRPr="002D06A4">
        <w:rPr>
          <w:szCs w:val="24"/>
        </w:rPr>
        <w:t>Dow Constantine</w:t>
      </w:r>
    </w:p>
    <w:p w:rsidR="00DF3392" w:rsidRPr="002D06A4" w:rsidRDefault="00DF3392">
      <w:pPr>
        <w:rPr>
          <w:szCs w:val="24"/>
        </w:rPr>
      </w:pPr>
      <w:r w:rsidRPr="002D06A4">
        <w:rPr>
          <w:szCs w:val="24"/>
        </w:rPr>
        <w:t>King County Executive</w:t>
      </w:r>
    </w:p>
    <w:p w:rsidR="008F6A08" w:rsidRDefault="008F6A08">
      <w:pPr>
        <w:rPr>
          <w:szCs w:val="24"/>
        </w:rPr>
      </w:pPr>
    </w:p>
    <w:p w:rsidR="00DF3392" w:rsidRPr="002D06A4" w:rsidRDefault="00DF3392">
      <w:pPr>
        <w:rPr>
          <w:szCs w:val="24"/>
        </w:rPr>
      </w:pPr>
    </w:p>
    <w:p w:rsidR="001D61E2" w:rsidRPr="002D06A4" w:rsidRDefault="001D61E2" w:rsidP="001D61E2">
      <w:pPr>
        <w:tabs>
          <w:tab w:val="left" w:pos="540"/>
        </w:tabs>
        <w:rPr>
          <w:szCs w:val="24"/>
        </w:rPr>
      </w:pPr>
      <w:r w:rsidRPr="002D06A4">
        <w:rPr>
          <w:szCs w:val="24"/>
        </w:rPr>
        <w:t>cc:</w:t>
      </w:r>
      <w:r w:rsidRPr="002D06A4">
        <w:rPr>
          <w:szCs w:val="24"/>
        </w:rPr>
        <w:tab/>
        <w:t>King County Councilmembers</w:t>
      </w:r>
    </w:p>
    <w:p w:rsidR="001D61E2" w:rsidRPr="002D06A4" w:rsidRDefault="001D61E2" w:rsidP="008F6A08">
      <w:pPr>
        <w:tabs>
          <w:tab w:val="left" w:pos="810"/>
          <w:tab w:val="left" w:pos="1710"/>
        </w:tabs>
        <w:rPr>
          <w:szCs w:val="24"/>
        </w:rPr>
      </w:pPr>
      <w:r>
        <w:rPr>
          <w:szCs w:val="24"/>
        </w:rPr>
        <w:tab/>
      </w:r>
      <w:r w:rsidRPr="00FD3B93">
        <w:rPr>
          <w:szCs w:val="24"/>
          <w:u w:val="single"/>
        </w:rPr>
        <w:t>ATTN</w:t>
      </w:r>
      <w:r w:rsidR="008F6A08">
        <w:rPr>
          <w:szCs w:val="24"/>
        </w:rPr>
        <w:t>:</w:t>
      </w:r>
      <w:r w:rsidR="008F6A08">
        <w:rPr>
          <w:szCs w:val="24"/>
        </w:rPr>
        <w:tab/>
      </w:r>
      <w:r>
        <w:rPr>
          <w:szCs w:val="24"/>
        </w:rPr>
        <w:t>Carolyn Busch</w:t>
      </w:r>
      <w:r w:rsidRPr="002D06A4">
        <w:rPr>
          <w:b/>
          <w:szCs w:val="24"/>
        </w:rPr>
        <w:t>,</w:t>
      </w:r>
      <w:r w:rsidRPr="002D06A4">
        <w:rPr>
          <w:szCs w:val="24"/>
        </w:rPr>
        <w:t xml:space="preserve"> Chief of Staff</w:t>
      </w:r>
    </w:p>
    <w:p w:rsidR="001D61E2" w:rsidRPr="002D06A4" w:rsidRDefault="001D61E2" w:rsidP="001D61E2">
      <w:pPr>
        <w:tabs>
          <w:tab w:val="left" w:pos="1710"/>
        </w:tabs>
        <w:rPr>
          <w:szCs w:val="24"/>
        </w:rPr>
      </w:pPr>
      <w:r>
        <w:rPr>
          <w:szCs w:val="24"/>
        </w:rPr>
        <w:tab/>
      </w:r>
      <w:r w:rsidR="008F6A08">
        <w:rPr>
          <w:szCs w:val="24"/>
        </w:rPr>
        <w:t>Melani Pedroza</w:t>
      </w:r>
      <w:r w:rsidRPr="002D06A4">
        <w:rPr>
          <w:szCs w:val="24"/>
        </w:rPr>
        <w:t xml:space="preserve">, </w:t>
      </w:r>
      <w:r w:rsidR="008F6A08">
        <w:rPr>
          <w:szCs w:val="24"/>
        </w:rPr>
        <w:t xml:space="preserve">Acting </w:t>
      </w:r>
      <w:r w:rsidRPr="002D06A4">
        <w:rPr>
          <w:szCs w:val="24"/>
        </w:rPr>
        <w:t>Clerk of the Council</w:t>
      </w:r>
    </w:p>
    <w:p w:rsidR="001D61E2" w:rsidRPr="002D06A4" w:rsidRDefault="001D61E2" w:rsidP="001D61E2">
      <w:pPr>
        <w:tabs>
          <w:tab w:val="left" w:pos="540"/>
        </w:tabs>
        <w:ind w:right="-886"/>
        <w:rPr>
          <w:szCs w:val="24"/>
        </w:rPr>
      </w:pPr>
      <w:r w:rsidRPr="002D06A4">
        <w:rPr>
          <w:szCs w:val="24"/>
        </w:rPr>
        <w:tab/>
        <w:t>Carrie S.</w:t>
      </w:r>
      <w:r w:rsidR="00DD501A">
        <w:rPr>
          <w:szCs w:val="24"/>
        </w:rPr>
        <w:t xml:space="preserve"> </w:t>
      </w:r>
      <w:r w:rsidRPr="002D06A4">
        <w:rPr>
          <w:szCs w:val="24"/>
        </w:rPr>
        <w:t xml:space="preserve">Cihak, </w:t>
      </w:r>
      <w:r>
        <w:rPr>
          <w:szCs w:val="24"/>
        </w:rPr>
        <w:t>Chief of Policy Development</w:t>
      </w:r>
      <w:r w:rsidRPr="002D06A4">
        <w:rPr>
          <w:szCs w:val="24"/>
        </w:rPr>
        <w:t>, King County Executive Office</w:t>
      </w:r>
    </w:p>
    <w:p w:rsidR="001D61E2" w:rsidRPr="002D06A4" w:rsidRDefault="001D61E2" w:rsidP="001D61E2">
      <w:pPr>
        <w:tabs>
          <w:tab w:val="left" w:pos="540"/>
        </w:tabs>
        <w:rPr>
          <w:szCs w:val="24"/>
        </w:rPr>
      </w:pPr>
      <w:r w:rsidRPr="002D06A4">
        <w:rPr>
          <w:szCs w:val="24"/>
        </w:rPr>
        <w:tab/>
        <w:t>Dwight Dively, Director, Office of Performance, Strategy</w:t>
      </w:r>
      <w:r>
        <w:rPr>
          <w:szCs w:val="24"/>
        </w:rPr>
        <w:t>,</w:t>
      </w:r>
      <w:r w:rsidRPr="002D06A4">
        <w:rPr>
          <w:szCs w:val="24"/>
        </w:rPr>
        <w:t xml:space="preserve"> and Budget</w:t>
      </w:r>
    </w:p>
    <w:p w:rsidR="001D61E2" w:rsidRPr="002D06A4" w:rsidRDefault="001D61E2" w:rsidP="001D61E2">
      <w:pPr>
        <w:tabs>
          <w:tab w:val="left" w:pos="540"/>
        </w:tabs>
        <w:rPr>
          <w:szCs w:val="24"/>
        </w:rPr>
      </w:pPr>
      <w:r>
        <w:rPr>
          <w:szCs w:val="24"/>
        </w:rPr>
        <w:tab/>
      </w:r>
      <w:r w:rsidRPr="002D06A4">
        <w:rPr>
          <w:szCs w:val="24"/>
        </w:rPr>
        <w:t>Elected Officials</w:t>
      </w:r>
    </w:p>
    <w:p w:rsidR="00583CF4" w:rsidRPr="002D06A4" w:rsidRDefault="001D61E2" w:rsidP="007D5262">
      <w:pPr>
        <w:tabs>
          <w:tab w:val="left" w:pos="540"/>
        </w:tabs>
        <w:rPr>
          <w:szCs w:val="24"/>
        </w:rPr>
      </w:pPr>
      <w:r w:rsidRPr="002D06A4">
        <w:rPr>
          <w:szCs w:val="24"/>
        </w:rPr>
        <w:tab/>
        <w:t>Department Directors</w:t>
      </w:r>
    </w:p>
    <w:sectPr w:rsidR="00583CF4" w:rsidRPr="002D06A4" w:rsidSect="00105ACD">
      <w:headerReference w:type="default" r:id="rId8"/>
      <w:pgSz w:w="12240" w:h="15840" w:code="1"/>
      <w:pgMar w:top="1440" w:right="1613" w:bottom="1440" w:left="1613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5B8" w:rsidRDefault="00C225B8" w:rsidP="00D10A08">
      <w:r>
        <w:separator/>
      </w:r>
    </w:p>
  </w:endnote>
  <w:endnote w:type="continuationSeparator" w:id="0">
    <w:p w:rsidR="00C225B8" w:rsidRDefault="00C225B8" w:rsidP="00D10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5B8" w:rsidRDefault="00C225B8" w:rsidP="00D10A08">
      <w:r>
        <w:separator/>
      </w:r>
    </w:p>
  </w:footnote>
  <w:footnote w:type="continuationSeparator" w:id="0">
    <w:p w:rsidR="00C225B8" w:rsidRDefault="00C225B8" w:rsidP="00D10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B93" w:rsidRPr="00F722EC" w:rsidRDefault="00FD3B93" w:rsidP="00D10A08">
    <w:pPr>
      <w:pStyle w:val="Header"/>
    </w:pPr>
    <w:r w:rsidRPr="00F722EC">
      <w:t xml:space="preserve">The Honorable </w:t>
    </w:r>
    <w:r w:rsidR="00FC0B11">
      <w:t>Joe</w:t>
    </w:r>
    <w:r w:rsidRPr="00F722EC">
      <w:t xml:space="preserve"> </w:t>
    </w:r>
    <w:r w:rsidR="00FC0B11">
      <w:t>McDermott</w:t>
    </w:r>
  </w:p>
  <w:p w:rsidR="00FD3B93" w:rsidRPr="00F722EC" w:rsidRDefault="002F74B1" w:rsidP="00D10A08">
    <w:pPr>
      <w:pStyle w:val="Header"/>
    </w:pPr>
    <w:r>
      <w:t>October</w:t>
    </w:r>
    <w:r w:rsidR="00FC0B11">
      <w:t xml:space="preserve"> </w:t>
    </w:r>
    <w:r>
      <w:t>18</w:t>
    </w:r>
    <w:r w:rsidR="00FD3B93" w:rsidRPr="00F722EC">
      <w:t>, 201</w:t>
    </w:r>
    <w:r w:rsidR="00FC0B11">
      <w:t>6</w:t>
    </w:r>
  </w:p>
  <w:p w:rsidR="00FD3B93" w:rsidRPr="00F722EC" w:rsidRDefault="00FD3B93" w:rsidP="00D10A08">
    <w:pPr>
      <w:pStyle w:val="Header"/>
    </w:pPr>
    <w:r w:rsidRPr="00F722EC">
      <w:t xml:space="preserve">Page </w:t>
    </w:r>
    <w:r w:rsidR="00836227">
      <w:fldChar w:fldCharType="begin"/>
    </w:r>
    <w:r w:rsidR="00836227">
      <w:instrText xml:space="preserve"> PAGE   \* MERGEFORMAT </w:instrText>
    </w:r>
    <w:r w:rsidR="00836227">
      <w:fldChar w:fldCharType="separate"/>
    </w:r>
    <w:r w:rsidR="00FF498F">
      <w:rPr>
        <w:noProof/>
      </w:rPr>
      <w:t>2</w:t>
    </w:r>
    <w:r w:rsidR="00836227">
      <w:rPr>
        <w:noProof/>
      </w:rPr>
      <w:fldChar w:fldCharType="end"/>
    </w:r>
  </w:p>
  <w:p w:rsidR="00FD3B93" w:rsidRDefault="00FD3B93">
    <w:pPr>
      <w:pStyle w:val="Header"/>
    </w:pPr>
  </w:p>
  <w:p w:rsidR="00FD3B93" w:rsidRDefault="00FD3B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477F4A"/>
    <w:multiLevelType w:val="hybridMultilevel"/>
    <w:tmpl w:val="2ED6218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392"/>
    <w:rsid w:val="00013932"/>
    <w:rsid w:val="0004089F"/>
    <w:rsid w:val="00043D42"/>
    <w:rsid w:val="00050477"/>
    <w:rsid w:val="000553C3"/>
    <w:rsid w:val="00072C4D"/>
    <w:rsid w:val="00083E9D"/>
    <w:rsid w:val="000851E9"/>
    <w:rsid w:val="000D3A08"/>
    <w:rsid w:val="000E09BE"/>
    <w:rsid w:val="000E6138"/>
    <w:rsid w:val="00105ACD"/>
    <w:rsid w:val="001061A5"/>
    <w:rsid w:val="00121D7B"/>
    <w:rsid w:val="00127138"/>
    <w:rsid w:val="00130573"/>
    <w:rsid w:val="00130F78"/>
    <w:rsid w:val="00134599"/>
    <w:rsid w:val="001454CF"/>
    <w:rsid w:val="001543E8"/>
    <w:rsid w:val="001606EF"/>
    <w:rsid w:val="00163AF1"/>
    <w:rsid w:val="0017164D"/>
    <w:rsid w:val="001936CF"/>
    <w:rsid w:val="00195111"/>
    <w:rsid w:val="001A1758"/>
    <w:rsid w:val="001B2EB0"/>
    <w:rsid w:val="001D5938"/>
    <w:rsid w:val="001D61E2"/>
    <w:rsid w:val="001E0D94"/>
    <w:rsid w:val="001F7451"/>
    <w:rsid w:val="002003AD"/>
    <w:rsid w:val="00206E0F"/>
    <w:rsid w:val="00212760"/>
    <w:rsid w:val="00215168"/>
    <w:rsid w:val="002343F9"/>
    <w:rsid w:val="00236151"/>
    <w:rsid w:val="002503DF"/>
    <w:rsid w:val="00294099"/>
    <w:rsid w:val="002A2D2D"/>
    <w:rsid w:val="002A45D1"/>
    <w:rsid w:val="002B1D49"/>
    <w:rsid w:val="002B6DF5"/>
    <w:rsid w:val="002C094B"/>
    <w:rsid w:val="002D06A4"/>
    <w:rsid w:val="002D07B8"/>
    <w:rsid w:val="002E1663"/>
    <w:rsid w:val="002F42B4"/>
    <w:rsid w:val="002F74B1"/>
    <w:rsid w:val="003128EA"/>
    <w:rsid w:val="00315687"/>
    <w:rsid w:val="00330774"/>
    <w:rsid w:val="003338C3"/>
    <w:rsid w:val="00346F41"/>
    <w:rsid w:val="00373808"/>
    <w:rsid w:val="00373EC4"/>
    <w:rsid w:val="00382777"/>
    <w:rsid w:val="003A2C74"/>
    <w:rsid w:val="003C1774"/>
    <w:rsid w:val="003C4AFB"/>
    <w:rsid w:val="003C56E3"/>
    <w:rsid w:val="003D1D2A"/>
    <w:rsid w:val="003F7284"/>
    <w:rsid w:val="0043250A"/>
    <w:rsid w:val="004329E2"/>
    <w:rsid w:val="00435D4C"/>
    <w:rsid w:val="00451BA1"/>
    <w:rsid w:val="00465BDC"/>
    <w:rsid w:val="004A1B93"/>
    <w:rsid w:val="004A7A5F"/>
    <w:rsid w:val="004B5165"/>
    <w:rsid w:val="004C47E1"/>
    <w:rsid w:val="004E2DC6"/>
    <w:rsid w:val="004E6899"/>
    <w:rsid w:val="004F6EF9"/>
    <w:rsid w:val="00502D8F"/>
    <w:rsid w:val="00533CDA"/>
    <w:rsid w:val="00542F47"/>
    <w:rsid w:val="00544264"/>
    <w:rsid w:val="00551EF8"/>
    <w:rsid w:val="00563201"/>
    <w:rsid w:val="00563FD3"/>
    <w:rsid w:val="00583CF4"/>
    <w:rsid w:val="00594E72"/>
    <w:rsid w:val="00597D39"/>
    <w:rsid w:val="005A39FF"/>
    <w:rsid w:val="005B2A6E"/>
    <w:rsid w:val="005D249B"/>
    <w:rsid w:val="005D3C86"/>
    <w:rsid w:val="005D78EF"/>
    <w:rsid w:val="005E6748"/>
    <w:rsid w:val="00640A81"/>
    <w:rsid w:val="00641E8A"/>
    <w:rsid w:val="00647273"/>
    <w:rsid w:val="0065660E"/>
    <w:rsid w:val="00671099"/>
    <w:rsid w:val="006732A7"/>
    <w:rsid w:val="006902DC"/>
    <w:rsid w:val="0069582F"/>
    <w:rsid w:val="006E4262"/>
    <w:rsid w:val="006F47B2"/>
    <w:rsid w:val="006F542F"/>
    <w:rsid w:val="00705341"/>
    <w:rsid w:val="00715088"/>
    <w:rsid w:val="00733D12"/>
    <w:rsid w:val="0073685A"/>
    <w:rsid w:val="00746B06"/>
    <w:rsid w:val="00751E12"/>
    <w:rsid w:val="007526B3"/>
    <w:rsid w:val="0077520D"/>
    <w:rsid w:val="00787EEA"/>
    <w:rsid w:val="007A3C23"/>
    <w:rsid w:val="007B3F88"/>
    <w:rsid w:val="007D359B"/>
    <w:rsid w:val="007D5262"/>
    <w:rsid w:val="007E6AAD"/>
    <w:rsid w:val="00807BD7"/>
    <w:rsid w:val="00816CB5"/>
    <w:rsid w:val="00836227"/>
    <w:rsid w:val="008409E3"/>
    <w:rsid w:val="0085206F"/>
    <w:rsid w:val="008671ED"/>
    <w:rsid w:val="008811DF"/>
    <w:rsid w:val="00892DDA"/>
    <w:rsid w:val="008A17CD"/>
    <w:rsid w:val="008B002C"/>
    <w:rsid w:val="008B0ACC"/>
    <w:rsid w:val="008B1E8A"/>
    <w:rsid w:val="008B614C"/>
    <w:rsid w:val="008C2761"/>
    <w:rsid w:val="008E7E1D"/>
    <w:rsid w:val="008F6A08"/>
    <w:rsid w:val="008F6DB3"/>
    <w:rsid w:val="009173F1"/>
    <w:rsid w:val="00920F2C"/>
    <w:rsid w:val="009469F3"/>
    <w:rsid w:val="00955960"/>
    <w:rsid w:val="00996412"/>
    <w:rsid w:val="009B1F78"/>
    <w:rsid w:val="009C0BD0"/>
    <w:rsid w:val="009F1A9F"/>
    <w:rsid w:val="00A07D60"/>
    <w:rsid w:val="00A11C39"/>
    <w:rsid w:val="00A43814"/>
    <w:rsid w:val="00A44180"/>
    <w:rsid w:val="00A514D3"/>
    <w:rsid w:val="00A52A1A"/>
    <w:rsid w:val="00A65712"/>
    <w:rsid w:val="00A81C1B"/>
    <w:rsid w:val="00A960D1"/>
    <w:rsid w:val="00AA210D"/>
    <w:rsid w:val="00AA7D01"/>
    <w:rsid w:val="00AC3828"/>
    <w:rsid w:val="00AD1F72"/>
    <w:rsid w:val="00AE38A5"/>
    <w:rsid w:val="00AE3F1C"/>
    <w:rsid w:val="00B31AE8"/>
    <w:rsid w:val="00B322B9"/>
    <w:rsid w:val="00B33C57"/>
    <w:rsid w:val="00B5552D"/>
    <w:rsid w:val="00B662C9"/>
    <w:rsid w:val="00B95114"/>
    <w:rsid w:val="00BA073F"/>
    <w:rsid w:val="00BC5906"/>
    <w:rsid w:val="00BD0650"/>
    <w:rsid w:val="00BD7DC6"/>
    <w:rsid w:val="00BE03EF"/>
    <w:rsid w:val="00C1017F"/>
    <w:rsid w:val="00C225B8"/>
    <w:rsid w:val="00C435AA"/>
    <w:rsid w:val="00C52155"/>
    <w:rsid w:val="00C57327"/>
    <w:rsid w:val="00C60E8E"/>
    <w:rsid w:val="00C900ED"/>
    <w:rsid w:val="00CA51E0"/>
    <w:rsid w:val="00CE0BB8"/>
    <w:rsid w:val="00D10A08"/>
    <w:rsid w:val="00D14BCB"/>
    <w:rsid w:val="00D3641B"/>
    <w:rsid w:val="00D60ADF"/>
    <w:rsid w:val="00D71197"/>
    <w:rsid w:val="00D74D54"/>
    <w:rsid w:val="00D8123D"/>
    <w:rsid w:val="00DA4AA0"/>
    <w:rsid w:val="00DB5D77"/>
    <w:rsid w:val="00DB6057"/>
    <w:rsid w:val="00DC0849"/>
    <w:rsid w:val="00DC251E"/>
    <w:rsid w:val="00DD501A"/>
    <w:rsid w:val="00DF3392"/>
    <w:rsid w:val="00E03FA6"/>
    <w:rsid w:val="00E0503E"/>
    <w:rsid w:val="00E14C78"/>
    <w:rsid w:val="00E47476"/>
    <w:rsid w:val="00E87399"/>
    <w:rsid w:val="00E9229C"/>
    <w:rsid w:val="00E96D04"/>
    <w:rsid w:val="00E972DA"/>
    <w:rsid w:val="00EA0E59"/>
    <w:rsid w:val="00EB0624"/>
    <w:rsid w:val="00EB3A6D"/>
    <w:rsid w:val="00EB4044"/>
    <w:rsid w:val="00EB547B"/>
    <w:rsid w:val="00EC4151"/>
    <w:rsid w:val="00ED1353"/>
    <w:rsid w:val="00ED559E"/>
    <w:rsid w:val="00EE7EDB"/>
    <w:rsid w:val="00F14646"/>
    <w:rsid w:val="00F32076"/>
    <w:rsid w:val="00F344A8"/>
    <w:rsid w:val="00F43E5B"/>
    <w:rsid w:val="00F44BF4"/>
    <w:rsid w:val="00F65F11"/>
    <w:rsid w:val="00F722EC"/>
    <w:rsid w:val="00F731F1"/>
    <w:rsid w:val="00F76C7E"/>
    <w:rsid w:val="00FA3735"/>
    <w:rsid w:val="00FB6729"/>
    <w:rsid w:val="00FC0B11"/>
    <w:rsid w:val="00FC18EB"/>
    <w:rsid w:val="00FD3B93"/>
    <w:rsid w:val="00FD66F2"/>
    <w:rsid w:val="00FE4185"/>
    <w:rsid w:val="00FE5B46"/>
    <w:rsid w:val="00FE7493"/>
    <w:rsid w:val="00FE75A6"/>
    <w:rsid w:val="00FE7888"/>
    <w:rsid w:val="00FF076C"/>
    <w:rsid w:val="00FF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E8AB04-991A-4127-B126-5674F34D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3E8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07BD7"/>
    <w:pPr>
      <w:framePr w:w="7920" w:h="1980" w:hRule="exact" w:hSpace="180" w:wrap="auto" w:hAnchor="page" w:xAlign="center" w:yAlign="bottom"/>
      <w:ind w:left="2880"/>
    </w:pPr>
    <w:rPr>
      <w:rFonts w:eastAsia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D10A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A08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D10A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A08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6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66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902DC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AFAB9A-6359-4D72-A7C6-62267DC90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1187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Harrison</dc:creator>
  <cp:lastModifiedBy>Harrison, Shelley</cp:lastModifiedBy>
  <cp:revision>14</cp:revision>
  <cp:lastPrinted>2016-10-13T16:48:00Z</cp:lastPrinted>
  <dcterms:created xsi:type="dcterms:W3CDTF">2016-10-10T20:24:00Z</dcterms:created>
  <dcterms:modified xsi:type="dcterms:W3CDTF">2016-10-18T18:25:00Z</dcterms:modified>
</cp:coreProperties>
</file>