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848"/>
        <w:gridCol w:w="6628"/>
      </w:tblGrid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bookmarkStart w:id="0" w:name="_GoBack"/>
            <w:bookmarkEnd w:id="0"/>
            <w:r w:rsidRPr="00B629A9">
              <w:rPr>
                <w:b/>
              </w:rPr>
              <w:t>County Department(s):</w:t>
            </w:r>
          </w:p>
        </w:tc>
        <w:tc>
          <w:tcPr>
            <w:tcW w:w="6628" w:type="dxa"/>
          </w:tcPr>
          <w:p w:rsidR="00AA5D98" w:rsidRPr="00B629A9" w:rsidRDefault="001475C5">
            <w:pPr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835565">
              <w:rPr>
                <w:b/>
              </w:rPr>
              <w:t>Adult and Juvenile Detention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Term of Contract:</w:t>
            </w:r>
          </w:p>
        </w:tc>
        <w:tc>
          <w:tcPr>
            <w:tcW w:w="6628" w:type="dxa"/>
          </w:tcPr>
          <w:p w:rsidR="00AA5D98" w:rsidRPr="00B629A9" w:rsidRDefault="00D15F29" w:rsidP="00D15F29">
            <w:pPr>
              <w:rPr>
                <w:b/>
              </w:rPr>
            </w:pPr>
            <w:r>
              <w:rPr>
                <w:b/>
              </w:rPr>
              <w:t>January 1, 2015, through</w:t>
            </w:r>
            <w:r w:rsidR="00835565">
              <w:rPr>
                <w:b/>
              </w:rPr>
              <w:t xml:space="preserve"> December 31, 2016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B629A9">
                  <w:rPr>
                    <w:b/>
                  </w:rPr>
                  <w:t>County</w:t>
                </w:r>
              </w:smartTag>
              <w:r w:rsidRPr="00B629A9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B629A9">
                  <w:rPr>
                    <w:b/>
                  </w:rPr>
                  <w:t>Negotiator</w:t>
                </w:r>
              </w:smartTag>
            </w:smartTag>
            <w:r w:rsidRPr="00B629A9">
              <w:rPr>
                <w:b/>
              </w:rPr>
              <w:t>:</w:t>
            </w:r>
          </w:p>
        </w:tc>
        <w:tc>
          <w:tcPr>
            <w:tcW w:w="6628" w:type="dxa"/>
          </w:tcPr>
          <w:p w:rsidR="00AA5D98" w:rsidRPr="00B629A9" w:rsidRDefault="002E3F70">
            <w:pPr>
              <w:rPr>
                <w:b/>
              </w:rPr>
            </w:pPr>
            <w:r>
              <w:rPr>
                <w:b/>
              </w:rPr>
              <w:t>David Topaz</w:t>
            </w:r>
          </w:p>
        </w:tc>
      </w:tr>
    </w:tbl>
    <w:p w:rsidR="00AA5D98" w:rsidRDefault="00AA5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415"/>
        <w:gridCol w:w="6061"/>
      </w:tblGrid>
      <w:tr w:rsidR="00AA5D98" w:rsidRPr="00E46AC1" w:rsidTr="00DD24D5">
        <w:trPr>
          <w:cantSplit/>
          <w:tblHeader/>
        </w:trPr>
        <w:tc>
          <w:tcPr>
            <w:tcW w:w="3415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Labor Policy</w:t>
            </w:r>
          </w:p>
        </w:tc>
        <w:tc>
          <w:tcPr>
            <w:tcW w:w="6061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Is Contract Consistent with Adopted Labor Policies? If not, please explain.</w:t>
            </w:r>
          </w:p>
        </w:tc>
      </w:tr>
      <w:tr w:rsidR="00AA5D98" w:rsidTr="00DD24D5">
        <w:trPr>
          <w:cantSplit/>
        </w:trPr>
        <w:tc>
          <w:tcPr>
            <w:tcW w:w="3415" w:type="dxa"/>
          </w:tcPr>
          <w:p w:rsidR="00AA5D98" w:rsidRPr="00145D39" w:rsidRDefault="00AA5D98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 Consolidation</w:t>
            </w:r>
          </w:p>
        </w:tc>
        <w:tc>
          <w:tcPr>
            <w:tcW w:w="6061" w:type="dxa"/>
          </w:tcPr>
          <w:p w:rsidR="00AA5D98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Diversity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Project Labor Agreements</w:t>
            </w:r>
          </w:p>
        </w:tc>
        <w:tc>
          <w:tcPr>
            <w:tcW w:w="6061" w:type="dxa"/>
          </w:tcPr>
          <w:p w:rsidR="00DD24D5" w:rsidRPr="00145D39" w:rsidRDefault="004D0B8A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Performance Evaluations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Continuous Improvement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Committees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Partnerships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Mediation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Binding Interest Arbitration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D15F29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Interest-based Bargaining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Timeliness of Negotiations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Compensation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Overtime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Benefits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Reduction-in-Force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Contracting Out of Work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Use of Temporary and Part-time Employees</w:t>
            </w:r>
          </w:p>
        </w:tc>
        <w:tc>
          <w:tcPr>
            <w:tcW w:w="6061" w:type="dxa"/>
          </w:tcPr>
          <w:p w:rsidR="00DD24D5" w:rsidRPr="00145D39" w:rsidRDefault="00835565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Civilian Oversight of Sheriff’s Office</w:t>
            </w:r>
          </w:p>
        </w:tc>
        <w:tc>
          <w:tcPr>
            <w:tcW w:w="6061" w:type="dxa"/>
          </w:tcPr>
          <w:p w:rsidR="00DD24D5" w:rsidRPr="00B629A9" w:rsidRDefault="00F0791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Sheriff’s Office Implementation of Report Recommendations</w:t>
            </w:r>
          </w:p>
        </w:tc>
        <w:tc>
          <w:tcPr>
            <w:tcW w:w="6061" w:type="dxa"/>
          </w:tcPr>
          <w:p w:rsidR="00DD24D5" w:rsidRPr="00B629A9" w:rsidRDefault="00F0791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Legislative Branch Employees and Officials</w:t>
            </w:r>
          </w:p>
        </w:tc>
        <w:tc>
          <w:tcPr>
            <w:tcW w:w="6061" w:type="dxa"/>
          </w:tcPr>
          <w:p w:rsidR="00DD24D5" w:rsidRPr="00B629A9" w:rsidRDefault="00F0791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</w:tbl>
    <w:p w:rsidR="00AA5D98" w:rsidRDefault="00AA5D98"/>
    <w:sectPr w:rsidR="00AA5D98" w:rsidSect="00D15F29">
      <w:headerReference w:type="default" r:id="rId7"/>
      <w:footerReference w:type="default" r:id="rId8"/>
      <w:pgSz w:w="12240" w:h="15840"/>
      <w:pgMar w:top="1440" w:right="1440" w:bottom="720" w:left="144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5E" w:rsidRDefault="003B0D5E">
      <w:r>
        <w:separator/>
      </w:r>
    </w:p>
  </w:endnote>
  <w:endnote w:type="continuationSeparator" w:id="0">
    <w:p w:rsidR="003B0D5E" w:rsidRDefault="003B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98" w:rsidRPr="00D15F29" w:rsidRDefault="002E3F70">
    <w:pPr>
      <w:pStyle w:val="Footer"/>
      <w:rPr>
        <w:i/>
        <w:sz w:val="20"/>
      </w:rPr>
    </w:pPr>
    <w:r w:rsidRPr="00D15F29">
      <w:rPr>
        <w:i/>
        <w:sz w:val="20"/>
      </w:rPr>
      <w:t>080P0116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5E" w:rsidRDefault="003B0D5E">
      <w:r>
        <w:separator/>
      </w:r>
    </w:p>
  </w:footnote>
  <w:footnote w:type="continuationSeparator" w:id="0">
    <w:p w:rsidR="003B0D5E" w:rsidRDefault="003B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98" w:rsidRPr="00C22F10" w:rsidRDefault="00AA5D98">
    <w:pPr>
      <w:jc w:val="center"/>
      <w:rPr>
        <w:b/>
        <w:sz w:val="28"/>
        <w:szCs w:val="28"/>
      </w:rPr>
    </w:pPr>
    <w:r w:rsidRPr="00C22F10">
      <w:rPr>
        <w:b/>
        <w:sz w:val="28"/>
        <w:szCs w:val="28"/>
      </w:rPr>
      <w:t xml:space="preserve">Contract </w:t>
    </w:r>
    <w:r>
      <w:rPr>
        <w:b/>
        <w:sz w:val="28"/>
        <w:szCs w:val="28"/>
      </w:rPr>
      <w:t>Consistency</w:t>
    </w:r>
    <w:r w:rsidRPr="00C22F10">
      <w:rPr>
        <w:b/>
        <w:sz w:val="28"/>
        <w:szCs w:val="28"/>
      </w:rPr>
      <w:t xml:space="preserve"> with Adopted Labor Policies</w:t>
    </w:r>
  </w:p>
  <w:p w:rsidR="00AA5D98" w:rsidRDefault="00AA5D98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678"/>
    </w:tblGrid>
    <w:tr w:rsidR="00AA5D98" w:rsidRPr="00C22F10" w:rsidTr="003B1AA1">
      <w:trPr>
        <w:cantSplit/>
        <w:tblHeader/>
      </w:trPr>
      <w:tc>
        <w:tcPr>
          <w:tcW w:w="2898" w:type="dxa"/>
        </w:tcPr>
        <w:p w:rsidR="00AA5D98" w:rsidRPr="00C22F10" w:rsidRDefault="00AA5D98" w:rsidP="00D64267">
          <w:pPr>
            <w:rPr>
              <w:b/>
              <w:bCs/>
              <w:i/>
              <w:sz w:val="24"/>
              <w:szCs w:val="24"/>
            </w:rPr>
          </w:pPr>
          <w:r w:rsidRPr="00C22F10">
            <w:rPr>
              <w:b/>
              <w:bCs/>
              <w:sz w:val="24"/>
              <w:szCs w:val="24"/>
            </w:rPr>
            <w:t>Contract:</w:t>
          </w:r>
        </w:p>
      </w:tc>
      <w:tc>
        <w:tcPr>
          <w:tcW w:w="6678" w:type="dxa"/>
        </w:tcPr>
        <w:p w:rsidR="00AA5D98" w:rsidRPr="00C22F10" w:rsidRDefault="002E3F70" w:rsidP="009043B6">
          <w:pPr>
            <w:rPr>
              <w:b/>
              <w:bCs/>
              <w:sz w:val="24"/>
              <w:szCs w:val="24"/>
            </w:rPr>
          </w:pPr>
          <w:r w:rsidRPr="002E3F70">
            <w:rPr>
              <w:b/>
              <w:bCs/>
              <w:sz w:val="24"/>
              <w:szCs w:val="24"/>
            </w:rPr>
            <w:t>Washington State Council of County and City Employees, Council 2, Local 21AD (Department of Adult and Juvenile Detention)</w:t>
          </w:r>
          <w:r>
            <w:rPr>
              <w:b/>
              <w:bCs/>
              <w:sz w:val="24"/>
              <w:szCs w:val="24"/>
            </w:rPr>
            <w:t xml:space="preserve"> [080]</w:t>
          </w:r>
        </w:p>
      </w:tc>
    </w:tr>
    <w:tr w:rsidR="00AA5D98" w:rsidTr="003B1AA1">
      <w:trPr>
        <w:cantSplit/>
        <w:trHeight w:hRule="exact" w:val="216"/>
        <w:tblHeader/>
      </w:trPr>
      <w:tc>
        <w:tcPr>
          <w:tcW w:w="2898" w:type="dxa"/>
        </w:tcPr>
        <w:p w:rsidR="00AA5D98" w:rsidRDefault="00AA5D98">
          <w:pPr>
            <w:rPr>
              <w:bCs/>
              <w:smallCaps/>
            </w:rPr>
          </w:pPr>
        </w:p>
      </w:tc>
      <w:tc>
        <w:tcPr>
          <w:tcW w:w="6678" w:type="dxa"/>
        </w:tcPr>
        <w:p w:rsidR="00AA5D98" w:rsidRDefault="00AA5D98">
          <w:pPr>
            <w:rPr>
              <w:bCs/>
            </w:rPr>
          </w:pPr>
        </w:p>
      </w:tc>
    </w:tr>
  </w:tbl>
  <w:p w:rsidR="00AA5D98" w:rsidRDefault="00AA5D98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114129"/>
    <w:multiLevelType w:val="hybridMultilevel"/>
    <w:tmpl w:val="1E34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767"/>
    <w:multiLevelType w:val="hybridMultilevel"/>
    <w:tmpl w:val="F0D236CC"/>
    <w:lvl w:ilvl="0" w:tplc="A03CA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43A82"/>
    <w:multiLevelType w:val="multilevel"/>
    <w:tmpl w:val="1E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5"/>
    <w:rsid w:val="00084729"/>
    <w:rsid w:val="00115226"/>
    <w:rsid w:val="0012472B"/>
    <w:rsid w:val="00131447"/>
    <w:rsid w:val="00145D39"/>
    <w:rsid w:val="001475C5"/>
    <w:rsid w:val="00173343"/>
    <w:rsid w:val="00173A85"/>
    <w:rsid w:val="001C78A7"/>
    <w:rsid w:val="001F3A69"/>
    <w:rsid w:val="0027024C"/>
    <w:rsid w:val="002E3F70"/>
    <w:rsid w:val="00302A24"/>
    <w:rsid w:val="00394406"/>
    <w:rsid w:val="003B0D5E"/>
    <w:rsid w:val="003B1AA1"/>
    <w:rsid w:val="003E13E7"/>
    <w:rsid w:val="0046547F"/>
    <w:rsid w:val="00481746"/>
    <w:rsid w:val="004D0B8A"/>
    <w:rsid w:val="004E698D"/>
    <w:rsid w:val="00580B6D"/>
    <w:rsid w:val="00583502"/>
    <w:rsid w:val="005879FB"/>
    <w:rsid w:val="005B67AB"/>
    <w:rsid w:val="005B6802"/>
    <w:rsid w:val="005E5874"/>
    <w:rsid w:val="006224B2"/>
    <w:rsid w:val="00626508"/>
    <w:rsid w:val="00646DB0"/>
    <w:rsid w:val="00687E6C"/>
    <w:rsid w:val="006C0774"/>
    <w:rsid w:val="006C1461"/>
    <w:rsid w:val="006F4B9E"/>
    <w:rsid w:val="00722ECF"/>
    <w:rsid w:val="00747955"/>
    <w:rsid w:val="007F1389"/>
    <w:rsid w:val="007F7590"/>
    <w:rsid w:val="00835565"/>
    <w:rsid w:val="008A6DDD"/>
    <w:rsid w:val="008E06E4"/>
    <w:rsid w:val="008E3802"/>
    <w:rsid w:val="008F2AE5"/>
    <w:rsid w:val="009043B6"/>
    <w:rsid w:val="009416A0"/>
    <w:rsid w:val="009C2895"/>
    <w:rsid w:val="00A214AA"/>
    <w:rsid w:val="00A852DF"/>
    <w:rsid w:val="00A92288"/>
    <w:rsid w:val="00AA5D98"/>
    <w:rsid w:val="00AC6BA8"/>
    <w:rsid w:val="00AF4BD6"/>
    <w:rsid w:val="00B207C0"/>
    <w:rsid w:val="00B629A9"/>
    <w:rsid w:val="00BC5E85"/>
    <w:rsid w:val="00BD1B39"/>
    <w:rsid w:val="00BE5B8E"/>
    <w:rsid w:val="00C02998"/>
    <w:rsid w:val="00C22F10"/>
    <w:rsid w:val="00C35737"/>
    <w:rsid w:val="00C86F21"/>
    <w:rsid w:val="00CA5519"/>
    <w:rsid w:val="00CA70EB"/>
    <w:rsid w:val="00D15F29"/>
    <w:rsid w:val="00D61F15"/>
    <w:rsid w:val="00D64267"/>
    <w:rsid w:val="00D73893"/>
    <w:rsid w:val="00D77D12"/>
    <w:rsid w:val="00DD24D5"/>
    <w:rsid w:val="00DD2A27"/>
    <w:rsid w:val="00DF7ED1"/>
    <w:rsid w:val="00E46AC1"/>
    <w:rsid w:val="00EA3AB1"/>
    <w:rsid w:val="00EB131F"/>
    <w:rsid w:val="00F07916"/>
    <w:rsid w:val="00F152A6"/>
    <w:rsid w:val="00F35973"/>
    <w:rsid w:val="00F517BF"/>
    <w:rsid w:val="00F76DF3"/>
    <w:rsid w:val="00FA12C3"/>
    <w:rsid w:val="00FC1A5F"/>
    <w:rsid w:val="00FC3DEB"/>
    <w:rsid w:val="00FF1B4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0325BFB6-351E-4318-A378-9BB54F58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MANAGEMENT, LABOR AND CUSTOMER SERVICES</vt:lpstr>
    </vt:vector>
  </TitlesOfParts>
  <Company>King County Council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MANAGEMENT, LABOR AND CUSTOMER SERVICES</dc:title>
  <dc:creator>Microsoft Corporation</dc:creator>
  <cp:lastModifiedBy>Masuo, Janet</cp:lastModifiedBy>
  <cp:revision>2</cp:revision>
  <cp:lastPrinted>2013-11-05T16:35:00Z</cp:lastPrinted>
  <dcterms:created xsi:type="dcterms:W3CDTF">2016-08-16T17:10:00Z</dcterms:created>
  <dcterms:modified xsi:type="dcterms:W3CDTF">2016-08-16T17:10:00Z</dcterms:modified>
</cp:coreProperties>
</file>