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E8D13" w14:textId="77777777" w:rsidR="00F3508D" w:rsidRDefault="00F3508D" w:rsidP="00F3508D">
      <w:pPr>
        <w:pStyle w:val="Heading2"/>
        <w:rPr>
          <w:rFonts w:ascii="Arial" w:hAnsi="Arial" w:cs="Arial"/>
          <w:sz w:val="24"/>
        </w:rPr>
      </w:pPr>
      <w:r w:rsidRPr="00CF6CD8">
        <w:rPr>
          <w:rFonts w:ascii="Arial" w:hAnsi="Arial" w:cs="Arial"/>
          <w:sz w:val="24"/>
        </w:rPr>
        <w:t>STAFF REPORT</w:t>
      </w:r>
    </w:p>
    <w:p w14:paraId="5016CB5F" w14:textId="77777777" w:rsidR="00754B4F" w:rsidRPr="00754B4F" w:rsidRDefault="00754B4F" w:rsidP="00754B4F"/>
    <w:tbl>
      <w:tblPr>
        <w:tblW w:w="9900" w:type="dxa"/>
        <w:tblInd w:w="108" w:type="dxa"/>
        <w:tblBorders>
          <w:insideH w:val="single" w:sz="12" w:space="0" w:color="auto"/>
        </w:tblBorders>
        <w:tblLayout w:type="fixed"/>
        <w:tblLook w:val="0000" w:firstRow="0" w:lastRow="0" w:firstColumn="0" w:lastColumn="0" w:noHBand="0" w:noVBand="0"/>
      </w:tblPr>
      <w:tblGrid>
        <w:gridCol w:w="1890"/>
        <w:gridCol w:w="3150"/>
        <w:gridCol w:w="1260"/>
        <w:gridCol w:w="3600"/>
      </w:tblGrid>
      <w:tr w:rsidR="00CC4741" w:rsidRPr="00CF6CD8" w14:paraId="2446D466" w14:textId="77777777" w:rsidTr="00754B4F">
        <w:trPr>
          <w:trHeight w:val="400"/>
        </w:trPr>
        <w:tc>
          <w:tcPr>
            <w:tcW w:w="1890" w:type="dxa"/>
            <w:tcBorders>
              <w:top w:val="single" w:sz="4" w:space="0" w:color="auto"/>
              <w:left w:val="single" w:sz="4" w:space="0" w:color="auto"/>
              <w:bottom w:val="single" w:sz="4" w:space="0" w:color="auto"/>
              <w:right w:val="single" w:sz="4" w:space="0" w:color="auto"/>
            </w:tcBorders>
            <w:vAlign w:val="center"/>
          </w:tcPr>
          <w:p w14:paraId="1584E191" w14:textId="77777777" w:rsidR="00CC4741" w:rsidRPr="00CF6CD8" w:rsidRDefault="00CC4741" w:rsidP="00406081">
            <w:pPr>
              <w:spacing w:before="120"/>
              <w:rPr>
                <w:rFonts w:ascii="Arial" w:hAnsi="Arial" w:cs="Arial"/>
                <w:b/>
                <w:sz w:val="22"/>
                <w:szCs w:val="22"/>
              </w:rPr>
            </w:pPr>
            <w:r w:rsidRPr="00CF6CD8">
              <w:rPr>
                <w:rFonts w:ascii="Arial" w:hAnsi="Arial" w:cs="Arial"/>
                <w:b/>
                <w:sz w:val="22"/>
                <w:szCs w:val="22"/>
              </w:rPr>
              <w:t>Agenda Item:</w:t>
            </w:r>
          </w:p>
        </w:tc>
        <w:tc>
          <w:tcPr>
            <w:tcW w:w="3150" w:type="dxa"/>
            <w:tcBorders>
              <w:top w:val="single" w:sz="4" w:space="0" w:color="auto"/>
              <w:left w:val="single" w:sz="4" w:space="0" w:color="auto"/>
              <w:bottom w:val="single" w:sz="4" w:space="0" w:color="auto"/>
              <w:right w:val="single" w:sz="4" w:space="0" w:color="auto"/>
            </w:tcBorders>
            <w:vAlign w:val="center"/>
          </w:tcPr>
          <w:p w14:paraId="25CE3A4A" w14:textId="77777777" w:rsidR="00CC4741" w:rsidRPr="002E2525" w:rsidRDefault="009C3581" w:rsidP="00406081">
            <w:pPr>
              <w:spacing w:before="120"/>
              <w:rPr>
                <w:rFonts w:ascii="Arial" w:hAnsi="Arial" w:cs="Arial"/>
                <w:sz w:val="22"/>
                <w:szCs w:val="22"/>
              </w:rPr>
            </w:pPr>
            <w:r>
              <w:rPr>
                <w:rFonts w:ascii="Arial" w:hAnsi="Arial" w:cs="Arial"/>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tcPr>
          <w:p w14:paraId="739EEEB7" w14:textId="77777777" w:rsidR="00CC4741" w:rsidRPr="00CF6CD8" w:rsidRDefault="00CC4741" w:rsidP="00406081">
            <w:pPr>
              <w:spacing w:before="120"/>
              <w:rPr>
                <w:rFonts w:ascii="Arial" w:hAnsi="Arial" w:cs="Arial"/>
                <w:b/>
                <w:sz w:val="22"/>
                <w:szCs w:val="22"/>
              </w:rPr>
            </w:pPr>
            <w:r w:rsidRPr="00CF6CD8">
              <w:rPr>
                <w:rFonts w:ascii="Arial" w:hAnsi="Arial" w:cs="Arial"/>
                <w:b/>
                <w:sz w:val="22"/>
                <w:szCs w:val="22"/>
              </w:rPr>
              <w:t>Name:</w:t>
            </w:r>
          </w:p>
        </w:tc>
        <w:tc>
          <w:tcPr>
            <w:tcW w:w="3600" w:type="dxa"/>
            <w:tcBorders>
              <w:top w:val="single" w:sz="4" w:space="0" w:color="auto"/>
              <w:left w:val="single" w:sz="4" w:space="0" w:color="auto"/>
              <w:bottom w:val="single" w:sz="4" w:space="0" w:color="auto"/>
              <w:right w:val="single" w:sz="4" w:space="0" w:color="auto"/>
            </w:tcBorders>
            <w:vAlign w:val="center"/>
          </w:tcPr>
          <w:p w14:paraId="3338C769" w14:textId="77777777" w:rsidR="00CC4741" w:rsidRPr="00CF6CD8" w:rsidRDefault="005B6BF8" w:rsidP="00406081">
            <w:pPr>
              <w:spacing w:before="120"/>
              <w:rPr>
                <w:rFonts w:ascii="Arial" w:hAnsi="Arial" w:cs="Arial"/>
                <w:sz w:val="22"/>
                <w:szCs w:val="22"/>
              </w:rPr>
            </w:pPr>
            <w:r>
              <w:rPr>
                <w:rFonts w:ascii="Arial" w:hAnsi="Arial" w:cs="Arial"/>
                <w:sz w:val="22"/>
                <w:szCs w:val="22"/>
              </w:rPr>
              <w:t>Greg Doss</w:t>
            </w:r>
          </w:p>
        </w:tc>
      </w:tr>
      <w:tr w:rsidR="00CC4741" w:rsidRPr="00CF6CD8" w14:paraId="645F6605" w14:textId="77777777" w:rsidTr="00754B4F">
        <w:trPr>
          <w:trHeight w:val="400"/>
        </w:trPr>
        <w:tc>
          <w:tcPr>
            <w:tcW w:w="1890" w:type="dxa"/>
            <w:tcBorders>
              <w:top w:val="single" w:sz="4" w:space="0" w:color="auto"/>
              <w:left w:val="single" w:sz="4" w:space="0" w:color="auto"/>
              <w:bottom w:val="single" w:sz="4" w:space="0" w:color="auto"/>
              <w:right w:val="single" w:sz="4" w:space="0" w:color="auto"/>
            </w:tcBorders>
            <w:vAlign w:val="center"/>
          </w:tcPr>
          <w:p w14:paraId="4C4F0AF2" w14:textId="77777777" w:rsidR="00CC4741" w:rsidRPr="00CF6CD8" w:rsidRDefault="00CC4741" w:rsidP="00406081">
            <w:pPr>
              <w:spacing w:before="120"/>
              <w:rPr>
                <w:rFonts w:ascii="Arial" w:hAnsi="Arial" w:cs="Arial"/>
                <w:sz w:val="22"/>
                <w:szCs w:val="22"/>
              </w:rPr>
            </w:pPr>
            <w:r w:rsidRPr="00CF6CD8">
              <w:rPr>
                <w:rFonts w:ascii="Arial" w:hAnsi="Arial" w:cs="Arial"/>
                <w:b/>
                <w:sz w:val="22"/>
                <w:szCs w:val="22"/>
              </w:rPr>
              <w:t>Proposed No</w:t>
            </w:r>
            <w:r w:rsidRPr="00CF6CD8">
              <w:rPr>
                <w:rFonts w:ascii="Arial" w:hAnsi="Arial" w:cs="Arial"/>
                <w:sz w:val="22"/>
                <w:szCs w:val="22"/>
              </w:rPr>
              <w:t>.:</w:t>
            </w:r>
          </w:p>
        </w:tc>
        <w:tc>
          <w:tcPr>
            <w:tcW w:w="3150" w:type="dxa"/>
            <w:tcBorders>
              <w:top w:val="single" w:sz="4" w:space="0" w:color="auto"/>
              <w:left w:val="single" w:sz="4" w:space="0" w:color="auto"/>
              <w:bottom w:val="single" w:sz="4" w:space="0" w:color="auto"/>
              <w:right w:val="single" w:sz="4" w:space="0" w:color="auto"/>
            </w:tcBorders>
            <w:vAlign w:val="center"/>
          </w:tcPr>
          <w:p w14:paraId="0F63C11B" w14:textId="77777777" w:rsidR="00CC4741" w:rsidRPr="00CF6CD8" w:rsidRDefault="00856D6D" w:rsidP="004E11FF">
            <w:pPr>
              <w:tabs>
                <w:tab w:val="left" w:pos="1692"/>
              </w:tabs>
              <w:spacing w:before="120"/>
              <w:rPr>
                <w:rFonts w:ascii="Arial" w:hAnsi="Arial" w:cs="Arial"/>
                <w:sz w:val="22"/>
                <w:szCs w:val="22"/>
              </w:rPr>
            </w:pPr>
            <w:r>
              <w:rPr>
                <w:rFonts w:ascii="Arial" w:hAnsi="Arial" w:cs="Arial"/>
                <w:sz w:val="22"/>
                <w:szCs w:val="22"/>
              </w:rPr>
              <w:t>201</w:t>
            </w:r>
            <w:r w:rsidR="005B6BF8">
              <w:rPr>
                <w:rFonts w:ascii="Arial" w:hAnsi="Arial" w:cs="Arial"/>
                <w:sz w:val="22"/>
                <w:szCs w:val="22"/>
              </w:rPr>
              <w:t>6-0007</w:t>
            </w:r>
          </w:p>
        </w:tc>
        <w:tc>
          <w:tcPr>
            <w:tcW w:w="1260" w:type="dxa"/>
            <w:tcBorders>
              <w:top w:val="single" w:sz="4" w:space="0" w:color="auto"/>
              <w:left w:val="single" w:sz="4" w:space="0" w:color="auto"/>
              <w:bottom w:val="single" w:sz="4" w:space="0" w:color="auto"/>
              <w:right w:val="single" w:sz="4" w:space="0" w:color="auto"/>
            </w:tcBorders>
            <w:vAlign w:val="center"/>
          </w:tcPr>
          <w:p w14:paraId="00F3DE76" w14:textId="77777777" w:rsidR="00CC4741" w:rsidRPr="00CF6CD8" w:rsidRDefault="00CC4741" w:rsidP="00406081">
            <w:pPr>
              <w:spacing w:before="120"/>
              <w:ind w:right="-108"/>
              <w:rPr>
                <w:rFonts w:ascii="Arial" w:hAnsi="Arial" w:cs="Arial"/>
                <w:sz w:val="22"/>
                <w:szCs w:val="22"/>
              </w:rPr>
            </w:pPr>
            <w:r w:rsidRPr="00CF6CD8">
              <w:rPr>
                <w:rFonts w:ascii="Arial" w:hAnsi="Arial" w:cs="Arial"/>
                <w:b/>
                <w:sz w:val="22"/>
                <w:szCs w:val="22"/>
              </w:rPr>
              <w:t>Date:</w:t>
            </w:r>
          </w:p>
        </w:tc>
        <w:tc>
          <w:tcPr>
            <w:tcW w:w="3600" w:type="dxa"/>
            <w:tcBorders>
              <w:top w:val="single" w:sz="4" w:space="0" w:color="auto"/>
              <w:left w:val="single" w:sz="4" w:space="0" w:color="auto"/>
              <w:bottom w:val="single" w:sz="4" w:space="0" w:color="auto"/>
              <w:right w:val="single" w:sz="4" w:space="0" w:color="auto"/>
            </w:tcBorders>
            <w:vAlign w:val="center"/>
          </w:tcPr>
          <w:p w14:paraId="26AA0A71" w14:textId="77777777" w:rsidR="00CC4741" w:rsidRPr="00CF6CD8" w:rsidRDefault="009C3581" w:rsidP="00E8696D">
            <w:pPr>
              <w:spacing w:before="120"/>
              <w:rPr>
                <w:rFonts w:ascii="Arial" w:hAnsi="Arial" w:cs="Arial"/>
                <w:sz w:val="22"/>
                <w:szCs w:val="22"/>
              </w:rPr>
            </w:pPr>
            <w:r>
              <w:rPr>
                <w:rFonts w:ascii="Arial" w:hAnsi="Arial" w:cs="Arial"/>
                <w:sz w:val="22"/>
                <w:szCs w:val="22"/>
              </w:rPr>
              <w:t>March 8</w:t>
            </w:r>
            <w:r w:rsidR="00F12766">
              <w:rPr>
                <w:rFonts w:ascii="Arial" w:hAnsi="Arial" w:cs="Arial"/>
                <w:sz w:val="22"/>
                <w:szCs w:val="22"/>
              </w:rPr>
              <w:t>, 201</w:t>
            </w:r>
            <w:r w:rsidR="005B6BF8">
              <w:rPr>
                <w:rFonts w:ascii="Arial" w:hAnsi="Arial" w:cs="Arial"/>
                <w:sz w:val="22"/>
                <w:szCs w:val="22"/>
              </w:rPr>
              <w:t>6</w:t>
            </w:r>
          </w:p>
        </w:tc>
      </w:tr>
    </w:tbl>
    <w:p w14:paraId="3AD9B269" w14:textId="77777777" w:rsidR="00CC4741" w:rsidRPr="00105BF9" w:rsidRDefault="00CC4741" w:rsidP="00105BF9">
      <w:pPr>
        <w:jc w:val="both"/>
        <w:rPr>
          <w:rFonts w:ascii="Arial" w:hAnsi="Arial" w:cs="Arial"/>
        </w:rPr>
      </w:pPr>
    </w:p>
    <w:p w14:paraId="4C9E272F" w14:textId="77777777" w:rsidR="00624EAB" w:rsidRPr="00105BF9" w:rsidRDefault="00624EAB" w:rsidP="00105BF9">
      <w:pPr>
        <w:jc w:val="both"/>
        <w:rPr>
          <w:rFonts w:ascii="Arial" w:hAnsi="Arial" w:cs="Arial"/>
        </w:rPr>
      </w:pPr>
    </w:p>
    <w:p w14:paraId="6A520306" w14:textId="77777777" w:rsidR="00CC4741" w:rsidRPr="00105BF9" w:rsidRDefault="00CC4741" w:rsidP="00105BF9">
      <w:pPr>
        <w:ind w:left="1440" w:hanging="1440"/>
        <w:jc w:val="both"/>
        <w:rPr>
          <w:rFonts w:ascii="Arial" w:hAnsi="Arial" w:cs="Arial"/>
        </w:rPr>
      </w:pPr>
      <w:r w:rsidRPr="00105BF9">
        <w:rPr>
          <w:rFonts w:ascii="Arial" w:hAnsi="Arial" w:cs="Arial"/>
          <w:b/>
          <w:u w:val="single"/>
        </w:rPr>
        <w:t>SUBJECT</w:t>
      </w:r>
      <w:r w:rsidRPr="00105BF9">
        <w:rPr>
          <w:rFonts w:ascii="Arial" w:hAnsi="Arial" w:cs="Arial"/>
        </w:rPr>
        <w:tab/>
      </w:r>
    </w:p>
    <w:p w14:paraId="674AEBEC" w14:textId="77777777" w:rsidR="00073240" w:rsidRPr="00105BF9" w:rsidRDefault="00073240" w:rsidP="00105BF9">
      <w:pPr>
        <w:jc w:val="both"/>
        <w:rPr>
          <w:rFonts w:ascii="Arial" w:hAnsi="Arial" w:cs="Arial"/>
        </w:rPr>
      </w:pPr>
    </w:p>
    <w:p w14:paraId="4049A868" w14:textId="77777777" w:rsidR="00CC4741" w:rsidRPr="00105BF9" w:rsidRDefault="000241D8" w:rsidP="00105BF9">
      <w:pPr>
        <w:jc w:val="both"/>
        <w:rPr>
          <w:rFonts w:ascii="Arial" w:hAnsi="Arial" w:cs="Arial"/>
        </w:rPr>
      </w:pPr>
      <w:r w:rsidRPr="00105BF9">
        <w:rPr>
          <w:rFonts w:ascii="Arial" w:hAnsi="Arial" w:cs="Arial"/>
        </w:rPr>
        <w:t xml:space="preserve">Proposed Ordinance </w:t>
      </w:r>
      <w:r w:rsidR="005B6BF8">
        <w:rPr>
          <w:rFonts w:ascii="Arial" w:hAnsi="Arial" w:cs="Arial"/>
        </w:rPr>
        <w:t>2016-0007</w:t>
      </w:r>
      <w:r w:rsidR="00856D6D">
        <w:rPr>
          <w:rFonts w:ascii="Arial" w:hAnsi="Arial" w:cs="Arial"/>
        </w:rPr>
        <w:t>, an ordinance authorizing the County E</w:t>
      </w:r>
      <w:r w:rsidR="00856D6D" w:rsidRPr="00856D6D">
        <w:rPr>
          <w:rFonts w:ascii="Arial" w:hAnsi="Arial" w:cs="Arial"/>
        </w:rPr>
        <w:t xml:space="preserve">xecutive to execute a contract agreement between King County and </w:t>
      </w:r>
      <w:r w:rsidR="005B6BF8">
        <w:rPr>
          <w:rFonts w:ascii="Arial" w:hAnsi="Arial" w:cs="Arial"/>
        </w:rPr>
        <w:t>the Kent</w:t>
      </w:r>
      <w:r w:rsidR="004C160C">
        <w:rPr>
          <w:rFonts w:ascii="Arial" w:hAnsi="Arial" w:cs="Arial"/>
        </w:rPr>
        <w:t xml:space="preserve"> </w:t>
      </w:r>
      <w:r w:rsidR="00856D6D" w:rsidRPr="00856D6D">
        <w:rPr>
          <w:rFonts w:ascii="Arial" w:hAnsi="Arial" w:cs="Arial"/>
        </w:rPr>
        <w:t>Scho</w:t>
      </w:r>
      <w:r w:rsidR="00F12766">
        <w:rPr>
          <w:rFonts w:ascii="Arial" w:hAnsi="Arial" w:cs="Arial"/>
        </w:rPr>
        <w:t xml:space="preserve">ol District </w:t>
      </w:r>
      <w:r w:rsidR="00FC7F4B">
        <w:rPr>
          <w:rFonts w:ascii="Arial" w:hAnsi="Arial" w:cs="Arial"/>
        </w:rPr>
        <w:t>for School Resource O</w:t>
      </w:r>
      <w:r w:rsidR="00856D6D" w:rsidRPr="00856D6D">
        <w:rPr>
          <w:rFonts w:ascii="Arial" w:hAnsi="Arial" w:cs="Arial"/>
        </w:rPr>
        <w:t>fficer law enforcement services.</w:t>
      </w:r>
    </w:p>
    <w:p w14:paraId="64CE784B" w14:textId="77777777" w:rsidR="006B3AA2" w:rsidRPr="00105BF9" w:rsidRDefault="006B3AA2"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rPr>
      </w:pPr>
    </w:p>
    <w:p w14:paraId="5FE9BF45" w14:textId="77777777" w:rsidR="00924045" w:rsidRPr="00105BF9" w:rsidRDefault="00924045"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u w:val="single"/>
        </w:rPr>
      </w:pPr>
      <w:r w:rsidRPr="00105BF9">
        <w:rPr>
          <w:rFonts w:ascii="Arial" w:hAnsi="Arial" w:cs="Arial"/>
          <w:b/>
          <w:bCs/>
          <w:u w:val="single"/>
        </w:rPr>
        <w:t>SUMMARY:</w:t>
      </w:r>
    </w:p>
    <w:p w14:paraId="255B94BB" w14:textId="77777777" w:rsidR="00924045" w:rsidRPr="00105BF9" w:rsidRDefault="00924045"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14:paraId="45659B88" w14:textId="77777777" w:rsidR="00856D6D" w:rsidRPr="00856D6D" w:rsidRDefault="005B6BF8" w:rsidP="00F12766">
      <w:pPr>
        <w:jc w:val="both"/>
        <w:rPr>
          <w:rFonts w:ascii="Arial" w:hAnsi="Arial" w:cs="Arial"/>
          <w:bCs/>
        </w:rPr>
      </w:pPr>
      <w:r>
        <w:rPr>
          <w:rFonts w:ascii="Arial" w:hAnsi="Arial" w:cs="Arial"/>
          <w:bCs/>
        </w:rPr>
        <w:t>Proposed Ordinance 2016-0007</w:t>
      </w:r>
      <w:r w:rsidR="00924045" w:rsidRPr="00856D6D">
        <w:rPr>
          <w:rFonts w:ascii="Arial" w:hAnsi="Arial" w:cs="Arial"/>
          <w:bCs/>
        </w:rPr>
        <w:t xml:space="preserve"> </w:t>
      </w:r>
      <w:r w:rsidR="00FC7F4B">
        <w:rPr>
          <w:rFonts w:ascii="Arial" w:hAnsi="Arial" w:cs="Arial"/>
          <w:bCs/>
        </w:rPr>
        <w:t>authorizes the E</w:t>
      </w:r>
      <w:r w:rsidR="004E11FF" w:rsidRPr="00856D6D">
        <w:rPr>
          <w:rFonts w:ascii="Arial" w:hAnsi="Arial" w:cs="Arial"/>
          <w:bCs/>
        </w:rPr>
        <w:t xml:space="preserve">xecutive to sign an agreement </w:t>
      </w:r>
      <w:r w:rsidR="009A711B">
        <w:rPr>
          <w:rFonts w:ascii="Arial" w:hAnsi="Arial" w:cs="Arial"/>
          <w:bCs/>
        </w:rPr>
        <w:t xml:space="preserve">for the King County Sheriff’s Office </w:t>
      </w:r>
      <w:r w:rsidR="00FC7F4B">
        <w:rPr>
          <w:rFonts w:ascii="Arial" w:hAnsi="Arial" w:cs="Arial"/>
          <w:bCs/>
        </w:rPr>
        <w:t xml:space="preserve">(KCSO) </w:t>
      </w:r>
      <w:r w:rsidR="004E11FF" w:rsidRPr="00856D6D">
        <w:rPr>
          <w:rFonts w:ascii="Arial" w:hAnsi="Arial" w:cs="Arial"/>
          <w:bCs/>
        </w:rPr>
        <w:t>to provide</w:t>
      </w:r>
      <w:r w:rsidR="00F12766" w:rsidRPr="00CB62D0">
        <w:rPr>
          <w:rFonts w:ascii="Arial" w:hAnsi="Arial" w:cs="Arial"/>
        </w:rPr>
        <w:t xml:space="preserve"> </w:t>
      </w:r>
      <w:r w:rsidR="00467833">
        <w:rPr>
          <w:rFonts w:ascii="Arial" w:hAnsi="Arial" w:cs="Arial"/>
        </w:rPr>
        <w:t xml:space="preserve">full-time permanent </w:t>
      </w:r>
      <w:r w:rsidR="00FC7F4B">
        <w:rPr>
          <w:rFonts w:ascii="Arial" w:hAnsi="Arial" w:cs="Arial"/>
        </w:rPr>
        <w:t>S</w:t>
      </w:r>
      <w:r w:rsidR="00F12766" w:rsidRPr="00CB62D0">
        <w:rPr>
          <w:rFonts w:ascii="Arial" w:hAnsi="Arial" w:cs="Arial"/>
        </w:rPr>
        <w:t xml:space="preserve">chool </w:t>
      </w:r>
      <w:r w:rsidR="00FC7F4B">
        <w:rPr>
          <w:rFonts w:ascii="Arial" w:hAnsi="Arial" w:cs="Arial"/>
        </w:rPr>
        <w:t>R</w:t>
      </w:r>
      <w:r w:rsidR="00F12766" w:rsidRPr="00CB62D0">
        <w:rPr>
          <w:rFonts w:ascii="Arial" w:hAnsi="Arial" w:cs="Arial"/>
        </w:rPr>
        <w:t xml:space="preserve">esource </w:t>
      </w:r>
      <w:r w:rsidR="00FC7F4B">
        <w:rPr>
          <w:rFonts w:ascii="Arial" w:hAnsi="Arial" w:cs="Arial"/>
        </w:rPr>
        <w:t>O</w:t>
      </w:r>
      <w:r w:rsidR="00F12766" w:rsidRPr="00CB62D0">
        <w:rPr>
          <w:rFonts w:ascii="Arial" w:hAnsi="Arial" w:cs="Arial"/>
        </w:rPr>
        <w:t xml:space="preserve">fficer (SRO) law enforcement services to </w:t>
      </w:r>
      <w:r w:rsidR="00467833">
        <w:rPr>
          <w:rFonts w:ascii="Arial" w:hAnsi="Arial" w:cs="Arial"/>
        </w:rPr>
        <w:t>the Kent</w:t>
      </w:r>
      <w:r w:rsidR="00F12766" w:rsidRPr="00CB62D0">
        <w:rPr>
          <w:rFonts w:ascii="Arial" w:hAnsi="Arial" w:cs="Arial"/>
        </w:rPr>
        <w:t xml:space="preserve"> School District. </w:t>
      </w:r>
      <w:r w:rsidR="00F12766">
        <w:rPr>
          <w:rFonts w:ascii="Arial" w:hAnsi="Arial" w:cs="Arial"/>
        </w:rPr>
        <w:t xml:space="preserve"> Th</w:t>
      </w:r>
      <w:r w:rsidR="00856D6D">
        <w:rPr>
          <w:rFonts w:ascii="Arial" w:hAnsi="Arial" w:cs="Arial"/>
        </w:rPr>
        <w:t xml:space="preserve">is proposed ordinance would approve a </w:t>
      </w:r>
      <w:r w:rsidR="00856D6D" w:rsidRPr="00856D6D">
        <w:rPr>
          <w:rFonts w:ascii="Arial" w:hAnsi="Arial" w:cs="Arial"/>
        </w:rPr>
        <w:t xml:space="preserve">contract </w:t>
      </w:r>
      <w:r w:rsidR="00856D6D">
        <w:rPr>
          <w:rFonts w:ascii="Arial" w:hAnsi="Arial" w:cs="Arial"/>
        </w:rPr>
        <w:t>with the school district</w:t>
      </w:r>
      <w:r w:rsidR="003626EC">
        <w:rPr>
          <w:rFonts w:ascii="Arial" w:hAnsi="Arial" w:cs="Arial"/>
        </w:rPr>
        <w:t xml:space="preserve"> </w:t>
      </w:r>
      <w:r w:rsidR="000B150F">
        <w:rPr>
          <w:rFonts w:ascii="Arial" w:hAnsi="Arial" w:cs="Arial"/>
        </w:rPr>
        <w:t>modeled on</w:t>
      </w:r>
      <w:r w:rsidR="00856D6D" w:rsidRPr="00856D6D">
        <w:rPr>
          <w:rFonts w:ascii="Arial" w:hAnsi="Arial" w:cs="Arial"/>
        </w:rPr>
        <w:t xml:space="preserve"> the Issaquah School Di</w:t>
      </w:r>
      <w:r w:rsidR="00F12766">
        <w:rPr>
          <w:rFonts w:ascii="Arial" w:hAnsi="Arial" w:cs="Arial"/>
        </w:rPr>
        <w:t>strict SRO contract, which the c</w:t>
      </w:r>
      <w:r w:rsidR="00856D6D" w:rsidRPr="00856D6D">
        <w:rPr>
          <w:rFonts w:ascii="Arial" w:hAnsi="Arial" w:cs="Arial"/>
        </w:rPr>
        <w:t>ouncil reviewed and approved in 2011</w:t>
      </w:r>
      <w:r w:rsidR="00856D6D">
        <w:rPr>
          <w:rFonts w:ascii="Arial" w:hAnsi="Arial" w:cs="Arial"/>
        </w:rPr>
        <w:t xml:space="preserve"> as Ordinance 17164</w:t>
      </w:r>
      <w:r w:rsidR="00856D6D" w:rsidRPr="00856D6D">
        <w:rPr>
          <w:rFonts w:ascii="Arial" w:hAnsi="Arial" w:cs="Arial"/>
        </w:rPr>
        <w:t>.</w:t>
      </w:r>
    </w:p>
    <w:p w14:paraId="660C82D3" w14:textId="77777777" w:rsidR="00856D6D" w:rsidRPr="00856D6D" w:rsidRDefault="00856D6D" w:rsidP="00856D6D">
      <w:pPr>
        <w:pStyle w:val="Flush1CS1"/>
        <w:tabs>
          <w:tab w:val="left" w:pos="720"/>
        </w:tabs>
        <w:jc w:val="both"/>
        <w:rPr>
          <w:rFonts w:ascii="Arial" w:hAnsi="Arial" w:cs="Arial"/>
          <w:bCs/>
        </w:rPr>
      </w:pPr>
    </w:p>
    <w:p w14:paraId="0903D15E" w14:textId="77777777" w:rsidR="00924045" w:rsidRPr="00105BF9" w:rsidRDefault="00924045"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u w:val="single"/>
        </w:rPr>
      </w:pPr>
      <w:r w:rsidRPr="00105BF9">
        <w:rPr>
          <w:rFonts w:ascii="Arial" w:hAnsi="Arial" w:cs="Arial"/>
          <w:b/>
          <w:bCs/>
          <w:u w:val="single"/>
        </w:rPr>
        <w:t>BACKGROUND:</w:t>
      </w:r>
    </w:p>
    <w:p w14:paraId="7283A829" w14:textId="77777777" w:rsidR="00924045" w:rsidRPr="00105BF9" w:rsidRDefault="00924045" w:rsidP="00105BF9">
      <w:pPr>
        <w:jc w:val="both"/>
        <w:rPr>
          <w:rFonts w:ascii="Arial" w:hAnsi="Arial" w:cs="Arial"/>
        </w:rPr>
      </w:pPr>
    </w:p>
    <w:p w14:paraId="3FD722C2" w14:textId="77777777" w:rsidR="007177FC" w:rsidRPr="00665E18" w:rsidRDefault="00856D6D" w:rsidP="007177FC">
      <w:pPr>
        <w:jc w:val="both"/>
        <w:rPr>
          <w:rFonts w:ascii="Arial" w:hAnsi="Arial" w:cs="Arial"/>
        </w:rPr>
      </w:pPr>
      <w:r w:rsidRPr="00A2120F">
        <w:rPr>
          <w:rFonts w:ascii="Arial" w:hAnsi="Arial" w:cs="Arial"/>
        </w:rPr>
        <w:t>T</w:t>
      </w:r>
      <w:r w:rsidR="00C55A7E">
        <w:rPr>
          <w:rFonts w:ascii="Arial" w:hAnsi="Arial" w:cs="Arial"/>
        </w:rPr>
        <w:t>he King County Sheriff’s Office</w:t>
      </w:r>
      <w:r>
        <w:rPr>
          <w:rFonts w:ascii="Arial" w:hAnsi="Arial" w:cs="Arial"/>
        </w:rPr>
        <w:t xml:space="preserve"> </w:t>
      </w:r>
      <w:r w:rsidRPr="00A2120F">
        <w:rPr>
          <w:rFonts w:ascii="Arial" w:hAnsi="Arial" w:cs="Arial"/>
        </w:rPr>
        <w:t xml:space="preserve">provides law enforcement services to unincorporated King County and, through contracts, to cities, Metro Transit, King County </w:t>
      </w:r>
      <w:r>
        <w:rPr>
          <w:rFonts w:ascii="Arial" w:hAnsi="Arial" w:cs="Arial"/>
        </w:rPr>
        <w:t xml:space="preserve">Airport, and school districts.  </w:t>
      </w:r>
      <w:r w:rsidRPr="00A2120F">
        <w:rPr>
          <w:rFonts w:ascii="Arial" w:hAnsi="Arial" w:cs="Arial"/>
        </w:rPr>
        <w:t xml:space="preserve">The </w:t>
      </w:r>
      <w:r w:rsidR="0010163F">
        <w:rPr>
          <w:rFonts w:ascii="Arial" w:hAnsi="Arial" w:cs="Arial"/>
        </w:rPr>
        <w:t>S</w:t>
      </w:r>
      <w:r w:rsidRPr="00A2120F">
        <w:rPr>
          <w:rFonts w:ascii="Arial" w:hAnsi="Arial" w:cs="Arial"/>
        </w:rPr>
        <w:t xml:space="preserve">heriff provides contract police services for cities and other governmental entities that allow the contracting agency to specify levels of service.  </w:t>
      </w:r>
      <w:r w:rsidR="007177FC" w:rsidRPr="00665E18">
        <w:rPr>
          <w:rFonts w:ascii="Arial" w:hAnsi="Arial" w:cs="Arial"/>
        </w:rPr>
        <w:t xml:space="preserve">The KCSO provides </w:t>
      </w:r>
      <w:r w:rsidR="009E3AE9">
        <w:rPr>
          <w:rFonts w:ascii="Arial" w:hAnsi="Arial" w:cs="Arial"/>
        </w:rPr>
        <w:t xml:space="preserve">its </w:t>
      </w:r>
      <w:r w:rsidR="007177FC" w:rsidRPr="00665E18">
        <w:rPr>
          <w:rFonts w:ascii="Arial" w:hAnsi="Arial" w:cs="Arial"/>
        </w:rPr>
        <w:t xml:space="preserve">contracted law enforcement </w:t>
      </w:r>
      <w:r w:rsidR="009E3AE9">
        <w:rPr>
          <w:rFonts w:ascii="Arial" w:hAnsi="Arial" w:cs="Arial"/>
        </w:rPr>
        <w:t xml:space="preserve">services </w:t>
      </w:r>
      <w:r w:rsidR="007177FC" w:rsidRPr="00665E18">
        <w:rPr>
          <w:rFonts w:ascii="Arial" w:hAnsi="Arial" w:cs="Arial"/>
        </w:rPr>
        <w:t xml:space="preserve">through </w:t>
      </w:r>
      <w:r w:rsidR="007177FC">
        <w:rPr>
          <w:rFonts w:ascii="Arial" w:hAnsi="Arial" w:cs="Arial"/>
        </w:rPr>
        <w:t xml:space="preserve">approximately </w:t>
      </w:r>
      <w:r w:rsidR="007177FC" w:rsidRPr="00665E18">
        <w:rPr>
          <w:rFonts w:ascii="Arial" w:hAnsi="Arial" w:cs="Arial"/>
        </w:rPr>
        <w:t>fifty agreements.  These contracts include:</w:t>
      </w:r>
    </w:p>
    <w:p w14:paraId="3B5D3BAD" w14:textId="77777777" w:rsidR="007177FC" w:rsidRPr="00665E18" w:rsidRDefault="007177FC" w:rsidP="007177FC">
      <w:pPr>
        <w:jc w:val="both"/>
        <w:rPr>
          <w:rFonts w:ascii="Arial" w:hAnsi="Arial" w:cs="Arial"/>
        </w:rPr>
      </w:pPr>
      <w:r w:rsidRPr="00665E18">
        <w:rPr>
          <w:rFonts w:ascii="Arial" w:hAnsi="Arial" w:cs="Arial"/>
        </w:rPr>
        <w:t xml:space="preserve"> </w:t>
      </w:r>
    </w:p>
    <w:p w14:paraId="02C73577" w14:textId="77777777" w:rsidR="007177FC" w:rsidRPr="00665E18" w:rsidRDefault="004A05B3" w:rsidP="007177FC">
      <w:pPr>
        <w:pStyle w:val="ListParagraph"/>
        <w:numPr>
          <w:ilvl w:val="0"/>
          <w:numId w:val="44"/>
        </w:numPr>
        <w:jc w:val="both"/>
        <w:rPr>
          <w:rFonts w:ascii="Arial" w:hAnsi="Arial" w:cs="Arial"/>
        </w:rPr>
      </w:pPr>
      <w:r>
        <w:rPr>
          <w:rFonts w:ascii="Arial" w:hAnsi="Arial" w:cs="Arial"/>
        </w:rPr>
        <w:t>Local p</w:t>
      </w:r>
      <w:r w:rsidR="007177FC" w:rsidRPr="00665E18">
        <w:rPr>
          <w:rFonts w:ascii="Arial" w:hAnsi="Arial" w:cs="Arial"/>
        </w:rPr>
        <w:t xml:space="preserve">olice </w:t>
      </w:r>
      <w:r>
        <w:rPr>
          <w:rFonts w:ascii="Arial" w:hAnsi="Arial" w:cs="Arial"/>
        </w:rPr>
        <w:t>department</w:t>
      </w:r>
      <w:r w:rsidR="007177FC" w:rsidRPr="00665E18">
        <w:rPr>
          <w:rFonts w:ascii="Arial" w:hAnsi="Arial" w:cs="Arial"/>
        </w:rPr>
        <w:t xml:space="preserve"> for twelve suburban cities</w:t>
      </w:r>
    </w:p>
    <w:p w14:paraId="2F5AD300" w14:textId="77777777" w:rsidR="00895D8B" w:rsidRDefault="004A05B3" w:rsidP="007177FC">
      <w:pPr>
        <w:pStyle w:val="ListParagraph"/>
        <w:numPr>
          <w:ilvl w:val="0"/>
          <w:numId w:val="44"/>
        </w:numPr>
        <w:jc w:val="both"/>
        <w:rPr>
          <w:rFonts w:ascii="Arial" w:hAnsi="Arial" w:cs="Arial"/>
        </w:rPr>
      </w:pPr>
      <w:r>
        <w:rPr>
          <w:rFonts w:ascii="Arial" w:hAnsi="Arial" w:cs="Arial"/>
        </w:rPr>
        <w:t>Transit</w:t>
      </w:r>
      <w:r w:rsidR="007177FC" w:rsidRPr="00665E18">
        <w:rPr>
          <w:rFonts w:ascii="Arial" w:hAnsi="Arial" w:cs="Arial"/>
        </w:rPr>
        <w:t xml:space="preserve"> police for Metr</w:t>
      </w:r>
      <w:r w:rsidR="00895D8B">
        <w:rPr>
          <w:rFonts w:ascii="Arial" w:hAnsi="Arial" w:cs="Arial"/>
        </w:rPr>
        <w:t xml:space="preserve">o and </w:t>
      </w:r>
      <w:r w:rsidR="007177FC" w:rsidRPr="00665E18">
        <w:rPr>
          <w:rFonts w:ascii="Arial" w:hAnsi="Arial" w:cs="Arial"/>
        </w:rPr>
        <w:t xml:space="preserve">Sound Transit </w:t>
      </w:r>
    </w:p>
    <w:p w14:paraId="4A5D6664" w14:textId="77777777" w:rsidR="007177FC" w:rsidRPr="00665E18" w:rsidRDefault="007177FC" w:rsidP="007177FC">
      <w:pPr>
        <w:pStyle w:val="ListParagraph"/>
        <w:numPr>
          <w:ilvl w:val="0"/>
          <w:numId w:val="44"/>
        </w:numPr>
        <w:jc w:val="both"/>
        <w:rPr>
          <w:rFonts w:ascii="Arial" w:hAnsi="Arial" w:cs="Arial"/>
        </w:rPr>
      </w:pPr>
      <w:r w:rsidRPr="00665E18">
        <w:rPr>
          <w:rFonts w:ascii="Arial" w:hAnsi="Arial" w:cs="Arial"/>
        </w:rPr>
        <w:t>King County Airport</w:t>
      </w:r>
      <w:r w:rsidR="00895D8B">
        <w:rPr>
          <w:rFonts w:ascii="Arial" w:hAnsi="Arial" w:cs="Arial"/>
        </w:rPr>
        <w:t xml:space="preserve"> police and fire services</w:t>
      </w:r>
    </w:p>
    <w:p w14:paraId="7C2DEE6E" w14:textId="77777777" w:rsidR="007177FC" w:rsidRPr="00665E18" w:rsidRDefault="007177FC" w:rsidP="007177FC">
      <w:pPr>
        <w:pStyle w:val="ListParagraph"/>
        <w:numPr>
          <w:ilvl w:val="0"/>
          <w:numId w:val="44"/>
        </w:numPr>
        <w:jc w:val="both"/>
        <w:rPr>
          <w:rFonts w:ascii="Arial" w:hAnsi="Arial" w:cs="Arial"/>
        </w:rPr>
      </w:pPr>
      <w:r w:rsidRPr="00665E18">
        <w:rPr>
          <w:rFonts w:ascii="Arial" w:hAnsi="Arial" w:cs="Arial"/>
        </w:rPr>
        <w:t>Tribal police for the Muckleshoot</w:t>
      </w:r>
      <w:r w:rsidR="009E3AE9">
        <w:rPr>
          <w:rFonts w:ascii="Arial" w:hAnsi="Arial" w:cs="Arial"/>
        </w:rPr>
        <w:t xml:space="preserve"> Indian Tribe</w:t>
      </w:r>
    </w:p>
    <w:p w14:paraId="0920E594" w14:textId="77777777" w:rsidR="007177FC" w:rsidRPr="00665E18" w:rsidRDefault="007177FC" w:rsidP="007177FC">
      <w:pPr>
        <w:pStyle w:val="ListParagraph"/>
        <w:numPr>
          <w:ilvl w:val="0"/>
          <w:numId w:val="44"/>
        </w:numPr>
        <w:jc w:val="both"/>
        <w:rPr>
          <w:rFonts w:ascii="Arial" w:hAnsi="Arial" w:cs="Arial"/>
        </w:rPr>
      </w:pPr>
      <w:r w:rsidRPr="00665E18">
        <w:rPr>
          <w:rFonts w:ascii="Arial" w:hAnsi="Arial" w:cs="Arial"/>
        </w:rPr>
        <w:t>Housing Authority policing in two communities</w:t>
      </w:r>
    </w:p>
    <w:p w14:paraId="4E141CBB" w14:textId="77777777" w:rsidR="007177FC" w:rsidRPr="00665E18" w:rsidRDefault="007177FC" w:rsidP="007177FC">
      <w:pPr>
        <w:pStyle w:val="ListParagraph"/>
        <w:numPr>
          <w:ilvl w:val="0"/>
          <w:numId w:val="44"/>
        </w:numPr>
        <w:jc w:val="both"/>
        <w:rPr>
          <w:rFonts w:ascii="Arial" w:hAnsi="Arial" w:cs="Arial"/>
        </w:rPr>
      </w:pPr>
      <w:r w:rsidRPr="00665E18">
        <w:rPr>
          <w:rFonts w:ascii="Arial" w:hAnsi="Arial" w:cs="Arial"/>
        </w:rPr>
        <w:t xml:space="preserve">Fire </w:t>
      </w:r>
      <w:r w:rsidR="004A05B3">
        <w:rPr>
          <w:rFonts w:ascii="Arial" w:hAnsi="Arial" w:cs="Arial"/>
        </w:rPr>
        <w:t xml:space="preserve">and arson </w:t>
      </w:r>
      <w:r w:rsidRPr="00665E18">
        <w:rPr>
          <w:rFonts w:ascii="Arial" w:hAnsi="Arial" w:cs="Arial"/>
        </w:rPr>
        <w:t>investigations in fifteen cities</w:t>
      </w:r>
    </w:p>
    <w:p w14:paraId="749F1416" w14:textId="77777777" w:rsidR="007177FC" w:rsidRPr="00665E18" w:rsidRDefault="007177FC" w:rsidP="007177FC">
      <w:pPr>
        <w:pStyle w:val="ListParagraph"/>
        <w:numPr>
          <w:ilvl w:val="0"/>
          <w:numId w:val="44"/>
        </w:numPr>
        <w:jc w:val="both"/>
        <w:rPr>
          <w:rFonts w:ascii="Arial" w:hAnsi="Arial" w:cs="Arial"/>
        </w:rPr>
      </w:pPr>
      <w:r w:rsidRPr="00665E18">
        <w:rPr>
          <w:rFonts w:ascii="Arial" w:hAnsi="Arial" w:cs="Arial"/>
        </w:rPr>
        <w:t>Marine patrol for eight cities</w:t>
      </w:r>
    </w:p>
    <w:p w14:paraId="15D28E40" w14:textId="77777777" w:rsidR="007177FC" w:rsidRPr="00665E18" w:rsidRDefault="007177FC" w:rsidP="007177FC">
      <w:pPr>
        <w:pStyle w:val="ListParagraph"/>
        <w:numPr>
          <w:ilvl w:val="0"/>
          <w:numId w:val="44"/>
        </w:numPr>
        <w:jc w:val="both"/>
        <w:rPr>
          <w:rFonts w:ascii="Arial" w:hAnsi="Arial" w:cs="Arial"/>
        </w:rPr>
      </w:pPr>
      <w:r w:rsidRPr="00665E18">
        <w:rPr>
          <w:rFonts w:ascii="Arial" w:hAnsi="Arial" w:cs="Arial"/>
        </w:rPr>
        <w:t>Air support for the Coast Guard, Washington Department of Ecology</w:t>
      </w:r>
      <w:r w:rsidR="009E3AE9">
        <w:rPr>
          <w:rFonts w:ascii="Arial" w:hAnsi="Arial" w:cs="Arial"/>
        </w:rPr>
        <w:t>,</w:t>
      </w:r>
      <w:r w:rsidRPr="00665E18">
        <w:rPr>
          <w:rFonts w:ascii="Arial" w:hAnsi="Arial" w:cs="Arial"/>
        </w:rPr>
        <w:t xml:space="preserve"> and King County Department of Natural Resources </w:t>
      </w:r>
    </w:p>
    <w:p w14:paraId="49A7E346" w14:textId="77777777" w:rsidR="007177FC" w:rsidRPr="00665E18" w:rsidRDefault="007177FC" w:rsidP="007177FC">
      <w:pPr>
        <w:jc w:val="both"/>
        <w:rPr>
          <w:rFonts w:ascii="Arial" w:hAnsi="Arial" w:cs="Arial"/>
          <w:snapToGrid w:val="0"/>
        </w:rPr>
      </w:pPr>
    </w:p>
    <w:p w14:paraId="48C6CCD8" w14:textId="77777777" w:rsidR="009E3AE9" w:rsidRPr="00A2120F" w:rsidRDefault="007177FC" w:rsidP="009E3AE9">
      <w:pPr>
        <w:jc w:val="both"/>
        <w:rPr>
          <w:rFonts w:ascii="Arial" w:hAnsi="Arial" w:cs="Arial"/>
        </w:rPr>
      </w:pPr>
      <w:r w:rsidRPr="00665E18">
        <w:rPr>
          <w:rFonts w:ascii="Arial" w:hAnsi="Arial" w:cs="Arial"/>
          <w:snapToGrid w:val="0"/>
        </w:rPr>
        <w:lastRenderedPageBreak/>
        <w:t xml:space="preserve">In addition to providing local law enforcement services, the KCSO has a number of regional responsibilities, including the operation of the county’s Automated Fingerprint Identification System (AFIS), E-911 call and dispatch, and King County Search and Rescue, and air and marine patrol.  The Sheriff is also responsible for security in the </w:t>
      </w:r>
      <w:r w:rsidR="00A31A2F">
        <w:rPr>
          <w:rFonts w:ascii="Arial" w:hAnsi="Arial" w:cs="Arial"/>
          <w:snapToGrid w:val="0"/>
        </w:rPr>
        <w:t>C</w:t>
      </w:r>
      <w:r w:rsidRPr="00665E18">
        <w:rPr>
          <w:rFonts w:ascii="Arial" w:hAnsi="Arial" w:cs="Arial"/>
          <w:snapToGrid w:val="0"/>
        </w:rPr>
        <w:t xml:space="preserve">ounty’s courthouses.  </w:t>
      </w:r>
    </w:p>
    <w:p w14:paraId="0DAD6133" w14:textId="77777777" w:rsidR="007177FC" w:rsidRPr="00665E18" w:rsidRDefault="007177FC" w:rsidP="007177FC">
      <w:pPr>
        <w:jc w:val="both"/>
        <w:rPr>
          <w:rFonts w:ascii="Arial" w:hAnsi="Arial" w:cs="Arial"/>
          <w:snapToGrid w:val="0"/>
        </w:rPr>
      </w:pPr>
    </w:p>
    <w:p w14:paraId="4F769620" w14:textId="77777777" w:rsidR="00DA5AF6" w:rsidRDefault="00A72498" w:rsidP="00A455D6">
      <w:pPr>
        <w:jc w:val="both"/>
        <w:rPr>
          <w:rFonts w:ascii="Arial" w:hAnsi="Arial" w:cs="Arial"/>
        </w:rPr>
      </w:pPr>
      <w:r>
        <w:rPr>
          <w:rFonts w:ascii="Arial" w:hAnsi="Arial" w:cs="Arial"/>
        </w:rPr>
        <w:t xml:space="preserve">As one of its functions, </w:t>
      </w:r>
      <w:r w:rsidR="00A31A2F">
        <w:rPr>
          <w:rFonts w:ascii="Arial" w:hAnsi="Arial" w:cs="Arial"/>
        </w:rPr>
        <w:t>the Sheriff’s O</w:t>
      </w:r>
      <w:r w:rsidR="009E3AE9">
        <w:rPr>
          <w:rFonts w:ascii="Arial" w:hAnsi="Arial" w:cs="Arial"/>
        </w:rPr>
        <w:t xml:space="preserve">ffice </w:t>
      </w:r>
      <w:r w:rsidR="004E11FF">
        <w:rPr>
          <w:rFonts w:ascii="Arial" w:hAnsi="Arial" w:cs="Arial"/>
        </w:rPr>
        <w:t xml:space="preserve">works in partnership with various school districts to provide </w:t>
      </w:r>
      <w:r w:rsidR="00A455D6">
        <w:rPr>
          <w:rFonts w:ascii="Arial" w:hAnsi="Arial" w:cs="Arial"/>
        </w:rPr>
        <w:t xml:space="preserve">School Resource Officer </w:t>
      </w:r>
      <w:r w:rsidR="004E11FF">
        <w:rPr>
          <w:rFonts w:ascii="Arial" w:hAnsi="Arial" w:cs="Arial"/>
        </w:rPr>
        <w:t xml:space="preserve">services.  </w:t>
      </w:r>
      <w:r w:rsidR="00572906">
        <w:rPr>
          <w:rFonts w:ascii="Arial" w:hAnsi="Arial" w:cs="Arial"/>
        </w:rPr>
        <w:t xml:space="preserve">School Resource Officers </w:t>
      </w:r>
      <w:r w:rsidR="00A455D6">
        <w:rPr>
          <w:rFonts w:ascii="Arial" w:hAnsi="Arial" w:cs="Arial"/>
        </w:rPr>
        <w:t>(SRO</w:t>
      </w:r>
      <w:r w:rsidR="004A05B3">
        <w:rPr>
          <w:rFonts w:ascii="Arial" w:hAnsi="Arial" w:cs="Arial"/>
        </w:rPr>
        <w:t>s</w:t>
      </w:r>
      <w:r w:rsidR="00A455D6">
        <w:rPr>
          <w:rFonts w:ascii="Arial" w:hAnsi="Arial" w:cs="Arial"/>
        </w:rPr>
        <w:t xml:space="preserve">) </w:t>
      </w:r>
      <w:r w:rsidR="00572906">
        <w:rPr>
          <w:rFonts w:ascii="Arial" w:hAnsi="Arial" w:cs="Arial"/>
        </w:rPr>
        <w:t>are</w:t>
      </w:r>
      <w:r w:rsidR="00E8696D">
        <w:rPr>
          <w:rFonts w:ascii="Arial" w:hAnsi="Arial" w:cs="Arial"/>
        </w:rPr>
        <w:t xml:space="preserve"> </w:t>
      </w:r>
      <w:r w:rsidR="00A31A2F">
        <w:rPr>
          <w:rFonts w:ascii="Arial" w:hAnsi="Arial" w:cs="Arial"/>
        </w:rPr>
        <w:t>S</w:t>
      </w:r>
      <w:r w:rsidR="00DA5AF6">
        <w:rPr>
          <w:rFonts w:ascii="Arial" w:hAnsi="Arial" w:cs="Arial"/>
        </w:rPr>
        <w:t>heriff’s</w:t>
      </w:r>
      <w:r w:rsidR="00572906">
        <w:rPr>
          <w:rFonts w:ascii="Arial" w:hAnsi="Arial" w:cs="Arial"/>
        </w:rPr>
        <w:t xml:space="preserve"> </w:t>
      </w:r>
      <w:r w:rsidR="00A31A2F">
        <w:rPr>
          <w:rFonts w:ascii="Arial" w:hAnsi="Arial" w:cs="Arial"/>
        </w:rPr>
        <w:t>D</w:t>
      </w:r>
      <w:r w:rsidR="004E11FF">
        <w:rPr>
          <w:rFonts w:ascii="Arial" w:hAnsi="Arial" w:cs="Arial"/>
        </w:rPr>
        <w:t>eputies located on school properties</w:t>
      </w:r>
      <w:r w:rsidR="004A05B3">
        <w:rPr>
          <w:rFonts w:ascii="Arial" w:hAnsi="Arial" w:cs="Arial"/>
        </w:rPr>
        <w:t>, working either full or part time at the school sites</w:t>
      </w:r>
      <w:r w:rsidR="00572906">
        <w:rPr>
          <w:rFonts w:ascii="Arial" w:hAnsi="Arial" w:cs="Arial"/>
        </w:rPr>
        <w:t xml:space="preserve">. </w:t>
      </w:r>
      <w:r w:rsidR="00A455D6" w:rsidRPr="00A2120F">
        <w:rPr>
          <w:rFonts w:ascii="Arial" w:hAnsi="Arial" w:cs="Arial"/>
        </w:rPr>
        <w:t>These officers are assigned to specific schools or school sites and provide law enforceme</w:t>
      </w:r>
      <w:r w:rsidR="004A05B3">
        <w:rPr>
          <w:rFonts w:ascii="Arial" w:hAnsi="Arial" w:cs="Arial"/>
        </w:rPr>
        <w:t xml:space="preserve">nt and security </w:t>
      </w:r>
      <w:r w:rsidR="00A455D6" w:rsidRPr="00A2120F">
        <w:rPr>
          <w:rFonts w:ascii="Arial" w:hAnsi="Arial" w:cs="Arial"/>
        </w:rPr>
        <w:t xml:space="preserve">services to the district.  The services include “dedicated” patrol services for district grounds, preparation of daily reports, providing specialized resources for students and staff, and other duties mutually agreed upon by both parties.  The SROs provide education and training for school staff, students, and parents.  </w:t>
      </w:r>
    </w:p>
    <w:p w14:paraId="136A3719" w14:textId="77777777" w:rsidR="00DA5AF6" w:rsidRDefault="00DA5AF6" w:rsidP="00A455D6">
      <w:pPr>
        <w:jc w:val="both"/>
        <w:rPr>
          <w:rFonts w:ascii="Arial" w:hAnsi="Arial" w:cs="Arial"/>
        </w:rPr>
      </w:pPr>
    </w:p>
    <w:p w14:paraId="6CD07C04" w14:textId="77777777" w:rsidR="00DA5AF6" w:rsidRDefault="00A455D6" w:rsidP="00A455D6">
      <w:pPr>
        <w:jc w:val="both"/>
        <w:rPr>
          <w:rFonts w:ascii="Arial" w:hAnsi="Arial" w:cs="Arial"/>
        </w:rPr>
      </w:pPr>
      <w:r w:rsidRPr="00A2120F">
        <w:rPr>
          <w:rFonts w:ascii="Arial" w:hAnsi="Arial" w:cs="Arial"/>
        </w:rPr>
        <w:t>The SROs are encouraged to develop rapport with students and staff, treating the school as a “community” and using community oriented policing techniques to ensure school safety.  Under current policy, the school district participates in the selection of the officers, specifies patrol area</w:t>
      </w:r>
      <w:r w:rsidR="0011419F">
        <w:rPr>
          <w:rFonts w:ascii="Arial" w:hAnsi="Arial" w:cs="Arial"/>
        </w:rPr>
        <w:t xml:space="preserve"> (generally school sites)</w:t>
      </w:r>
      <w:r w:rsidRPr="00A2120F">
        <w:rPr>
          <w:rFonts w:ascii="Arial" w:hAnsi="Arial" w:cs="Arial"/>
        </w:rPr>
        <w:t xml:space="preserve">, hours of patrol, and any other needed services.  The SROs assume responsibility for all day-to-day security and law enforcement related concerns identified by district officials and staff.  </w:t>
      </w:r>
    </w:p>
    <w:p w14:paraId="15329FAA" w14:textId="77777777" w:rsidR="00DA5AF6" w:rsidRDefault="00DA5AF6" w:rsidP="00A455D6">
      <w:pPr>
        <w:jc w:val="both"/>
        <w:rPr>
          <w:rFonts w:ascii="Arial" w:hAnsi="Arial" w:cs="Arial"/>
        </w:rPr>
      </w:pPr>
    </w:p>
    <w:p w14:paraId="5223FA20" w14:textId="77777777" w:rsidR="003F3416" w:rsidRDefault="00A455D6" w:rsidP="006B0DB9">
      <w:pPr>
        <w:jc w:val="both"/>
        <w:rPr>
          <w:rFonts w:ascii="Arial" w:hAnsi="Arial" w:cs="Arial"/>
        </w:rPr>
      </w:pPr>
      <w:r w:rsidRPr="00F61715">
        <w:rPr>
          <w:rFonts w:ascii="Arial" w:hAnsi="Arial" w:cs="Arial"/>
        </w:rPr>
        <w:t>As par</w:t>
      </w:r>
      <w:r w:rsidR="002F5110" w:rsidRPr="00F61715">
        <w:rPr>
          <w:rFonts w:ascii="Arial" w:hAnsi="Arial" w:cs="Arial"/>
        </w:rPr>
        <w:t>t of the 2011 budget, General F</w:t>
      </w:r>
      <w:r w:rsidRPr="00F61715">
        <w:rPr>
          <w:rFonts w:ascii="Arial" w:hAnsi="Arial" w:cs="Arial"/>
        </w:rPr>
        <w:t xml:space="preserve">und contributions toward these non-mandated services were eliminated and since then, school districts </w:t>
      </w:r>
      <w:r w:rsidR="00F61715" w:rsidRPr="00F61715">
        <w:rPr>
          <w:rFonts w:ascii="Arial" w:hAnsi="Arial" w:cs="Arial"/>
        </w:rPr>
        <w:t xml:space="preserve">have </w:t>
      </w:r>
      <w:r w:rsidRPr="00F61715">
        <w:rPr>
          <w:rFonts w:ascii="Arial" w:hAnsi="Arial" w:cs="Arial"/>
        </w:rPr>
        <w:t>pa</w:t>
      </w:r>
      <w:r w:rsidR="00F61715" w:rsidRPr="00F61715">
        <w:rPr>
          <w:rFonts w:ascii="Arial" w:hAnsi="Arial" w:cs="Arial"/>
        </w:rPr>
        <w:t>id</w:t>
      </w:r>
      <w:r w:rsidRPr="00F61715">
        <w:rPr>
          <w:rFonts w:ascii="Arial" w:hAnsi="Arial" w:cs="Arial"/>
        </w:rPr>
        <w:t xml:space="preserve"> </w:t>
      </w:r>
      <w:r w:rsidR="00F61715" w:rsidRPr="006B0DB9">
        <w:rPr>
          <w:rFonts w:ascii="Arial" w:hAnsi="Arial" w:cs="Arial"/>
        </w:rPr>
        <w:t>most</w:t>
      </w:r>
      <w:r w:rsidR="00F61715" w:rsidRPr="00F61715">
        <w:rPr>
          <w:rFonts w:ascii="Arial" w:hAnsi="Arial" w:cs="Arial"/>
        </w:rPr>
        <w:t xml:space="preserve"> of the </w:t>
      </w:r>
      <w:r w:rsidRPr="00F61715">
        <w:rPr>
          <w:rFonts w:ascii="Arial" w:hAnsi="Arial" w:cs="Arial"/>
        </w:rPr>
        <w:t>cost</w:t>
      </w:r>
      <w:r w:rsidR="00F61715" w:rsidRPr="00F61715">
        <w:rPr>
          <w:rFonts w:ascii="Arial" w:hAnsi="Arial" w:cs="Arial"/>
        </w:rPr>
        <w:t>s</w:t>
      </w:r>
      <w:r w:rsidRPr="00F61715">
        <w:rPr>
          <w:rFonts w:ascii="Arial" w:hAnsi="Arial" w:cs="Arial"/>
        </w:rPr>
        <w:t xml:space="preserve"> of the SRO under contract with the </w:t>
      </w:r>
      <w:r w:rsidR="00F61715">
        <w:rPr>
          <w:rFonts w:ascii="Arial" w:hAnsi="Arial" w:cs="Arial"/>
        </w:rPr>
        <w:t>S</w:t>
      </w:r>
      <w:r w:rsidR="00BC078B">
        <w:rPr>
          <w:rFonts w:ascii="Arial" w:hAnsi="Arial" w:cs="Arial"/>
        </w:rPr>
        <w:t>heriff’s O</w:t>
      </w:r>
      <w:r w:rsidRPr="00F61715">
        <w:rPr>
          <w:rFonts w:ascii="Arial" w:hAnsi="Arial" w:cs="Arial"/>
        </w:rPr>
        <w:t>ffice.</w:t>
      </w:r>
      <w:r w:rsidR="00F61715" w:rsidRPr="00F61715">
        <w:rPr>
          <w:rFonts w:ascii="Arial" w:hAnsi="Arial" w:cs="Arial"/>
        </w:rPr>
        <w:t xml:space="preserve">  Three school districts (Lake Washington, Northshore and Tahoma) </w:t>
      </w:r>
      <w:r w:rsidR="00F61715">
        <w:rPr>
          <w:rFonts w:ascii="Arial" w:hAnsi="Arial" w:cs="Arial"/>
        </w:rPr>
        <w:t>compensate the Sheriff for SRO services by paying a</w:t>
      </w:r>
      <w:r w:rsidR="003F3416">
        <w:rPr>
          <w:rFonts w:ascii="Arial" w:hAnsi="Arial" w:cs="Arial"/>
        </w:rPr>
        <w:t>n</w:t>
      </w:r>
      <w:r w:rsidR="00F61715">
        <w:rPr>
          <w:rFonts w:ascii="Arial" w:hAnsi="Arial" w:cs="Arial"/>
        </w:rPr>
        <w:t xml:space="preserve"> hourly </w:t>
      </w:r>
      <w:r w:rsidR="003F3416">
        <w:rPr>
          <w:rFonts w:ascii="Arial" w:hAnsi="Arial" w:cs="Arial"/>
        </w:rPr>
        <w:t xml:space="preserve">rate </w:t>
      </w:r>
      <w:r w:rsidR="00F61715">
        <w:rPr>
          <w:rFonts w:ascii="Arial" w:hAnsi="Arial" w:cs="Arial"/>
        </w:rPr>
        <w:t>that covers overtime compensation f</w:t>
      </w:r>
      <w:r w:rsidR="00F55DF4">
        <w:rPr>
          <w:rFonts w:ascii="Arial" w:hAnsi="Arial" w:cs="Arial"/>
        </w:rPr>
        <w:t>or Deputies</w:t>
      </w:r>
      <w:r w:rsidR="00F61715">
        <w:rPr>
          <w:rFonts w:ascii="Arial" w:hAnsi="Arial" w:cs="Arial"/>
        </w:rPr>
        <w:t xml:space="preserve"> and administrative costs for the Department. </w:t>
      </w:r>
      <w:r w:rsidR="003F3416">
        <w:rPr>
          <w:rFonts w:ascii="Arial" w:hAnsi="Arial" w:cs="Arial"/>
        </w:rPr>
        <w:t xml:space="preserve"> </w:t>
      </w:r>
      <w:r w:rsidR="003E6B4D">
        <w:rPr>
          <w:rFonts w:ascii="Arial" w:hAnsi="Arial" w:cs="Arial"/>
        </w:rPr>
        <w:t>This allows for deployments that do not detract from the Sheriff’s responsibility in the unincorporated areas.</w:t>
      </w:r>
    </w:p>
    <w:p w14:paraId="493F6E66" w14:textId="77777777" w:rsidR="003F3416" w:rsidRDefault="003F3416" w:rsidP="006B0DB9">
      <w:pPr>
        <w:jc w:val="both"/>
        <w:rPr>
          <w:rFonts w:ascii="Arial" w:hAnsi="Arial" w:cs="Arial"/>
        </w:rPr>
      </w:pPr>
    </w:p>
    <w:p w14:paraId="217B118E" w14:textId="77777777" w:rsidR="00F61715" w:rsidRDefault="003F3416" w:rsidP="00F61715">
      <w:pPr>
        <w:rPr>
          <w:rFonts w:ascii="Arial" w:hAnsi="Arial" w:cs="Arial"/>
        </w:rPr>
      </w:pPr>
      <w:r>
        <w:rPr>
          <w:rFonts w:ascii="Arial" w:hAnsi="Arial" w:cs="Arial"/>
        </w:rPr>
        <w:t>The Highline and Issaquah School Districts</w:t>
      </w:r>
      <w:r w:rsidR="00F63373">
        <w:rPr>
          <w:rFonts w:ascii="Arial" w:hAnsi="Arial" w:cs="Arial"/>
        </w:rPr>
        <w:t xml:space="preserve"> have </w:t>
      </w:r>
      <w:r>
        <w:rPr>
          <w:rFonts w:ascii="Arial" w:hAnsi="Arial" w:cs="Arial"/>
        </w:rPr>
        <w:t>each employ</w:t>
      </w:r>
      <w:r w:rsidR="00F63373">
        <w:rPr>
          <w:rFonts w:ascii="Arial" w:hAnsi="Arial" w:cs="Arial"/>
        </w:rPr>
        <w:t>ed</w:t>
      </w:r>
      <w:r>
        <w:rPr>
          <w:rFonts w:ascii="Arial" w:hAnsi="Arial" w:cs="Arial"/>
        </w:rPr>
        <w:t xml:space="preserve"> dedic</w:t>
      </w:r>
      <w:r w:rsidR="00F55DF4">
        <w:rPr>
          <w:rFonts w:ascii="Arial" w:hAnsi="Arial" w:cs="Arial"/>
        </w:rPr>
        <w:t>ated SROs</w:t>
      </w:r>
      <w:r w:rsidR="001F79BC">
        <w:rPr>
          <w:rFonts w:ascii="Arial" w:hAnsi="Arial" w:cs="Arial"/>
        </w:rPr>
        <w:t xml:space="preserve"> that work at the</w:t>
      </w:r>
      <w:r>
        <w:rPr>
          <w:rFonts w:ascii="Arial" w:hAnsi="Arial" w:cs="Arial"/>
        </w:rPr>
        <w:t xml:space="preserve"> schools throughout the school year, and </w:t>
      </w:r>
      <w:r w:rsidR="006B0DB9">
        <w:rPr>
          <w:rFonts w:ascii="Arial" w:hAnsi="Arial" w:cs="Arial"/>
        </w:rPr>
        <w:t xml:space="preserve">the Deputies </w:t>
      </w:r>
      <w:r>
        <w:rPr>
          <w:rFonts w:ascii="Arial" w:hAnsi="Arial" w:cs="Arial"/>
        </w:rPr>
        <w:t xml:space="preserve">then return to the Sheriff’s Office for </w:t>
      </w:r>
      <w:r w:rsidR="006B0DB9">
        <w:rPr>
          <w:rFonts w:ascii="Arial" w:hAnsi="Arial" w:cs="Arial"/>
        </w:rPr>
        <w:t xml:space="preserve">regular </w:t>
      </w:r>
      <w:r>
        <w:rPr>
          <w:rFonts w:ascii="Arial" w:hAnsi="Arial" w:cs="Arial"/>
        </w:rPr>
        <w:t>deployment in the unincorporated areas during the summer and various school recesse</w:t>
      </w:r>
      <w:r w:rsidR="00F63373">
        <w:rPr>
          <w:rFonts w:ascii="Arial" w:hAnsi="Arial" w:cs="Arial"/>
        </w:rPr>
        <w:t>s (e.g. Christmas Vacation).</w:t>
      </w:r>
    </w:p>
    <w:p w14:paraId="095D278A" w14:textId="77777777" w:rsidR="003F3416" w:rsidRDefault="003F3416" w:rsidP="00F61715">
      <w:pPr>
        <w:rPr>
          <w:rFonts w:ascii="Arial" w:hAnsi="Arial" w:cs="Arial"/>
        </w:rPr>
      </w:pPr>
    </w:p>
    <w:p w14:paraId="55C2A063" w14:textId="77777777" w:rsidR="00924045" w:rsidRPr="00105BF9" w:rsidRDefault="00924045"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u w:val="single"/>
        </w:rPr>
      </w:pPr>
      <w:r w:rsidRPr="00105BF9">
        <w:rPr>
          <w:rFonts w:ascii="Arial" w:hAnsi="Arial" w:cs="Arial"/>
          <w:b/>
          <w:bCs/>
          <w:u w:val="single"/>
        </w:rPr>
        <w:t>ANALYSIS:</w:t>
      </w:r>
    </w:p>
    <w:p w14:paraId="268FEC34" w14:textId="77777777" w:rsidR="00924045" w:rsidRDefault="00924045"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14:paraId="7A65527D" w14:textId="77777777" w:rsidR="003F3416" w:rsidRPr="00AA5E14" w:rsidRDefault="00FF65E9" w:rsidP="003F3416">
      <w:pPr>
        <w:jc w:val="both"/>
        <w:rPr>
          <w:rFonts w:ascii="Arial" w:hAnsi="Arial" w:cs="Arial"/>
          <w:color w:val="FF0000"/>
        </w:rPr>
      </w:pPr>
      <w:r w:rsidRPr="0018600D">
        <w:rPr>
          <w:rFonts w:ascii="Arial" w:hAnsi="Arial" w:cs="Arial"/>
        </w:rPr>
        <w:t>This contract has been modeled after the Issaquah School Di</w:t>
      </w:r>
      <w:r w:rsidR="001F56D9">
        <w:rPr>
          <w:rFonts w:ascii="Arial" w:hAnsi="Arial" w:cs="Arial"/>
        </w:rPr>
        <w:t>strict SRO contract, which the C</w:t>
      </w:r>
      <w:r>
        <w:rPr>
          <w:rFonts w:ascii="Arial" w:hAnsi="Arial" w:cs="Arial"/>
        </w:rPr>
        <w:t>ouncil reviewed and approved on</w:t>
      </w:r>
      <w:r w:rsidRPr="0018600D">
        <w:rPr>
          <w:rFonts w:ascii="Arial" w:hAnsi="Arial" w:cs="Arial"/>
        </w:rPr>
        <w:t xml:space="preserve"> </w:t>
      </w:r>
      <w:r w:rsidR="006B0DB9">
        <w:rPr>
          <w:rFonts w:ascii="Arial" w:hAnsi="Arial" w:cs="Arial"/>
        </w:rPr>
        <w:t xml:space="preserve">August 15, </w:t>
      </w:r>
      <w:r w:rsidRPr="0018600D">
        <w:rPr>
          <w:rFonts w:ascii="Arial" w:hAnsi="Arial" w:cs="Arial"/>
        </w:rPr>
        <w:t>2011</w:t>
      </w:r>
      <w:r>
        <w:rPr>
          <w:rFonts w:ascii="Arial" w:hAnsi="Arial" w:cs="Arial"/>
        </w:rPr>
        <w:t xml:space="preserve"> as Ordinance 17164</w:t>
      </w:r>
      <w:r w:rsidRPr="0018600D">
        <w:rPr>
          <w:rFonts w:ascii="Arial" w:hAnsi="Arial" w:cs="Arial"/>
        </w:rPr>
        <w:t xml:space="preserve">. </w:t>
      </w:r>
      <w:r>
        <w:rPr>
          <w:rFonts w:ascii="Arial" w:hAnsi="Arial" w:cs="Arial"/>
        </w:rPr>
        <w:t xml:space="preserve"> The c</w:t>
      </w:r>
      <w:r w:rsidR="003F3416" w:rsidRPr="003F3416">
        <w:rPr>
          <w:rFonts w:ascii="Arial" w:hAnsi="Arial" w:cs="Arial"/>
        </w:rPr>
        <w:t xml:space="preserve">ontract </w:t>
      </w:r>
      <w:r w:rsidR="00F55DF4">
        <w:rPr>
          <w:rFonts w:ascii="Arial" w:hAnsi="Arial" w:cs="Arial"/>
        </w:rPr>
        <w:t>dedicates one Deputy</w:t>
      </w:r>
      <w:r w:rsidR="003F3416" w:rsidRPr="003F3416">
        <w:rPr>
          <w:rFonts w:ascii="Arial" w:hAnsi="Arial" w:cs="Arial"/>
        </w:rPr>
        <w:t xml:space="preserve"> to the School District anytime that the schools are in session.  The </w:t>
      </w:r>
      <w:r>
        <w:rPr>
          <w:rFonts w:ascii="Arial" w:hAnsi="Arial" w:cs="Arial"/>
        </w:rPr>
        <w:t>contract became</w:t>
      </w:r>
      <w:r w:rsidR="003F3416" w:rsidRPr="003F3416">
        <w:rPr>
          <w:rFonts w:ascii="Arial" w:hAnsi="Arial" w:cs="Arial"/>
        </w:rPr>
        <w:t xml:space="preserve"> effective </w:t>
      </w:r>
      <w:r>
        <w:rPr>
          <w:rFonts w:ascii="Arial" w:hAnsi="Arial" w:cs="Arial"/>
        </w:rPr>
        <w:t xml:space="preserve">on </w:t>
      </w:r>
      <w:r w:rsidR="003F3416" w:rsidRPr="003F3416">
        <w:rPr>
          <w:rFonts w:ascii="Arial" w:hAnsi="Arial" w:cs="Arial"/>
        </w:rPr>
        <w:t>January 1, 2016 and extends through July 31, 2016. Thereafter, t</w:t>
      </w:r>
      <w:r w:rsidR="001E286D">
        <w:rPr>
          <w:rFonts w:ascii="Arial" w:hAnsi="Arial" w:cs="Arial"/>
        </w:rPr>
        <w:t>he</w:t>
      </w:r>
      <w:r w:rsidR="003F3416" w:rsidRPr="003F3416">
        <w:rPr>
          <w:rFonts w:ascii="Arial" w:hAnsi="Arial" w:cs="Arial"/>
        </w:rPr>
        <w:t xml:space="preserve"> </w:t>
      </w:r>
      <w:r w:rsidR="001E286D">
        <w:rPr>
          <w:rFonts w:ascii="Arial" w:hAnsi="Arial" w:cs="Arial"/>
        </w:rPr>
        <w:t>c</w:t>
      </w:r>
      <w:r w:rsidR="003F3416" w:rsidRPr="003F3416">
        <w:rPr>
          <w:rFonts w:ascii="Arial" w:hAnsi="Arial" w:cs="Arial"/>
        </w:rPr>
        <w:t>ontract may be extended for one</w:t>
      </w:r>
      <w:r w:rsidR="003F3416" w:rsidRPr="003F3416">
        <w:rPr>
          <w:rFonts w:ascii="Cambria Math" w:hAnsi="Cambria Math" w:cs="Cambria Math"/>
        </w:rPr>
        <w:t>‐</w:t>
      </w:r>
      <w:r w:rsidR="006B0DB9">
        <w:rPr>
          <w:rFonts w:ascii="Arial" w:hAnsi="Arial" w:cs="Arial"/>
        </w:rPr>
        <w:t>year periods beginning August 1</w:t>
      </w:r>
      <w:r w:rsidR="006B0DB9" w:rsidRPr="006B0DB9">
        <w:rPr>
          <w:rFonts w:ascii="Arial" w:hAnsi="Arial" w:cs="Arial"/>
          <w:vertAlign w:val="superscript"/>
        </w:rPr>
        <w:t>st</w:t>
      </w:r>
      <w:r w:rsidR="006B0DB9">
        <w:rPr>
          <w:rFonts w:ascii="Arial" w:hAnsi="Arial" w:cs="Arial"/>
        </w:rPr>
        <w:t xml:space="preserve"> </w:t>
      </w:r>
      <w:r w:rsidR="003F3416" w:rsidRPr="003F3416">
        <w:rPr>
          <w:rFonts w:ascii="Arial" w:hAnsi="Arial" w:cs="Arial"/>
        </w:rPr>
        <w:t>of each year</w:t>
      </w:r>
      <w:r w:rsidR="003F3416">
        <w:rPr>
          <w:rFonts w:ascii="Arial" w:hAnsi="Arial" w:cs="Arial"/>
          <w:color w:val="FF0000"/>
        </w:rPr>
        <w:t>.</w:t>
      </w:r>
    </w:p>
    <w:p w14:paraId="1C1A902E" w14:textId="77777777" w:rsidR="003F3416" w:rsidRDefault="003F3416"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14:paraId="4219F779" w14:textId="77777777" w:rsidR="00556D4C" w:rsidRDefault="00556D4C"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14:paraId="7937B0B9" w14:textId="77777777" w:rsidR="00556D4C" w:rsidRPr="00105BF9" w:rsidRDefault="00556D4C"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14:paraId="6883AC41" w14:textId="77777777" w:rsidR="00F12766" w:rsidRDefault="00E76AE2" w:rsidP="00A455D6">
      <w:pPr>
        <w:jc w:val="both"/>
        <w:rPr>
          <w:rFonts w:ascii="Arial" w:hAnsi="Arial" w:cs="Arial"/>
        </w:rPr>
      </w:pPr>
      <w:r>
        <w:rPr>
          <w:rFonts w:ascii="Arial" w:hAnsi="Arial" w:cs="Arial"/>
        </w:rPr>
        <w:lastRenderedPageBreak/>
        <w:t>The</w:t>
      </w:r>
      <w:r w:rsidR="00E8696D">
        <w:rPr>
          <w:rFonts w:ascii="Arial" w:hAnsi="Arial" w:cs="Arial"/>
        </w:rPr>
        <w:t xml:space="preserve"> </w:t>
      </w:r>
      <w:r w:rsidR="00781380">
        <w:rPr>
          <w:rFonts w:ascii="Arial" w:hAnsi="Arial" w:cs="Arial"/>
        </w:rPr>
        <w:t xml:space="preserve">Proposed Ordinance would approve the </w:t>
      </w:r>
      <w:r w:rsidR="00E8696D">
        <w:rPr>
          <w:rFonts w:ascii="Arial" w:hAnsi="Arial" w:cs="Arial"/>
        </w:rPr>
        <w:t xml:space="preserve">agreement </w:t>
      </w:r>
      <w:r w:rsidR="00781380">
        <w:rPr>
          <w:rFonts w:ascii="Arial" w:hAnsi="Arial" w:cs="Arial"/>
        </w:rPr>
        <w:t xml:space="preserve">(Attachment A) that </w:t>
      </w:r>
      <w:r w:rsidR="00ED5183">
        <w:rPr>
          <w:rFonts w:ascii="Arial" w:hAnsi="Arial" w:cs="Arial"/>
        </w:rPr>
        <w:t>provides for reimbursable</w:t>
      </w:r>
      <w:r w:rsidR="00572906">
        <w:rPr>
          <w:rFonts w:ascii="Arial" w:hAnsi="Arial" w:cs="Arial"/>
        </w:rPr>
        <w:t xml:space="preserve"> SRO services</w:t>
      </w:r>
      <w:r w:rsidR="000B150F">
        <w:rPr>
          <w:rFonts w:ascii="Arial" w:hAnsi="Arial" w:cs="Arial"/>
        </w:rPr>
        <w:t xml:space="preserve"> to the </w:t>
      </w:r>
      <w:r w:rsidR="00B149CA">
        <w:rPr>
          <w:rFonts w:ascii="Arial" w:hAnsi="Arial" w:cs="Arial"/>
        </w:rPr>
        <w:t>Kent</w:t>
      </w:r>
      <w:r w:rsidR="000B150F">
        <w:rPr>
          <w:rFonts w:ascii="Arial" w:hAnsi="Arial" w:cs="Arial"/>
        </w:rPr>
        <w:t xml:space="preserve"> </w:t>
      </w:r>
      <w:r w:rsidR="00781380" w:rsidRPr="0018600D">
        <w:rPr>
          <w:rFonts w:ascii="Arial" w:hAnsi="Arial" w:cs="Arial"/>
        </w:rPr>
        <w:t>School District.</w:t>
      </w:r>
      <w:r w:rsidR="00781380">
        <w:rPr>
          <w:rFonts w:ascii="Arial" w:hAnsi="Arial" w:cs="Arial"/>
        </w:rPr>
        <w:t xml:space="preserve">  </w:t>
      </w:r>
      <w:r w:rsidR="00A455D6">
        <w:rPr>
          <w:rFonts w:ascii="Arial" w:hAnsi="Arial" w:cs="Arial"/>
        </w:rPr>
        <w:t>A</w:t>
      </w:r>
      <w:r w:rsidR="00A455D6" w:rsidRPr="0018600D">
        <w:rPr>
          <w:rFonts w:ascii="Arial" w:hAnsi="Arial" w:cs="Arial"/>
        </w:rPr>
        <w:t>pproval of</w:t>
      </w:r>
      <w:r w:rsidR="00556D4C">
        <w:rPr>
          <w:rFonts w:ascii="Arial" w:hAnsi="Arial" w:cs="Arial"/>
        </w:rPr>
        <w:t xml:space="preserve"> this ordinance will allow the C</w:t>
      </w:r>
      <w:r w:rsidR="00A455D6" w:rsidRPr="0018600D">
        <w:rPr>
          <w:rFonts w:ascii="Arial" w:hAnsi="Arial" w:cs="Arial"/>
        </w:rPr>
        <w:t>oun</w:t>
      </w:r>
      <w:r w:rsidR="000B150F">
        <w:rPr>
          <w:rFonts w:ascii="Arial" w:hAnsi="Arial" w:cs="Arial"/>
        </w:rPr>
        <w:t xml:space="preserve">ty to </w:t>
      </w:r>
      <w:r w:rsidR="00DF52AE">
        <w:rPr>
          <w:rFonts w:ascii="Arial" w:hAnsi="Arial" w:cs="Arial"/>
        </w:rPr>
        <w:t>r</w:t>
      </w:r>
      <w:r w:rsidR="000B150F">
        <w:rPr>
          <w:rFonts w:ascii="Arial" w:hAnsi="Arial" w:cs="Arial"/>
        </w:rPr>
        <w:t>eceive</w:t>
      </w:r>
      <w:r w:rsidR="00DF52AE">
        <w:rPr>
          <w:rFonts w:ascii="Arial" w:hAnsi="Arial" w:cs="Arial"/>
        </w:rPr>
        <w:t xml:space="preserve"> $</w:t>
      </w:r>
      <w:r w:rsidR="00B149CA">
        <w:rPr>
          <w:rFonts w:ascii="Arial" w:hAnsi="Arial" w:cs="Arial"/>
        </w:rPr>
        <w:t>130</w:t>
      </w:r>
      <w:r w:rsidR="00DF52AE">
        <w:rPr>
          <w:rFonts w:ascii="Arial" w:hAnsi="Arial" w:cs="Arial"/>
        </w:rPr>
        <w:t>,000</w:t>
      </w:r>
      <w:r w:rsidR="00A455D6" w:rsidRPr="0018600D">
        <w:rPr>
          <w:rFonts w:ascii="Arial" w:hAnsi="Arial" w:cs="Arial"/>
        </w:rPr>
        <w:t xml:space="preserve"> in revenue for t</w:t>
      </w:r>
      <w:r w:rsidR="00F12766">
        <w:rPr>
          <w:rFonts w:ascii="Arial" w:hAnsi="Arial" w:cs="Arial"/>
        </w:rPr>
        <w:t xml:space="preserve">he </w:t>
      </w:r>
      <w:r w:rsidR="00B149CA">
        <w:rPr>
          <w:rFonts w:ascii="Arial" w:hAnsi="Arial" w:cs="Arial"/>
        </w:rPr>
        <w:t>remainder of the 2015-16 biennium and s</w:t>
      </w:r>
      <w:r w:rsidR="006D2CF4">
        <w:rPr>
          <w:rFonts w:ascii="Arial" w:hAnsi="Arial" w:cs="Arial"/>
        </w:rPr>
        <w:t xml:space="preserve">hould generate </w:t>
      </w:r>
      <w:r w:rsidR="001331E3">
        <w:rPr>
          <w:rFonts w:ascii="Arial" w:hAnsi="Arial" w:cs="Arial"/>
        </w:rPr>
        <w:t xml:space="preserve">approximately </w:t>
      </w:r>
      <w:r w:rsidR="00B149CA">
        <w:rPr>
          <w:rFonts w:ascii="Arial" w:hAnsi="Arial" w:cs="Arial"/>
        </w:rPr>
        <w:t>$13</w:t>
      </w:r>
      <w:r w:rsidR="007F2C45">
        <w:rPr>
          <w:rFonts w:ascii="Arial" w:hAnsi="Arial" w:cs="Arial"/>
        </w:rPr>
        <w:t>5</w:t>
      </w:r>
      <w:r w:rsidR="00B149CA">
        <w:rPr>
          <w:rFonts w:ascii="Arial" w:hAnsi="Arial" w:cs="Arial"/>
        </w:rPr>
        <w:t>,000</w:t>
      </w:r>
      <w:r w:rsidR="00F12766">
        <w:rPr>
          <w:rFonts w:ascii="Arial" w:hAnsi="Arial" w:cs="Arial"/>
        </w:rPr>
        <w:t xml:space="preserve"> </w:t>
      </w:r>
      <w:r w:rsidR="006D2CF4">
        <w:rPr>
          <w:rFonts w:ascii="Arial" w:hAnsi="Arial" w:cs="Arial"/>
        </w:rPr>
        <w:t xml:space="preserve">in revenue for </w:t>
      </w:r>
      <w:r w:rsidR="00A455D6" w:rsidRPr="0018600D">
        <w:rPr>
          <w:rFonts w:ascii="Arial" w:hAnsi="Arial" w:cs="Arial"/>
        </w:rPr>
        <w:t xml:space="preserve">future </w:t>
      </w:r>
      <w:r w:rsidR="006D2CF4">
        <w:rPr>
          <w:rFonts w:ascii="Arial" w:hAnsi="Arial" w:cs="Arial"/>
        </w:rPr>
        <w:t>school years</w:t>
      </w:r>
      <w:r w:rsidR="00A455D6" w:rsidRPr="0018600D">
        <w:rPr>
          <w:rFonts w:ascii="Arial" w:hAnsi="Arial" w:cs="Arial"/>
        </w:rPr>
        <w:t xml:space="preserve">.  </w:t>
      </w:r>
    </w:p>
    <w:p w14:paraId="1E742DFB" w14:textId="77777777" w:rsidR="00FF65E9" w:rsidRDefault="00FF65E9" w:rsidP="00105BF9">
      <w:pPr>
        <w:jc w:val="both"/>
        <w:rPr>
          <w:rFonts w:ascii="Arial" w:hAnsi="Arial" w:cs="Arial"/>
        </w:rPr>
      </w:pPr>
    </w:p>
    <w:p w14:paraId="6A14AD07" w14:textId="1BD15969" w:rsidR="006B3AA2" w:rsidRDefault="00E8696D" w:rsidP="00105BF9">
      <w:pPr>
        <w:jc w:val="both"/>
        <w:rPr>
          <w:rFonts w:ascii="Arial" w:hAnsi="Arial" w:cs="Arial"/>
        </w:rPr>
      </w:pPr>
      <w:r>
        <w:rPr>
          <w:rFonts w:ascii="Arial" w:hAnsi="Arial" w:cs="Arial"/>
        </w:rPr>
        <w:t>The agreement has been reviewed by legal counsel</w:t>
      </w:r>
      <w:r w:rsidR="001331E3">
        <w:rPr>
          <w:rFonts w:ascii="Arial" w:hAnsi="Arial" w:cs="Arial"/>
        </w:rPr>
        <w:t>, who recomm</w:t>
      </w:r>
      <w:r w:rsidR="006B0DB9">
        <w:rPr>
          <w:rFonts w:ascii="Arial" w:hAnsi="Arial" w:cs="Arial"/>
        </w:rPr>
        <w:t>ended that staff work with the Sheriff’s Office</w:t>
      </w:r>
      <w:r w:rsidR="001331E3">
        <w:rPr>
          <w:rFonts w:ascii="Arial" w:hAnsi="Arial" w:cs="Arial"/>
        </w:rPr>
        <w:t xml:space="preserve"> to develop a template </w:t>
      </w:r>
      <w:r w:rsidR="00B149CA">
        <w:rPr>
          <w:rFonts w:ascii="Arial" w:hAnsi="Arial" w:cs="Arial"/>
        </w:rPr>
        <w:t xml:space="preserve">that allows KCSO </w:t>
      </w:r>
      <w:r w:rsidR="001331E3">
        <w:rPr>
          <w:rFonts w:ascii="Arial" w:hAnsi="Arial" w:cs="Arial"/>
        </w:rPr>
        <w:t xml:space="preserve">and the Executive </w:t>
      </w:r>
      <w:r w:rsidR="00B149CA">
        <w:rPr>
          <w:rFonts w:ascii="Arial" w:hAnsi="Arial" w:cs="Arial"/>
        </w:rPr>
        <w:t xml:space="preserve">to </w:t>
      </w:r>
      <w:r w:rsidR="001331E3">
        <w:rPr>
          <w:rFonts w:ascii="Arial" w:hAnsi="Arial" w:cs="Arial"/>
        </w:rPr>
        <w:t>implement</w:t>
      </w:r>
      <w:r w:rsidR="00B149CA">
        <w:rPr>
          <w:rFonts w:ascii="Arial" w:hAnsi="Arial" w:cs="Arial"/>
        </w:rPr>
        <w:t xml:space="preserve"> future SRO contracts without Council approval.</w:t>
      </w:r>
      <w:r w:rsidR="001331E3">
        <w:rPr>
          <w:rFonts w:ascii="Arial" w:hAnsi="Arial" w:cs="Arial"/>
        </w:rPr>
        <w:t xml:space="preserve">  Legal staff </w:t>
      </w:r>
      <w:r w:rsidR="00FA4DBB">
        <w:rPr>
          <w:rFonts w:ascii="Arial" w:hAnsi="Arial" w:cs="Arial"/>
        </w:rPr>
        <w:t>also noted that the underlying</w:t>
      </w:r>
      <w:r w:rsidR="001331E3">
        <w:rPr>
          <w:rFonts w:ascii="Arial" w:hAnsi="Arial" w:cs="Arial"/>
        </w:rPr>
        <w:t xml:space="preserve"> contract has </w:t>
      </w:r>
      <w:r w:rsidR="00EE4FF4">
        <w:rPr>
          <w:rFonts w:ascii="Arial" w:hAnsi="Arial" w:cs="Arial"/>
        </w:rPr>
        <w:t>a different execution date</w:t>
      </w:r>
      <w:r w:rsidR="001331E3">
        <w:rPr>
          <w:rFonts w:ascii="Arial" w:hAnsi="Arial" w:cs="Arial"/>
        </w:rPr>
        <w:t xml:space="preserve"> </w:t>
      </w:r>
      <w:r w:rsidR="000F34F9">
        <w:rPr>
          <w:rFonts w:ascii="Arial" w:hAnsi="Arial" w:cs="Arial"/>
        </w:rPr>
        <w:t>than its</w:t>
      </w:r>
      <w:r w:rsidR="00EE4FF4">
        <w:rPr>
          <w:rFonts w:ascii="Arial" w:hAnsi="Arial" w:cs="Arial"/>
        </w:rPr>
        <w:t xml:space="preserve"> </w:t>
      </w:r>
      <w:r w:rsidR="000F34F9">
        <w:rPr>
          <w:rFonts w:ascii="Arial" w:hAnsi="Arial" w:cs="Arial"/>
        </w:rPr>
        <w:t>A</w:t>
      </w:r>
      <w:r w:rsidR="00EE4FF4">
        <w:rPr>
          <w:rFonts w:ascii="Arial" w:hAnsi="Arial" w:cs="Arial"/>
        </w:rPr>
        <w:t>ttachment</w:t>
      </w:r>
      <w:r w:rsidR="000F34F9">
        <w:rPr>
          <w:rFonts w:ascii="Arial" w:hAnsi="Arial" w:cs="Arial"/>
        </w:rPr>
        <w:t xml:space="preserve"> A</w:t>
      </w:r>
      <w:r w:rsidR="00EE4FF4">
        <w:rPr>
          <w:rFonts w:ascii="Arial" w:hAnsi="Arial" w:cs="Arial"/>
        </w:rPr>
        <w:t xml:space="preserve"> </w:t>
      </w:r>
      <w:r w:rsidR="001331E3">
        <w:rPr>
          <w:rFonts w:ascii="Arial" w:hAnsi="Arial" w:cs="Arial"/>
        </w:rPr>
        <w:t>and that th</w:t>
      </w:r>
      <w:r w:rsidR="00EE4FF4">
        <w:rPr>
          <w:rFonts w:ascii="Arial" w:hAnsi="Arial" w:cs="Arial"/>
        </w:rPr>
        <w:t>is</w:t>
      </w:r>
      <w:r w:rsidR="001331E3">
        <w:rPr>
          <w:rFonts w:ascii="Arial" w:hAnsi="Arial" w:cs="Arial"/>
        </w:rPr>
        <w:t xml:space="preserve"> oversight should be corrected in a template that might be used for future contracts.</w:t>
      </w:r>
      <w:r w:rsidR="00FA4DBB">
        <w:rPr>
          <w:rFonts w:ascii="Arial" w:hAnsi="Arial" w:cs="Arial"/>
        </w:rPr>
        <w:t xml:space="preserve">  </w:t>
      </w:r>
    </w:p>
    <w:p w14:paraId="363EE43F" w14:textId="77777777" w:rsidR="00DA5AF6" w:rsidRDefault="00DA5AF6" w:rsidP="00AD6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rPr>
      </w:pPr>
    </w:p>
    <w:p w14:paraId="25C724A6" w14:textId="77777777" w:rsidR="00DF52AE" w:rsidRDefault="00A16AE8" w:rsidP="00AD6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rPr>
      </w:pPr>
      <w:r>
        <w:rPr>
          <w:rFonts w:ascii="Arial" w:hAnsi="Arial" w:cs="Arial"/>
          <w:b/>
        </w:rPr>
        <w:t>Potential Budgetary Implications</w:t>
      </w:r>
      <w:r w:rsidR="001B620F">
        <w:rPr>
          <w:rFonts w:ascii="Arial" w:hAnsi="Arial" w:cs="Arial"/>
          <w:b/>
        </w:rPr>
        <w:t>:</w:t>
      </w:r>
      <w:r>
        <w:rPr>
          <w:rFonts w:ascii="Arial" w:hAnsi="Arial" w:cs="Arial"/>
          <w:b/>
        </w:rPr>
        <w:t xml:space="preserve"> </w:t>
      </w:r>
    </w:p>
    <w:p w14:paraId="63D5AD06" w14:textId="77777777" w:rsidR="00DA5AF6" w:rsidRPr="00AD6D6A" w:rsidRDefault="00DA5AF6" w:rsidP="00AD6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u w:val="single"/>
        </w:rPr>
      </w:pPr>
    </w:p>
    <w:p w14:paraId="175BAC47" w14:textId="77777777" w:rsidR="006B3AA2" w:rsidRDefault="00A16AE8" w:rsidP="00105BF9">
      <w:pPr>
        <w:jc w:val="both"/>
        <w:rPr>
          <w:rFonts w:ascii="Arial" w:hAnsi="Arial" w:cs="Arial"/>
        </w:rPr>
      </w:pPr>
      <w:r>
        <w:rPr>
          <w:rFonts w:ascii="Arial" w:hAnsi="Arial" w:cs="Arial"/>
        </w:rPr>
        <w:t>As noted above, a</w:t>
      </w:r>
      <w:r w:rsidR="00BC3DE7">
        <w:rPr>
          <w:rFonts w:ascii="Arial" w:hAnsi="Arial" w:cs="Arial"/>
        </w:rPr>
        <w:t>pprov</w:t>
      </w:r>
      <w:r w:rsidR="00C14AEA">
        <w:rPr>
          <w:rFonts w:ascii="Arial" w:hAnsi="Arial" w:cs="Arial"/>
        </w:rPr>
        <w:t>al</w:t>
      </w:r>
      <w:r w:rsidR="00FA4F50">
        <w:rPr>
          <w:rFonts w:ascii="Arial" w:hAnsi="Arial" w:cs="Arial"/>
        </w:rPr>
        <w:t xml:space="preserve"> of Proposed Ordinance 2013-0506</w:t>
      </w:r>
      <w:r w:rsidR="00BC3DE7">
        <w:rPr>
          <w:rFonts w:ascii="Arial" w:hAnsi="Arial" w:cs="Arial"/>
        </w:rPr>
        <w:t xml:space="preserve"> would </w:t>
      </w:r>
      <w:r w:rsidR="007F2C45">
        <w:rPr>
          <w:rFonts w:ascii="Arial" w:hAnsi="Arial" w:cs="Arial"/>
        </w:rPr>
        <w:t>generate approximately $135</w:t>
      </w:r>
      <w:r>
        <w:rPr>
          <w:rFonts w:ascii="Arial" w:hAnsi="Arial" w:cs="Arial"/>
        </w:rPr>
        <w:t>,000 of General Fund revenue each year</w:t>
      </w:r>
      <w:r w:rsidR="009B4C20">
        <w:rPr>
          <w:rFonts w:ascii="Arial" w:hAnsi="Arial" w:cs="Arial"/>
        </w:rPr>
        <w:t xml:space="preserve"> (starting in 2017)</w:t>
      </w:r>
      <w:r w:rsidR="001E286D">
        <w:rPr>
          <w:rFonts w:ascii="Arial" w:hAnsi="Arial" w:cs="Arial"/>
        </w:rPr>
        <w:t xml:space="preserve">.  It should be noted that this does not </w:t>
      </w:r>
      <w:r w:rsidR="007F2C45">
        <w:rPr>
          <w:rFonts w:ascii="Arial" w:hAnsi="Arial" w:cs="Arial"/>
        </w:rPr>
        <w:t>fully recover the S</w:t>
      </w:r>
      <w:r>
        <w:rPr>
          <w:rFonts w:ascii="Arial" w:hAnsi="Arial" w:cs="Arial"/>
        </w:rPr>
        <w:t xml:space="preserve">heriff’s </w:t>
      </w:r>
      <w:r w:rsidR="007F2C45">
        <w:rPr>
          <w:rFonts w:ascii="Arial" w:hAnsi="Arial" w:cs="Arial"/>
        </w:rPr>
        <w:t>costs of employing and equipping the Deputy</w:t>
      </w:r>
      <w:r>
        <w:rPr>
          <w:rFonts w:ascii="Arial" w:hAnsi="Arial" w:cs="Arial"/>
        </w:rPr>
        <w:t xml:space="preserve">.  </w:t>
      </w:r>
      <w:r w:rsidR="007F2C45">
        <w:rPr>
          <w:rFonts w:ascii="Arial" w:hAnsi="Arial" w:cs="Arial"/>
        </w:rPr>
        <w:t>The annual salary, benefit and equipment costs to support the position are $161,000, an amount that is $26,000 greater than the revenue coming from the School District.</w:t>
      </w:r>
      <w:r w:rsidR="004F2967">
        <w:rPr>
          <w:rFonts w:ascii="Arial" w:hAnsi="Arial" w:cs="Arial"/>
        </w:rPr>
        <w:t xml:space="preserve">  The costs exceed the revenue because the D</w:t>
      </w:r>
      <w:r w:rsidR="005E6ED1">
        <w:rPr>
          <w:rFonts w:ascii="Arial" w:hAnsi="Arial" w:cs="Arial"/>
        </w:rPr>
        <w:t>eputy will only work for the District only when school is in session.</w:t>
      </w:r>
      <w:r w:rsidR="00B72FB6">
        <w:rPr>
          <w:rFonts w:ascii="Arial" w:hAnsi="Arial" w:cs="Arial"/>
        </w:rPr>
        <w:t xml:space="preserve">  The deputy will be available for unincorporated patrol for those periods that he or she is not needed at the school.</w:t>
      </w:r>
    </w:p>
    <w:p w14:paraId="32ECE541" w14:textId="77777777" w:rsidR="007F2C45" w:rsidRDefault="007F2C45" w:rsidP="00105BF9">
      <w:pPr>
        <w:jc w:val="both"/>
        <w:rPr>
          <w:rFonts w:ascii="Arial" w:hAnsi="Arial" w:cs="Arial"/>
        </w:rPr>
      </w:pPr>
    </w:p>
    <w:p w14:paraId="4523B0B3" w14:textId="48A3A983" w:rsidR="001B620F" w:rsidRDefault="007F2C45" w:rsidP="00105BF9">
      <w:pPr>
        <w:jc w:val="both"/>
        <w:rPr>
          <w:rFonts w:ascii="Arial" w:hAnsi="Arial" w:cs="Arial"/>
        </w:rPr>
      </w:pPr>
      <w:r>
        <w:rPr>
          <w:rFonts w:ascii="Arial" w:hAnsi="Arial" w:cs="Arial"/>
        </w:rPr>
        <w:t xml:space="preserve">Additionally, the General Fund must bear the recruitment, training and the </w:t>
      </w:r>
      <w:r w:rsidR="0020489C">
        <w:rPr>
          <w:rFonts w:ascii="Arial" w:hAnsi="Arial" w:cs="Arial"/>
        </w:rPr>
        <w:t>initial equipping</w:t>
      </w:r>
      <w:r>
        <w:rPr>
          <w:rFonts w:ascii="Arial" w:hAnsi="Arial" w:cs="Arial"/>
        </w:rPr>
        <w:t xml:space="preserve"> costs associated with the hirin</w:t>
      </w:r>
      <w:r w:rsidR="0020489C">
        <w:rPr>
          <w:rFonts w:ascii="Arial" w:hAnsi="Arial" w:cs="Arial"/>
        </w:rPr>
        <w:t xml:space="preserve">g of a new </w:t>
      </w:r>
      <w:r w:rsidR="007D7693">
        <w:rPr>
          <w:rFonts w:ascii="Arial" w:hAnsi="Arial" w:cs="Arial"/>
        </w:rPr>
        <w:t>D</w:t>
      </w:r>
      <w:r w:rsidR="0020489C">
        <w:rPr>
          <w:rFonts w:ascii="Arial" w:hAnsi="Arial" w:cs="Arial"/>
        </w:rPr>
        <w:t>eputy.  These costs</w:t>
      </w:r>
      <w:r w:rsidR="009B4C20">
        <w:rPr>
          <w:rFonts w:ascii="Arial" w:hAnsi="Arial" w:cs="Arial"/>
        </w:rPr>
        <w:t xml:space="preserve">, and the </w:t>
      </w:r>
      <w:r w:rsidR="00A12031">
        <w:rPr>
          <w:rFonts w:ascii="Arial" w:hAnsi="Arial" w:cs="Arial"/>
        </w:rPr>
        <w:t>salary / benefits costs in 2015/</w:t>
      </w:r>
      <w:r w:rsidR="009B4C20">
        <w:rPr>
          <w:rFonts w:ascii="Arial" w:hAnsi="Arial" w:cs="Arial"/>
        </w:rPr>
        <w:t>2016,</w:t>
      </w:r>
      <w:r w:rsidR="0020489C">
        <w:rPr>
          <w:rFonts w:ascii="Arial" w:hAnsi="Arial" w:cs="Arial"/>
        </w:rPr>
        <w:t xml:space="preserve"> will amount to $276,000 in this biennium and will exceed the first year revenue by $14</w:t>
      </w:r>
      <w:r w:rsidR="00526F49">
        <w:rPr>
          <w:rFonts w:ascii="Arial" w:hAnsi="Arial" w:cs="Arial"/>
        </w:rPr>
        <w:t>6</w:t>
      </w:r>
      <w:r w:rsidR="0020489C">
        <w:rPr>
          <w:rFonts w:ascii="Arial" w:hAnsi="Arial" w:cs="Arial"/>
        </w:rPr>
        <w:t>,000.  The largest contributor to these costs is the purchase of a vehicle for the Deputy.</w:t>
      </w:r>
      <w:r w:rsidR="005E6ED1">
        <w:rPr>
          <w:rFonts w:ascii="Arial" w:hAnsi="Arial" w:cs="Arial"/>
        </w:rPr>
        <w:t xml:space="preserve">  T</w:t>
      </w:r>
      <w:r w:rsidR="0020489C">
        <w:rPr>
          <w:rFonts w:ascii="Arial" w:hAnsi="Arial" w:cs="Arial"/>
        </w:rPr>
        <w:t>he School District will pay annual depreciation on the vehicle but the Department must fund the initial outlay.</w:t>
      </w:r>
      <w:r w:rsidR="00222AF7">
        <w:rPr>
          <w:rFonts w:ascii="Arial" w:hAnsi="Arial" w:cs="Arial"/>
        </w:rPr>
        <w:t xml:space="preserve"> </w:t>
      </w:r>
    </w:p>
    <w:p w14:paraId="053EA4D0" w14:textId="77777777" w:rsidR="001B620F" w:rsidRDefault="001B620F" w:rsidP="00105BF9">
      <w:pPr>
        <w:jc w:val="both"/>
        <w:rPr>
          <w:rFonts w:ascii="Arial" w:hAnsi="Arial" w:cs="Arial"/>
        </w:rPr>
      </w:pPr>
    </w:p>
    <w:p w14:paraId="4F45749C" w14:textId="77777777" w:rsidR="001B620F" w:rsidRPr="00AC4CD8" w:rsidRDefault="001B620F" w:rsidP="00105BF9">
      <w:pPr>
        <w:jc w:val="both"/>
        <w:rPr>
          <w:rFonts w:ascii="Arial" w:hAnsi="Arial" w:cs="Arial"/>
        </w:rPr>
      </w:pPr>
      <w:r w:rsidRPr="00AC4CD8">
        <w:rPr>
          <w:rFonts w:ascii="Arial" w:hAnsi="Arial" w:cs="Arial"/>
          <w:b/>
        </w:rPr>
        <w:t>Councilmember Questions from the 2-23 Hearing</w:t>
      </w:r>
      <w:r w:rsidRPr="00AC4CD8">
        <w:rPr>
          <w:rFonts w:ascii="Arial" w:hAnsi="Arial" w:cs="Arial"/>
        </w:rPr>
        <w:t>:</w:t>
      </w:r>
    </w:p>
    <w:p w14:paraId="36977597" w14:textId="77777777" w:rsidR="001B620F" w:rsidRPr="00AC4CD8" w:rsidRDefault="001B620F" w:rsidP="00105BF9">
      <w:pPr>
        <w:jc w:val="both"/>
        <w:rPr>
          <w:rFonts w:ascii="Arial" w:hAnsi="Arial" w:cs="Arial"/>
        </w:rPr>
      </w:pPr>
    </w:p>
    <w:p w14:paraId="6B86F16D" w14:textId="01DD5292" w:rsidR="001B620F" w:rsidRPr="00AC4CD8" w:rsidRDefault="001B620F" w:rsidP="00105BF9">
      <w:pPr>
        <w:jc w:val="both"/>
        <w:rPr>
          <w:rFonts w:ascii="Arial" w:hAnsi="Arial" w:cs="Arial"/>
        </w:rPr>
      </w:pPr>
      <w:r w:rsidRPr="00AC4CD8">
        <w:rPr>
          <w:rFonts w:ascii="Arial" w:hAnsi="Arial" w:cs="Arial"/>
          <w:b/>
          <w:u w:val="single"/>
        </w:rPr>
        <w:t>Council Question</w:t>
      </w:r>
      <w:r w:rsidR="00AC4CD8">
        <w:rPr>
          <w:rFonts w:ascii="Arial" w:hAnsi="Arial" w:cs="Arial"/>
          <w:b/>
          <w:u w:val="single"/>
        </w:rPr>
        <w:t>-SRO Effectiveness Research</w:t>
      </w:r>
      <w:r w:rsidRPr="00AC4CD8">
        <w:rPr>
          <w:rFonts w:ascii="Arial" w:hAnsi="Arial" w:cs="Arial"/>
        </w:rPr>
        <w:t xml:space="preserve"> Please provide data on whether schools with SROs have higher rates of arrests or other referrals to the criminal justice system vs. comparable schools (i.e. those with similar demographic profiles) without SROs.  If KSCO does not have any local data, has a study been don</w:t>
      </w:r>
      <w:r w:rsidR="009723CB" w:rsidRPr="00AC4CD8">
        <w:rPr>
          <w:rFonts w:ascii="Arial" w:hAnsi="Arial" w:cs="Arial"/>
        </w:rPr>
        <w:t>e that can inform this question?</w:t>
      </w:r>
      <w:r w:rsidRPr="00AC4CD8">
        <w:rPr>
          <w:rFonts w:ascii="Arial" w:hAnsi="Arial" w:cs="Arial"/>
        </w:rPr>
        <w:t xml:space="preserve">  </w:t>
      </w:r>
    </w:p>
    <w:p w14:paraId="32E8DF0E" w14:textId="77777777" w:rsidR="001B620F" w:rsidRPr="00AC4CD8" w:rsidRDefault="001B620F" w:rsidP="00105BF9">
      <w:pPr>
        <w:jc w:val="both"/>
        <w:rPr>
          <w:rFonts w:ascii="Arial" w:hAnsi="Arial" w:cs="Arial"/>
        </w:rPr>
      </w:pPr>
    </w:p>
    <w:p w14:paraId="2AC1EAB0" w14:textId="77777777" w:rsidR="00727C1F" w:rsidRPr="00AC4CD8" w:rsidRDefault="001B620F" w:rsidP="00105BF9">
      <w:pPr>
        <w:jc w:val="both"/>
        <w:rPr>
          <w:rFonts w:ascii="Arial" w:hAnsi="Arial" w:cs="Arial"/>
        </w:rPr>
      </w:pPr>
      <w:r w:rsidRPr="00AC4CD8">
        <w:rPr>
          <w:rFonts w:ascii="Arial" w:hAnsi="Arial" w:cs="Arial"/>
          <w:b/>
        </w:rPr>
        <w:t>Council Staff Response</w:t>
      </w:r>
      <w:r w:rsidRPr="00AC4CD8">
        <w:rPr>
          <w:rFonts w:ascii="Arial" w:hAnsi="Arial" w:cs="Arial"/>
        </w:rPr>
        <w:t>:</w:t>
      </w:r>
      <w:r w:rsidR="00222AF7" w:rsidRPr="00AC4CD8">
        <w:rPr>
          <w:rFonts w:ascii="Arial" w:hAnsi="Arial" w:cs="Arial"/>
        </w:rPr>
        <w:t xml:space="preserve"> </w:t>
      </w:r>
      <w:r w:rsidR="0040035D" w:rsidRPr="00AC4CD8">
        <w:rPr>
          <w:rFonts w:ascii="Arial" w:hAnsi="Arial" w:cs="Arial"/>
        </w:rPr>
        <w:t>The KC</w:t>
      </w:r>
      <w:r w:rsidR="00AA5B20" w:rsidRPr="00AC4CD8">
        <w:rPr>
          <w:rFonts w:ascii="Arial" w:hAnsi="Arial" w:cs="Arial"/>
        </w:rPr>
        <w:t>SO reports that it does not track and cannot compile</w:t>
      </w:r>
      <w:r w:rsidR="0040035D" w:rsidRPr="00AC4CD8">
        <w:rPr>
          <w:rFonts w:ascii="Arial" w:hAnsi="Arial" w:cs="Arial"/>
        </w:rPr>
        <w:t xml:space="preserve"> </w:t>
      </w:r>
      <w:r w:rsidR="00AA5B20" w:rsidRPr="00AC4CD8">
        <w:rPr>
          <w:rFonts w:ascii="Arial" w:hAnsi="Arial" w:cs="Arial"/>
        </w:rPr>
        <w:t xml:space="preserve">data on arrests by KCSO SROs, or at schools with KCSO SROs, as compared with other schools. </w:t>
      </w:r>
    </w:p>
    <w:p w14:paraId="6C552A2A" w14:textId="77777777" w:rsidR="00A21777" w:rsidRPr="00AC4CD8" w:rsidRDefault="00A21777" w:rsidP="00105BF9">
      <w:pPr>
        <w:jc w:val="both"/>
        <w:rPr>
          <w:rFonts w:ascii="Arial" w:hAnsi="Arial" w:cs="Arial"/>
        </w:rPr>
      </w:pPr>
    </w:p>
    <w:p w14:paraId="1A3F915C" w14:textId="6B5583A7" w:rsidR="00FE4C71" w:rsidRPr="00AC4CD8" w:rsidRDefault="00727C1F" w:rsidP="00FE4C71">
      <w:pPr>
        <w:jc w:val="both"/>
        <w:rPr>
          <w:rFonts w:ascii="Arial" w:hAnsi="Arial" w:cs="Arial"/>
        </w:rPr>
      </w:pPr>
      <w:r w:rsidRPr="00AC4CD8">
        <w:rPr>
          <w:rFonts w:ascii="Arial" w:hAnsi="Arial" w:cs="Arial"/>
        </w:rPr>
        <w:t xml:space="preserve">George Mason University’s Center for Evidence Based Crime Policy </w:t>
      </w:r>
      <w:r w:rsidR="003B5ADF" w:rsidRPr="00AC4CD8">
        <w:rPr>
          <w:rFonts w:ascii="Arial" w:hAnsi="Arial" w:cs="Arial"/>
        </w:rPr>
        <w:t xml:space="preserve">(GMU) </w:t>
      </w:r>
      <w:r w:rsidRPr="00AC4CD8">
        <w:rPr>
          <w:rFonts w:ascii="Arial" w:hAnsi="Arial" w:cs="Arial"/>
        </w:rPr>
        <w:t>recently conducted an in-depth process evaluation of the Seattle Police Department’s School Emphasis Officer Program.</w:t>
      </w:r>
      <w:r w:rsidR="00FE4C71" w:rsidRPr="00AC4CD8">
        <w:rPr>
          <w:rFonts w:ascii="Arial" w:hAnsi="Arial" w:cs="Arial"/>
        </w:rPr>
        <w:t xml:space="preserve">  The study was performed in conjunction with the Seattle </w:t>
      </w:r>
      <w:r w:rsidR="00FE4C71" w:rsidRPr="00AC4CD8">
        <w:rPr>
          <w:rFonts w:ascii="Arial" w:hAnsi="Arial" w:cs="Arial"/>
        </w:rPr>
        <w:lastRenderedPageBreak/>
        <w:t>City Auditor’s Office and was published on September 22, 2015.  A summary of the study findin</w:t>
      </w:r>
      <w:r w:rsidR="00447E36" w:rsidRPr="00AC4CD8">
        <w:rPr>
          <w:rFonts w:ascii="Arial" w:hAnsi="Arial" w:cs="Arial"/>
        </w:rPr>
        <w:t>gs can be found in Attachment 4</w:t>
      </w:r>
      <w:r w:rsidR="00FE4C71" w:rsidRPr="00AC4CD8">
        <w:rPr>
          <w:rFonts w:ascii="Arial" w:hAnsi="Arial" w:cs="Arial"/>
        </w:rPr>
        <w:t>.</w:t>
      </w:r>
    </w:p>
    <w:p w14:paraId="13B832E4" w14:textId="77777777" w:rsidR="00A21777" w:rsidRPr="00AC4CD8" w:rsidRDefault="00A21777" w:rsidP="00FE4C71">
      <w:pPr>
        <w:jc w:val="both"/>
        <w:rPr>
          <w:rFonts w:ascii="Arial" w:hAnsi="Arial" w:cs="Arial"/>
        </w:rPr>
      </w:pPr>
    </w:p>
    <w:p w14:paraId="1C851EB6" w14:textId="77777777" w:rsidR="00FE4C71" w:rsidRPr="00AC4CD8" w:rsidRDefault="00FE4C71" w:rsidP="00FE4C71">
      <w:pPr>
        <w:jc w:val="both"/>
        <w:rPr>
          <w:rFonts w:ascii="Arial" w:hAnsi="Arial" w:cs="Arial"/>
        </w:rPr>
      </w:pPr>
      <w:r w:rsidRPr="00AC4CD8">
        <w:rPr>
          <w:rFonts w:ascii="Arial" w:hAnsi="Arial" w:cs="Arial"/>
        </w:rPr>
        <w:t xml:space="preserve">The evaluation revealed that there were no examples of Seattle </w:t>
      </w:r>
      <w:r w:rsidR="00FB4966" w:rsidRPr="00AC4CD8">
        <w:rPr>
          <w:rFonts w:ascii="Arial" w:hAnsi="Arial" w:cs="Arial"/>
        </w:rPr>
        <w:t>School Emphasis</w:t>
      </w:r>
      <w:r w:rsidRPr="00AC4CD8">
        <w:rPr>
          <w:rFonts w:ascii="Arial" w:hAnsi="Arial" w:cs="Arial"/>
        </w:rPr>
        <w:t xml:space="preserve"> Officers (SEO) making</w:t>
      </w:r>
      <w:r w:rsidR="00FB4966" w:rsidRPr="00AC4CD8">
        <w:rPr>
          <w:rFonts w:ascii="Arial" w:hAnsi="Arial" w:cs="Arial"/>
        </w:rPr>
        <w:t xml:space="preserve"> arrests in schools, nor did SEO</w:t>
      </w:r>
      <w:r w:rsidRPr="00AC4CD8">
        <w:rPr>
          <w:rFonts w:ascii="Arial" w:hAnsi="Arial" w:cs="Arial"/>
        </w:rPr>
        <w:t xml:space="preserve"> logs indicate that this occurred in the 2013 data that was examined. The </w:t>
      </w:r>
      <w:r w:rsidR="009723CB" w:rsidRPr="00AC4CD8">
        <w:rPr>
          <w:rFonts w:ascii="Arial" w:hAnsi="Arial" w:cs="Arial"/>
        </w:rPr>
        <w:t>SPD</w:t>
      </w:r>
      <w:r w:rsidR="005C2FD8" w:rsidRPr="00AC4CD8">
        <w:rPr>
          <w:rFonts w:ascii="Arial" w:hAnsi="Arial" w:cs="Arial"/>
        </w:rPr>
        <w:t xml:space="preserve"> had indicated</w:t>
      </w:r>
      <w:r w:rsidRPr="00AC4CD8">
        <w:rPr>
          <w:rFonts w:ascii="Arial" w:hAnsi="Arial" w:cs="Arial"/>
        </w:rPr>
        <w:t xml:space="preserve"> that between 2009 and</w:t>
      </w:r>
    </w:p>
    <w:p w14:paraId="39F7E357" w14:textId="77777777" w:rsidR="00727C1F" w:rsidRPr="00AC4CD8" w:rsidRDefault="00FE4C71" w:rsidP="00FE4C71">
      <w:pPr>
        <w:jc w:val="both"/>
        <w:rPr>
          <w:rFonts w:ascii="Arial" w:hAnsi="Arial" w:cs="Arial"/>
        </w:rPr>
      </w:pPr>
      <w:r w:rsidRPr="00AC4CD8">
        <w:rPr>
          <w:rFonts w:ascii="Arial" w:hAnsi="Arial" w:cs="Arial"/>
        </w:rPr>
        <w:t xml:space="preserve">2012 zero arrests were attributed to the SEOs.  </w:t>
      </w:r>
    </w:p>
    <w:p w14:paraId="75D9556C" w14:textId="77777777" w:rsidR="00FE4C71" w:rsidRPr="00AC4CD8" w:rsidRDefault="00FE4C71" w:rsidP="00FE4C71">
      <w:pPr>
        <w:jc w:val="both"/>
        <w:rPr>
          <w:rFonts w:ascii="Arial" w:hAnsi="Arial" w:cs="Arial"/>
        </w:rPr>
      </w:pPr>
    </w:p>
    <w:p w14:paraId="2DAF01C1" w14:textId="30F3E314" w:rsidR="00FE4C71" w:rsidRPr="00AC4CD8" w:rsidRDefault="00FE4C71" w:rsidP="00FE4C71">
      <w:pPr>
        <w:jc w:val="both"/>
        <w:rPr>
          <w:rFonts w:ascii="Arial" w:hAnsi="Arial" w:cs="Arial"/>
        </w:rPr>
      </w:pPr>
      <w:r w:rsidRPr="00AC4CD8">
        <w:rPr>
          <w:rFonts w:ascii="Arial" w:hAnsi="Arial" w:cs="Arial"/>
        </w:rPr>
        <w:t xml:space="preserve">The SPD </w:t>
      </w:r>
      <w:r w:rsidR="00FB4966" w:rsidRPr="00AC4CD8">
        <w:rPr>
          <w:rFonts w:ascii="Arial" w:hAnsi="Arial" w:cs="Arial"/>
        </w:rPr>
        <w:t>School Emphasis</w:t>
      </w:r>
      <w:r w:rsidRPr="00AC4CD8">
        <w:rPr>
          <w:rFonts w:ascii="Arial" w:hAnsi="Arial" w:cs="Arial"/>
        </w:rPr>
        <w:t xml:space="preserve"> Officer program maintains a philosophy of minimal law enforcement intervention and the SPD Manual states that </w:t>
      </w:r>
      <w:r w:rsidR="003B5ADF" w:rsidRPr="00AC4CD8">
        <w:rPr>
          <w:rFonts w:ascii="Arial" w:hAnsi="Arial" w:cs="Arial"/>
        </w:rPr>
        <w:t>“</w:t>
      </w:r>
      <w:r w:rsidRPr="00AC4CD8">
        <w:rPr>
          <w:rFonts w:ascii="Arial" w:hAnsi="Arial" w:cs="Arial"/>
        </w:rPr>
        <w:t>officers should consider alternatives to physically arresting a student on school property when practical, except in the case of violent offenses in which harm or potential harm is inflicted on the victim; emergency situations requiring immediate stabilizing action; or felony situations where circumstances require an in-school response.</w:t>
      </w:r>
      <w:r w:rsidR="003B5ADF" w:rsidRPr="00AC4CD8">
        <w:rPr>
          <w:rFonts w:ascii="Arial" w:hAnsi="Arial" w:cs="Arial"/>
        </w:rPr>
        <w:t>”</w:t>
      </w:r>
      <w:r w:rsidRPr="00AC4CD8">
        <w:rPr>
          <w:rFonts w:ascii="Arial" w:hAnsi="Arial" w:cs="Arial"/>
        </w:rPr>
        <w:t xml:space="preserve"> The Manual goes on to state that </w:t>
      </w:r>
      <w:r w:rsidR="003B5ADF" w:rsidRPr="00AC4CD8">
        <w:rPr>
          <w:rFonts w:ascii="Arial" w:hAnsi="Arial" w:cs="Arial"/>
        </w:rPr>
        <w:t>“</w:t>
      </w:r>
      <w:r w:rsidRPr="00AC4CD8">
        <w:rPr>
          <w:rFonts w:ascii="Arial" w:hAnsi="Arial" w:cs="Arial"/>
        </w:rPr>
        <w:t>non-emergency arrests on school property must be sc</w:t>
      </w:r>
      <w:r w:rsidR="00AD7BAC">
        <w:rPr>
          <w:rFonts w:ascii="Arial" w:hAnsi="Arial" w:cs="Arial"/>
        </w:rPr>
        <w:t>reened in advance with the SEO S</w:t>
      </w:r>
      <w:r w:rsidRPr="00AC4CD8">
        <w:rPr>
          <w:rFonts w:ascii="Arial" w:hAnsi="Arial" w:cs="Arial"/>
        </w:rPr>
        <w:t>ergeant, who will consult with the principal and the SPS Safety and Security Department.</w:t>
      </w:r>
      <w:r w:rsidR="00FB4966" w:rsidRPr="00AC4CD8">
        <w:rPr>
          <w:rFonts w:ascii="Arial" w:hAnsi="Arial" w:cs="Arial"/>
        </w:rPr>
        <w:t>”</w:t>
      </w:r>
      <w:r w:rsidRPr="00AC4CD8">
        <w:rPr>
          <w:rFonts w:ascii="Arial" w:hAnsi="Arial" w:cs="Arial"/>
        </w:rPr>
        <w:t xml:space="preserve"> </w:t>
      </w:r>
      <w:r w:rsidR="00736C7D" w:rsidRPr="00AC4CD8">
        <w:rPr>
          <w:rFonts w:ascii="Arial" w:hAnsi="Arial" w:cs="Arial"/>
        </w:rPr>
        <w:t>Finally, the SPD Manual states that the program goals are prevention, intervention and enforcement.</w:t>
      </w:r>
    </w:p>
    <w:p w14:paraId="2DE303C9" w14:textId="77777777" w:rsidR="003B5ADF" w:rsidRPr="00AC4CD8" w:rsidRDefault="003B5ADF" w:rsidP="00FE4C71">
      <w:pPr>
        <w:jc w:val="both"/>
        <w:rPr>
          <w:rFonts w:ascii="Arial" w:hAnsi="Arial" w:cs="Arial"/>
        </w:rPr>
      </w:pPr>
    </w:p>
    <w:p w14:paraId="7914F21C" w14:textId="2D3FCE91" w:rsidR="003B5ADF" w:rsidRPr="00AC4CD8" w:rsidRDefault="00FB4966" w:rsidP="003B5ADF">
      <w:pPr>
        <w:jc w:val="both"/>
        <w:rPr>
          <w:rFonts w:ascii="Arial" w:hAnsi="Arial" w:cs="Arial"/>
        </w:rPr>
      </w:pPr>
      <w:r w:rsidRPr="00AC4CD8">
        <w:rPr>
          <w:rFonts w:ascii="Arial" w:hAnsi="Arial" w:cs="Arial"/>
        </w:rPr>
        <w:t xml:space="preserve">The Seattle SEO program has four dedicated Emphasis Officers. </w:t>
      </w:r>
      <w:r w:rsidR="003B5ADF" w:rsidRPr="00AC4CD8">
        <w:rPr>
          <w:rFonts w:ascii="Arial" w:hAnsi="Arial" w:cs="Arial"/>
        </w:rPr>
        <w:t xml:space="preserve">Other data collected for the study show </w:t>
      </w:r>
      <w:r w:rsidR="00BB7EF4">
        <w:rPr>
          <w:rFonts w:ascii="Arial" w:hAnsi="Arial" w:cs="Arial"/>
        </w:rPr>
        <w:t xml:space="preserve">that </w:t>
      </w:r>
      <w:r w:rsidR="003B5ADF" w:rsidRPr="00AC4CD8">
        <w:rPr>
          <w:rFonts w:ascii="Arial" w:hAnsi="Arial" w:cs="Arial"/>
        </w:rPr>
        <w:t>between January 1 and December 31, 2013 SEOs served 6,642 youth</w:t>
      </w:r>
      <w:r w:rsidRPr="00AC4CD8">
        <w:rPr>
          <w:rFonts w:ascii="Arial" w:hAnsi="Arial" w:cs="Arial"/>
        </w:rPr>
        <w:t xml:space="preserve">, conducted </w:t>
      </w:r>
      <w:r w:rsidR="003B5ADF" w:rsidRPr="00AC4CD8">
        <w:rPr>
          <w:rFonts w:ascii="Arial" w:hAnsi="Arial" w:cs="Arial"/>
        </w:rPr>
        <w:t xml:space="preserve">205 mediations, </w:t>
      </w:r>
      <w:r w:rsidRPr="00AC4CD8">
        <w:rPr>
          <w:rFonts w:ascii="Arial" w:hAnsi="Arial" w:cs="Arial"/>
        </w:rPr>
        <w:t xml:space="preserve">made </w:t>
      </w:r>
      <w:r w:rsidR="003B5ADF" w:rsidRPr="00AC4CD8">
        <w:rPr>
          <w:rFonts w:ascii="Arial" w:hAnsi="Arial" w:cs="Arial"/>
        </w:rPr>
        <w:t>70 referrals</w:t>
      </w:r>
      <w:r w:rsidRPr="00AC4CD8">
        <w:rPr>
          <w:rFonts w:ascii="Arial" w:hAnsi="Arial" w:cs="Arial"/>
        </w:rPr>
        <w:t xml:space="preserve"> to staff at Seattle’s Youth Violence Prevention Initiative</w:t>
      </w:r>
      <w:r w:rsidR="003B5ADF" w:rsidRPr="00AC4CD8">
        <w:rPr>
          <w:rFonts w:ascii="Arial" w:hAnsi="Arial" w:cs="Arial"/>
        </w:rPr>
        <w:t xml:space="preserve">, </w:t>
      </w:r>
      <w:r w:rsidRPr="00AC4CD8">
        <w:rPr>
          <w:rFonts w:ascii="Arial" w:hAnsi="Arial" w:cs="Arial"/>
        </w:rPr>
        <w:t xml:space="preserve">made </w:t>
      </w:r>
      <w:r w:rsidR="003B5ADF" w:rsidRPr="00AC4CD8">
        <w:rPr>
          <w:rFonts w:ascii="Arial" w:hAnsi="Arial" w:cs="Arial"/>
        </w:rPr>
        <w:t>15 out of network referrals, and 71 home visits.</w:t>
      </w:r>
    </w:p>
    <w:p w14:paraId="33990FF0" w14:textId="77777777" w:rsidR="00A21777" w:rsidRPr="00AC4CD8" w:rsidRDefault="00A21777" w:rsidP="003B5ADF">
      <w:pPr>
        <w:jc w:val="both"/>
        <w:rPr>
          <w:rFonts w:ascii="Arial" w:hAnsi="Arial" w:cs="Arial"/>
        </w:rPr>
      </w:pPr>
    </w:p>
    <w:p w14:paraId="12053618" w14:textId="77777777" w:rsidR="004B4B33" w:rsidRPr="00AC4CD8" w:rsidRDefault="00A21777" w:rsidP="00736C7D">
      <w:pPr>
        <w:jc w:val="both"/>
        <w:rPr>
          <w:rFonts w:ascii="Arial" w:hAnsi="Arial" w:cs="Arial"/>
        </w:rPr>
      </w:pPr>
      <w:r w:rsidRPr="00AC4CD8">
        <w:rPr>
          <w:rFonts w:ascii="Arial" w:hAnsi="Arial" w:cs="Arial"/>
        </w:rPr>
        <w:t>GMU researchers found that Seattle SEOs are rarely involved in law enforcement activities and contend that this may reduce the risk of disciplinary issues in their schools becoming criminal matters.</w:t>
      </w:r>
      <w:r w:rsidR="004B4B33" w:rsidRPr="00AC4CD8">
        <w:rPr>
          <w:rFonts w:ascii="Arial" w:hAnsi="Arial" w:cs="Arial"/>
        </w:rPr>
        <w:t xml:space="preserve"> However, the researchers cautioned that while</w:t>
      </w:r>
      <w:r w:rsidR="00736C7D" w:rsidRPr="00AC4CD8">
        <w:rPr>
          <w:rFonts w:ascii="Arial" w:hAnsi="Arial" w:cs="Arial"/>
        </w:rPr>
        <w:t xml:space="preserve"> the non-law enforcement orientation is </w:t>
      </w:r>
      <w:r w:rsidR="009723CB" w:rsidRPr="00AC4CD8">
        <w:rPr>
          <w:rFonts w:ascii="Arial" w:hAnsi="Arial" w:cs="Arial"/>
        </w:rPr>
        <w:t>“</w:t>
      </w:r>
      <w:r w:rsidR="00736C7D" w:rsidRPr="00AC4CD8">
        <w:rPr>
          <w:rFonts w:ascii="Arial" w:hAnsi="Arial" w:cs="Arial"/>
        </w:rPr>
        <w:t>certainly a benefit of the SEO program</w:t>
      </w:r>
      <w:r w:rsidR="009723CB" w:rsidRPr="00AC4CD8">
        <w:rPr>
          <w:rFonts w:ascii="Arial" w:hAnsi="Arial" w:cs="Arial"/>
        </w:rPr>
        <w:t>”</w:t>
      </w:r>
      <w:r w:rsidR="00736C7D" w:rsidRPr="00AC4CD8">
        <w:rPr>
          <w:rFonts w:ascii="Arial" w:hAnsi="Arial" w:cs="Arial"/>
        </w:rPr>
        <w:t xml:space="preserve">, </w:t>
      </w:r>
      <w:r w:rsidR="004B4B33" w:rsidRPr="00AC4CD8">
        <w:rPr>
          <w:rFonts w:ascii="Arial" w:hAnsi="Arial" w:cs="Arial"/>
        </w:rPr>
        <w:t>their process</w:t>
      </w:r>
      <w:r w:rsidR="00736C7D" w:rsidRPr="00AC4CD8">
        <w:rPr>
          <w:rFonts w:ascii="Arial" w:hAnsi="Arial" w:cs="Arial"/>
        </w:rPr>
        <w:t xml:space="preserve"> </w:t>
      </w:r>
      <w:r w:rsidR="004B4B33" w:rsidRPr="00AC4CD8">
        <w:rPr>
          <w:rFonts w:ascii="Arial" w:hAnsi="Arial" w:cs="Arial"/>
        </w:rPr>
        <w:t xml:space="preserve">evaluation </w:t>
      </w:r>
      <w:r w:rsidR="00736C7D" w:rsidRPr="00AC4CD8">
        <w:rPr>
          <w:rFonts w:ascii="Arial" w:hAnsi="Arial" w:cs="Arial"/>
        </w:rPr>
        <w:t xml:space="preserve">did not assess whether or not the presence of the SEOs contributes to the </w:t>
      </w:r>
      <w:r w:rsidR="004B4B33" w:rsidRPr="00AC4CD8">
        <w:rPr>
          <w:rFonts w:ascii="Arial" w:hAnsi="Arial" w:cs="Arial"/>
        </w:rPr>
        <w:t>“</w:t>
      </w:r>
      <w:r w:rsidR="00736C7D" w:rsidRPr="00AC4CD8">
        <w:rPr>
          <w:rFonts w:ascii="Arial" w:hAnsi="Arial" w:cs="Arial"/>
        </w:rPr>
        <w:t>school-to</w:t>
      </w:r>
      <w:r w:rsidR="004B4B33" w:rsidRPr="00AC4CD8">
        <w:rPr>
          <w:rFonts w:ascii="Arial" w:hAnsi="Arial" w:cs="Arial"/>
        </w:rPr>
        <w:t>-</w:t>
      </w:r>
      <w:r w:rsidR="00736C7D" w:rsidRPr="00AC4CD8">
        <w:rPr>
          <w:rFonts w:ascii="Arial" w:hAnsi="Arial" w:cs="Arial"/>
        </w:rPr>
        <w:t>prison pipeline</w:t>
      </w:r>
      <w:r w:rsidR="004B4B33" w:rsidRPr="00AC4CD8">
        <w:rPr>
          <w:rFonts w:ascii="Arial" w:hAnsi="Arial" w:cs="Arial"/>
        </w:rPr>
        <w:t>” (see below “Research on Police in Schools”).</w:t>
      </w:r>
    </w:p>
    <w:p w14:paraId="6CF8EA44" w14:textId="77777777" w:rsidR="004B4B33" w:rsidRPr="00AC4CD8" w:rsidRDefault="004B4B33" w:rsidP="00736C7D">
      <w:pPr>
        <w:jc w:val="both"/>
        <w:rPr>
          <w:rFonts w:ascii="Arial" w:hAnsi="Arial" w:cs="Arial"/>
        </w:rPr>
      </w:pPr>
    </w:p>
    <w:p w14:paraId="244031B5" w14:textId="77777777" w:rsidR="00736C7D" w:rsidRPr="00AC4CD8" w:rsidRDefault="00670538" w:rsidP="00736C7D">
      <w:pPr>
        <w:jc w:val="both"/>
        <w:rPr>
          <w:rFonts w:ascii="Arial" w:hAnsi="Arial" w:cs="Arial"/>
        </w:rPr>
      </w:pPr>
      <w:r w:rsidRPr="00AC4CD8">
        <w:rPr>
          <w:rFonts w:ascii="Arial" w:hAnsi="Arial" w:cs="Arial"/>
        </w:rPr>
        <w:t>Finally</w:t>
      </w:r>
      <w:r w:rsidR="003C0AEA" w:rsidRPr="00AC4CD8">
        <w:rPr>
          <w:rFonts w:ascii="Arial" w:hAnsi="Arial" w:cs="Arial"/>
        </w:rPr>
        <w:t>,</w:t>
      </w:r>
      <w:r w:rsidRPr="00AC4CD8">
        <w:rPr>
          <w:rFonts w:ascii="Arial" w:hAnsi="Arial" w:cs="Arial"/>
        </w:rPr>
        <w:t xml:space="preserve"> GMU researchers note that</w:t>
      </w:r>
      <w:r w:rsidR="00736C7D" w:rsidRPr="00AC4CD8">
        <w:rPr>
          <w:rFonts w:ascii="Arial" w:hAnsi="Arial" w:cs="Arial"/>
        </w:rPr>
        <w:t xml:space="preserve"> </w:t>
      </w:r>
      <w:r w:rsidRPr="00AC4CD8">
        <w:rPr>
          <w:rFonts w:ascii="Arial" w:hAnsi="Arial" w:cs="Arial"/>
        </w:rPr>
        <w:t>“S</w:t>
      </w:r>
      <w:r w:rsidR="00736C7D" w:rsidRPr="00AC4CD8">
        <w:rPr>
          <w:rFonts w:ascii="Arial" w:hAnsi="Arial" w:cs="Arial"/>
        </w:rPr>
        <w:t>EOs do not make arrests, but arrests are not the only metric of increased law enforcement involvement and enforcement-based activities are not the only source of referrals to the police. In a recent study Devlin (2015) found that when school police officers engage in an expanded role, even where their additional duties are supportive and positive, they refer more issues to law enforcement. When officers work to engage and build trust with youth, they are also (as several of the SEOs we spoke to pointed out) encouraging students to become more comfortable sharing information, which SEOs told us they do on occasion have to share with precinct officers.</w:t>
      </w:r>
      <w:r w:rsidRPr="00AC4CD8">
        <w:rPr>
          <w:rFonts w:ascii="Arial" w:hAnsi="Arial" w:cs="Arial"/>
        </w:rPr>
        <w:t>”</w:t>
      </w:r>
    </w:p>
    <w:p w14:paraId="4DBFC219" w14:textId="77777777" w:rsidR="00736C7D" w:rsidRPr="00AC4CD8" w:rsidRDefault="00736C7D" w:rsidP="00A21777">
      <w:pPr>
        <w:jc w:val="both"/>
        <w:rPr>
          <w:rFonts w:ascii="Arial" w:hAnsi="Arial" w:cs="Arial"/>
        </w:rPr>
      </w:pPr>
    </w:p>
    <w:p w14:paraId="097EAD11" w14:textId="4FEC649E" w:rsidR="001362CA" w:rsidRPr="00AC4CD8" w:rsidRDefault="007F20BC" w:rsidP="004E2DD1">
      <w:pPr>
        <w:jc w:val="both"/>
        <w:rPr>
          <w:rFonts w:ascii="Arial" w:hAnsi="Arial" w:cs="Arial"/>
        </w:rPr>
      </w:pPr>
      <w:r w:rsidRPr="00AC4CD8">
        <w:rPr>
          <w:rFonts w:ascii="Arial" w:hAnsi="Arial" w:cs="Arial"/>
          <w:b/>
        </w:rPr>
        <w:t xml:space="preserve">Research on </w:t>
      </w:r>
      <w:r w:rsidR="004E2DD1" w:rsidRPr="00AC4CD8">
        <w:rPr>
          <w:rFonts w:ascii="Arial" w:hAnsi="Arial" w:cs="Arial"/>
          <w:b/>
        </w:rPr>
        <w:t>Police in Schools</w:t>
      </w:r>
      <w:r w:rsidR="00AA5B20" w:rsidRPr="00AC4CD8">
        <w:rPr>
          <w:rStyle w:val="FootnoteReference"/>
          <w:rFonts w:ascii="Arial" w:hAnsi="Arial" w:cs="Arial"/>
        </w:rPr>
        <w:footnoteReference w:id="1"/>
      </w:r>
      <w:r w:rsidR="00AC4CD8">
        <w:rPr>
          <w:rFonts w:ascii="Arial" w:hAnsi="Arial" w:cs="Arial"/>
        </w:rPr>
        <w:t xml:space="preserve">  </w:t>
      </w:r>
      <w:r w:rsidR="004E2DD1" w:rsidRPr="00AC4CD8">
        <w:rPr>
          <w:rFonts w:ascii="Arial" w:hAnsi="Arial" w:cs="Arial"/>
        </w:rPr>
        <w:t xml:space="preserve">Nationally, the use of police in schools, usually through school resource officer (SRO) programs, has grown extensively in the last </w:t>
      </w:r>
      <w:r w:rsidR="004E2DD1" w:rsidRPr="00AC4CD8">
        <w:rPr>
          <w:rFonts w:ascii="Arial" w:hAnsi="Arial" w:cs="Arial"/>
        </w:rPr>
        <w:lastRenderedPageBreak/>
        <w:t xml:space="preserve">decade, in large part because of funding from the U.S. Department of Justice’s Office of Community Oriented Policing Services (Na &amp; Gottfredson, 2013). </w:t>
      </w:r>
      <w:r w:rsidR="001362CA" w:rsidRPr="00AC4CD8">
        <w:rPr>
          <w:rFonts w:ascii="Arial" w:hAnsi="Arial" w:cs="Arial"/>
        </w:rPr>
        <w:t>S</w:t>
      </w:r>
      <w:r w:rsidR="004E2DD1" w:rsidRPr="00AC4CD8">
        <w:rPr>
          <w:rFonts w:ascii="Arial" w:hAnsi="Arial" w:cs="Arial"/>
        </w:rPr>
        <w:t xml:space="preserve">ome scholars and critics have argued that the presence of school police officers leads to criminalization of disciplinary infractions that might previously have been dealt with by the school, creating a ‘school to prison pipeline.’ </w:t>
      </w:r>
      <w:r w:rsidR="001362CA" w:rsidRPr="00AC4CD8">
        <w:rPr>
          <w:rFonts w:ascii="Arial" w:hAnsi="Arial" w:cs="Arial"/>
        </w:rPr>
        <w:t xml:space="preserve"> </w:t>
      </w:r>
      <w:r w:rsidR="004E2DD1" w:rsidRPr="00AC4CD8">
        <w:rPr>
          <w:rFonts w:ascii="Arial" w:hAnsi="Arial" w:cs="Arial"/>
        </w:rPr>
        <w:t xml:space="preserve">For example, </w:t>
      </w:r>
      <w:r w:rsidR="001362CA" w:rsidRPr="00AC4CD8">
        <w:rPr>
          <w:rFonts w:ascii="Arial" w:hAnsi="Arial" w:cs="Arial"/>
        </w:rPr>
        <w:t>some studies have found that increased use of school police officers results in more reporting of non-serious violent crimes to law enforcement and increased detection of weapons and drugs</w:t>
      </w:r>
      <w:r w:rsidR="001362CA" w:rsidRPr="00AC4CD8">
        <w:rPr>
          <w:rStyle w:val="FootnoteReference"/>
          <w:rFonts w:ascii="Arial" w:hAnsi="Arial" w:cs="Arial"/>
        </w:rPr>
        <w:footnoteReference w:id="2"/>
      </w:r>
      <w:r w:rsidR="001362CA" w:rsidRPr="00AC4CD8">
        <w:rPr>
          <w:rFonts w:ascii="Arial" w:hAnsi="Arial" w:cs="Arial"/>
        </w:rPr>
        <w:t>, or that the increased use of police officers facilitates the formal processing of minor offenses and harsh responses to minor disciplinary situations,</w:t>
      </w:r>
      <w:r w:rsidR="001362CA" w:rsidRPr="00AC4CD8">
        <w:rPr>
          <w:rStyle w:val="FootnoteReference"/>
          <w:rFonts w:ascii="Arial" w:hAnsi="Arial" w:cs="Arial"/>
        </w:rPr>
        <w:footnoteReference w:id="3"/>
      </w:r>
      <w:r w:rsidR="001362CA" w:rsidRPr="00AC4CD8">
        <w:rPr>
          <w:rFonts w:ascii="Arial" w:hAnsi="Arial" w:cs="Arial"/>
        </w:rPr>
        <w:t xml:space="preserve"> and that formal justice system processing of young people can increase their risk of recidivism</w:t>
      </w:r>
      <w:r w:rsidR="001362CA" w:rsidRPr="00AC4CD8">
        <w:rPr>
          <w:rStyle w:val="FootnoteReference"/>
          <w:rFonts w:ascii="Arial" w:hAnsi="Arial" w:cs="Arial"/>
        </w:rPr>
        <w:footnoteReference w:id="4"/>
      </w:r>
    </w:p>
    <w:p w14:paraId="41580368" w14:textId="77777777" w:rsidR="001362CA" w:rsidRPr="00AC4CD8" w:rsidRDefault="001362CA" w:rsidP="004E2DD1">
      <w:pPr>
        <w:jc w:val="both"/>
        <w:rPr>
          <w:rFonts w:ascii="Arial" w:hAnsi="Arial" w:cs="Arial"/>
        </w:rPr>
      </w:pPr>
    </w:p>
    <w:p w14:paraId="60490E26" w14:textId="3ADCE0EF" w:rsidR="006F0730" w:rsidRPr="00AC4CD8" w:rsidRDefault="00670538" w:rsidP="00105BF9">
      <w:pPr>
        <w:jc w:val="both"/>
        <w:rPr>
          <w:rFonts w:ascii="Arial" w:hAnsi="Arial" w:cs="Arial"/>
        </w:rPr>
      </w:pPr>
      <w:r w:rsidRPr="00AC4CD8">
        <w:rPr>
          <w:rFonts w:ascii="Arial" w:hAnsi="Arial" w:cs="Arial"/>
          <w:b/>
        </w:rPr>
        <w:t>KCSO Program</w:t>
      </w:r>
      <w:r w:rsidRPr="00AC4CD8">
        <w:rPr>
          <w:rFonts w:ascii="Arial" w:hAnsi="Arial" w:cs="Arial"/>
        </w:rPr>
        <w:t xml:space="preserve"> </w:t>
      </w:r>
      <w:r w:rsidR="00AA5B20" w:rsidRPr="00AC4CD8">
        <w:rPr>
          <w:rFonts w:ascii="Arial" w:hAnsi="Arial" w:cs="Arial"/>
        </w:rPr>
        <w:t xml:space="preserve">KCSO </w:t>
      </w:r>
      <w:r w:rsidR="006D3470" w:rsidRPr="00AC4CD8">
        <w:rPr>
          <w:rFonts w:ascii="Arial" w:hAnsi="Arial" w:cs="Arial"/>
        </w:rPr>
        <w:t xml:space="preserve">staff has indicated that some of its program goals are outlined in Attachment A of the SRO contract.  The Sheriff has indicated that he will further address the </w:t>
      </w:r>
      <w:r w:rsidR="00AA5B20" w:rsidRPr="00AC4CD8">
        <w:rPr>
          <w:rFonts w:ascii="Arial" w:hAnsi="Arial" w:cs="Arial"/>
        </w:rPr>
        <w:t xml:space="preserve">program goals in his testimony before </w:t>
      </w:r>
      <w:r w:rsidR="003440BE" w:rsidRPr="00AC4CD8">
        <w:rPr>
          <w:rFonts w:ascii="Arial" w:hAnsi="Arial" w:cs="Arial"/>
        </w:rPr>
        <w:t xml:space="preserve">the </w:t>
      </w:r>
      <w:r w:rsidR="00AA5B20" w:rsidRPr="00AC4CD8">
        <w:rPr>
          <w:rFonts w:ascii="Arial" w:hAnsi="Arial" w:cs="Arial"/>
        </w:rPr>
        <w:t xml:space="preserve">Council.  </w:t>
      </w:r>
      <w:r w:rsidRPr="00AC4CD8">
        <w:rPr>
          <w:rFonts w:ascii="Arial" w:hAnsi="Arial" w:cs="Arial"/>
        </w:rPr>
        <w:t>To the extent that the non-enforcement goals are similar</w:t>
      </w:r>
      <w:r w:rsidR="00135E31" w:rsidRPr="00AC4CD8">
        <w:rPr>
          <w:rFonts w:ascii="Arial" w:hAnsi="Arial" w:cs="Arial"/>
        </w:rPr>
        <w:t xml:space="preserve"> to SPD’s goals</w:t>
      </w:r>
      <w:r w:rsidRPr="00AC4CD8">
        <w:rPr>
          <w:rFonts w:ascii="Arial" w:hAnsi="Arial" w:cs="Arial"/>
        </w:rPr>
        <w:t>, the KCSO program may realize many of the same benefits of improving police-community relations</w:t>
      </w:r>
      <w:r w:rsidR="009E4119" w:rsidRPr="00AC4CD8">
        <w:rPr>
          <w:rFonts w:ascii="Arial" w:hAnsi="Arial" w:cs="Arial"/>
        </w:rPr>
        <w:t xml:space="preserve"> </w:t>
      </w:r>
      <w:r w:rsidR="003C0AEA" w:rsidRPr="00AC4CD8">
        <w:rPr>
          <w:rFonts w:ascii="Arial" w:hAnsi="Arial" w:cs="Arial"/>
        </w:rPr>
        <w:t>and serving</w:t>
      </w:r>
      <w:r w:rsidRPr="00AC4CD8">
        <w:rPr>
          <w:rFonts w:ascii="Arial" w:hAnsi="Arial" w:cs="Arial"/>
        </w:rPr>
        <w:t xml:space="preserve"> youth through social servic</w:t>
      </w:r>
      <w:r w:rsidR="009E4119" w:rsidRPr="00AC4CD8">
        <w:rPr>
          <w:rFonts w:ascii="Arial" w:hAnsi="Arial" w:cs="Arial"/>
        </w:rPr>
        <w:t>e network referrals rather than through traditional law enforcement responses for troubled youth.</w:t>
      </w:r>
      <w:r w:rsidR="006F0730" w:rsidRPr="00AC4CD8">
        <w:rPr>
          <w:rFonts w:ascii="Arial" w:hAnsi="Arial" w:cs="Arial"/>
        </w:rPr>
        <w:t xml:space="preserve"> As noted above, the Kent contract Attachment A identified services offered by KCSO as:</w:t>
      </w:r>
    </w:p>
    <w:p w14:paraId="6DB0A071" w14:textId="77777777" w:rsidR="004F5CFD" w:rsidRPr="00AC4CD8" w:rsidRDefault="004F5CFD" w:rsidP="00105BF9">
      <w:pPr>
        <w:jc w:val="both"/>
        <w:rPr>
          <w:rFonts w:ascii="Arial" w:hAnsi="Arial" w:cs="Arial"/>
        </w:rPr>
      </w:pPr>
    </w:p>
    <w:p w14:paraId="2C080AAF" w14:textId="77777777" w:rsidR="002E0AF1" w:rsidRPr="00AC4CD8" w:rsidRDefault="002E0AF1" w:rsidP="002E0AF1">
      <w:pPr>
        <w:numPr>
          <w:ilvl w:val="1"/>
          <w:numId w:val="47"/>
        </w:numPr>
        <w:jc w:val="both"/>
        <w:rPr>
          <w:rFonts w:ascii="Arial" w:hAnsi="Arial" w:cs="Arial"/>
        </w:rPr>
      </w:pPr>
      <w:r w:rsidRPr="00AC4CD8">
        <w:rPr>
          <w:rFonts w:ascii="Arial" w:hAnsi="Arial" w:cs="Arial"/>
        </w:rPr>
        <w:t>Officer presence in schools on the campus.</w:t>
      </w:r>
    </w:p>
    <w:p w14:paraId="4B8EAA53" w14:textId="77777777" w:rsidR="002E0AF1" w:rsidRPr="00AC4CD8" w:rsidRDefault="002E0AF1" w:rsidP="002E0AF1">
      <w:pPr>
        <w:numPr>
          <w:ilvl w:val="1"/>
          <w:numId w:val="47"/>
        </w:numPr>
        <w:jc w:val="both"/>
        <w:rPr>
          <w:rFonts w:ascii="Arial" w:hAnsi="Arial" w:cs="Arial"/>
        </w:rPr>
      </w:pPr>
      <w:r w:rsidRPr="00AC4CD8">
        <w:rPr>
          <w:rFonts w:ascii="Arial" w:hAnsi="Arial" w:cs="Arial"/>
        </w:rPr>
        <w:t>Staff training on topics such as youth gangs, violence intervention, drug identification and intervention.</w:t>
      </w:r>
    </w:p>
    <w:p w14:paraId="3B290852" w14:textId="77777777" w:rsidR="002E0AF1" w:rsidRPr="00AC4CD8" w:rsidRDefault="002E0AF1" w:rsidP="002E0AF1">
      <w:pPr>
        <w:numPr>
          <w:ilvl w:val="1"/>
          <w:numId w:val="47"/>
        </w:numPr>
        <w:jc w:val="both"/>
        <w:rPr>
          <w:rFonts w:ascii="Arial" w:hAnsi="Arial" w:cs="Arial"/>
        </w:rPr>
      </w:pPr>
      <w:r w:rsidRPr="00AC4CD8">
        <w:rPr>
          <w:rFonts w:ascii="Arial" w:hAnsi="Arial" w:cs="Arial"/>
        </w:rPr>
        <w:t>Assist in classroom instruction by discussing topics such as substance abuse prevention, criminal and constitutional law, and personal protection.</w:t>
      </w:r>
    </w:p>
    <w:p w14:paraId="30310749" w14:textId="77777777" w:rsidR="002E0AF1" w:rsidRPr="00AC4CD8" w:rsidRDefault="002E0AF1" w:rsidP="002E0AF1">
      <w:pPr>
        <w:numPr>
          <w:ilvl w:val="1"/>
          <w:numId w:val="47"/>
        </w:numPr>
        <w:jc w:val="both"/>
        <w:rPr>
          <w:rFonts w:ascii="Arial" w:hAnsi="Arial" w:cs="Arial"/>
        </w:rPr>
      </w:pPr>
      <w:r w:rsidRPr="00AC4CD8">
        <w:rPr>
          <w:rFonts w:ascii="Arial" w:hAnsi="Arial" w:cs="Arial"/>
        </w:rPr>
        <w:t>Parent education on topics such as emerging youth issues related to violence, substance abuse and the criminal justice system.</w:t>
      </w:r>
    </w:p>
    <w:p w14:paraId="63F138A9" w14:textId="77777777" w:rsidR="002E0AF1" w:rsidRPr="00AC4CD8" w:rsidRDefault="002E0AF1" w:rsidP="002E0AF1">
      <w:pPr>
        <w:numPr>
          <w:ilvl w:val="1"/>
          <w:numId w:val="47"/>
        </w:numPr>
        <w:jc w:val="both"/>
        <w:rPr>
          <w:rFonts w:ascii="Arial" w:hAnsi="Arial" w:cs="Arial"/>
        </w:rPr>
      </w:pPr>
      <w:r w:rsidRPr="00AC4CD8">
        <w:rPr>
          <w:rFonts w:ascii="Arial" w:hAnsi="Arial" w:cs="Arial"/>
        </w:rPr>
        <w:t>Building rapport with students to help students to see officers as a youth advocate whose primary concern is their safety and security.</w:t>
      </w:r>
    </w:p>
    <w:p w14:paraId="38178DA0" w14:textId="77777777" w:rsidR="002E0AF1" w:rsidRPr="00AC4CD8" w:rsidRDefault="002E0AF1" w:rsidP="002E0AF1">
      <w:pPr>
        <w:numPr>
          <w:ilvl w:val="1"/>
          <w:numId w:val="47"/>
        </w:numPr>
        <w:jc w:val="both"/>
        <w:rPr>
          <w:rFonts w:ascii="Arial" w:hAnsi="Arial" w:cs="Arial"/>
        </w:rPr>
      </w:pPr>
      <w:r w:rsidRPr="00AC4CD8">
        <w:rPr>
          <w:rFonts w:ascii="Arial" w:hAnsi="Arial" w:cs="Arial"/>
        </w:rPr>
        <w:t>Law Enforcement/Safety Assistance to Schools:</w:t>
      </w:r>
    </w:p>
    <w:p w14:paraId="7AA111FB" w14:textId="77777777" w:rsidR="002E0AF1" w:rsidRPr="00AC4CD8" w:rsidRDefault="002E0AF1" w:rsidP="002E0AF1">
      <w:pPr>
        <w:numPr>
          <w:ilvl w:val="2"/>
          <w:numId w:val="47"/>
        </w:numPr>
        <w:jc w:val="both"/>
        <w:rPr>
          <w:rFonts w:ascii="Arial" w:hAnsi="Arial" w:cs="Arial"/>
        </w:rPr>
      </w:pPr>
      <w:r w:rsidRPr="00AC4CD8">
        <w:rPr>
          <w:rFonts w:ascii="Arial" w:hAnsi="Arial" w:cs="Arial"/>
        </w:rPr>
        <w:t>Assisting with issues such as truancy, child abuse, suicide and violence.</w:t>
      </w:r>
    </w:p>
    <w:p w14:paraId="103BC8BE" w14:textId="77777777" w:rsidR="002E0AF1" w:rsidRPr="00AC4CD8" w:rsidRDefault="002E0AF1" w:rsidP="002E0AF1">
      <w:pPr>
        <w:numPr>
          <w:ilvl w:val="2"/>
          <w:numId w:val="47"/>
        </w:numPr>
        <w:jc w:val="both"/>
        <w:rPr>
          <w:rFonts w:ascii="Arial" w:hAnsi="Arial" w:cs="Arial"/>
        </w:rPr>
      </w:pPr>
      <w:r w:rsidRPr="00AC4CD8">
        <w:rPr>
          <w:rFonts w:ascii="Arial" w:hAnsi="Arial" w:cs="Arial"/>
        </w:rPr>
        <w:t>Providing site security and law enforcement services on an as</w:t>
      </w:r>
      <w:r w:rsidRPr="00AC4CD8">
        <w:rPr>
          <w:rFonts w:ascii="Cambria Math" w:hAnsi="Cambria Math" w:cs="Cambria Math"/>
        </w:rPr>
        <w:t>‐</w:t>
      </w:r>
      <w:r w:rsidRPr="00AC4CD8">
        <w:rPr>
          <w:rFonts w:ascii="Arial" w:hAnsi="Arial" w:cs="Arial"/>
        </w:rPr>
        <w:t>needed basis.</w:t>
      </w:r>
    </w:p>
    <w:p w14:paraId="6090CC8E" w14:textId="77777777" w:rsidR="002E0AF1" w:rsidRPr="00AC4CD8" w:rsidRDefault="002E0AF1" w:rsidP="002E0AF1">
      <w:pPr>
        <w:numPr>
          <w:ilvl w:val="2"/>
          <w:numId w:val="47"/>
        </w:numPr>
        <w:jc w:val="both"/>
        <w:rPr>
          <w:rFonts w:ascii="Arial" w:hAnsi="Arial" w:cs="Arial"/>
        </w:rPr>
      </w:pPr>
      <w:r w:rsidRPr="00AC4CD8">
        <w:rPr>
          <w:rFonts w:ascii="Arial" w:hAnsi="Arial" w:cs="Arial"/>
        </w:rPr>
        <w:t>Help staff to develop a site security plan.</w:t>
      </w:r>
    </w:p>
    <w:p w14:paraId="2E0451E2" w14:textId="77777777" w:rsidR="006F0730" w:rsidRPr="00AC4CD8" w:rsidRDefault="006F0730" w:rsidP="00105BF9">
      <w:pPr>
        <w:jc w:val="both"/>
        <w:rPr>
          <w:rFonts w:ascii="Arial" w:hAnsi="Arial" w:cs="Arial"/>
        </w:rPr>
      </w:pPr>
    </w:p>
    <w:p w14:paraId="76C60CF6" w14:textId="676FF563" w:rsidR="001B620F" w:rsidRPr="00AC4CD8" w:rsidRDefault="006F0730" w:rsidP="00105BF9">
      <w:pPr>
        <w:jc w:val="both"/>
        <w:rPr>
          <w:rFonts w:ascii="Arial" w:hAnsi="Arial" w:cs="Arial"/>
        </w:rPr>
      </w:pPr>
      <w:r w:rsidRPr="00AC4CD8">
        <w:rPr>
          <w:rFonts w:ascii="Arial" w:hAnsi="Arial" w:cs="Arial"/>
          <w:b/>
          <w:u w:val="single"/>
        </w:rPr>
        <w:t>Council Question</w:t>
      </w:r>
      <w:r w:rsidR="00AC4CD8" w:rsidRPr="00AC4CD8">
        <w:rPr>
          <w:rFonts w:ascii="Arial" w:hAnsi="Arial" w:cs="Arial"/>
          <w:b/>
          <w:u w:val="single"/>
        </w:rPr>
        <w:t>—Fiscal Note</w:t>
      </w:r>
      <w:r w:rsidR="00997E55">
        <w:rPr>
          <w:rFonts w:ascii="Arial" w:hAnsi="Arial" w:cs="Arial"/>
          <w:b/>
          <w:u w:val="single"/>
        </w:rPr>
        <w:t>:</w:t>
      </w:r>
      <w:r w:rsidR="00AC4CD8">
        <w:rPr>
          <w:rFonts w:ascii="Arial" w:hAnsi="Arial" w:cs="Arial"/>
        </w:rPr>
        <w:t xml:space="preserve">  </w:t>
      </w:r>
      <w:r w:rsidR="00FB7852" w:rsidRPr="00AC4CD8">
        <w:rPr>
          <w:rFonts w:ascii="Arial" w:hAnsi="Arial" w:cs="Arial"/>
        </w:rPr>
        <w:t>Please clarify the fiscal no</w:t>
      </w:r>
      <w:r w:rsidR="00A522FE" w:rsidRPr="00AC4CD8">
        <w:rPr>
          <w:rFonts w:ascii="Arial" w:hAnsi="Arial" w:cs="Arial"/>
        </w:rPr>
        <w:t>te, and specifically the amount</w:t>
      </w:r>
      <w:r w:rsidR="00FB7852" w:rsidRPr="00AC4CD8">
        <w:rPr>
          <w:rFonts w:ascii="Arial" w:hAnsi="Arial" w:cs="Arial"/>
        </w:rPr>
        <w:t xml:space="preserve"> that the General Fund provides to the </w:t>
      </w:r>
      <w:r w:rsidR="004C69FF" w:rsidRPr="00AC4CD8">
        <w:rPr>
          <w:rFonts w:ascii="Arial" w:hAnsi="Arial" w:cs="Arial"/>
        </w:rPr>
        <w:t>s</w:t>
      </w:r>
      <w:r w:rsidR="00FB7852" w:rsidRPr="00AC4CD8">
        <w:rPr>
          <w:rFonts w:ascii="Arial" w:hAnsi="Arial" w:cs="Arial"/>
        </w:rPr>
        <w:t xml:space="preserve">chool </w:t>
      </w:r>
      <w:r w:rsidR="004C69FF" w:rsidRPr="00AC4CD8">
        <w:rPr>
          <w:rFonts w:ascii="Arial" w:hAnsi="Arial" w:cs="Arial"/>
        </w:rPr>
        <w:t>d</w:t>
      </w:r>
      <w:r w:rsidR="00FB7852" w:rsidRPr="00AC4CD8">
        <w:rPr>
          <w:rFonts w:ascii="Arial" w:hAnsi="Arial" w:cs="Arial"/>
        </w:rPr>
        <w:t>istrict when employing a full-time</w:t>
      </w:r>
      <w:r w:rsidR="009723CB" w:rsidRPr="00AC4CD8">
        <w:rPr>
          <w:rFonts w:ascii="Arial" w:hAnsi="Arial" w:cs="Arial"/>
        </w:rPr>
        <w:t>, dedicated</w:t>
      </w:r>
      <w:r w:rsidR="00FB7852" w:rsidRPr="00AC4CD8">
        <w:rPr>
          <w:rFonts w:ascii="Arial" w:hAnsi="Arial" w:cs="Arial"/>
        </w:rPr>
        <w:t xml:space="preserve"> SRO.</w:t>
      </w:r>
    </w:p>
    <w:p w14:paraId="26EC2C9C" w14:textId="77777777" w:rsidR="00FB7852" w:rsidRPr="00AC4CD8" w:rsidRDefault="00FB7852" w:rsidP="00105BF9">
      <w:pPr>
        <w:jc w:val="both"/>
        <w:rPr>
          <w:rFonts w:ascii="Arial" w:hAnsi="Arial" w:cs="Arial"/>
        </w:rPr>
      </w:pPr>
    </w:p>
    <w:p w14:paraId="4D781E3C" w14:textId="2CD668D5" w:rsidR="00E50A78" w:rsidRPr="00AC4CD8" w:rsidRDefault="00FB7852" w:rsidP="00FB7852">
      <w:pPr>
        <w:jc w:val="both"/>
        <w:rPr>
          <w:rFonts w:ascii="Arial" w:hAnsi="Arial" w:cs="Arial"/>
        </w:rPr>
      </w:pPr>
      <w:r w:rsidRPr="00AC4CD8">
        <w:rPr>
          <w:rFonts w:ascii="Arial" w:hAnsi="Arial" w:cs="Arial"/>
        </w:rPr>
        <w:t>As noted above, the General Fund</w:t>
      </w:r>
      <w:r w:rsidR="00A522FE" w:rsidRPr="00AC4CD8">
        <w:rPr>
          <w:rFonts w:ascii="Arial" w:hAnsi="Arial" w:cs="Arial"/>
        </w:rPr>
        <w:t xml:space="preserve"> has borne</w:t>
      </w:r>
      <w:r w:rsidR="00552E98" w:rsidRPr="00AC4CD8">
        <w:rPr>
          <w:rFonts w:ascii="Arial" w:hAnsi="Arial" w:cs="Arial"/>
        </w:rPr>
        <w:t xml:space="preserve"> the new hire exam</w:t>
      </w:r>
      <w:r w:rsidRPr="00AC4CD8">
        <w:rPr>
          <w:rFonts w:ascii="Arial" w:hAnsi="Arial" w:cs="Arial"/>
        </w:rPr>
        <w:t xml:space="preserve">, </w:t>
      </w:r>
      <w:r w:rsidR="001B0E92" w:rsidRPr="00AC4CD8">
        <w:rPr>
          <w:rFonts w:ascii="Arial" w:hAnsi="Arial" w:cs="Arial"/>
        </w:rPr>
        <w:t xml:space="preserve">basic law enforcement </w:t>
      </w:r>
      <w:r w:rsidR="00552E98" w:rsidRPr="00AC4CD8">
        <w:rPr>
          <w:rFonts w:ascii="Arial" w:hAnsi="Arial" w:cs="Arial"/>
        </w:rPr>
        <w:t>charges and the new vehicle</w:t>
      </w:r>
      <w:r w:rsidRPr="00AC4CD8">
        <w:rPr>
          <w:rFonts w:ascii="Arial" w:hAnsi="Arial" w:cs="Arial"/>
        </w:rPr>
        <w:t xml:space="preserve"> </w:t>
      </w:r>
      <w:r w:rsidR="00552E98" w:rsidRPr="00AC4CD8">
        <w:rPr>
          <w:rFonts w:ascii="Arial" w:hAnsi="Arial" w:cs="Arial"/>
        </w:rPr>
        <w:t xml:space="preserve">and equipment </w:t>
      </w:r>
      <w:r w:rsidRPr="00AC4CD8">
        <w:rPr>
          <w:rFonts w:ascii="Arial" w:hAnsi="Arial" w:cs="Arial"/>
        </w:rPr>
        <w:t xml:space="preserve">costs associated with the hiring of </w:t>
      </w:r>
      <w:r w:rsidR="00A522FE" w:rsidRPr="00AC4CD8">
        <w:rPr>
          <w:rFonts w:ascii="Arial" w:hAnsi="Arial" w:cs="Arial"/>
        </w:rPr>
        <w:t>the</w:t>
      </w:r>
      <w:r w:rsidRPr="00AC4CD8">
        <w:rPr>
          <w:rFonts w:ascii="Arial" w:hAnsi="Arial" w:cs="Arial"/>
        </w:rPr>
        <w:t xml:space="preserve"> new </w:t>
      </w:r>
      <w:r w:rsidR="00721ED0" w:rsidRPr="00AC4CD8">
        <w:rPr>
          <w:rFonts w:ascii="Arial" w:hAnsi="Arial" w:cs="Arial"/>
        </w:rPr>
        <w:t>SRO</w:t>
      </w:r>
      <w:r w:rsidRPr="00AC4CD8">
        <w:rPr>
          <w:rFonts w:ascii="Arial" w:hAnsi="Arial" w:cs="Arial"/>
        </w:rPr>
        <w:t xml:space="preserve">.  </w:t>
      </w:r>
      <w:r w:rsidR="00552E98" w:rsidRPr="00AC4CD8">
        <w:rPr>
          <w:rFonts w:ascii="Arial" w:hAnsi="Arial" w:cs="Arial"/>
        </w:rPr>
        <w:t>These costs total</w:t>
      </w:r>
      <w:r w:rsidR="00A522FE" w:rsidRPr="00AC4CD8">
        <w:rPr>
          <w:rFonts w:ascii="Arial" w:hAnsi="Arial" w:cs="Arial"/>
        </w:rPr>
        <w:t>ed</w:t>
      </w:r>
      <w:r w:rsidR="00552E98" w:rsidRPr="00AC4CD8">
        <w:rPr>
          <w:rFonts w:ascii="Arial" w:hAnsi="Arial" w:cs="Arial"/>
        </w:rPr>
        <w:t xml:space="preserve"> $128,000 in 2015.  </w:t>
      </w:r>
      <w:r w:rsidRPr="00AC4CD8">
        <w:rPr>
          <w:rFonts w:ascii="Arial" w:hAnsi="Arial" w:cs="Arial"/>
        </w:rPr>
        <w:t>The largest c</w:t>
      </w:r>
      <w:r w:rsidR="004C69FF" w:rsidRPr="00AC4CD8">
        <w:rPr>
          <w:rFonts w:ascii="Arial" w:hAnsi="Arial" w:cs="Arial"/>
        </w:rPr>
        <w:t>ontributor to these costs was the</w:t>
      </w:r>
      <w:r w:rsidRPr="00AC4CD8">
        <w:rPr>
          <w:rFonts w:ascii="Arial" w:hAnsi="Arial" w:cs="Arial"/>
        </w:rPr>
        <w:t xml:space="preserve"> purchase of a </w:t>
      </w:r>
      <w:r w:rsidR="00A522FE" w:rsidRPr="00AC4CD8">
        <w:rPr>
          <w:rFonts w:ascii="Arial" w:hAnsi="Arial" w:cs="Arial"/>
        </w:rPr>
        <w:t>$38,00</w:t>
      </w:r>
      <w:bookmarkStart w:id="0" w:name="_GoBack"/>
      <w:bookmarkEnd w:id="0"/>
      <w:r w:rsidR="00A522FE" w:rsidRPr="00AC4CD8">
        <w:rPr>
          <w:rFonts w:ascii="Arial" w:hAnsi="Arial" w:cs="Arial"/>
        </w:rPr>
        <w:t xml:space="preserve">0 </w:t>
      </w:r>
      <w:r w:rsidRPr="00AC4CD8">
        <w:rPr>
          <w:rFonts w:ascii="Arial" w:hAnsi="Arial" w:cs="Arial"/>
        </w:rPr>
        <w:t xml:space="preserve">vehicle for the Deputy.  The School District </w:t>
      </w:r>
      <w:r w:rsidR="003231C4" w:rsidRPr="00AC4CD8">
        <w:rPr>
          <w:rFonts w:ascii="Arial" w:hAnsi="Arial" w:cs="Arial"/>
        </w:rPr>
        <w:t xml:space="preserve">would </w:t>
      </w:r>
      <w:r w:rsidRPr="00AC4CD8">
        <w:rPr>
          <w:rFonts w:ascii="Arial" w:hAnsi="Arial" w:cs="Arial"/>
        </w:rPr>
        <w:t xml:space="preserve">pay </w:t>
      </w:r>
      <w:r w:rsidRPr="00AC4CD8">
        <w:rPr>
          <w:rFonts w:ascii="Arial" w:hAnsi="Arial" w:cs="Arial"/>
        </w:rPr>
        <w:lastRenderedPageBreak/>
        <w:t>annual depreciation o</w:t>
      </w:r>
      <w:r w:rsidR="004C69FF" w:rsidRPr="00AC4CD8">
        <w:rPr>
          <w:rFonts w:ascii="Arial" w:hAnsi="Arial" w:cs="Arial"/>
        </w:rPr>
        <w:t xml:space="preserve">n the vehicle but the </w:t>
      </w:r>
      <w:r w:rsidR="002F7775" w:rsidRPr="00AC4CD8">
        <w:rPr>
          <w:rFonts w:ascii="Arial" w:hAnsi="Arial" w:cs="Arial"/>
        </w:rPr>
        <w:t xml:space="preserve">Sheriff‘s </w:t>
      </w:r>
      <w:r w:rsidR="004C69FF" w:rsidRPr="00AC4CD8">
        <w:rPr>
          <w:rFonts w:ascii="Arial" w:hAnsi="Arial" w:cs="Arial"/>
        </w:rPr>
        <w:t>Office</w:t>
      </w:r>
      <w:r w:rsidR="00A522FE" w:rsidRPr="00AC4CD8">
        <w:rPr>
          <w:rFonts w:ascii="Arial" w:hAnsi="Arial" w:cs="Arial"/>
        </w:rPr>
        <w:t xml:space="preserve"> has already</w:t>
      </w:r>
      <w:r w:rsidR="00F331DF" w:rsidRPr="00AC4CD8">
        <w:rPr>
          <w:rFonts w:ascii="Arial" w:hAnsi="Arial" w:cs="Arial"/>
        </w:rPr>
        <w:t xml:space="preserve"> fu</w:t>
      </w:r>
      <w:r w:rsidRPr="00AC4CD8">
        <w:rPr>
          <w:rFonts w:ascii="Arial" w:hAnsi="Arial" w:cs="Arial"/>
        </w:rPr>
        <w:t>nd</w:t>
      </w:r>
      <w:r w:rsidR="00A522FE" w:rsidRPr="00AC4CD8">
        <w:rPr>
          <w:rFonts w:ascii="Arial" w:hAnsi="Arial" w:cs="Arial"/>
        </w:rPr>
        <w:t>ed</w:t>
      </w:r>
      <w:r w:rsidRPr="00AC4CD8">
        <w:rPr>
          <w:rFonts w:ascii="Arial" w:hAnsi="Arial" w:cs="Arial"/>
        </w:rPr>
        <w:t xml:space="preserve"> the initial outlay.</w:t>
      </w:r>
      <w:r w:rsidR="00E50A78" w:rsidRPr="00AC4CD8">
        <w:rPr>
          <w:rFonts w:ascii="Arial" w:hAnsi="Arial" w:cs="Arial"/>
        </w:rPr>
        <w:t xml:space="preserve">  </w:t>
      </w:r>
    </w:p>
    <w:p w14:paraId="142CBB2B" w14:textId="77777777" w:rsidR="00E50A78" w:rsidRPr="00AC4CD8" w:rsidRDefault="00E50A78" w:rsidP="00FB7852">
      <w:pPr>
        <w:jc w:val="both"/>
        <w:rPr>
          <w:rFonts w:ascii="Arial" w:hAnsi="Arial" w:cs="Arial"/>
        </w:rPr>
      </w:pPr>
    </w:p>
    <w:p w14:paraId="13150C28" w14:textId="19ADAFBF" w:rsidR="00E50A78" w:rsidRPr="00AC4CD8" w:rsidRDefault="00E50A78" w:rsidP="00FB7852">
      <w:pPr>
        <w:jc w:val="both"/>
        <w:rPr>
          <w:rFonts w:ascii="Arial" w:hAnsi="Arial" w:cs="Arial"/>
        </w:rPr>
      </w:pPr>
      <w:r w:rsidRPr="00AC4CD8">
        <w:rPr>
          <w:rFonts w:ascii="Arial" w:hAnsi="Arial" w:cs="Arial"/>
        </w:rPr>
        <w:t xml:space="preserve">This approach differs somewhat from the arrangement that KCSO has </w:t>
      </w:r>
      <w:r w:rsidR="002F7775" w:rsidRPr="00AC4CD8">
        <w:rPr>
          <w:rFonts w:ascii="Arial" w:hAnsi="Arial" w:cs="Arial"/>
        </w:rPr>
        <w:t xml:space="preserve">had </w:t>
      </w:r>
      <w:r w:rsidRPr="00AC4CD8">
        <w:rPr>
          <w:rFonts w:ascii="Arial" w:hAnsi="Arial" w:cs="Arial"/>
        </w:rPr>
        <w:t xml:space="preserve">with its contract cities, which have </w:t>
      </w:r>
      <w:r w:rsidR="00D73556" w:rsidRPr="00AC4CD8">
        <w:rPr>
          <w:rFonts w:ascii="Arial" w:hAnsi="Arial" w:cs="Arial"/>
        </w:rPr>
        <w:t xml:space="preserve">had </w:t>
      </w:r>
      <w:r w:rsidRPr="00AC4CD8">
        <w:rPr>
          <w:rFonts w:ascii="Arial" w:hAnsi="Arial" w:cs="Arial"/>
        </w:rPr>
        <w:t>a greater financial participation in the training of the Deputies that are ultimately assigned to serve thei</w:t>
      </w:r>
      <w:r w:rsidR="00D73556" w:rsidRPr="00AC4CD8">
        <w:rPr>
          <w:rFonts w:ascii="Arial" w:hAnsi="Arial" w:cs="Arial"/>
        </w:rPr>
        <w:t>r jurisdictions.  The Sheriff’s Office</w:t>
      </w:r>
      <w:r w:rsidRPr="00AC4CD8">
        <w:rPr>
          <w:rFonts w:ascii="Arial" w:hAnsi="Arial" w:cs="Arial"/>
        </w:rPr>
        <w:t xml:space="preserve"> has indicated this is because the SRO is ultimately an unincorporated asset that KCSO can redirect for operational reasons if need be.</w:t>
      </w:r>
    </w:p>
    <w:p w14:paraId="29802277" w14:textId="77777777" w:rsidR="00E50A78" w:rsidRPr="00AC4CD8" w:rsidRDefault="00E50A78" w:rsidP="00FB7852">
      <w:pPr>
        <w:jc w:val="both"/>
        <w:rPr>
          <w:rFonts w:ascii="Arial" w:hAnsi="Arial" w:cs="Arial"/>
        </w:rPr>
      </w:pPr>
    </w:p>
    <w:p w14:paraId="740FDE9A" w14:textId="24DE7A04" w:rsidR="00CB478A" w:rsidRPr="00AC4CD8" w:rsidRDefault="00FB7852" w:rsidP="00FB7852">
      <w:pPr>
        <w:jc w:val="both"/>
        <w:rPr>
          <w:rFonts w:ascii="Arial" w:hAnsi="Arial" w:cs="Arial"/>
        </w:rPr>
      </w:pPr>
      <w:r w:rsidRPr="00AC4CD8">
        <w:rPr>
          <w:rFonts w:ascii="Arial" w:hAnsi="Arial" w:cs="Arial"/>
        </w:rPr>
        <w:t xml:space="preserve">The first 2015 Omnibus Budget (Ordinance </w:t>
      </w:r>
      <w:r w:rsidR="006E1659" w:rsidRPr="00AC4CD8">
        <w:rPr>
          <w:rFonts w:ascii="Arial" w:hAnsi="Arial" w:cs="Arial"/>
        </w:rPr>
        <w:t>17855</w:t>
      </w:r>
      <w:r w:rsidRPr="00AC4CD8">
        <w:rPr>
          <w:rFonts w:ascii="Arial" w:hAnsi="Arial" w:cs="Arial"/>
        </w:rPr>
        <w:t>) appropriated to the King County Sheriff’s Office $</w:t>
      </w:r>
      <w:r w:rsidR="00CF661F" w:rsidRPr="00AC4CD8">
        <w:rPr>
          <w:rFonts w:ascii="Arial" w:hAnsi="Arial" w:cs="Arial"/>
        </w:rPr>
        <w:t>270</w:t>
      </w:r>
      <w:r w:rsidRPr="00AC4CD8">
        <w:rPr>
          <w:rFonts w:ascii="Arial" w:hAnsi="Arial" w:cs="Arial"/>
        </w:rPr>
        <w:t>,000</w:t>
      </w:r>
      <w:r w:rsidR="002F7775" w:rsidRPr="00AC4CD8">
        <w:rPr>
          <w:rStyle w:val="FootnoteReference"/>
          <w:rFonts w:ascii="Arial" w:hAnsi="Arial" w:cs="Arial"/>
        </w:rPr>
        <w:footnoteReference w:id="5"/>
      </w:r>
      <w:r w:rsidRPr="00AC4CD8">
        <w:rPr>
          <w:rFonts w:ascii="Arial" w:hAnsi="Arial" w:cs="Arial"/>
        </w:rPr>
        <w:t xml:space="preserve"> to fund the </w:t>
      </w:r>
      <w:r w:rsidR="00CB478A" w:rsidRPr="00AC4CD8">
        <w:rPr>
          <w:rFonts w:ascii="Arial" w:hAnsi="Arial" w:cs="Arial"/>
        </w:rPr>
        <w:t xml:space="preserve">2015 </w:t>
      </w:r>
      <w:r w:rsidRPr="00AC4CD8">
        <w:rPr>
          <w:rFonts w:ascii="Arial" w:hAnsi="Arial" w:cs="Arial"/>
        </w:rPr>
        <w:t>costs identified above</w:t>
      </w:r>
      <w:r w:rsidR="00CB478A" w:rsidRPr="00AC4CD8">
        <w:rPr>
          <w:rFonts w:ascii="Arial" w:hAnsi="Arial" w:cs="Arial"/>
        </w:rPr>
        <w:t xml:space="preserve"> </w:t>
      </w:r>
      <w:r w:rsidR="002F7775" w:rsidRPr="00AC4CD8">
        <w:rPr>
          <w:rFonts w:ascii="Arial" w:hAnsi="Arial" w:cs="Arial"/>
        </w:rPr>
        <w:t xml:space="preserve">($128,000) </w:t>
      </w:r>
      <w:r w:rsidR="00CB478A" w:rsidRPr="00AC4CD8">
        <w:rPr>
          <w:rFonts w:ascii="Arial" w:hAnsi="Arial" w:cs="Arial"/>
        </w:rPr>
        <w:t>as well as the salary, benefit and fleet/ radio costs for 2016</w:t>
      </w:r>
      <w:r w:rsidR="002F7775" w:rsidRPr="00AC4CD8">
        <w:rPr>
          <w:rFonts w:ascii="Arial" w:hAnsi="Arial" w:cs="Arial"/>
        </w:rPr>
        <w:t xml:space="preserve"> ($148,000).</w:t>
      </w:r>
      <w:r w:rsidR="00CB478A" w:rsidRPr="00AC4CD8">
        <w:rPr>
          <w:rFonts w:ascii="Arial" w:hAnsi="Arial" w:cs="Arial"/>
        </w:rPr>
        <w:t xml:space="preserve">  If the Council chooses to pass proposed ordinance 2016-007, then the GF will receive $130</w:t>
      </w:r>
      <w:r w:rsidR="002256B0" w:rsidRPr="00AC4CD8">
        <w:rPr>
          <w:rFonts w:ascii="Arial" w:hAnsi="Arial" w:cs="Arial"/>
        </w:rPr>
        <w:t>,000</w:t>
      </w:r>
      <w:r w:rsidR="00CB478A" w:rsidRPr="00AC4CD8">
        <w:rPr>
          <w:rFonts w:ascii="Arial" w:hAnsi="Arial" w:cs="Arial"/>
        </w:rPr>
        <w:t xml:space="preserve"> in revenue</w:t>
      </w:r>
      <w:r w:rsidR="002256B0" w:rsidRPr="00AC4CD8">
        <w:rPr>
          <w:rFonts w:ascii="Arial" w:hAnsi="Arial" w:cs="Arial"/>
        </w:rPr>
        <w:t xml:space="preserve"> from the Kent School District</w:t>
      </w:r>
      <w:r w:rsidR="00CB478A" w:rsidRPr="00AC4CD8">
        <w:rPr>
          <w:rFonts w:ascii="Arial" w:hAnsi="Arial" w:cs="Arial"/>
        </w:rPr>
        <w:t xml:space="preserve">.  This equates to a </w:t>
      </w:r>
      <w:r w:rsidR="00FA3DD5" w:rsidRPr="00AC4CD8">
        <w:rPr>
          <w:rFonts w:ascii="Arial" w:hAnsi="Arial" w:cs="Arial"/>
        </w:rPr>
        <w:t>53</w:t>
      </w:r>
      <w:r w:rsidR="00CB478A" w:rsidRPr="00AC4CD8">
        <w:rPr>
          <w:rFonts w:ascii="Arial" w:hAnsi="Arial" w:cs="Arial"/>
        </w:rPr>
        <w:t xml:space="preserve">% </w:t>
      </w:r>
      <w:r w:rsidR="00FA3DD5" w:rsidRPr="00AC4CD8">
        <w:rPr>
          <w:rFonts w:ascii="Arial" w:hAnsi="Arial" w:cs="Arial"/>
        </w:rPr>
        <w:t xml:space="preserve">General Fund investment in </w:t>
      </w:r>
      <w:r w:rsidR="00CB478A" w:rsidRPr="00AC4CD8">
        <w:rPr>
          <w:rFonts w:ascii="Arial" w:hAnsi="Arial" w:cs="Arial"/>
        </w:rPr>
        <w:t>the current biennium</w:t>
      </w:r>
      <w:r w:rsidR="000C6EBF" w:rsidRPr="00AC4CD8">
        <w:rPr>
          <w:rFonts w:ascii="Arial" w:hAnsi="Arial" w:cs="Arial"/>
        </w:rPr>
        <w:t>’s expenses</w:t>
      </w:r>
      <w:r w:rsidR="00CB478A" w:rsidRPr="00AC4CD8">
        <w:rPr>
          <w:rFonts w:ascii="Arial" w:hAnsi="Arial" w:cs="Arial"/>
        </w:rPr>
        <w:t>.</w:t>
      </w:r>
    </w:p>
    <w:p w14:paraId="4930F031" w14:textId="77777777" w:rsidR="00CB478A" w:rsidRPr="00AC4CD8" w:rsidRDefault="00CB478A" w:rsidP="00FB7852">
      <w:pPr>
        <w:jc w:val="both"/>
        <w:rPr>
          <w:rFonts w:ascii="Arial" w:hAnsi="Arial" w:cs="Arial"/>
        </w:rPr>
      </w:pPr>
    </w:p>
    <w:p w14:paraId="0F9BBE51" w14:textId="03F3CB44" w:rsidR="00FB7852" w:rsidRPr="00AC4CD8" w:rsidRDefault="00E50A78" w:rsidP="00FB7852">
      <w:pPr>
        <w:jc w:val="both"/>
        <w:rPr>
          <w:rFonts w:ascii="Arial" w:hAnsi="Arial" w:cs="Arial"/>
        </w:rPr>
      </w:pPr>
      <w:r w:rsidRPr="00AC4CD8">
        <w:rPr>
          <w:rFonts w:ascii="Arial" w:hAnsi="Arial" w:cs="Arial"/>
        </w:rPr>
        <w:t>In future years</w:t>
      </w:r>
      <w:r w:rsidR="001362CA" w:rsidRPr="00AC4CD8">
        <w:rPr>
          <w:rFonts w:ascii="Arial" w:hAnsi="Arial" w:cs="Arial"/>
        </w:rPr>
        <w:t xml:space="preserve"> (beyond 2015/</w:t>
      </w:r>
      <w:r w:rsidR="002B1A4A" w:rsidRPr="00AC4CD8">
        <w:rPr>
          <w:rFonts w:ascii="Arial" w:hAnsi="Arial" w:cs="Arial"/>
        </w:rPr>
        <w:t>2016)</w:t>
      </w:r>
      <w:r w:rsidRPr="00AC4CD8">
        <w:rPr>
          <w:rFonts w:ascii="Arial" w:hAnsi="Arial" w:cs="Arial"/>
        </w:rPr>
        <w:t>, the General Fund</w:t>
      </w:r>
      <w:r w:rsidR="00503A29" w:rsidRPr="00AC4CD8">
        <w:rPr>
          <w:rFonts w:ascii="Arial" w:hAnsi="Arial" w:cs="Arial"/>
        </w:rPr>
        <w:t xml:space="preserve"> will </w:t>
      </w:r>
      <w:r w:rsidR="00721ED0" w:rsidRPr="00AC4CD8">
        <w:rPr>
          <w:rFonts w:ascii="Arial" w:hAnsi="Arial" w:cs="Arial"/>
        </w:rPr>
        <w:t>continue to fund approximatel</w:t>
      </w:r>
      <w:r w:rsidR="001362CA" w:rsidRPr="00AC4CD8">
        <w:rPr>
          <w:rFonts w:ascii="Arial" w:hAnsi="Arial" w:cs="Arial"/>
        </w:rPr>
        <w:t xml:space="preserve">y 16% of the SRO costs, but the </w:t>
      </w:r>
      <w:r w:rsidR="007E352B" w:rsidRPr="00AC4CD8">
        <w:rPr>
          <w:rFonts w:ascii="Arial" w:hAnsi="Arial" w:cs="Arial"/>
        </w:rPr>
        <w:t xml:space="preserve">funding will go to the </w:t>
      </w:r>
      <w:r w:rsidR="001362CA" w:rsidRPr="00AC4CD8">
        <w:rPr>
          <w:rFonts w:ascii="Arial" w:hAnsi="Arial" w:cs="Arial"/>
        </w:rPr>
        <w:t xml:space="preserve">personnel hours </w:t>
      </w:r>
      <w:r w:rsidR="00503A29" w:rsidRPr="00AC4CD8">
        <w:rPr>
          <w:rFonts w:ascii="Arial" w:hAnsi="Arial" w:cs="Arial"/>
        </w:rPr>
        <w:t xml:space="preserve">and equipment </w:t>
      </w:r>
      <w:r w:rsidR="007E352B" w:rsidRPr="00AC4CD8">
        <w:rPr>
          <w:rFonts w:ascii="Arial" w:hAnsi="Arial" w:cs="Arial"/>
        </w:rPr>
        <w:t xml:space="preserve">the Deputy will </w:t>
      </w:r>
      <w:r w:rsidR="00503A29" w:rsidRPr="00AC4CD8">
        <w:rPr>
          <w:rFonts w:ascii="Arial" w:hAnsi="Arial" w:cs="Arial"/>
        </w:rPr>
        <w:t xml:space="preserve">use to </w:t>
      </w:r>
      <w:r w:rsidR="007E352B" w:rsidRPr="00AC4CD8">
        <w:rPr>
          <w:rFonts w:ascii="Arial" w:hAnsi="Arial" w:cs="Arial"/>
        </w:rPr>
        <w:t>Patrol in the unincorporated areas when school is not in session.</w:t>
      </w:r>
    </w:p>
    <w:p w14:paraId="61C5E096" w14:textId="77777777" w:rsidR="002F7775" w:rsidRPr="00AC4CD8" w:rsidRDefault="002F7775" w:rsidP="00FB7852">
      <w:pPr>
        <w:jc w:val="both"/>
        <w:rPr>
          <w:rFonts w:ascii="Arial" w:hAnsi="Arial" w:cs="Arial"/>
        </w:rPr>
      </w:pPr>
    </w:p>
    <w:p w14:paraId="7F45D140" w14:textId="28554515" w:rsidR="002F7775" w:rsidRPr="00AC4CD8" w:rsidRDefault="002F7775" w:rsidP="00FB7852">
      <w:pPr>
        <w:jc w:val="both"/>
        <w:rPr>
          <w:rFonts w:ascii="Arial" w:hAnsi="Arial" w:cs="Arial"/>
        </w:rPr>
      </w:pPr>
      <w:r w:rsidRPr="00AC4CD8">
        <w:rPr>
          <w:rFonts w:ascii="Arial" w:hAnsi="Arial" w:cs="Arial"/>
        </w:rPr>
        <w:t>The Department has provided a narrative stating that it charges for “backgrounds, IIU, public disclosure, PIO, and a portion of the supervision of the SRO.”  The Department has also indicated that every contract pays into overhead costs per deputy, which acts to spread the Sheriff Office costs more evenly over all the contract partners as well as reimbursing KCSO for the additional work placed on the infrastructure of the Sheriff’s Office as a whole.  KCSO staff has indicated that this helps to increase affordability through economies of scale.</w:t>
      </w:r>
    </w:p>
    <w:p w14:paraId="2CF4190A" w14:textId="77777777" w:rsidR="00612EDF" w:rsidRPr="00AC4CD8" w:rsidRDefault="00612EDF" w:rsidP="00FB7852">
      <w:pPr>
        <w:jc w:val="both"/>
        <w:rPr>
          <w:rFonts w:ascii="Arial" w:hAnsi="Arial" w:cs="Arial"/>
        </w:rPr>
      </w:pPr>
    </w:p>
    <w:p w14:paraId="247B5994" w14:textId="3D0F787A" w:rsidR="00FB7852" w:rsidRPr="00AC4CD8" w:rsidRDefault="001D0A11" w:rsidP="00FB7852">
      <w:pPr>
        <w:jc w:val="both"/>
        <w:rPr>
          <w:rFonts w:ascii="Arial" w:hAnsi="Arial" w:cs="Arial"/>
        </w:rPr>
      </w:pPr>
      <w:r w:rsidRPr="00AC4CD8">
        <w:rPr>
          <w:rFonts w:ascii="Arial" w:hAnsi="Arial" w:cs="Arial"/>
          <w:b/>
          <w:u w:val="single"/>
        </w:rPr>
        <w:t>Council Question</w:t>
      </w:r>
      <w:r w:rsidR="00AC4CD8">
        <w:rPr>
          <w:rFonts w:ascii="Arial" w:hAnsi="Arial" w:cs="Arial"/>
        </w:rPr>
        <w:t>-</w:t>
      </w:r>
      <w:r w:rsidR="00AC4CD8" w:rsidRPr="00AC4CD8">
        <w:rPr>
          <w:rFonts w:ascii="Arial" w:hAnsi="Arial" w:cs="Arial"/>
          <w:b/>
          <w:u w:val="single"/>
        </w:rPr>
        <w:t>SRO Uniforms</w:t>
      </w:r>
      <w:r w:rsidRPr="00AC4CD8">
        <w:rPr>
          <w:rFonts w:ascii="Arial" w:hAnsi="Arial" w:cs="Arial"/>
        </w:rPr>
        <w:t xml:space="preserve"> </w:t>
      </w:r>
      <w:r w:rsidR="00AC4CD8">
        <w:rPr>
          <w:rFonts w:ascii="Arial" w:hAnsi="Arial" w:cs="Arial"/>
        </w:rPr>
        <w:t xml:space="preserve">  </w:t>
      </w:r>
      <w:r w:rsidRPr="00AC4CD8">
        <w:rPr>
          <w:rFonts w:ascii="Arial" w:hAnsi="Arial" w:cs="Arial"/>
        </w:rPr>
        <w:t xml:space="preserve">Are there any best practices around the wearing of a “soft uniform” as opposed to a Class </w:t>
      </w:r>
      <w:proofErr w:type="gramStart"/>
      <w:r w:rsidRPr="00AC4CD8">
        <w:rPr>
          <w:rFonts w:ascii="Arial" w:hAnsi="Arial" w:cs="Arial"/>
        </w:rPr>
        <w:t>A</w:t>
      </w:r>
      <w:proofErr w:type="gramEnd"/>
      <w:r w:rsidRPr="00AC4CD8">
        <w:rPr>
          <w:rFonts w:ascii="Arial" w:hAnsi="Arial" w:cs="Arial"/>
        </w:rPr>
        <w:t xml:space="preserve"> uniform?</w:t>
      </w:r>
    </w:p>
    <w:p w14:paraId="2B28527E" w14:textId="77777777" w:rsidR="001D0A11" w:rsidRPr="00AC4CD8" w:rsidRDefault="001D0A11" w:rsidP="00FB7852">
      <w:pPr>
        <w:jc w:val="both"/>
        <w:rPr>
          <w:rFonts w:ascii="Arial" w:hAnsi="Arial" w:cs="Arial"/>
        </w:rPr>
      </w:pPr>
    </w:p>
    <w:p w14:paraId="44F16970" w14:textId="45A2F91D" w:rsidR="001D0A11" w:rsidRPr="00AC4CD8" w:rsidRDefault="001D0A11" w:rsidP="00FB7852">
      <w:pPr>
        <w:jc w:val="both"/>
        <w:rPr>
          <w:rFonts w:ascii="Arial" w:hAnsi="Arial" w:cs="Arial"/>
        </w:rPr>
      </w:pPr>
      <w:r w:rsidRPr="00AC4CD8">
        <w:rPr>
          <w:rFonts w:ascii="Arial" w:hAnsi="Arial" w:cs="Arial"/>
          <w:b/>
        </w:rPr>
        <w:t xml:space="preserve">Council Staff Response:  </w:t>
      </w:r>
      <w:r w:rsidRPr="00AC4CD8">
        <w:rPr>
          <w:rFonts w:ascii="Arial" w:hAnsi="Arial" w:cs="Arial"/>
        </w:rPr>
        <w:t xml:space="preserve">Staff contacted the National Association of School Resource Officers </w:t>
      </w:r>
      <w:r w:rsidR="001B0361" w:rsidRPr="00AC4CD8">
        <w:rPr>
          <w:rFonts w:ascii="Arial" w:hAnsi="Arial" w:cs="Arial"/>
        </w:rPr>
        <w:t xml:space="preserve">(NASRO) and was told that there are no specific “best practices” for the use of a uniform by a School Resource Officer.  The President of the NASRO indicated that, when serving as an SRO, the District’s parents and teachers noted that officers seemed more approachable when wearing a </w:t>
      </w:r>
      <w:r w:rsidR="006D3470" w:rsidRPr="00AC4CD8">
        <w:rPr>
          <w:rFonts w:ascii="Arial" w:hAnsi="Arial" w:cs="Arial"/>
        </w:rPr>
        <w:t>“</w:t>
      </w:r>
      <w:r w:rsidR="001B0361" w:rsidRPr="00AC4CD8">
        <w:rPr>
          <w:rFonts w:ascii="Arial" w:hAnsi="Arial" w:cs="Arial"/>
        </w:rPr>
        <w:t>soft uniform</w:t>
      </w:r>
      <w:r w:rsidR="006D3470" w:rsidRPr="00AC4CD8">
        <w:rPr>
          <w:rFonts w:ascii="Arial" w:hAnsi="Arial" w:cs="Arial"/>
        </w:rPr>
        <w:t>”</w:t>
      </w:r>
      <w:r w:rsidR="001B0361" w:rsidRPr="00AC4CD8">
        <w:rPr>
          <w:rFonts w:ascii="Arial" w:hAnsi="Arial" w:cs="Arial"/>
        </w:rPr>
        <w:t>. He also recom</w:t>
      </w:r>
      <w:r w:rsidR="00507F00" w:rsidRPr="00AC4CD8">
        <w:rPr>
          <w:rFonts w:ascii="Arial" w:hAnsi="Arial" w:cs="Arial"/>
        </w:rPr>
        <w:t>mended that a soft uniform not</w:t>
      </w:r>
      <w:r w:rsidR="001B0361" w:rsidRPr="00AC4CD8">
        <w:rPr>
          <w:rFonts w:ascii="Arial" w:hAnsi="Arial" w:cs="Arial"/>
        </w:rPr>
        <w:t xml:space="preserve"> make an attempt to hide a law enforcement officer’s weapon.</w:t>
      </w:r>
    </w:p>
    <w:p w14:paraId="7C66DA55" w14:textId="77777777" w:rsidR="001B0361" w:rsidRPr="00AC4CD8" w:rsidRDefault="001B0361" w:rsidP="00FB7852">
      <w:pPr>
        <w:jc w:val="both"/>
        <w:rPr>
          <w:rFonts w:ascii="Arial" w:hAnsi="Arial" w:cs="Arial"/>
        </w:rPr>
      </w:pPr>
    </w:p>
    <w:p w14:paraId="10D2D742" w14:textId="158DC69A" w:rsidR="001B0361" w:rsidRPr="00AC4CD8" w:rsidRDefault="001B0361" w:rsidP="001B0361">
      <w:pPr>
        <w:jc w:val="both"/>
        <w:rPr>
          <w:rFonts w:ascii="Arial" w:hAnsi="Arial" w:cs="Arial"/>
        </w:rPr>
      </w:pPr>
      <w:r w:rsidRPr="00AC4CD8">
        <w:rPr>
          <w:rFonts w:ascii="Arial" w:hAnsi="Arial" w:cs="Arial"/>
        </w:rPr>
        <w:t>The GMU study noted above indicates that SPD School Emphasis Officer Program SEOs attempt to minimize their foot</w:t>
      </w:r>
      <w:r w:rsidR="00D8310D" w:rsidRPr="00AC4CD8">
        <w:rPr>
          <w:rFonts w:ascii="Arial" w:hAnsi="Arial" w:cs="Arial"/>
        </w:rPr>
        <w:t>print in schools by wearing a s</w:t>
      </w:r>
      <w:r w:rsidRPr="00AC4CD8">
        <w:rPr>
          <w:rFonts w:ascii="Arial" w:hAnsi="Arial" w:cs="Arial"/>
        </w:rPr>
        <w:t>oft uniform, which has a different meaning to each officer but typically involves a t-shirt</w:t>
      </w:r>
      <w:r w:rsidR="00AC4CD8">
        <w:rPr>
          <w:rFonts w:ascii="Arial" w:hAnsi="Arial" w:cs="Arial"/>
        </w:rPr>
        <w:t xml:space="preserve"> or polo shirt</w:t>
      </w:r>
      <w:r w:rsidRPr="00AC4CD8">
        <w:rPr>
          <w:rFonts w:ascii="Arial" w:hAnsi="Arial" w:cs="Arial"/>
        </w:rPr>
        <w:t xml:space="preserve"> with police insignia and an </w:t>
      </w:r>
      <w:r w:rsidR="0055518F" w:rsidRPr="00AC4CD8">
        <w:rPr>
          <w:rFonts w:ascii="Arial" w:hAnsi="Arial" w:cs="Arial"/>
        </w:rPr>
        <w:t xml:space="preserve">attempt to </w:t>
      </w:r>
      <w:r w:rsidRPr="00AC4CD8">
        <w:rPr>
          <w:rFonts w:ascii="Arial" w:hAnsi="Arial" w:cs="Arial"/>
        </w:rPr>
        <w:t xml:space="preserve">keep the firearms covered and hidden. The study indicates </w:t>
      </w:r>
      <w:r w:rsidRPr="00AC4CD8">
        <w:rPr>
          <w:rFonts w:ascii="Arial" w:hAnsi="Arial" w:cs="Arial"/>
        </w:rPr>
        <w:lastRenderedPageBreak/>
        <w:t xml:space="preserve">that the soft uniform avoids “establishing any level of power” over students, which is intended to make them feel more comfortable. </w:t>
      </w:r>
    </w:p>
    <w:p w14:paraId="0398B381" w14:textId="77777777" w:rsidR="00FB7852" w:rsidRPr="00AC4CD8" w:rsidRDefault="00FB7852" w:rsidP="00FB7852">
      <w:pPr>
        <w:jc w:val="both"/>
        <w:rPr>
          <w:rFonts w:ascii="Arial" w:hAnsi="Arial" w:cs="Arial"/>
        </w:rPr>
      </w:pPr>
    </w:p>
    <w:p w14:paraId="142B1C01" w14:textId="3CDE504C" w:rsidR="00623833" w:rsidRPr="00AC4CD8" w:rsidRDefault="005D2CA7" w:rsidP="00105BF9">
      <w:pPr>
        <w:jc w:val="both"/>
        <w:rPr>
          <w:rFonts w:ascii="Arial" w:hAnsi="Arial" w:cs="Arial"/>
        </w:rPr>
      </w:pPr>
      <w:r w:rsidRPr="00AC4CD8">
        <w:rPr>
          <w:rFonts w:ascii="Arial" w:hAnsi="Arial" w:cs="Arial"/>
        </w:rPr>
        <w:t>As was noted b</w:t>
      </w:r>
      <w:r w:rsidR="008B4CDE" w:rsidRPr="00AC4CD8">
        <w:rPr>
          <w:rFonts w:ascii="Arial" w:hAnsi="Arial" w:cs="Arial"/>
        </w:rPr>
        <w:t xml:space="preserve">y the testimony of Chief Pingrey at the last Law </w:t>
      </w:r>
      <w:r w:rsidR="006D3470" w:rsidRPr="00AC4CD8">
        <w:rPr>
          <w:rFonts w:ascii="Arial" w:hAnsi="Arial" w:cs="Arial"/>
        </w:rPr>
        <w:t>and</w:t>
      </w:r>
      <w:r w:rsidR="008B4CDE" w:rsidRPr="00AC4CD8">
        <w:rPr>
          <w:rFonts w:ascii="Arial" w:hAnsi="Arial" w:cs="Arial"/>
        </w:rPr>
        <w:t xml:space="preserve"> </w:t>
      </w:r>
      <w:r w:rsidR="00AC4CD8">
        <w:rPr>
          <w:rFonts w:ascii="Arial" w:hAnsi="Arial" w:cs="Arial"/>
        </w:rPr>
        <w:t>Justice meeting on February 23</w:t>
      </w:r>
      <w:r w:rsidR="00AC4CD8" w:rsidRPr="00AC4CD8">
        <w:rPr>
          <w:rFonts w:ascii="Arial" w:hAnsi="Arial" w:cs="Arial"/>
          <w:vertAlign w:val="superscript"/>
        </w:rPr>
        <w:t>rd</w:t>
      </w:r>
      <w:r w:rsidR="00AC4CD8">
        <w:rPr>
          <w:rFonts w:ascii="Arial" w:hAnsi="Arial" w:cs="Arial"/>
        </w:rPr>
        <w:t>,</w:t>
      </w:r>
      <w:r w:rsidR="008B4CDE" w:rsidRPr="00AC4CD8">
        <w:rPr>
          <w:rFonts w:ascii="Arial" w:hAnsi="Arial" w:cs="Arial"/>
        </w:rPr>
        <w:t xml:space="preserve"> it is the policy of the KCSO to allow the contracting school districts to </w:t>
      </w:r>
      <w:r w:rsidRPr="00AC4CD8">
        <w:rPr>
          <w:rFonts w:ascii="Arial" w:hAnsi="Arial" w:cs="Arial"/>
        </w:rPr>
        <w:t xml:space="preserve">decide the best way to outfit </w:t>
      </w:r>
      <w:r w:rsidR="008B4CDE" w:rsidRPr="00AC4CD8">
        <w:rPr>
          <w:rFonts w:ascii="Arial" w:hAnsi="Arial" w:cs="Arial"/>
        </w:rPr>
        <w:t>each SRO.</w:t>
      </w:r>
      <w:r w:rsidRPr="00AC4CD8">
        <w:rPr>
          <w:rFonts w:ascii="Arial" w:hAnsi="Arial" w:cs="Arial"/>
        </w:rPr>
        <w:t xml:space="preserve"> </w:t>
      </w:r>
      <w:r w:rsidR="00507F00" w:rsidRPr="00AC4CD8">
        <w:rPr>
          <w:rFonts w:ascii="Arial" w:hAnsi="Arial" w:cs="Arial"/>
        </w:rPr>
        <w:t>When asked about uniform best practices or regulations, t</w:t>
      </w:r>
      <w:r w:rsidR="008B4CDE" w:rsidRPr="00AC4CD8">
        <w:rPr>
          <w:rFonts w:ascii="Arial" w:hAnsi="Arial" w:cs="Arial"/>
        </w:rPr>
        <w:t xml:space="preserve">he Sheriff </w:t>
      </w:r>
      <w:r w:rsidR="00507F00" w:rsidRPr="00AC4CD8">
        <w:rPr>
          <w:rFonts w:ascii="Arial" w:hAnsi="Arial" w:cs="Arial"/>
        </w:rPr>
        <w:t xml:space="preserve">reiterated the department’s policy on letting the school dictate the uniform, </w:t>
      </w:r>
      <w:r w:rsidR="008B4CDE" w:rsidRPr="00AC4CD8">
        <w:rPr>
          <w:rFonts w:ascii="Arial" w:hAnsi="Arial" w:cs="Arial"/>
        </w:rPr>
        <w:t>“</w:t>
      </w:r>
      <w:r w:rsidRPr="00AC4CD8">
        <w:rPr>
          <w:rFonts w:ascii="Arial" w:hAnsi="Arial" w:cs="Arial"/>
        </w:rPr>
        <w:t>They have their own community (parents and student</w:t>
      </w:r>
      <w:r w:rsidR="0055518F" w:rsidRPr="00AC4CD8">
        <w:rPr>
          <w:rFonts w:ascii="Arial" w:hAnsi="Arial" w:cs="Arial"/>
        </w:rPr>
        <w:t>s) to represent.  If they want</w:t>
      </w:r>
      <w:r w:rsidRPr="00AC4CD8">
        <w:rPr>
          <w:rFonts w:ascii="Arial" w:hAnsi="Arial" w:cs="Arial"/>
        </w:rPr>
        <w:t xml:space="preserve"> their SRO’s to dress a certain way, we would discuss it with them and either agree or have frank discussions.</w:t>
      </w:r>
      <w:r w:rsidR="008B4CDE" w:rsidRPr="00AC4CD8">
        <w:rPr>
          <w:rFonts w:ascii="Arial" w:hAnsi="Arial" w:cs="Arial"/>
        </w:rPr>
        <w:t>”</w:t>
      </w:r>
      <w:r w:rsidRPr="00AC4CD8">
        <w:rPr>
          <w:rFonts w:ascii="Arial" w:hAnsi="Arial" w:cs="Arial"/>
        </w:rPr>
        <w:t xml:space="preserve">  </w:t>
      </w:r>
      <w:r w:rsidR="008B4CDE" w:rsidRPr="00AC4CD8">
        <w:rPr>
          <w:rFonts w:ascii="Arial" w:hAnsi="Arial" w:cs="Arial"/>
        </w:rPr>
        <w:t>He also indicated that the districts have not raised the issue at this point.</w:t>
      </w:r>
    </w:p>
    <w:p w14:paraId="54DE186C" w14:textId="77777777" w:rsidR="00623833" w:rsidRPr="00AC4CD8" w:rsidRDefault="00623833" w:rsidP="00105BF9">
      <w:pPr>
        <w:jc w:val="both"/>
        <w:rPr>
          <w:rFonts w:ascii="Arial" w:hAnsi="Arial" w:cs="Arial"/>
        </w:rPr>
      </w:pPr>
    </w:p>
    <w:p w14:paraId="45167291" w14:textId="77777777" w:rsidR="00A00FFB" w:rsidRPr="00AC4CD8" w:rsidRDefault="00A00FFB" w:rsidP="00A00FFB">
      <w:pPr>
        <w:jc w:val="both"/>
        <w:rPr>
          <w:rFonts w:ascii="Arial" w:hAnsi="Arial" w:cs="Arial"/>
          <w:b/>
          <w:u w:val="single"/>
        </w:rPr>
      </w:pPr>
      <w:r w:rsidRPr="00AC4CD8">
        <w:rPr>
          <w:rFonts w:ascii="Arial" w:hAnsi="Arial" w:cs="Arial"/>
          <w:b/>
          <w:u w:val="single"/>
        </w:rPr>
        <w:t>INVITED:</w:t>
      </w:r>
    </w:p>
    <w:p w14:paraId="09360317" w14:textId="77777777" w:rsidR="00754B4F" w:rsidRPr="00AC4CD8" w:rsidRDefault="00754B4F" w:rsidP="00A00FFB">
      <w:pPr>
        <w:jc w:val="both"/>
        <w:rPr>
          <w:rFonts w:ascii="Arial" w:hAnsi="Arial" w:cs="Arial"/>
          <w:u w:val="single"/>
        </w:rPr>
      </w:pPr>
    </w:p>
    <w:p w14:paraId="782137BC" w14:textId="23FF2FD6" w:rsidR="008B4CDE" w:rsidRPr="00AC4CD8" w:rsidRDefault="00AC4CD8" w:rsidP="00A00FFB">
      <w:pPr>
        <w:numPr>
          <w:ilvl w:val="0"/>
          <w:numId w:val="46"/>
        </w:numPr>
        <w:jc w:val="both"/>
        <w:rPr>
          <w:rFonts w:ascii="Arial" w:hAnsi="Arial" w:cs="Arial"/>
        </w:rPr>
      </w:pPr>
      <w:r>
        <w:rPr>
          <w:rFonts w:ascii="Arial" w:hAnsi="Arial" w:cs="Arial"/>
        </w:rPr>
        <w:t xml:space="preserve">Hon. </w:t>
      </w:r>
      <w:r w:rsidR="008B4CDE" w:rsidRPr="00AC4CD8">
        <w:rPr>
          <w:rFonts w:ascii="Arial" w:hAnsi="Arial" w:cs="Arial"/>
        </w:rPr>
        <w:t>John Urquhart</w:t>
      </w:r>
      <w:r>
        <w:rPr>
          <w:rFonts w:ascii="Arial" w:hAnsi="Arial" w:cs="Arial"/>
        </w:rPr>
        <w:t>, King County Sheriff</w:t>
      </w:r>
    </w:p>
    <w:p w14:paraId="2D6411D9" w14:textId="77777777" w:rsidR="00A00FFB" w:rsidRPr="00AC4CD8" w:rsidRDefault="00FF65E9" w:rsidP="00A00FFB">
      <w:pPr>
        <w:numPr>
          <w:ilvl w:val="0"/>
          <w:numId w:val="46"/>
        </w:numPr>
        <w:jc w:val="both"/>
        <w:rPr>
          <w:rFonts w:ascii="Arial" w:hAnsi="Arial" w:cs="Arial"/>
          <w:u w:val="single"/>
        </w:rPr>
      </w:pPr>
      <w:r w:rsidRPr="00AC4CD8">
        <w:rPr>
          <w:rFonts w:ascii="Arial" w:hAnsi="Arial" w:cs="Arial"/>
        </w:rPr>
        <w:t xml:space="preserve">Chris Barringer, </w:t>
      </w:r>
      <w:r w:rsidR="008B263B" w:rsidRPr="00AC4CD8">
        <w:rPr>
          <w:rFonts w:ascii="Arial" w:hAnsi="Arial" w:cs="Arial"/>
        </w:rPr>
        <w:t>Chief of Staff</w:t>
      </w:r>
      <w:r w:rsidR="00A00FFB" w:rsidRPr="00AC4CD8">
        <w:rPr>
          <w:rFonts w:ascii="Arial" w:hAnsi="Arial" w:cs="Arial"/>
        </w:rPr>
        <w:t>, King County Sheriff’s Office</w:t>
      </w:r>
    </w:p>
    <w:p w14:paraId="730D70B2" w14:textId="77777777" w:rsidR="00DA5AF6" w:rsidRPr="00AC4CD8" w:rsidRDefault="00DA5AF6" w:rsidP="00105B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u w:val="single"/>
        </w:rPr>
      </w:pPr>
    </w:p>
    <w:p w14:paraId="65A945B6" w14:textId="77777777" w:rsidR="00924045" w:rsidRPr="00AC4CD8" w:rsidRDefault="00924045" w:rsidP="00105B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u w:val="single"/>
        </w:rPr>
      </w:pPr>
      <w:r w:rsidRPr="00AC4CD8">
        <w:rPr>
          <w:rFonts w:ascii="Arial" w:hAnsi="Arial" w:cs="Arial"/>
          <w:b/>
          <w:u w:val="single"/>
        </w:rPr>
        <w:t>ATTACHMENTS:</w:t>
      </w:r>
    </w:p>
    <w:p w14:paraId="29E44A6F" w14:textId="77777777" w:rsidR="00924045" w:rsidRPr="00AC4CD8" w:rsidRDefault="00924045" w:rsidP="00105B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u w:val="single"/>
        </w:rPr>
      </w:pPr>
    </w:p>
    <w:p w14:paraId="36084CB5" w14:textId="77777777" w:rsidR="00924045" w:rsidRPr="00AC4CD8" w:rsidRDefault="002C324B" w:rsidP="00105BF9">
      <w:pPr>
        <w:keepNext/>
        <w:numPr>
          <w:ilvl w:val="0"/>
          <w:numId w:val="4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rPr>
      </w:pPr>
      <w:r w:rsidRPr="00AC4CD8">
        <w:rPr>
          <w:rFonts w:ascii="Arial" w:hAnsi="Arial" w:cs="Arial"/>
        </w:rPr>
        <w:t>Proposed Ordinance 2016-0007</w:t>
      </w:r>
      <w:r w:rsidR="00AD6D6A" w:rsidRPr="00AC4CD8">
        <w:rPr>
          <w:rFonts w:ascii="Arial" w:hAnsi="Arial" w:cs="Arial"/>
        </w:rPr>
        <w:t xml:space="preserve"> with attachment A</w:t>
      </w:r>
    </w:p>
    <w:p w14:paraId="7773810F" w14:textId="77777777" w:rsidR="00C14AEA" w:rsidRPr="00AC4CD8" w:rsidRDefault="00924045" w:rsidP="00105BF9">
      <w:pPr>
        <w:keepNext/>
        <w:numPr>
          <w:ilvl w:val="0"/>
          <w:numId w:val="4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rPr>
      </w:pPr>
      <w:r w:rsidRPr="00AC4CD8">
        <w:rPr>
          <w:rFonts w:ascii="Arial" w:hAnsi="Arial" w:cs="Arial"/>
        </w:rPr>
        <w:t xml:space="preserve">Transmittal Letter </w:t>
      </w:r>
    </w:p>
    <w:p w14:paraId="252B1D54" w14:textId="77777777" w:rsidR="00924045" w:rsidRPr="00AC4CD8" w:rsidRDefault="00924045" w:rsidP="00105BF9">
      <w:pPr>
        <w:keepNext/>
        <w:numPr>
          <w:ilvl w:val="0"/>
          <w:numId w:val="4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rPr>
      </w:pPr>
      <w:r w:rsidRPr="00AC4CD8">
        <w:rPr>
          <w:rFonts w:ascii="Arial" w:hAnsi="Arial" w:cs="Arial"/>
        </w:rPr>
        <w:t>Fiscal Note</w:t>
      </w:r>
    </w:p>
    <w:p w14:paraId="3710B043" w14:textId="39A145D8" w:rsidR="00447E36" w:rsidRPr="00AC4CD8" w:rsidRDefault="00447E36" w:rsidP="00105BF9">
      <w:pPr>
        <w:keepNext/>
        <w:numPr>
          <w:ilvl w:val="0"/>
          <w:numId w:val="4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rPr>
      </w:pPr>
      <w:r w:rsidRPr="00AC4CD8">
        <w:rPr>
          <w:rFonts w:ascii="Arial" w:hAnsi="Arial" w:cs="Arial"/>
        </w:rPr>
        <w:t>Summary of Findings for the SPD School Enforcement Officer process evaluation</w:t>
      </w:r>
    </w:p>
    <w:p w14:paraId="0210E32E" w14:textId="77777777" w:rsidR="00924045" w:rsidRPr="00AC4CD8" w:rsidRDefault="00924045" w:rsidP="009240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rPr>
          <w:rFonts w:ascii="Arial" w:hAnsi="Arial" w:cs="Arial"/>
          <w:sz w:val="22"/>
          <w:szCs w:val="22"/>
        </w:rPr>
      </w:pPr>
    </w:p>
    <w:p w14:paraId="5CE81002" w14:textId="77777777" w:rsidR="00924045" w:rsidRPr="00AC4CD8" w:rsidRDefault="00924045" w:rsidP="00924045">
      <w:pPr>
        <w:jc w:val="both"/>
        <w:rPr>
          <w:rFonts w:ascii="Arial" w:hAnsi="Arial" w:cs="Arial"/>
          <w:b/>
          <w:sz w:val="22"/>
          <w:szCs w:val="22"/>
          <w:u w:val="single"/>
        </w:rPr>
      </w:pPr>
    </w:p>
    <w:sectPr w:rsidR="00924045" w:rsidRPr="00AC4CD8" w:rsidSect="00E938A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067BD" w14:textId="77777777" w:rsidR="00A00964" w:rsidRDefault="00A00964">
      <w:r>
        <w:separator/>
      </w:r>
    </w:p>
  </w:endnote>
  <w:endnote w:type="continuationSeparator" w:id="0">
    <w:p w14:paraId="52AE09BA" w14:textId="77777777" w:rsidR="00A00964" w:rsidRDefault="00A0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14E1" w14:textId="77777777" w:rsidR="00CA001C" w:rsidRDefault="00CA0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F0C94" w14:textId="77777777" w:rsidR="004A05B3" w:rsidRPr="00E938A7" w:rsidRDefault="004A05B3" w:rsidP="00E938A7">
    <w:pPr>
      <w:pStyle w:val="Footer"/>
      <w:jc w:val="center"/>
      <w:rPr>
        <w:rFonts w:ascii="Arial" w:hAnsi="Arial" w:cs="Arial"/>
      </w:rPr>
    </w:pPr>
    <w:r w:rsidRPr="00F52FFE">
      <w:rPr>
        <w:rFonts w:ascii="Arial" w:hAnsi="Arial" w:cs="Arial"/>
      </w:rPr>
      <w:t xml:space="preserve">Page </w:t>
    </w:r>
    <w:r w:rsidRPr="00F52FFE">
      <w:rPr>
        <w:rFonts w:ascii="Arial" w:hAnsi="Arial" w:cs="Arial"/>
      </w:rPr>
      <w:fldChar w:fldCharType="begin"/>
    </w:r>
    <w:r w:rsidRPr="00F52FFE">
      <w:rPr>
        <w:rFonts w:ascii="Arial" w:hAnsi="Arial" w:cs="Arial"/>
      </w:rPr>
      <w:instrText xml:space="preserve"> PAGE </w:instrText>
    </w:r>
    <w:r w:rsidRPr="00F52FFE">
      <w:rPr>
        <w:rFonts w:ascii="Arial" w:hAnsi="Arial" w:cs="Arial"/>
      </w:rPr>
      <w:fldChar w:fldCharType="separate"/>
    </w:r>
    <w:r w:rsidR="00997E55">
      <w:rPr>
        <w:rFonts w:ascii="Arial" w:hAnsi="Arial" w:cs="Arial"/>
        <w:noProof/>
      </w:rPr>
      <w:t>7</w:t>
    </w:r>
    <w:r w:rsidRPr="00F52FFE">
      <w:rPr>
        <w:rFonts w:ascii="Arial" w:hAnsi="Arial" w:cs="Arial"/>
      </w:rPr>
      <w:fldChar w:fldCharType="end"/>
    </w:r>
    <w:r w:rsidRPr="00F52FFE">
      <w:rPr>
        <w:rFonts w:ascii="Arial" w:hAnsi="Arial" w:cs="Arial"/>
      </w:rPr>
      <w:t xml:space="preserve"> of </w:t>
    </w:r>
    <w:r w:rsidRPr="00F52FFE">
      <w:rPr>
        <w:rFonts w:ascii="Arial" w:hAnsi="Arial" w:cs="Arial"/>
      </w:rPr>
      <w:fldChar w:fldCharType="begin"/>
    </w:r>
    <w:r w:rsidRPr="00F52FFE">
      <w:rPr>
        <w:rFonts w:ascii="Arial" w:hAnsi="Arial" w:cs="Arial"/>
      </w:rPr>
      <w:instrText xml:space="preserve"> NUMPAGES  </w:instrText>
    </w:r>
    <w:r w:rsidRPr="00F52FFE">
      <w:rPr>
        <w:rFonts w:ascii="Arial" w:hAnsi="Arial" w:cs="Arial"/>
      </w:rPr>
      <w:fldChar w:fldCharType="separate"/>
    </w:r>
    <w:r w:rsidR="00997E55">
      <w:rPr>
        <w:rFonts w:ascii="Arial" w:hAnsi="Arial" w:cs="Arial"/>
        <w:noProof/>
      </w:rPr>
      <w:t>7</w:t>
    </w:r>
    <w:r w:rsidRPr="00F52FFE">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AB97" w14:textId="77777777" w:rsidR="004A05B3" w:rsidRDefault="004A05B3"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252A9" w14:textId="77777777" w:rsidR="00A00964" w:rsidRDefault="00A00964">
      <w:r>
        <w:separator/>
      </w:r>
    </w:p>
  </w:footnote>
  <w:footnote w:type="continuationSeparator" w:id="0">
    <w:p w14:paraId="69F7E6C6" w14:textId="77777777" w:rsidR="00A00964" w:rsidRDefault="00A00964">
      <w:r>
        <w:continuationSeparator/>
      </w:r>
    </w:p>
  </w:footnote>
  <w:footnote w:id="1">
    <w:p w14:paraId="598FC740" w14:textId="77777777" w:rsidR="00AA5B20" w:rsidRDefault="00AA5B20">
      <w:pPr>
        <w:pStyle w:val="FootnoteText"/>
      </w:pPr>
      <w:r>
        <w:rPr>
          <w:rStyle w:val="FootnoteReference"/>
        </w:rPr>
        <w:footnoteRef/>
      </w:r>
      <w:r>
        <w:t xml:space="preserve"> This section is a </w:t>
      </w:r>
      <w:r w:rsidR="007F20BC">
        <w:t xml:space="preserve">staff </w:t>
      </w:r>
      <w:r>
        <w:t xml:space="preserve">summary of the </w:t>
      </w:r>
      <w:r w:rsidR="007F20BC">
        <w:t>literature review appearing</w:t>
      </w:r>
      <w:r>
        <w:t xml:space="preserve"> in the “Process Evaluation of Seattle’s School Emphasis Officer Program,” Charlotte Gill, GMU, Denise Gottfredson, University of Maryland, Kirsten Hutzell, Lycoming College, September 22, 2015.</w:t>
      </w:r>
    </w:p>
  </w:footnote>
  <w:footnote w:id="2">
    <w:p w14:paraId="3B6E1F76" w14:textId="73617C37" w:rsidR="001362CA" w:rsidRDefault="001362CA">
      <w:pPr>
        <w:pStyle w:val="FootnoteText"/>
      </w:pPr>
      <w:r>
        <w:rPr>
          <w:rStyle w:val="FootnoteReference"/>
        </w:rPr>
        <w:footnoteRef/>
      </w:r>
      <w:r>
        <w:t xml:space="preserve"> </w:t>
      </w:r>
      <w:r w:rsidRPr="001362CA">
        <w:t>Na and Gottfredson (2013)</w:t>
      </w:r>
    </w:p>
  </w:footnote>
  <w:footnote w:id="3">
    <w:p w14:paraId="7A0B3067" w14:textId="2D5EA37D" w:rsidR="001362CA" w:rsidRDefault="001362CA">
      <w:pPr>
        <w:pStyle w:val="FootnoteText"/>
      </w:pPr>
      <w:r>
        <w:rPr>
          <w:rStyle w:val="FootnoteReference"/>
        </w:rPr>
        <w:footnoteRef/>
      </w:r>
      <w:r>
        <w:t xml:space="preserve"> </w:t>
      </w:r>
      <w:proofErr w:type="spellStart"/>
      <w:r w:rsidRPr="001362CA">
        <w:t>Kupchik</w:t>
      </w:r>
      <w:proofErr w:type="spellEnd"/>
      <w:r w:rsidRPr="001362CA">
        <w:t xml:space="preserve"> (2010),</w:t>
      </w:r>
    </w:p>
  </w:footnote>
  <w:footnote w:id="4">
    <w:p w14:paraId="6DC637D3" w14:textId="40D40E70" w:rsidR="001362CA" w:rsidRDefault="001362CA">
      <w:pPr>
        <w:pStyle w:val="FootnoteText"/>
      </w:pPr>
      <w:r>
        <w:rPr>
          <w:rStyle w:val="FootnoteReference"/>
        </w:rPr>
        <w:footnoteRef/>
      </w:r>
      <w:r>
        <w:t xml:space="preserve"> </w:t>
      </w:r>
      <w:proofErr w:type="spellStart"/>
      <w:r w:rsidRPr="001362CA">
        <w:t>Petrosino</w:t>
      </w:r>
      <w:proofErr w:type="spellEnd"/>
      <w:r w:rsidRPr="001362CA">
        <w:t>, Turpin-</w:t>
      </w:r>
      <w:proofErr w:type="spellStart"/>
      <w:r w:rsidRPr="001362CA">
        <w:t>Petrosino</w:t>
      </w:r>
      <w:proofErr w:type="spellEnd"/>
      <w:r w:rsidRPr="001362CA">
        <w:t xml:space="preserve">, and </w:t>
      </w:r>
      <w:proofErr w:type="spellStart"/>
      <w:r w:rsidRPr="001362CA">
        <w:t>Guckenburg</w:t>
      </w:r>
      <w:proofErr w:type="spellEnd"/>
      <w:r w:rsidRPr="001362CA">
        <w:t xml:space="preserve"> (2010)</w:t>
      </w:r>
    </w:p>
  </w:footnote>
  <w:footnote w:id="5">
    <w:p w14:paraId="4F3E2EAE" w14:textId="364F04AC" w:rsidR="002F7775" w:rsidRDefault="002F7775">
      <w:pPr>
        <w:pStyle w:val="FootnoteText"/>
      </w:pPr>
      <w:r>
        <w:rPr>
          <w:rStyle w:val="FootnoteReference"/>
        </w:rPr>
        <w:footnoteRef/>
      </w:r>
      <w:r>
        <w:t xml:space="preserve"> The appropriation of $270,000 does not equal the Sheriff’s Office costs of $276,000.  This is likely a technical issue rather than a substantive, budget policy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927D9" w14:textId="77777777" w:rsidR="00CA001C" w:rsidRDefault="00CA0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28054" w14:textId="77777777" w:rsidR="00CA001C" w:rsidRDefault="00CA0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88AC" w14:textId="77777777" w:rsidR="004A05B3" w:rsidRDefault="004A05B3" w:rsidP="00766C9B">
    <w:pPr>
      <w:jc w:val="center"/>
    </w:pPr>
    <w:r>
      <w:rPr>
        <w:noProof/>
      </w:rPr>
      <w:drawing>
        <wp:inline distT="0" distB="0" distL="0" distR="0" wp14:anchorId="106423B7" wp14:editId="6CBAE929">
          <wp:extent cx="1010920" cy="713740"/>
          <wp:effectExtent l="19050" t="0" r="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srcRect/>
                  <a:stretch>
                    <a:fillRect/>
                  </a:stretch>
                </pic:blipFill>
                <pic:spPr bwMode="auto">
                  <a:xfrm>
                    <a:off x="0" y="0"/>
                    <a:ext cx="1010920" cy="713740"/>
                  </a:xfrm>
                  <a:prstGeom prst="rect">
                    <a:avLst/>
                  </a:prstGeom>
                  <a:noFill/>
                  <a:ln w="9525">
                    <a:noFill/>
                    <a:miter lim="800000"/>
                    <a:headEnd/>
                    <a:tailEnd/>
                  </a:ln>
                </pic:spPr>
              </pic:pic>
            </a:graphicData>
          </a:graphic>
        </wp:inline>
      </w:drawing>
    </w:r>
  </w:p>
  <w:p w14:paraId="0488FD63" w14:textId="77777777" w:rsidR="00CA001C" w:rsidRPr="00683BD4" w:rsidRDefault="00CA001C" w:rsidP="00CA001C">
    <w:pPr>
      <w:jc w:val="center"/>
      <w:rPr>
        <w:rFonts w:ascii="Arial" w:hAnsi="Arial"/>
        <w:b/>
        <w:sz w:val="28"/>
        <w:szCs w:val="22"/>
      </w:rPr>
    </w:pPr>
    <w:r w:rsidRPr="00683BD4">
      <w:rPr>
        <w:rFonts w:ascii="Arial" w:hAnsi="Arial"/>
        <w:b/>
        <w:sz w:val="28"/>
        <w:szCs w:val="22"/>
      </w:rPr>
      <w:t>Metropolitan King County Council</w:t>
    </w:r>
  </w:p>
  <w:p w14:paraId="166D7CB5" w14:textId="77777777" w:rsidR="00CA001C" w:rsidRPr="00683BD4" w:rsidRDefault="00CA001C" w:rsidP="00CA001C">
    <w:pPr>
      <w:jc w:val="center"/>
      <w:rPr>
        <w:rFonts w:ascii="Arial" w:hAnsi="Arial" w:cs="Arial"/>
        <w:b/>
        <w:sz w:val="26"/>
        <w:szCs w:val="26"/>
      </w:rPr>
    </w:pPr>
    <w:r>
      <w:rPr>
        <w:rFonts w:ascii="Arial" w:hAnsi="Arial" w:cs="Arial"/>
        <w:b/>
        <w:sz w:val="26"/>
        <w:szCs w:val="26"/>
      </w:rPr>
      <w:t xml:space="preserve">Law and Justice </w:t>
    </w:r>
    <w:r w:rsidRPr="00683BD4">
      <w:rPr>
        <w:rFonts w:ascii="Arial" w:hAnsi="Arial" w:cs="Arial"/>
        <w:b/>
        <w:sz w:val="26"/>
        <w:szCs w:val="26"/>
      </w:rPr>
      <w:t>Committee</w:t>
    </w:r>
  </w:p>
  <w:p w14:paraId="0155F902" w14:textId="77777777" w:rsidR="004A05B3" w:rsidRDefault="004A0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in;height:3in" o:bullet="t"/>
    </w:pict>
  </w:numPicBullet>
  <w:abstractNum w:abstractNumId="0" w15:restartNumberingAfterBreak="0">
    <w:nsid w:val="01610A21"/>
    <w:multiLevelType w:val="hybridMultilevel"/>
    <w:tmpl w:val="8980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61468C7"/>
    <w:multiLevelType w:val="hybridMultilevel"/>
    <w:tmpl w:val="B746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06406"/>
    <w:multiLevelType w:val="hybridMultilevel"/>
    <w:tmpl w:val="0A7EBF5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0ED52161"/>
    <w:multiLevelType w:val="hybridMultilevel"/>
    <w:tmpl w:val="8BA0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FF42B85"/>
    <w:multiLevelType w:val="hybridMultilevel"/>
    <w:tmpl w:val="535C7EA2"/>
    <w:lvl w:ilvl="0" w:tplc="7FEABD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02F19"/>
    <w:multiLevelType w:val="hybridMultilevel"/>
    <w:tmpl w:val="292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8631CC4"/>
    <w:multiLevelType w:val="hybridMultilevel"/>
    <w:tmpl w:val="84D4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37DFA"/>
    <w:multiLevelType w:val="multilevel"/>
    <w:tmpl w:val="47863C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920C0"/>
    <w:multiLevelType w:val="hybridMultilevel"/>
    <w:tmpl w:val="3E8257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ECF069C"/>
    <w:multiLevelType w:val="hybridMultilevel"/>
    <w:tmpl w:val="4E0C9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A8697D"/>
    <w:multiLevelType w:val="hybridMultilevel"/>
    <w:tmpl w:val="4354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61B32"/>
    <w:multiLevelType w:val="hybridMultilevel"/>
    <w:tmpl w:val="2CF28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1B385B"/>
    <w:multiLevelType w:val="hybridMultilevel"/>
    <w:tmpl w:val="8D3EF376"/>
    <w:lvl w:ilvl="0" w:tplc="2AE08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14A67"/>
    <w:multiLevelType w:val="hybridMultilevel"/>
    <w:tmpl w:val="2D1C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E238B"/>
    <w:multiLevelType w:val="hybridMultilevel"/>
    <w:tmpl w:val="6F3C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81E10"/>
    <w:multiLevelType w:val="hybridMultilevel"/>
    <w:tmpl w:val="E04E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E743D"/>
    <w:multiLevelType w:val="hybridMultilevel"/>
    <w:tmpl w:val="146C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F547F"/>
    <w:multiLevelType w:val="hybridMultilevel"/>
    <w:tmpl w:val="96220708"/>
    <w:lvl w:ilvl="0" w:tplc="F6281340">
      <w:start w:val="2"/>
      <w:numFmt w:val="decimal"/>
      <w:lvlText w:val="%1."/>
      <w:lvlJc w:val="left"/>
      <w:pPr>
        <w:ind w:left="519" w:hanging="360"/>
        <w:jc w:val="left"/>
      </w:pPr>
      <w:rPr>
        <w:rFonts w:ascii="Calibri" w:eastAsia="Calibri" w:hAnsi="Calibri" w:hint="default"/>
        <w:b/>
        <w:bCs/>
        <w:w w:val="99"/>
        <w:sz w:val="22"/>
        <w:szCs w:val="22"/>
      </w:rPr>
    </w:lvl>
    <w:lvl w:ilvl="1" w:tplc="F350EE0A">
      <w:start w:val="1"/>
      <w:numFmt w:val="upperLetter"/>
      <w:lvlText w:val="%2."/>
      <w:lvlJc w:val="left"/>
      <w:pPr>
        <w:ind w:left="879" w:hanging="360"/>
        <w:jc w:val="left"/>
      </w:pPr>
      <w:rPr>
        <w:rFonts w:ascii="Calibri" w:eastAsia="Calibri" w:hAnsi="Calibri" w:hint="default"/>
        <w:b/>
        <w:bCs/>
        <w:w w:val="99"/>
        <w:sz w:val="22"/>
        <w:szCs w:val="22"/>
      </w:rPr>
    </w:lvl>
    <w:lvl w:ilvl="2" w:tplc="AEE86FA2">
      <w:start w:val="1"/>
      <w:numFmt w:val="lowerRoman"/>
      <w:lvlText w:val="%3."/>
      <w:lvlJc w:val="left"/>
      <w:pPr>
        <w:ind w:left="1599" w:hanging="473"/>
        <w:jc w:val="right"/>
      </w:pPr>
      <w:rPr>
        <w:rFonts w:ascii="Calibri" w:eastAsia="Calibri" w:hAnsi="Calibri" w:hint="default"/>
        <w:b/>
        <w:bCs/>
        <w:w w:val="99"/>
        <w:sz w:val="22"/>
        <w:szCs w:val="22"/>
      </w:rPr>
    </w:lvl>
    <w:lvl w:ilvl="3" w:tplc="1B0C1F5C">
      <w:start w:val="1"/>
      <w:numFmt w:val="bullet"/>
      <w:lvlText w:val="•"/>
      <w:lvlJc w:val="left"/>
      <w:pPr>
        <w:ind w:left="1560" w:hanging="473"/>
      </w:pPr>
      <w:rPr>
        <w:rFonts w:hint="default"/>
      </w:rPr>
    </w:lvl>
    <w:lvl w:ilvl="4" w:tplc="8CD0B3FA">
      <w:start w:val="1"/>
      <w:numFmt w:val="bullet"/>
      <w:lvlText w:val="•"/>
      <w:lvlJc w:val="left"/>
      <w:pPr>
        <w:ind w:left="1600" w:hanging="473"/>
      </w:pPr>
      <w:rPr>
        <w:rFonts w:hint="default"/>
      </w:rPr>
    </w:lvl>
    <w:lvl w:ilvl="5" w:tplc="2DA8EE16">
      <w:start w:val="1"/>
      <w:numFmt w:val="bullet"/>
      <w:lvlText w:val="•"/>
      <w:lvlJc w:val="left"/>
      <w:pPr>
        <w:ind w:left="2923" w:hanging="473"/>
      </w:pPr>
      <w:rPr>
        <w:rFonts w:hint="default"/>
      </w:rPr>
    </w:lvl>
    <w:lvl w:ilvl="6" w:tplc="8A3CBA7C">
      <w:start w:val="1"/>
      <w:numFmt w:val="bullet"/>
      <w:lvlText w:val="•"/>
      <w:lvlJc w:val="left"/>
      <w:pPr>
        <w:ind w:left="4246" w:hanging="473"/>
      </w:pPr>
      <w:rPr>
        <w:rFonts w:hint="default"/>
      </w:rPr>
    </w:lvl>
    <w:lvl w:ilvl="7" w:tplc="D0BA1E5A">
      <w:start w:val="1"/>
      <w:numFmt w:val="bullet"/>
      <w:lvlText w:val="•"/>
      <w:lvlJc w:val="left"/>
      <w:pPr>
        <w:ind w:left="5570" w:hanging="473"/>
      </w:pPr>
      <w:rPr>
        <w:rFonts w:hint="default"/>
      </w:rPr>
    </w:lvl>
    <w:lvl w:ilvl="8" w:tplc="DDB61A98">
      <w:start w:val="1"/>
      <w:numFmt w:val="bullet"/>
      <w:lvlText w:val="•"/>
      <w:lvlJc w:val="left"/>
      <w:pPr>
        <w:ind w:left="6893" w:hanging="473"/>
      </w:pPr>
      <w:rPr>
        <w:rFonts w:hint="default"/>
      </w:rPr>
    </w:lvl>
  </w:abstractNum>
  <w:abstractNum w:abstractNumId="22" w15:restartNumberingAfterBreak="0">
    <w:nsid w:val="430845DF"/>
    <w:multiLevelType w:val="hybridMultilevel"/>
    <w:tmpl w:val="2CF28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07396"/>
    <w:multiLevelType w:val="hybridMultilevel"/>
    <w:tmpl w:val="295656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BDC7F41"/>
    <w:multiLevelType w:val="hybridMultilevel"/>
    <w:tmpl w:val="884A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52675"/>
    <w:multiLevelType w:val="hybridMultilevel"/>
    <w:tmpl w:val="349A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39670CD"/>
    <w:multiLevelType w:val="hybridMultilevel"/>
    <w:tmpl w:val="85AC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522C6"/>
    <w:multiLevelType w:val="hybridMultilevel"/>
    <w:tmpl w:val="8D3EF376"/>
    <w:lvl w:ilvl="0" w:tplc="2AE08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D73E7"/>
    <w:multiLevelType w:val="hybridMultilevel"/>
    <w:tmpl w:val="7D3E4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7229D3"/>
    <w:multiLevelType w:val="hybridMultilevel"/>
    <w:tmpl w:val="A0F6A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0A773C"/>
    <w:multiLevelType w:val="hybridMultilevel"/>
    <w:tmpl w:val="2F94B3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85E34"/>
    <w:multiLevelType w:val="multilevel"/>
    <w:tmpl w:val="752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414388"/>
    <w:multiLevelType w:val="hybridMultilevel"/>
    <w:tmpl w:val="E2B01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FC363D"/>
    <w:multiLevelType w:val="hybridMultilevel"/>
    <w:tmpl w:val="F432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F476B"/>
    <w:multiLevelType w:val="hybridMultilevel"/>
    <w:tmpl w:val="5F3E2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0" w15:restartNumberingAfterBreak="0">
    <w:nsid w:val="6FA309B7"/>
    <w:multiLevelType w:val="hybridMultilevel"/>
    <w:tmpl w:val="C71C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5435E"/>
    <w:multiLevelType w:val="hybridMultilevel"/>
    <w:tmpl w:val="61B4D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D4B67"/>
    <w:multiLevelType w:val="hybridMultilevel"/>
    <w:tmpl w:val="19507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C13D00"/>
    <w:multiLevelType w:val="hybridMultilevel"/>
    <w:tmpl w:val="F1260988"/>
    <w:lvl w:ilvl="0" w:tplc="2584B1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F265D7"/>
    <w:multiLevelType w:val="hybridMultilevel"/>
    <w:tmpl w:val="5F24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067B1F"/>
    <w:multiLevelType w:val="hybridMultilevel"/>
    <w:tmpl w:val="42DEB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B5089"/>
    <w:multiLevelType w:val="hybridMultilevel"/>
    <w:tmpl w:val="DF7AE4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39"/>
  </w:num>
  <w:num w:numId="4">
    <w:abstractNumId w:val="2"/>
  </w:num>
  <w:num w:numId="5">
    <w:abstractNumId w:val="27"/>
  </w:num>
  <w:num w:numId="6">
    <w:abstractNumId w:val="9"/>
  </w:num>
  <w:num w:numId="7">
    <w:abstractNumId w:val="1"/>
  </w:num>
  <w:num w:numId="8">
    <w:abstractNumId w:val="34"/>
  </w:num>
  <w:num w:numId="9">
    <w:abstractNumId w:val="32"/>
  </w:num>
  <w:num w:numId="10">
    <w:abstractNumId w:val="30"/>
  </w:num>
  <w:num w:numId="11">
    <w:abstractNumId w:val="8"/>
  </w:num>
  <w:num w:numId="12">
    <w:abstractNumId w:val="4"/>
  </w:num>
  <w:num w:numId="13">
    <w:abstractNumId w:val="3"/>
  </w:num>
  <w:num w:numId="14">
    <w:abstractNumId w:val="23"/>
  </w:num>
  <w:num w:numId="15">
    <w:abstractNumId w:val="45"/>
  </w:num>
  <w:num w:numId="16">
    <w:abstractNumId w:val="12"/>
  </w:num>
  <w:num w:numId="17">
    <w:abstractNumId w:val="46"/>
  </w:num>
  <w:num w:numId="18">
    <w:abstractNumId w:val="7"/>
  </w:num>
  <w:num w:numId="19">
    <w:abstractNumId w:val="41"/>
  </w:num>
  <w:num w:numId="20">
    <w:abstractNumId w:val="29"/>
  </w:num>
  <w:num w:numId="21">
    <w:abstractNumId w:val="16"/>
  </w:num>
  <w:num w:numId="22">
    <w:abstractNumId w:val="18"/>
  </w:num>
  <w:num w:numId="23">
    <w:abstractNumId w:val="20"/>
  </w:num>
  <w:num w:numId="24">
    <w:abstractNumId w:val="15"/>
  </w:num>
  <w:num w:numId="25">
    <w:abstractNumId w:val="26"/>
  </w:num>
  <w:num w:numId="26">
    <w:abstractNumId w:val="22"/>
  </w:num>
  <w:num w:numId="27">
    <w:abstractNumId w:val="11"/>
  </w:num>
  <w:num w:numId="28">
    <w:abstractNumId w:val="10"/>
  </w:num>
  <w:num w:numId="29">
    <w:abstractNumId w:val="0"/>
  </w:num>
  <w:num w:numId="30">
    <w:abstractNumId w:val="25"/>
  </w:num>
  <w:num w:numId="31">
    <w:abstractNumId w:val="5"/>
  </w:num>
  <w:num w:numId="32">
    <w:abstractNumId w:val="19"/>
  </w:num>
  <w:num w:numId="33">
    <w:abstractNumId w:val="42"/>
  </w:num>
  <w:num w:numId="34">
    <w:abstractNumId w:val="31"/>
  </w:num>
  <w:num w:numId="35">
    <w:abstractNumId w:val="38"/>
  </w:num>
  <w:num w:numId="36">
    <w:abstractNumId w:val="43"/>
  </w:num>
  <w:num w:numId="37">
    <w:abstractNumId w:val="35"/>
  </w:num>
  <w:num w:numId="38">
    <w:abstractNumId w:val="28"/>
  </w:num>
  <w:num w:numId="39">
    <w:abstractNumId w:val="40"/>
  </w:num>
  <w:num w:numId="40">
    <w:abstractNumId w:val="36"/>
  </w:num>
  <w:num w:numId="41">
    <w:abstractNumId w:val="33"/>
  </w:num>
  <w:num w:numId="42">
    <w:abstractNumId w:val="14"/>
  </w:num>
  <w:num w:numId="43">
    <w:abstractNumId w:val="17"/>
  </w:num>
  <w:num w:numId="44">
    <w:abstractNumId w:val="37"/>
  </w:num>
  <w:num w:numId="45">
    <w:abstractNumId w:val="13"/>
  </w:num>
  <w:num w:numId="46">
    <w:abstractNumId w:val="4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2A12"/>
    <w:rsid w:val="000062B8"/>
    <w:rsid w:val="00011B0B"/>
    <w:rsid w:val="000129BA"/>
    <w:rsid w:val="00012DE9"/>
    <w:rsid w:val="000131C5"/>
    <w:rsid w:val="00014F38"/>
    <w:rsid w:val="00021930"/>
    <w:rsid w:val="00023EB1"/>
    <w:rsid w:val="000241D8"/>
    <w:rsid w:val="000246D0"/>
    <w:rsid w:val="000275A6"/>
    <w:rsid w:val="00035C42"/>
    <w:rsid w:val="000504F4"/>
    <w:rsid w:val="00051220"/>
    <w:rsid w:val="00051233"/>
    <w:rsid w:val="00053388"/>
    <w:rsid w:val="00053A14"/>
    <w:rsid w:val="0005437C"/>
    <w:rsid w:val="000543A9"/>
    <w:rsid w:val="00056D0D"/>
    <w:rsid w:val="00064708"/>
    <w:rsid w:val="0007054F"/>
    <w:rsid w:val="00073240"/>
    <w:rsid w:val="00077424"/>
    <w:rsid w:val="00077680"/>
    <w:rsid w:val="000800EA"/>
    <w:rsid w:val="000811A0"/>
    <w:rsid w:val="00095ED9"/>
    <w:rsid w:val="00096937"/>
    <w:rsid w:val="000979A6"/>
    <w:rsid w:val="000A0895"/>
    <w:rsid w:val="000A69E5"/>
    <w:rsid w:val="000A7ED6"/>
    <w:rsid w:val="000B0509"/>
    <w:rsid w:val="000B150F"/>
    <w:rsid w:val="000B3E27"/>
    <w:rsid w:val="000B53F7"/>
    <w:rsid w:val="000C2BB0"/>
    <w:rsid w:val="000C2E66"/>
    <w:rsid w:val="000C5B88"/>
    <w:rsid w:val="000C6EBF"/>
    <w:rsid w:val="000C7288"/>
    <w:rsid w:val="000C7C08"/>
    <w:rsid w:val="000D0EDF"/>
    <w:rsid w:val="000D2B56"/>
    <w:rsid w:val="000D3469"/>
    <w:rsid w:val="000D3E3A"/>
    <w:rsid w:val="000E1F31"/>
    <w:rsid w:val="000E3ADB"/>
    <w:rsid w:val="000E7442"/>
    <w:rsid w:val="000E7C62"/>
    <w:rsid w:val="000F34F9"/>
    <w:rsid w:val="000F744A"/>
    <w:rsid w:val="00100E32"/>
    <w:rsid w:val="0010163F"/>
    <w:rsid w:val="00105BF9"/>
    <w:rsid w:val="001060E1"/>
    <w:rsid w:val="001076C5"/>
    <w:rsid w:val="001101F3"/>
    <w:rsid w:val="00113A01"/>
    <w:rsid w:val="0011419F"/>
    <w:rsid w:val="00117564"/>
    <w:rsid w:val="00117912"/>
    <w:rsid w:val="001218EC"/>
    <w:rsid w:val="001321DB"/>
    <w:rsid w:val="001331E3"/>
    <w:rsid w:val="001342D1"/>
    <w:rsid w:val="001346FB"/>
    <w:rsid w:val="00135B07"/>
    <w:rsid w:val="00135E31"/>
    <w:rsid w:val="001362CA"/>
    <w:rsid w:val="001370D2"/>
    <w:rsid w:val="00140A93"/>
    <w:rsid w:val="00142454"/>
    <w:rsid w:val="001428B4"/>
    <w:rsid w:val="00144EEC"/>
    <w:rsid w:val="00145878"/>
    <w:rsid w:val="00150D64"/>
    <w:rsid w:val="00150E8D"/>
    <w:rsid w:val="001514C8"/>
    <w:rsid w:val="0015158F"/>
    <w:rsid w:val="00152819"/>
    <w:rsid w:val="00152C26"/>
    <w:rsid w:val="001575D9"/>
    <w:rsid w:val="0015796E"/>
    <w:rsid w:val="001611D1"/>
    <w:rsid w:val="00161834"/>
    <w:rsid w:val="00165D39"/>
    <w:rsid w:val="00167446"/>
    <w:rsid w:val="0017175D"/>
    <w:rsid w:val="00172F99"/>
    <w:rsid w:val="00173AB7"/>
    <w:rsid w:val="001803F6"/>
    <w:rsid w:val="00183725"/>
    <w:rsid w:val="0018491E"/>
    <w:rsid w:val="001A066F"/>
    <w:rsid w:val="001A3425"/>
    <w:rsid w:val="001A3BDD"/>
    <w:rsid w:val="001B0361"/>
    <w:rsid w:val="001B0E92"/>
    <w:rsid w:val="001B1499"/>
    <w:rsid w:val="001B4C49"/>
    <w:rsid w:val="001B620F"/>
    <w:rsid w:val="001C0351"/>
    <w:rsid w:val="001C3595"/>
    <w:rsid w:val="001C4C98"/>
    <w:rsid w:val="001D0A11"/>
    <w:rsid w:val="001D233E"/>
    <w:rsid w:val="001D5CED"/>
    <w:rsid w:val="001E0DD1"/>
    <w:rsid w:val="001E286D"/>
    <w:rsid w:val="001E2B99"/>
    <w:rsid w:val="001E3E53"/>
    <w:rsid w:val="001F38EA"/>
    <w:rsid w:val="001F4757"/>
    <w:rsid w:val="001F4781"/>
    <w:rsid w:val="001F56D9"/>
    <w:rsid w:val="001F7581"/>
    <w:rsid w:val="001F79BC"/>
    <w:rsid w:val="002019C8"/>
    <w:rsid w:val="002024A9"/>
    <w:rsid w:val="002030C8"/>
    <w:rsid w:val="002045D6"/>
    <w:rsid w:val="0020489C"/>
    <w:rsid w:val="00205F93"/>
    <w:rsid w:val="00206281"/>
    <w:rsid w:val="002068EF"/>
    <w:rsid w:val="002109C6"/>
    <w:rsid w:val="00215ED2"/>
    <w:rsid w:val="00216242"/>
    <w:rsid w:val="002179AE"/>
    <w:rsid w:val="0022205F"/>
    <w:rsid w:val="00222AF7"/>
    <w:rsid w:val="00223828"/>
    <w:rsid w:val="002256B0"/>
    <w:rsid w:val="00225DF2"/>
    <w:rsid w:val="002353BA"/>
    <w:rsid w:val="002426D3"/>
    <w:rsid w:val="00242778"/>
    <w:rsid w:val="00243ACA"/>
    <w:rsid w:val="00250B0D"/>
    <w:rsid w:val="00250C70"/>
    <w:rsid w:val="00252949"/>
    <w:rsid w:val="00253C6B"/>
    <w:rsid w:val="0025556F"/>
    <w:rsid w:val="00261D78"/>
    <w:rsid w:val="00261EBC"/>
    <w:rsid w:val="00265353"/>
    <w:rsid w:val="00265D26"/>
    <w:rsid w:val="00272832"/>
    <w:rsid w:val="00275CE9"/>
    <w:rsid w:val="002765E0"/>
    <w:rsid w:val="002908BE"/>
    <w:rsid w:val="002918E8"/>
    <w:rsid w:val="00294D4F"/>
    <w:rsid w:val="002A2172"/>
    <w:rsid w:val="002A3376"/>
    <w:rsid w:val="002B0DE4"/>
    <w:rsid w:val="002B1A4A"/>
    <w:rsid w:val="002B2095"/>
    <w:rsid w:val="002B5CB2"/>
    <w:rsid w:val="002B6D7D"/>
    <w:rsid w:val="002C000C"/>
    <w:rsid w:val="002C05F7"/>
    <w:rsid w:val="002C2898"/>
    <w:rsid w:val="002C324B"/>
    <w:rsid w:val="002C3974"/>
    <w:rsid w:val="002C51BD"/>
    <w:rsid w:val="002C5484"/>
    <w:rsid w:val="002C6540"/>
    <w:rsid w:val="002D263E"/>
    <w:rsid w:val="002D2B10"/>
    <w:rsid w:val="002D4AEB"/>
    <w:rsid w:val="002E0AF1"/>
    <w:rsid w:val="002E2525"/>
    <w:rsid w:val="002E3C69"/>
    <w:rsid w:val="002F1873"/>
    <w:rsid w:val="002F5110"/>
    <w:rsid w:val="002F5B60"/>
    <w:rsid w:val="002F7690"/>
    <w:rsid w:val="002F7775"/>
    <w:rsid w:val="00303EE4"/>
    <w:rsid w:val="00310C27"/>
    <w:rsid w:val="00313BE4"/>
    <w:rsid w:val="00316F53"/>
    <w:rsid w:val="00317D7F"/>
    <w:rsid w:val="00321E9B"/>
    <w:rsid w:val="003228F6"/>
    <w:rsid w:val="00322916"/>
    <w:rsid w:val="003231C4"/>
    <w:rsid w:val="00325232"/>
    <w:rsid w:val="00326683"/>
    <w:rsid w:val="00327E82"/>
    <w:rsid w:val="0033503B"/>
    <w:rsid w:val="00337227"/>
    <w:rsid w:val="0034170C"/>
    <w:rsid w:val="003420DA"/>
    <w:rsid w:val="003440BE"/>
    <w:rsid w:val="00346EFB"/>
    <w:rsid w:val="0036124B"/>
    <w:rsid w:val="00361388"/>
    <w:rsid w:val="003626EC"/>
    <w:rsid w:val="00362FBE"/>
    <w:rsid w:val="0036577B"/>
    <w:rsid w:val="0036772C"/>
    <w:rsid w:val="00370083"/>
    <w:rsid w:val="003726E5"/>
    <w:rsid w:val="003736E0"/>
    <w:rsid w:val="003746C5"/>
    <w:rsid w:val="00381F0F"/>
    <w:rsid w:val="003827D4"/>
    <w:rsid w:val="00384520"/>
    <w:rsid w:val="00384555"/>
    <w:rsid w:val="0039348B"/>
    <w:rsid w:val="00396A95"/>
    <w:rsid w:val="00397530"/>
    <w:rsid w:val="003A06C3"/>
    <w:rsid w:val="003A27F2"/>
    <w:rsid w:val="003A4BB2"/>
    <w:rsid w:val="003B03EF"/>
    <w:rsid w:val="003B3F21"/>
    <w:rsid w:val="003B49E6"/>
    <w:rsid w:val="003B5ADF"/>
    <w:rsid w:val="003B76F7"/>
    <w:rsid w:val="003C0065"/>
    <w:rsid w:val="003C029A"/>
    <w:rsid w:val="003C0877"/>
    <w:rsid w:val="003C0AEA"/>
    <w:rsid w:val="003C3263"/>
    <w:rsid w:val="003C5395"/>
    <w:rsid w:val="003C5EA3"/>
    <w:rsid w:val="003C7145"/>
    <w:rsid w:val="003D6840"/>
    <w:rsid w:val="003E1B30"/>
    <w:rsid w:val="003E6B4D"/>
    <w:rsid w:val="003E7842"/>
    <w:rsid w:val="003F3416"/>
    <w:rsid w:val="003F401C"/>
    <w:rsid w:val="0040035D"/>
    <w:rsid w:val="00406081"/>
    <w:rsid w:val="004207B9"/>
    <w:rsid w:val="00436A44"/>
    <w:rsid w:val="00441036"/>
    <w:rsid w:val="0044217E"/>
    <w:rsid w:val="00444C3A"/>
    <w:rsid w:val="0044773C"/>
    <w:rsid w:val="00447E36"/>
    <w:rsid w:val="00447F58"/>
    <w:rsid w:val="00454D2F"/>
    <w:rsid w:val="00455399"/>
    <w:rsid w:val="00462CA9"/>
    <w:rsid w:val="00462FE1"/>
    <w:rsid w:val="00467833"/>
    <w:rsid w:val="0047047A"/>
    <w:rsid w:val="00471CFD"/>
    <w:rsid w:val="0048225A"/>
    <w:rsid w:val="00487257"/>
    <w:rsid w:val="00487E88"/>
    <w:rsid w:val="00496016"/>
    <w:rsid w:val="004974A9"/>
    <w:rsid w:val="004A05B3"/>
    <w:rsid w:val="004A1139"/>
    <w:rsid w:val="004A1D48"/>
    <w:rsid w:val="004A5F31"/>
    <w:rsid w:val="004A7238"/>
    <w:rsid w:val="004B01D4"/>
    <w:rsid w:val="004B4B33"/>
    <w:rsid w:val="004C160C"/>
    <w:rsid w:val="004C37FD"/>
    <w:rsid w:val="004C605E"/>
    <w:rsid w:val="004C69FF"/>
    <w:rsid w:val="004D16BE"/>
    <w:rsid w:val="004D1F00"/>
    <w:rsid w:val="004D1FBD"/>
    <w:rsid w:val="004E05A6"/>
    <w:rsid w:val="004E11FF"/>
    <w:rsid w:val="004E2DD1"/>
    <w:rsid w:val="004E4FFE"/>
    <w:rsid w:val="004E710C"/>
    <w:rsid w:val="004F2967"/>
    <w:rsid w:val="004F29CB"/>
    <w:rsid w:val="004F42FB"/>
    <w:rsid w:val="004F5720"/>
    <w:rsid w:val="004F5CFD"/>
    <w:rsid w:val="004F7023"/>
    <w:rsid w:val="00503A29"/>
    <w:rsid w:val="00503D7A"/>
    <w:rsid w:val="0050790A"/>
    <w:rsid w:val="00507F00"/>
    <w:rsid w:val="00513C25"/>
    <w:rsid w:val="005212A6"/>
    <w:rsid w:val="00521A23"/>
    <w:rsid w:val="00522281"/>
    <w:rsid w:val="00522A76"/>
    <w:rsid w:val="00523F6D"/>
    <w:rsid w:val="00526F49"/>
    <w:rsid w:val="005316B4"/>
    <w:rsid w:val="00535055"/>
    <w:rsid w:val="00542D27"/>
    <w:rsid w:val="00552E98"/>
    <w:rsid w:val="0055518F"/>
    <w:rsid w:val="00555216"/>
    <w:rsid w:val="00556D4C"/>
    <w:rsid w:val="00564294"/>
    <w:rsid w:val="005650D4"/>
    <w:rsid w:val="005656AD"/>
    <w:rsid w:val="00570090"/>
    <w:rsid w:val="00572906"/>
    <w:rsid w:val="005873DA"/>
    <w:rsid w:val="00594556"/>
    <w:rsid w:val="0059774A"/>
    <w:rsid w:val="005A03BD"/>
    <w:rsid w:val="005A10A2"/>
    <w:rsid w:val="005A1FCF"/>
    <w:rsid w:val="005A48BE"/>
    <w:rsid w:val="005A5369"/>
    <w:rsid w:val="005B1CC0"/>
    <w:rsid w:val="005B6500"/>
    <w:rsid w:val="005B6BF8"/>
    <w:rsid w:val="005B711E"/>
    <w:rsid w:val="005C2FD8"/>
    <w:rsid w:val="005C6990"/>
    <w:rsid w:val="005D2CA7"/>
    <w:rsid w:val="005D5DB0"/>
    <w:rsid w:val="005E04F0"/>
    <w:rsid w:val="005E099B"/>
    <w:rsid w:val="005E2693"/>
    <w:rsid w:val="005E6ED1"/>
    <w:rsid w:val="005F219F"/>
    <w:rsid w:val="005F5664"/>
    <w:rsid w:val="005F61B2"/>
    <w:rsid w:val="00600F8A"/>
    <w:rsid w:val="00602AA8"/>
    <w:rsid w:val="006041A6"/>
    <w:rsid w:val="00611AD2"/>
    <w:rsid w:val="00612598"/>
    <w:rsid w:val="00612EDF"/>
    <w:rsid w:val="00613366"/>
    <w:rsid w:val="00622054"/>
    <w:rsid w:val="00623833"/>
    <w:rsid w:val="00624EAB"/>
    <w:rsid w:val="00630801"/>
    <w:rsid w:val="0063363E"/>
    <w:rsid w:val="00633973"/>
    <w:rsid w:val="00635D6B"/>
    <w:rsid w:val="0064277B"/>
    <w:rsid w:val="00643B1A"/>
    <w:rsid w:val="006443D3"/>
    <w:rsid w:val="00645199"/>
    <w:rsid w:val="00646919"/>
    <w:rsid w:val="00654F0F"/>
    <w:rsid w:val="006554CC"/>
    <w:rsid w:val="00655A8E"/>
    <w:rsid w:val="006607F9"/>
    <w:rsid w:val="006612C9"/>
    <w:rsid w:val="00667072"/>
    <w:rsid w:val="006673CD"/>
    <w:rsid w:val="00670538"/>
    <w:rsid w:val="00670AAD"/>
    <w:rsid w:val="00673505"/>
    <w:rsid w:val="00676A74"/>
    <w:rsid w:val="00680EFE"/>
    <w:rsid w:val="00681C13"/>
    <w:rsid w:val="006823C4"/>
    <w:rsid w:val="00684FA9"/>
    <w:rsid w:val="0069466D"/>
    <w:rsid w:val="00694F0E"/>
    <w:rsid w:val="006975D2"/>
    <w:rsid w:val="00697F6F"/>
    <w:rsid w:val="006A26AA"/>
    <w:rsid w:val="006B0DB9"/>
    <w:rsid w:val="006B1A5A"/>
    <w:rsid w:val="006B3AA2"/>
    <w:rsid w:val="006B4E1E"/>
    <w:rsid w:val="006B651A"/>
    <w:rsid w:val="006B6FC4"/>
    <w:rsid w:val="006C3BCC"/>
    <w:rsid w:val="006C4F44"/>
    <w:rsid w:val="006C53A4"/>
    <w:rsid w:val="006C7720"/>
    <w:rsid w:val="006C7FFC"/>
    <w:rsid w:val="006D2CF4"/>
    <w:rsid w:val="006D2EE4"/>
    <w:rsid w:val="006D3470"/>
    <w:rsid w:val="006E1659"/>
    <w:rsid w:val="006E2802"/>
    <w:rsid w:val="006E2983"/>
    <w:rsid w:val="006E2A43"/>
    <w:rsid w:val="006E41AA"/>
    <w:rsid w:val="006E5C9D"/>
    <w:rsid w:val="006E7CC6"/>
    <w:rsid w:val="006F05FA"/>
    <w:rsid w:val="006F0730"/>
    <w:rsid w:val="006F147D"/>
    <w:rsid w:val="006F2216"/>
    <w:rsid w:val="006F5418"/>
    <w:rsid w:val="006F7ED7"/>
    <w:rsid w:val="006F7FD1"/>
    <w:rsid w:val="00701798"/>
    <w:rsid w:val="00702390"/>
    <w:rsid w:val="007036B4"/>
    <w:rsid w:val="00705429"/>
    <w:rsid w:val="0070766E"/>
    <w:rsid w:val="00714178"/>
    <w:rsid w:val="0071516D"/>
    <w:rsid w:val="007177FC"/>
    <w:rsid w:val="00717F78"/>
    <w:rsid w:val="00721ED0"/>
    <w:rsid w:val="00725358"/>
    <w:rsid w:val="00727C1F"/>
    <w:rsid w:val="007303F4"/>
    <w:rsid w:val="00731238"/>
    <w:rsid w:val="007312EB"/>
    <w:rsid w:val="00731379"/>
    <w:rsid w:val="00735C4E"/>
    <w:rsid w:val="00736315"/>
    <w:rsid w:val="00736C7D"/>
    <w:rsid w:val="007502F0"/>
    <w:rsid w:val="0075084A"/>
    <w:rsid w:val="007522F8"/>
    <w:rsid w:val="00752885"/>
    <w:rsid w:val="00754B4F"/>
    <w:rsid w:val="00756F7D"/>
    <w:rsid w:val="00766C9B"/>
    <w:rsid w:val="00767586"/>
    <w:rsid w:val="00771FAB"/>
    <w:rsid w:val="00780927"/>
    <w:rsid w:val="00781380"/>
    <w:rsid w:val="0078282A"/>
    <w:rsid w:val="007853B8"/>
    <w:rsid w:val="00785AC4"/>
    <w:rsid w:val="0078708D"/>
    <w:rsid w:val="00790A58"/>
    <w:rsid w:val="00796D49"/>
    <w:rsid w:val="007A6C0E"/>
    <w:rsid w:val="007A7C49"/>
    <w:rsid w:val="007B035D"/>
    <w:rsid w:val="007B2192"/>
    <w:rsid w:val="007C3A27"/>
    <w:rsid w:val="007D078B"/>
    <w:rsid w:val="007D128C"/>
    <w:rsid w:val="007D12D7"/>
    <w:rsid w:val="007D7693"/>
    <w:rsid w:val="007E1861"/>
    <w:rsid w:val="007E2BDF"/>
    <w:rsid w:val="007E352B"/>
    <w:rsid w:val="007E402B"/>
    <w:rsid w:val="007E43B8"/>
    <w:rsid w:val="007E562A"/>
    <w:rsid w:val="007E6994"/>
    <w:rsid w:val="007E7426"/>
    <w:rsid w:val="007F20BC"/>
    <w:rsid w:val="007F2C45"/>
    <w:rsid w:val="007F3C69"/>
    <w:rsid w:val="007F7901"/>
    <w:rsid w:val="007F7B6B"/>
    <w:rsid w:val="00800167"/>
    <w:rsid w:val="00803DDA"/>
    <w:rsid w:val="00804221"/>
    <w:rsid w:val="00807E1E"/>
    <w:rsid w:val="008160E2"/>
    <w:rsid w:val="00820BB0"/>
    <w:rsid w:val="00831FCA"/>
    <w:rsid w:val="00833B08"/>
    <w:rsid w:val="0084578D"/>
    <w:rsid w:val="0084589F"/>
    <w:rsid w:val="0084617A"/>
    <w:rsid w:val="00846AB6"/>
    <w:rsid w:val="00847E28"/>
    <w:rsid w:val="00855637"/>
    <w:rsid w:val="00856D6D"/>
    <w:rsid w:val="00857F4F"/>
    <w:rsid w:val="0086244D"/>
    <w:rsid w:val="00866ABE"/>
    <w:rsid w:val="00867E4D"/>
    <w:rsid w:val="00875F2F"/>
    <w:rsid w:val="0088160A"/>
    <w:rsid w:val="008826BD"/>
    <w:rsid w:val="00883F54"/>
    <w:rsid w:val="008857D1"/>
    <w:rsid w:val="00895D8B"/>
    <w:rsid w:val="008A010A"/>
    <w:rsid w:val="008A6320"/>
    <w:rsid w:val="008B263B"/>
    <w:rsid w:val="008B2A82"/>
    <w:rsid w:val="008B4CDE"/>
    <w:rsid w:val="008B5A7D"/>
    <w:rsid w:val="008D1D82"/>
    <w:rsid w:val="008D6BA7"/>
    <w:rsid w:val="008D6FC5"/>
    <w:rsid w:val="009002BF"/>
    <w:rsid w:val="00900ECE"/>
    <w:rsid w:val="00901B1B"/>
    <w:rsid w:val="009042BA"/>
    <w:rsid w:val="00905C3B"/>
    <w:rsid w:val="0090741C"/>
    <w:rsid w:val="00913D3C"/>
    <w:rsid w:val="00915B15"/>
    <w:rsid w:val="00922BC6"/>
    <w:rsid w:val="00924045"/>
    <w:rsid w:val="00924537"/>
    <w:rsid w:val="00925AE2"/>
    <w:rsid w:val="00927B71"/>
    <w:rsid w:val="00931E92"/>
    <w:rsid w:val="00932ED0"/>
    <w:rsid w:val="009349D6"/>
    <w:rsid w:val="00934C98"/>
    <w:rsid w:val="00935001"/>
    <w:rsid w:val="009354E3"/>
    <w:rsid w:val="00937EC4"/>
    <w:rsid w:val="00941706"/>
    <w:rsid w:val="00942787"/>
    <w:rsid w:val="009537DE"/>
    <w:rsid w:val="00957D05"/>
    <w:rsid w:val="0096013E"/>
    <w:rsid w:val="009628B3"/>
    <w:rsid w:val="009723CB"/>
    <w:rsid w:val="009934B9"/>
    <w:rsid w:val="00994D1A"/>
    <w:rsid w:val="00997446"/>
    <w:rsid w:val="00997910"/>
    <w:rsid w:val="00997E55"/>
    <w:rsid w:val="009A21D9"/>
    <w:rsid w:val="009A3558"/>
    <w:rsid w:val="009A711B"/>
    <w:rsid w:val="009B4C20"/>
    <w:rsid w:val="009B506F"/>
    <w:rsid w:val="009B68C4"/>
    <w:rsid w:val="009C0EF6"/>
    <w:rsid w:val="009C3581"/>
    <w:rsid w:val="009C4C54"/>
    <w:rsid w:val="009C5CFC"/>
    <w:rsid w:val="009D2497"/>
    <w:rsid w:val="009D7E68"/>
    <w:rsid w:val="009E21B5"/>
    <w:rsid w:val="009E3AE9"/>
    <w:rsid w:val="009E4119"/>
    <w:rsid w:val="009F6ED0"/>
    <w:rsid w:val="00A00964"/>
    <w:rsid w:val="00A00FFB"/>
    <w:rsid w:val="00A036A8"/>
    <w:rsid w:val="00A12031"/>
    <w:rsid w:val="00A142AF"/>
    <w:rsid w:val="00A160B2"/>
    <w:rsid w:val="00A16AE8"/>
    <w:rsid w:val="00A16EED"/>
    <w:rsid w:val="00A21777"/>
    <w:rsid w:val="00A22E95"/>
    <w:rsid w:val="00A24B66"/>
    <w:rsid w:val="00A24F15"/>
    <w:rsid w:val="00A257FA"/>
    <w:rsid w:val="00A31321"/>
    <w:rsid w:val="00A31A2F"/>
    <w:rsid w:val="00A32371"/>
    <w:rsid w:val="00A342BD"/>
    <w:rsid w:val="00A34FCA"/>
    <w:rsid w:val="00A35DFC"/>
    <w:rsid w:val="00A40D66"/>
    <w:rsid w:val="00A40D74"/>
    <w:rsid w:val="00A428D9"/>
    <w:rsid w:val="00A43385"/>
    <w:rsid w:val="00A455D6"/>
    <w:rsid w:val="00A45D87"/>
    <w:rsid w:val="00A46E27"/>
    <w:rsid w:val="00A47A89"/>
    <w:rsid w:val="00A522FE"/>
    <w:rsid w:val="00A60FE0"/>
    <w:rsid w:val="00A6265E"/>
    <w:rsid w:val="00A65EB9"/>
    <w:rsid w:val="00A703F6"/>
    <w:rsid w:val="00A71AB4"/>
    <w:rsid w:val="00A72498"/>
    <w:rsid w:val="00A778BB"/>
    <w:rsid w:val="00A83F1A"/>
    <w:rsid w:val="00A84E7D"/>
    <w:rsid w:val="00A93AAB"/>
    <w:rsid w:val="00AA0036"/>
    <w:rsid w:val="00AA2BD9"/>
    <w:rsid w:val="00AA4257"/>
    <w:rsid w:val="00AA5B20"/>
    <w:rsid w:val="00AA5E14"/>
    <w:rsid w:val="00AA7052"/>
    <w:rsid w:val="00AB2DB7"/>
    <w:rsid w:val="00AC2E3E"/>
    <w:rsid w:val="00AC4AFE"/>
    <w:rsid w:val="00AC4CD8"/>
    <w:rsid w:val="00AC62D9"/>
    <w:rsid w:val="00AC789F"/>
    <w:rsid w:val="00AD65B1"/>
    <w:rsid w:val="00AD6D6A"/>
    <w:rsid w:val="00AD7BAC"/>
    <w:rsid w:val="00AE4C80"/>
    <w:rsid w:val="00AF0AA2"/>
    <w:rsid w:val="00AF7A0E"/>
    <w:rsid w:val="00B03235"/>
    <w:rsid w:val="00B13D07"/>
    <w:rsid w:val="00B149CA"/>
    <w:rsid w:val="00B16F6E"/>
    <w:rsid w:val="00B17F75"/>
    <w:rsid w:val="00B20755"/>
    <w:rsid w:val="00B32636"/>
    <w:rsid w:val="00B34BA1"/>
    <w:rsid w:val="00B378B5"/>
    <w:rsid w:val="00B4677A"/>
    <w:rsid w:val="00B541A0"/>
    <w:rsid w:val="00B56B61"/>
    <w:rsid w:val="00B56EF5"/>
    <w:rsid w:val="00B62573"/>
    <w:rsid w:val="00B62F9D"/>
    <w:rsid w:val="00B6365C"/>
    <w:rsid w:val="00B721B2"/>
    <w:rsid w:val="00B728C6"/>
    <w:rsid w:val="00B72FB6"/>
    <w:rsid w:val="00B73726"/>
    <w:rsid w:val="00B74B09"/>
    <w:rsid w:val="00B82076"/>
    <w:rsid w:val="00B90FC8"/>
    <w:rsid w:val="00B94AC5"/>
    <w:rsid w:val="00BA07E6"/>
    <w:rsid w:val="00BA1151"/>
    <w:rsid w:val="00BA377F"/>
    <w:rsid w:val="00BA3971"/>
    <w:rsid w:val="00BA3CDB"/>
    <w:rsid w:val="00BA45F5"/>
    <w:rsid w:val="00BA4D39"/>
    <w:rsid w:val="00BA7AD6"/>
    <w:rsid w:val="00BB03CD"/>
    <w:rsid w:val="00BB3F8A"/>
    <w:rsid w:val="00BB4747"/>
    <w:rsid w:val="00BB4B04"/>
    <w:rsid w:val="00BB53B5"/>
    <w:rsid w:val="00BB56C8"/>
    <w:rsid w:val="00BB6E3B"/>
    <w:rsid w:val="00BB7EF4"/>
    <w:rsid w:val="00BC078B"/>
    <w:rsid w:val="00BC0AB3"/>
    <w:rsid w:val="00BC167B"/>
    <w:rsid w:val="00BC1890"/>
    <w:rsid w:val="00BC3DE7"/>
    <w:rsid w:val="00BC4178"/>
    <w:rsid w:val="00BD4B53"/>
    <w:rsid w:val="00BD5D41"/>
    <w:rsid w:val="00BE0C64"/>
    <w:rsid w:val="00BE2879"/>
    <w:rsid w:val="00C03D3A"/>
    <w:rsid w:val="00C07ADA"/>
    <w:rsid w:val="00C1079A"/>
    <w:rsid w:val="00C10CC3"/>
    <w:rsid w:val="00C11892"/>
    <w:rsid w:val="00C11AC6"/>
    <w:rsid w:val="00C133E3"/>
    <w:rsid w:val="00C14AEA"/>
    <w:rsid w:val="00C150F0"/>
    <w:rsid w:val="00C23BD5"/>
    <w:rsid w:val="00C263C1"/>
    <w:rsid w:val="00C30B80"/>
    <w:rsid w:val="00C33B8C"/>
    <w:rsid w:val="00C37B25"/>
    <w:rsid w:val="00C402BD"/>
    <w:rsid w:val="00C42FC8"/>
    <w:rsid w:val="00C450D3"/>
    <w:rsid w:val="00C45F1F"/>
    <w:rsid w:val="00C53AF3"/>
    <w:rsid w:val="00C54EA7"/>
    <w:rsid w:val="00C559B8"/>
    <w:rsid w:val="00C55A7E"/>
    <w:rsid w:val="00C65457"/>
    <w:rsid w:val="00C66BC6"/>
    <w:rsid w:val="00C7169B"/>
    <w:rsid w:val="00C82C20"/>
    <w:rsid w:val="00C8580F"/>
    <w:rsid w:val="00C900B2"/>
    <w:rsid w:val="00C902F8"/>
    <w:rsid w:val="00C92AB0"/>
    <w:rsid w:val="00C9408A"/>
    <w:rsid w:val="00C951FF"/>
    <w:rsid w:val="00CA001C"/>
    <w:rsid w:val="00CB478A"/>
    <w:rsid w:val="00CC3C0D"/>
    <w:rsid w:val="00CC4741"/>
    <w:rsid w:val="00CC7495"/>
    <w:rsid w:val="00CD1840"/>
    <w:rsid w:val="00CD29C9"/>
    <w:rsid w:val="00CF0CDC"/>
    <w:rsid w:val="00CF5007"/>
    <w:rsid w:val="00CF661F"/>
    <w:rsid w:val="00CF6CD8"/>
    <w:rsid w:val="00D012B7"/>
    <w:rsid w:val="00D0390D"/>
    <w:rsid w:val="00D06590"/>
    <w:rsid w:val="00D07CC9"/>
    <w:rsid w:val="00D07EFC"/>
    <w:rsid w:val="00D12E0A"/>
    <w:rsid w:val="00D16D17"/>
    <w:rsid w:val="00D25723"/>
    <w:rsid w:val="00D26F76"/>
    <w:rsid w:val="00D3433F"/>
    <w:rsid w:val="00D35798"/>
    <w:rsid w:val="00D439D5"/>
    <w:rsid w:val="00D45539"/>
    <w:rsid w:val="00D504F0"/>
    <w:rsid w:val="00D51ED8"/>
    <w:rsid w:val="00D5451D"/>
    <w:rsid w:val="00D562F7"/>
    <w:rsid w:val="00D63EB2"/>
    <w:rsid w:val="00D651E7"/>
    <w:rsid w:val="00D65E0B"/>
    <w:rsid w:val="00D667F2"/>
    <w:rsid w:val="00D7118F"/>
    <w:rsid w:val="00D72E9D"/>
    <w:rsid w:val="00D73556"/>
    <w:rsid w:val="00D77227"/>
    <w:rsid w:val="00D82AC0"/>
    <w:rsid w:val="00D8310D"/>
    <w:rsid w:val="00D8660A"/>
    <w:rsid w:val="00D90256"/>
    <w:rsid w:val="00D90AC3"/>
    <w:rsid w:val="00D916ED"/>
    <w:rsid w:val="00D95258"/>
    <w:rsid w:val="00DA5AF6"/>
    <w:rsid w:val="00DB1F3C"/>
    <w:rsid w:val="00DB27A6"/>
    <w:rsid w:val="00DB35BC"/>
    <w:rsid w:val="00DC03B5"/>
    <w:rsid w:val="00DC03B8"/>
    <w:rsid w:val="00DC0C62"/>
    <w:rsid w:val="00DC0D76"/>
    <w:rsid w:val="00DD3416"/>
    <w:rsid w:val="00DD42CA"/>
    <w:rsid w:val="00DD5097"/>
    <w:rsid w:val="00DE1081"/>
    <w:rsid w:val="00DE25E8"/>
    <w:rsid w:val="00DF26F2"/>
    <w:rsid w:val="00DF52AE"/>
    <w:rsid w:val="00E00D9A"/>
    <w:rsid w:val="00E0197B"/>
    <w:rsid w:val="00E02C59"/>
    <w:rsid w:val="00E106F0"/>
    <w:rsid w:val="00E17087"/>
    <w:rsid w:val="00E17AC1"/>
    <w:rsid w:val="00E339D6"/>
    <w:rsid w:val="00E35887"/>
    <w:rsid w:val="00E36A94"/>
    <w:rsid w:val="00E41D38"/>
    <w:rsid w:val="00E422BC"/>
    <w:rsid w:val="00E451B8"/>
    <w:rsid w:val="00E50A78"/>
    <w:rsid w:val="00E57509"/>
    <w:rsid w:val="00E62672"/>
    <w:rsid w:val="00E63AE6"/>
    <w:rsid w:val="00E6478B"/>
    <w:rsid w:val="00E651BB"/>
    <w:rsid w:val="00E65682"/>
    <w:rsid w:val="00E72D21"/>
    <w:rsid w:val="00E73689"/>
    <w:rsid w:val="00E76AE2"/>
    <w:rsid w:val="00E77D61"/>
    <w:rsid w:val="00E81CCB"/>
    <w:rsid w:val="00E82351"/>
    <w:rsid w:val="00E8696D"/>
    <w:rsid w:val="00E86D79"/>
    <w:rsid w:val="00E87F18"/>
    <w:rsid w:val="00E92B9B"/>
    <w:rsid w:val="00E938A7"/>
    <w:rsid w:val="00E93EE3"/>
    <w:rsid w:val="00EA13B6"/>
    <w:rsid w:val="00EA66B2"/>
    <w:rsid w:val="00EA6D22"/>
    <w:rsid w:val="00EA7C9F"/>
    <w:rsid w:val="00EB1D6D"/>
    <w:rsid w:val="00EB4C61"/>
    <w:rsid w:val="00EC0035"/>
    <w:rsid w:val="00EC0699"/>
    <w:rsid w:val="00EC07D9"/>
    <w:rsid w:val="00EC131F"/>
    <w:rsid w:val="00EC3586"/>
    <w:rsid w:val="00EC469C"/>
    <w:rsid w:val="00EC7DD0"/>
    <w:rsid w:val="00ED47B2"/>
    <w:rsid w:val="00ED5183"/>
    <w:rsid w:val="00ED750D"/>
    <w:rsid w:val="00EE0C9A"/>
    <w:rsid w:val="00EE2952"/>
    <w:rsid w:val="00EE4FF4"/>
    <w:rsid w:val="00EE5CF1"/>
    <w:rsid w:val="00EF116A"/>
    <w:rsid w:val="00EF3A27"/>
    <w:rsid w:val="00F0233E"/>
    <w:rsid w:val="00F05233"/>
    <w:rsid w:val="00F06069"/>
    <w:rsid w:val="00F066E7"/>
    <w:rsid w:val="00F0683C"/>
    <w:rsid w:val="00F12766"/>
    <w:rsid w:val="00F12B71"/>
    <w:rsid w:val="00F26072"/>
    <w:rsid w:val="00F314FD"/>
    <w:rsid w:val="00F324E2"/>
    <w:rsid w:val="00F331DF"/>
    <w:rsid w:val="00F338BC"/>
    <w:rsid w:val="00F3508D"/>
    <w:rsid w:val="00F37BC9"/>
    <w:rsid w:val="00F40ACA"/>
    <w:rsid w:val="00F41CAB"/>
    <w:rsid w:val="00F52FFE"/>
    <w:rsid w:val="00F55DF4"/>
    <w:rsid w:val="00F61715"/>
    <w:rsid w:val="00F62016"/>
    <w:rsid w:val="00F626B6"/>
    <w:rsid w:val="00F63373"/>
    <w:rsid w:val="00F809D9"/>
    <w:rsid w:val="00F828E0"/>
    <w:rsid w:val="00F85377"/>
    <w:rsid w:val="00F86F3A"/>
    <w:rsid w:val="00F959CF"/>
    <w:rsid w:val="00F96981"/>
    <w:rsid w:val="00F97F2B"/>
    <w:rsid w:val="00FA0BE4"/>
    <w:rsid w:val="00FA17F0"/>
    <w:rsid w:val="00FA286F"/>
    <w:rsid w:val="00FA3275"/>
    <w:rsid w:val="00FA3DD5"/>
    <w:rsid w:val="00FA4DBB"/>
    <w:rsid w:val="00FA4F50"/>
    <w:rsid w:val="00FA5FE2"/>
    <w:rsid w:val="00FA6602"/>
    <w:rsid w:val="00FA7067"/>
    <w:rsid w:val="00FB0389"/>
    <w:rsid w:val="00FB4966"/>
    <w:rsid w:val="00FB4A6C"/>
    <w:rsid w:val="00FB5E89"/>
    <w:rsid w:val="00FB6633"/>
    <w:rsid w:val="00FB6AFB"/>
    <w:rsid w:val="00FB7852"/>
    <w:rsid w:val="00FC4185"/>
    <w:rsid w:val="00FC7F4B"/>
    <w:rsid w:val="00FD36D9"/>
    <w:rsid w:val="00FE0D94"/>
    <w:rsid w:val="00FE1B60"/>
    <w:rsid w:val="00FE22A7"/>
    <w:rsid w:val="00FE3124"/>
    <w:rsid w:val="00FE4C71"/>
    <w:rsid w:val="00FF65E9"/>
    <w:rsid w:val="00FF6B04"/>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D3847"/>
  <w15:docId w15:val="{F02C6F29-D081-4EC4-89BF-2FCF96CF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link w:val="FooterChar"/>
    <w:uiPriority w:val="99"/>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basedOn w:val="DefaultParagraphFont"/>
    <w:rsid w:val="00A971C5"/>
    <w:rPr>
      <w:vertAlign w:val="superscript"/>
    </w:rPr>
  </w:style>
  <w:style w:type="paragraph" w:customStyle="1" w:styleId="EnvelopeReturn1">
    <w:name w:val="Envelope Return1"/>
    <w:basedOn w:val="Normal"/>
    <w:rsid w:val="00F3508D"/>
    <w:rPr>
      <w:szCs w:val="20"/>
    </w:rPr>
  </w:style>
  <w:style w:type="character" w:styleId="CommentReference">
    <w:name w:val="annotation reference"/>
    <w:basedOn w:val="DefaultParagraphFont"/>
    <w:uiPriority w:val="99"/>
    <w:semiHidden/>
    <w:unhideWhenUsed/>
    <w:rsid w:val="0078708D"/>
    <w:rPr>
      <w:sz w:val="16"/>
      <w:szCs w:val="16"/>
    </w:rPr>
  </w:style>
  <w:style w:type="paragraph" w:styleId="CommentText">
    <w:name w:val="annotation text"/>
    <w:basedOn w:val="Normal"/>
    <w:link w:val="CommentTextChar"/>
    <w:uiPriority w:val="99"/>
    <w:semiHidden/>
    <w:unhideWhenUsed/>
    <w:rsid w:val="0078708D"/>
    <w:rPr>
      <w:sz w:val="20"/>
      <w:szCs w:val="20"/>
    </w:rPr>
  </w:style>
  <w:style w:type="character" w:customStyle="1" w:styleId="CommentTextChar">
    <w:name w:val="Comment Text Char"/>
    <w:basedOn w:val="DefaultParagraphFont"/>
    <w:link w:val="CommentText"/>
    <w:uiPriority w:val="99"/>
    <w:semiHidden/>
    <w:rsid w:val="0078708D"/>
  </w:style>
  <w:style w:type="paragraph" w:styleId="CommentSubject">
    <w:name w:val="annotation subject"/>
    <w:basedOn w:val="CommentText"/>
    <w:next w:val="CommentText"/>
    <w:link w:val="CommentSubjectChar"/>
    <w:uiPriority w:val="99"/>
    <w:semiHidden/>
    <w:unhideWhenUsed/>
    <w:rsid w:val="0078708D"/>
    <w:rPr>
      <w:b/>
      <w:bCs/>
    </w:rPr>
  </w:style>
  <w:style w:type="character" w:customStyle="1" w:styleId="CommentSubjectChar">
    <w:name w:val="Comment Subject Char"/>
    <w:basedOn w:val="CommentTextChar"/>
    <w:link w:val="CommentSubject"/>
    <w:uiPriority w:val="99"/>
    <w:semiHidden/>
    <w:rsid w:val="0078708D"/>
    <w:rPr>
      <w:b/>
      <w:bCs/>
    </w:rPr>
  </w:style>
  <w:style w:type="paragraph" w:customStyle="1" w:styleId="Indent2">
    <w:name w:val="Indent 2"/>
    <w:basedOn w:val="Normal"/>
    <w:uiPriority w:val="99"/>
    <w:rsid w:val="005B6500"/>
    <w:pPr>
      <w:tabs>
        <w:tab w:val="left" w:pos="2880"/>
        <w:tab w:val="left" w:pos="5760"/>
        <w:tab w:val="left" w:pos="6750"/>
      </w:tabs>
      <w:spacing w:before="120" w:after="120"/>
      <w:ind w:left="1080"/>
    </w:pPr>
    <w:rPr>
      <w:szCs w:val="20"/>
    </w:rPr>
  </w:style>
  <w:style w:type="paragraph" w:customStyle="1" w:styleId="Flush1CS1">
    <w:name w:val="Flush 1 &lt;CS 1&gt;"/>
    <w:basedOn w:val="Normal"/>
    <w:rsid w:val="005B6500"/>
    <w:rPr>
      <w:szCs w:val="20"/>
    </w:rPr>
  </w:style>
  <w:style w:type="paragraph" w:styleId="ListParagraph">
    <w:name w:val="List Paragraph"/>
    <w:basedOn w:val="Normal"/>
    <w:uiPriority w:val="34"/>
    <w:qFormat/>
    <w:rsid w:val="00053388"/>
    <w:pPr>
      <w:ind w:left="720"/>
      <w:contextualSpacing/>
    </w:pPr>
  </w:style>
  <w:style w:type="paragraph" w:customStyle="1" w:styleId="Default">
    <w:name w:val="Default"/>
    <w:uiPriority w:val="99"/>
    <w:rsid w:val="00053388"/>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47F58"/>
    <w:rPr>
      <w:sz w:val="24"/>
      <w:szCs w:val="24"/>
    </w:rPr>
  </w:style>
  <w:style w:type="character" w:styleId="Strong">
    <w:name w:val="Strong"/>
    <w:basedOn w:val="DefaultParagraphFont"/>
    <w:uiPriority w:val="22"/>
    <w:qFormat/>
    <w:rsid w:val="00064708"/>
    <w:rPr>
      <w:b/>
      <w:bCs/>
    </w:rPr>
  </w:style>
  <w:style w:type="paragraph" w:styleId="NormalWeb">
    <w:name w:val="Normal (Web)"/>
    <w:basedOn w:val="Normal"/>
    <w:uiPriority w:val="99"/>
    <w:semiHidden/>
    <w:unhideWhenUsed/>
    <w:rsid w:val="00E0197B"/>
    <w:pPr>
      <w:spacing w:before="100" w:beforeAutospacing="1" w:after="100" w:afterAutospacing="1"/>
    </w:pPr>
    <w:rPr>
      <w:rFonts w:ascii="Arial" w:hAnsi="Arial" w:cs="Arial"/>
    </w:rPr>
  </w:style>
  <w:style w:type="character" w:styleId="Hyperlink">
    <w:name w:val="Hyperlink"/>
    <w:basedOn w:val="DefaultParagraphFont"/>
    <w:uiPriority w:val="99"/>
    <w:unhideWhenUsed/>
    <w:rsid w:val="002024A9"/>
    <w:rPr>
      <w:color w:val="0000FF"/>
      <w:u w:val="single"/>
    </w:rPr>
  </w:style>
  <w:style w:type="paragraph" w:styleId="PlainText">
    <w:name w:val="Plain Text"/>
    <w:basedOn w:val="Normal"/>
    <w:link w:val="PlainTextChar"/>
    <w:uiPriority w:val="99"/>
    <w:semiHidden/>
    <w:unhideWhenUsed/>
    <w:rsid w:val="00AC62D9"/>
    <w:rPr>
      <w:rFonts w:ascii="Consolas" w:eastAsia="Calibri" w:hAnsi="Consolas"/>
      <w:sz w:val="21"/>
      <w:szCs w:val="21"/>
    </w:rPr>
  </w:style>
  <w:style w:type="character" w:customStyle="1" w:styleId="PlainTextChar">
    <w:name w:val="Plain Text Char"/>
    <w:basedOn w:val="DefaultParagraphFont"/>
    <w:link w:val="PlainText"/>
    <w:uiPriority w:val="99"/>
    <w:semiHidden/>
    <w:rsid w:val="00AC62D9"/>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BB6E3B"/>
    <w:rPr>
      <w:color w:val="800080"/>
      <w:u w:val="single"/>
    </w:rPr>
  </w:style>
  <w:style w:type="character" w:customStyle="1" w:styleId="FootnoteTextChar">
    <w:name w:val="Footnote Text Char"/>
    <w:basedOn w:val="DefaultParagraphFont"/>
    <w:link w:val="FootnoteText"/>
    <w:rsid w:val="0092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8865">
      <w:bodyDiv w:val="1"/>
      <w:marLeft w:val="0"/>
      <w:marRight w:val="0"/>
      <w:marTop w:val="0"/>
      <w:marBottom w:val="0"/>
      <w:divBdr>
        <w:top w:val="none" w:sz="0" w:space="0" w:color="auto"/>
        <w:left w:val="none" w:sz="0" w:space="0" w:color="auto"/>
        <w:bottom w:val="none" w:sz="0" w:space="0" w:color="auto"/>
        <w:right w:val="none" w:sz="0" w:space="0" w:color="auto"/>
      </w:divBdr>
    </w:div>
    <w:div w:id="545919814">
      <w:bodyDiv w:val="1"/>
      <w:marLeft w:val="0"/>
      <w:marRight w:val="0"/>
      <w:marTop w:val="0"/>
      <w:marBottom w:val="0"/>
      <w:divBdr>
        <w:top w:val="none" w:sz="0" w:space="0" w:color="auto"/>
        <w:left w:val="none" w:sz="0" w:space="0" w:color="auto"/>
        <w:bottom w:val="none" w:sz="0" w:space="0" w:color="auto"/>
        <w:right w:val="none" w:sz="0" w:space="0" w:color="auto"/>
      </w:divBdr>
    </w:div>
    <w:div w:id="562370840">
      <w:bodyDiv w:val="1"/>
      <w:marLeft w:val="0"/>
      <w:marRight w:val="0"/>
      <w:marTop w:val="0"/>
      <w:marBottom w:val="0"/>
      <w:divBdr>
        <w:top w:val="none" w:sz="0" w:space="0" w:color="auto"/>
        <w:left w:val="none" w:sz="0" w:space="0" w:color="auto"/>
        <w:bottom w:val="none" w:sz="0" w:space="0" w:color="auto"/>
        <w:right w:val="none" w:sz="0" w:space="0" w:color="auto"/>
      </w:divBdr>
      <w:divsChild>
        <w:div w:id="1772968727">
          <w:marLeft w:val="0"/>
          <w:marRight w:val="0"/>
          <w:marTop w:val="0"/>
          <w:marBottom w:val="0"/>
          <w:divBdr>
            <w:top w:val="none" w:sz="0" w:space="0" w:color="auto"/>
            <w:left w:val="none" w:sz="0" w:space="0" w:color="auto"/>
            <w:bottom w:val="none" w:sz="0" w:space="0" w:color="auto"/>
            <w:right w:val="none" w:sz="0" w:space="0" w:color="auto"/>
          </w:divBdr>
        </w:div>
      </w:divsChild>
    </w:div>
    <w:div w:id="567110992">
      <w:bodyDiv w:val="1"/>
      <w:marLeft w:val="0"/>
      <w:marRight w:val="0"/>
      <w:marTop w:val="0"/>
      <w:marBottom w:val="0"/>
      <w:divBdr>
        <w:top w:val="none" w:sz="0" w:space="0" w:color="auto"/>
        <w:left w:val="none" w:sz="0" w:space="0" w:color="auto"/>
        <w:bottom w:val="none" w:sz="0" w:space="0" w:color="auto"/>
        <w:right w:val="none" w:sz="0" w:space="0" w:color="auto"/>
      </w:divBdr>
    </w:div>
    <w:div w:id="1492868817">
      <w:bodyDiv w:val="1"/>
      <w:marLeft w:val="0"/>
      <w:marRight w:val="0"/>
      <w:marTop w:val="0"/>
      <w:marBottom w:val="0"/>
      <w:divBdr>
        <w:top w:val="none" w:sz="0" w:space="0" w:color="auto"/>
        <w:left w:val="none" w:sz="0" w:space="0" w:color="auto"/>
        <w:bottom w:val="none" w:sz="0" w:space="0" w:color="auto"/>
        <w:right w:val="none" w:sz="0" w:space="0" w:color="auto"/>
      </w:divBdr>
    </w:div>
    <w:div w:id="1955479951">
      <w:bodyDiv w:val="1"/>
      <w:marLeft w:val="0"/>
      <w:marRight w:val="0"/>
      <w:marTop w:val="0"/>
      <w:marBottom w:val="0"/>
      <w:divBdr>
        <w:top w:val="none" w:sz="0" w:space="0" w:color="auto"/>
        <w:left w:val="none" w:sz="0" w:space="0" w:color="auto"/>
        <w:bottom w:val="none" w:sz="0" w:space="0" w:color="auto"/>
        <w:right w:val="none" w:sz="0" w:space="0" w:color="auto"/>
      </w:divBdr>
    </w:div>
    <w:div w:id="20768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96A8-8053-435B-AFB9-ACAE630E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7</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subject/>
  <dc:creator>Mansfield, Janice</dc:creator>
  <cp:keywords/>
  <dc:description/>
  <cp:lastModifiedBy>Doss, Greg</cp:lastModifiedBy>
  <cp:revision>72</cp:revision>
  <cp:lastPrinted>2011-07-22T18:51:00Z</cp:lastPrinted>
  <dcterms:created xsi:type="dcterms:W3CDTF">2016-02-18T17:57:00Z</dcterms:created>
  <dcterms:modified xsi:type="dcterms:W3CDTF">2016-03-07T16:35:00Z</dcterms:modified>
</cp:coreProperties>
</file>