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CF39CA" w:rsidRDefault="00F3508D" w:rsidP="00F3508D">
      <w:pPr>
        <w:pStyle w:val="Heading2"/>
        <w:rPr>
          <w:rFonts w:ascii="Arial" w:hAnsi="Arial" w:cs="Arial"/>
          <w:sz w:val="24"/>
        </w:rPr>
      </w:pPr>
      <w:r w:rsidRPr="00CF39CA">
        <w:rPr>
          <w:rFonts w:ascii="Arial" w:hAnsi="Arial" w:cs="Arial"/>
          <w:sz w:val="24"/>
        </w:rPr>
        <w:t>STAFF REPORT</w:t>
      </w:r>
    </w:p>
    <w:p w:rsidR="00F3508D" w:rsidRPr="00CF39CA" w:rsidRDefault="00F3508D" w:rsidP="00F3508D">
      <w:pPr>
        <w:jc w:val="center"/>
        <w:rPr>
          <w:rFonts w:ascii="Arial" w:hAnsi="Arial" w:cs="Arial"/>
        </w:rP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F3508D" w:rsidRPr="00CF39CA" w:rsidTr="00AF1D28">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CF39CA" w:rsidRDefault="00F3508D" w:rsidP="00AF147C">
            <w:pPr>
              <w:spacing w:before="60" w:after="60"/>
              <w:rPr>
                <w:rFonts w:ascii="Arial" w:hAnsi="Arial" w:cs="Arial"/>
                <w:b/>
              </w:rPr>
            </w:pPr>
            <w:r w:rsidRPr="00CF39CA">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vAlign w:val="center"/>
          </w:tcPr>
          <w:p w:rsidR="00F3508D" w:rsidRPr="00CF39CA" w:rsidRDefault="003B3F29" w:rsidP="00D63421">
            <w:pPr>
              <w:spacing w:before="60" w:after="60"/>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CF39CA" w:rsidRDefault="00F3508D" w:rsidP="00AF147C">
            <w:pPr>
              <w:spacing w:before="60" w:after="60"/>
              <w:rPr>
                <w:rFonts w:ascii="Arial" w:hAnsi="Arial" w:cs="Arial"/>
                <w:b/>
              </w:rPr>
            </w:pPr>
            <w:r w:rsidRPr="00CF39CA">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CF39CA" w:rsidRDefault="00AF147C" w:rsidP="00AF147C">
            <w:pPr>
              <w:spacing w:before="60" w:after="60"/>
              <w:rPr>
                <w:rFonts w:ascii="Arial" w:hAnsi="Arial" w:cs="Arial"/>
              </w:rPr>
            </w:pPr>
            <w:r w:rsidRPr="00CF39CA">
              <w:rPr>
                <w:rFonts w:ascii="Arial" w:hAnsi="Arial" w:cs="Arial"/>
              </w:rPr>
              <w:t>Mary Bourguignon</w:t>
            </w:r>
          </w:p>
        </w:tc>
      </w:tr>
      <w:tr w:rsidR="00F3508D" w:rsidRPr="00CF39CA" w:rsidTr="003630F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CF39CA" w:rsidRDefault="00F3508D" w:rsidP="00AF147C">
            <w:pPr>
              <w:spacing w:before="60" w:after="60"/>
              <w:rPr>
                <w:rFonts w:ascii="Arial" w:hAnsi="Arial" w:cs="Arial"/>
              </w:rPr>
            </w:pPr>
            <w:r w:rsidRPr="00CF39CA">
              <w:rPr>
                <w:rFonts w:ascii="Arial" w:hAnsi="Arial" w:cs="Arial"/>
                <w:b/>
              </w:rPr>
              <w:t>Proposed No</w:t>
            </w:r>
            <w:r w:rsidRPr="00CF39CA">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3508D" w:rsidRPr="003630F1" w:rsidRDefault="00AF147C" w:rsidP="00390193">
            <w:pPr>
              <w:tabs>
                <w:tab w:val="left" w:pos="1692"/>
              </w:tabs>
              <w:spacing w:before="60" w:after="60"/>
              <w:rPr>
                <w:rFonts w:ascii="Arial" w:hAnsi="Arial" w:cs="Arial"/>
              </w:rPr>
            </w:pPr>
            <w:r w:rsidRPr="003630F1">
              <w:rPr>
                <w:rFonts w:ascii="Arial" w:hAnsi="Arial" w:cs="Arial"/>
              </w:rPr>
              <w:t>201</w:t>
            </w:r>
            <w:r w:rsidR="00390193">
              <w:rPr>
                <w:rFonts w:ascii="Arial" w:hAnsi="Arial" w:cs="Arial"/>
              </w:rPr>
              <w:t>6</w:t>
            </w:r>
            <w:r w:rsidRPr="003630F1">
              <w:rPr>
                <w:rFonts w:ascii="Arial" w:hAnsi="Arial" w:cs="Arial"/>
              </w:rPr>
              <w:t>-</w:t>
            </w:r>
            <w:r w:rsidR="00362B47">
              <w:rPr>
                <w:rFonts w:ascii="Arial" w:hAnsi="Arial" w:cs="Arial"/>
              </w:rPr>
              <w:t>B</w:t>
            </w:r>
            <w:r w:rsidR="003630F1" w:rsidRPr="003630F1">
              <w:rPr>
                <w:rFonts w:ascii="Arial" w:hAnsi="Arial" w:cs="Arial"/>
              </w:rPr>
              <w:t>0</w:t>
            </w:r>
            <w:r w:rsidR="00390193">
              <w:rPr>
                <w:rFonts w:ascii="Arial" w:hAnsi="Arial" w:cs="Arial"/>
              </w:rPr>
              <w:t>017</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CF39CA" w:rsidRDefault="00F3508D" w:rsidP="00AF147C">
            <w:pPr>
              <w:spacing w:before="60" w:after="60"/>
              <w:ind w:right="-108"/>
              <w:rPr>
                <w:rFonts w:ascii="Arial" w:hAnsi="Arial" w:cs="Arial"/>
              </w:rPr>
            </w:pPr>
            <w:r w:rsidRPr="00CF39CA">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CF39CA" w:rsidRDefault="00390193" w:rsidP="00BE1F47">
            <w:pPr>
              <w:spacing w:before="60" w:after="60"/>
              <w:rPr>
                <w:rFonts w:ascii="Arial" w:hAnsi="Arial" w:cs="Arial"/>
              </w:rPr>
            </w:pPr>
            <w:r>
              <w:rPr>
                <w:rFonts w:ascii="Arial" w:hAnsi="Arial" w:cs="Arial"/>
              </w:rPr>
              <w:t>February 2, 2016</w:t>
            </w:r>
          </w:p>
        </w:tc>
      </w:tr>
    </w:tbl>
    <w:p w:rsidR="00F3508D" w:rsidRPr="00CF39CA" w:rsidRDefault="00F3508D" w:rsidP="007E7426">
      <w:pPr>
        <w:rPr>
          <w:rFonts w:ascii="Arial" w:hAnsi="Arial" w:cs="Arial"/>
        </w:rPr>
      </w:pPr>
    </w:p>
    <w:p w:rsidR="00B45EA7" w:rsidRPr="00CF39CA" w:rsidRDefault="00B45EA7" w:rsidP="00CA73E0">
      <w:pPr>
        <w:ind w:left="1350" w:hanging="1350"/>
        <w:jc w:val="both"/>
        <w:rPr>
          <w:rFonts w:ascii="Arial" w:hAnsi="Arial" w:cs="Arial"/>
          <w:b/>
          <w:smallCaps/>
        </w:rPr>
      </w:pPr>
      <w:r w:rsidRPr="00CF39CA">
        <w:rPr>
          <w:rFonts w:ascii="Arial" w:hAnsi="Arial" w:cs="Arial"/>
          <w:b/>
          <w:u w:val="single"/>
        </w:rPr>
        <w:t>SUBJECT</w:t>
      </w:r>
    </w:p>
    <w:p w:rsidR="00B45EA7" w:rsidRPr="00CF39CA" w:rsidRDefault="00B45EA7" w:rsidP="00CA73E0">
      <w:pPr>
        <w:ind w:left="1350" w:hanging="1350"/>
        <w:jc w:val="both"/>
        <w:rPr>
          <w:rFonts w:ascii="Arial" w:hAnsi="Arial" w:cs="Arial"/>
          <w:b/>
          <w:smallCaps/>
        </w:rPr>
      </w:pPr>
    </w:p>
    <w:p w:rsidR="00362B47" w:rsidRPr="00E77B12" w:rsidRDefault="000855A5" w:rsidP="00362B47">
      <w:pPr>
        <w:jc w:val="both"/>
        <w:rPr>
          <w:rFonts w:ascii="Arial" w:hAnsi="Arial" w:cs="Arial"/>
        </w:rPr>
      </w:pPr>
      <w:r>
        <w:rPr>
          <w:rFonts w:ascii="Arial" w:hAnsi="Arial" w:cs="Arial"/>
        </w:rPr>
        <w:t>Today's briefing will provide a</w:t>
      </w:r>
      <w:r w:rsidR="00786622">
        <w:rPr>
          <w:rFonts w:ascii="Arial" w:hAnsi="Arial" w:cs="Arial"/>
        </w:rPr>
        <w:t xml:space="preserve">n update on the development of the required implementation plan for the Youth and Family Homeless Prevention Initiative that will be funded by the Best Starts for Kids </w:t>
      </w:r>
      <w:r w:rsidR="00730562">
        <w:rPr>
          <w:rFonts w:ascii="Arial" w:hAnsi="Arial" w:cs="Arial"/>
        </w:rPr>
        <w:t>levy</w:t>
      </w:r>
      <w:r w:rsidR="00786622">
        <w:rPr>
          <w:rFonts w:ascii="Arial" w:hAnsi="Arial" w:cs="Arial"/>
        </w:rPr>
        <w:t>.</w:t>
      </w:r>
    </w:p>
    <w:p w:rsidR="00362B47" w:rsidRPr="00E77B12" w:rsidRDefault="00362B47" w:rsidP="00362B47">
      <w:pPr>
        <w:jc w:val="both"/>
        <w:rPr>
          <w:rFonts w:ascii="Arial" w:hAnsi="Arial" w:cs="Arial"/>
        </w:rPr>
      </w:pPr>
    </w:p>
    <w:p w:rsidR="00B45EA7" w:rsidRPr="00CF39CA" w:rsidRDefault="00B45EA7" w:rsidP="00CA73E0">
      <w:pPr>
        <w:jc w:val="both"/>
        <w:rPr>
          <w:rFonts w:ascii="Arial" w:hAnsi="Arial" w:cs="Arial"/>
          <w:b/>
          <w:smallCaps/>
          <w:u w:val="single"/>
        </w:rPr>
      </w:pPr>
      <w:r w:rsidRPr="00CF39CA">
        <w:rPr>
          <w:rFonts w:ascii="Arial" w:hAnsi="Arial" w:cs="Arial"/>
          <w:b/>
          <w:smallCaps/>
          <w:u w:val="single"/>
        </w:rPr>
        <w:t>SUMMARY</w:t>
      </w:r>
    </w:p>
    <w:p w:rsidR="00B45EA7" w:rsidRDefault="00B45EA7" w:rsidP="00CA73E0">
      <w:pPr>
        <w:jc w:val="both"/>
        <w:rPr>
          <w:rFonts w:ascii="Arial" w:hAnsi="Arial" w:cs="Arial"/>
        </w:rPr>
      </w:pPr>
    </w:p>
    <w:p w:rsidR="0097210F" w:rsidRDefault="00786622" w:rsidP="00CA73E0">
      <w:pPr>
        <w:jc w:val="both"/>
        <w:rPr>
          <w:rFonts w:ascii="Arial" w:hAnsi="Arial" w:cs="Arial"/>
        </w:rPr>
      </w:pPr>
      <w:r>
        <w:rPr>
          <w:rFonts w:ascii="Arial" w:hAnsi="Arial" w:cs="Arial"/>
        </w:rPr>
        <w:t xml:space="preserve">The Best Starts for Kids </w:t>
      </w:r>
      <w:r w:rsidR="00730562">
        <w:rPr>
          <w:rFonts w:ascii="Arial" w:hAnsi="Arial" w:cs="Arial"/>
        </w:rPr>
        <w:t xml:space="preserve">(BSK) </w:t>
      </w:r>
      <w:r>
        <w:rPr>
          <w:rFonts w:ascii="Arial" w:hAnsi="Arial" w:cs="Arial"/>
        </w:rPr>
        <w:t xml:space="preserve">levy approved by </w:t>
      </w:r>
      <w:r w:rsidR="00F41E1E">
        <w:rPr>
          <w:rFonts w:ascii="Arial" w:hAnsi="Arial" w:cs="Arial"/>
        </w:rPr>
        <w:t>King County</w:t>
      </w:r>
      <w:r>
        <w:rPr>
          <w:rFonts w:ascii="Arial" w:hAnsi="Arial" w:cs="Arial"/>
        </w:rPr>
        <w:t xml:space="preserve"> voters in November 2015 includes $19 million for a Youth and Family Homeless Prevention Initiative</w:t>
      </w:r>
      <w:r w:rsidR="000855A5">
        <w:rPr>
          <w:rFonts w:ascii="Arial" w:hAnsi="Arial" w:cs="Arial"/>
        </w:rPr>
        <w:t xml:space="preserve"> that is</w:t>
      </w:r>
      <w:r w:rsidR="00D36604">
        <w:rPr>
          <w:rFonts w:ascii="Arial" w:hAnsi="Arial" w:cs="Arial"/>
        </w:rPr>
        <w:t xml:space="preserve"> intended to "prevent and diver</w:t>
      </w:r>
      <w:r w:rsidR="000855A5">
        <w:rPr>
          <w:rFonts w:ascii="Arial" w:hAnsi="Arial" w:cs="Arial"/>
        </w:rPr>
        <w:t>t</w:t>
      </w:r>
      <w:r w:rsidR="00D36604">
        <w:rPr>
          <w:rFonts w:ascii="Arial" w:hAnsi="Arial" w:cs="Arial"/>
        </w:rPr>
        <w:t xml:space="preserve"> children and youth and their families from becoming homeless."</w:t>
      </w:r>
      <w:r w:rsidR="00D36604" w:rsidRPr="00D36604">
        <w:rPr>
          <w:rStyle w:val="FootnoteReference"/>
          <w:rFonts w:ascii="Arial" w:hAnsi="Arial" w:cs="Arial"/>
        </w:rPr>
        <w:t xml:space="preserve"> </w:t>
      </w:r>
      <w:r w:rsidR="0097210F">
        <w:rPr>
          <w:rFonts w:ascii="Arial" w:hAnsi="Arial" w:cs="Arial"/>
        </w:rPr>
        <w:t xml:space="preserve">The Council has required </w:t>
      </w:r>
      <w:r w:rsidR="00DA4F75">
        <w:rPr>
          <w:rFonts w:ascii="Arial" w:hAnsi="Arial" w:cs="Arial"/>
        </w:rPr>
        <w:t xml:space="preserve">that </w:t>
      </w:r>
      <w:r w:rsidR="0097210F">
        <w:rPr>
          <w:rFonts w:ascii="Arial" w:hAnsi="Arial" w:cs="Arial"/>
        </w:rPr>
        <w:t>the Executive transmit an implementation plan for this initiative by March 1, 2016.</w:t>
      </w:r>
      <w:r w:rsidR="0097210F" w:rsidRPr="0097210F">
        <w:rPr>
          <w:rStyle w:val="FootnoteReference"/>
          <w:rFonts w:ascii="Arial" w:hAnsi="Arial" w:cs="Arial"/>
        </w:rPr>
        <w:t xml:space="preserve"> </w:t>
      </w:r>
      <w:r w:rsidR="0097210F">
        <w:rPr>
          <w:rStyle w:val="FootnoteReference"/>
          <w:rFonts w:ascii="Arial" w:hAnsi="Arial" w:cs="Arial"/>
        </w:rPr>
        <w:footnoteReference w:id="1"/>
      </w:r>
    </w:p>
    <w:p w:rsidR="0097210F" w:rsidRDefault="0097210F" w:rsidP="00CA73E0">
      <w:pPr>
        <w:jc w:val="both"/>
        <w:rPr>
          <w:rFonts w:ascii="Arial" w:hAnsi="Arial" w:cs="Arial"/>
        </w:rPr>
      </w:pPr>
    </w:p>
    <w:p w:rsidR="00730562" w:rsidRDefault="00730562" w:rsidP="00B15F2F">
      <w:pPr>
        <w:jc w:val="both"/>
        <w:rPr>
          <w:rFonts w:ascii="Arial" w:hAnsi="Arial" w:cs="Arial"/>
        </w:rPr>
      </w:pPr>
      <w:r>
        <w:rPr>
          <w:rFonts w:ascii="Arial" w:hAnsi="Arial" w:cs="Arial"/>
        </w:rPr>
        <w:t xml:space="preserve">According to Executive staff, the BSK Homeless Prevention Initiative would be used as a </w:t>
      </w:r>
      <w:r w:rsidR="00F41E1E">
        <w:rPr>
          <w:rFonts w:ascii="Arial" w:hAnsi="Arial" w:cs="Arial"/>
        </w:rPr>
        <w:t>flexible, client-centered</w:t>
      </w:r>
      <w:r>
        <w:rPr>
          <w:rFonts w:ascii="Arial" w:hAnsi="Arial" w:cs="Arial"/>
        </w:rPr>
        <w:t xml:space="preserve"> fund </w:t>
      </w:r>
      <w:r w:rsidR="00F41E1E">
        <w:rPr>
          <w:rFonts w:ascii="Arial" w:hAnsi="Arial" w:cs="Arial"/>
        </w:rPr>
        <w:t>to meet the needs of youth and families who are at risk of homelessness, with funds being used for a wide range of services and supports from rental assistance to child care. It</w:t>
      </w:r>
      <w:r w:rsidR="00B15F2F">
        <w:rPr>
          <w:rFonts w:ascii="Arial" w:hAnsi="Arial" w:cs="Arial"/>
        </w:rPr>
        <w:t xml:space="preserve"> </w:t>
      </w:r>
      <w:r w:rsidR="0066410A">
        <w:rPr>
          <w:rFonts w:ascii="Arial" w:hAnsi="Arial" w:cs="Arial"/>
        </w:rPr>
        <w:t xml:space="preserve">is proposed to </w:t>
      </w:r>
      <w:r w:rsidR="00B15F2F">
        <w:rPr>
          <w:rFonts w:ascii="Arial" w:hAnsi="Arial" w:cs="Arial"/>
        </w:rPr>
        <w:t>be</w:t>
      </w:r>
      <w:r>
        <w:rPr>
          <w:rFonts w:ascii="Arial" w:hAnsi="Arial" w:cs="Arial"/>
        </w:rPr>
        <w:t xml:space="preserve"> modelled on the </w:t>
      </w:r>
      <w:r w:rsidRPr="00443470">
        <w:rPr>
          <w:rFonts w:ascii="Arial" w:hAnsi="Arial" w:cs="Arial"/>
        </w:rPr>
        <w:t>Washington State Domestic Violence Housing First</w:t>
      </w:r>
      <w:r>
        <w:rPr>
          <w:rFonts w:ascii="Arial" w:hAnsi="Arial" w:cs="Arial"/>
        </w:rPr>
        <w:t xml:space="preserve"> (DVHF) Program,</w:t>
      </w:r>
      <w:r>
        <w:rPr>
          <w:rStyle w:val="FootnoteReference"/>
          <w:rFonts w:ascii="Arial" w:hAnsi="Arial" w:cs="Arial"/>
        </w:rPr>
        <w:footnoteReference w:id="2"/>
      </w:r>
      <w:r>
        <w:rPr>
          <w:rFonts w:ascii="Arial" w:hAnsi="Arial" w:cs="Arial"/>
        </w:rPr>
        <w:t xml:space="preserve"> a homeless prevention program that was funded by the Bill &amp; Melinda Gates Foundation and coordinated by the Washington Coalition Against Domestic Violence. </w:t>
      </w:r>
    </w:p>
    <w:p w:rsidR="00D36604" w:rsidRDefault="00D36604" w:rsidP="00CA73E0">
      <w:pPr>
        <w:jc w:val="both"/>
        <w:rPr>
          <w:rFonts w:ascii="Arial" w:hAnsi="Arial" w:cs="Arial"/>
        </w:rPr>
      </w:pPr>
    </w:p>
    <w:p w:rsidR="00F41E1E" w:rsidRDefault="00786622" w:rsidP="00CA73E0">
      <w:pPr>
        <w:jc w:val="both"/>
        <w:rPr>
          <w:rFonts w:ascii="Arial" w:hAnsi="Arial" w:cs="Arial"/>
        </w:rPr>
      </w:pPr>
      <w:r>
        <w:rPr>
          <w:rFonts w:ascii="Arial" w:hAnsi="Arial" w:cs="Arial"/>
        </w:rPr>
        <w:t>Today's briefing will provide an overview o</w:t>
      </w:r>
      <w:r w:rsidR="005B60EE">
        <w:rPr>
          <w:rFonts w:ascii="Arial" w:hAnsi="Arial" w:cs="Arial"/>
        </w:rPr>
        <w:t>n</w:t>
      </w:r>
      <w:r>
        <w:rPr>
          <w:rFonts w:ascii="Arial" w:hAnsi="Arial" w:cs="Arial"/>
        </w:rPr>
        <w:t xml:space="preserve"> the </w:t>
      </w:r>
      <w:r w:rsidR="005B60EE">
        <w:rPr>
          <w:rFonts w:ascii="Arial" w:hAnsi="Arial" w:cs="Arial"/>
        </w:rPr>
        <w:t>proposal</w:t>
      </w:r>
      <w:r>
        <w:rPr>
          <w:rFonts w:ascii="Arial" w:hAnsi="Arial" w:cs="Arial"/>
        </w:rPr>
        <w:t xml:space="preserve"> for the </w:t>
      </w:r>
      <w:r w:rsidR="00F41E1E">
        <w:rPr>
          <w:rFonts w:ascii="Arial" w:hAnsi="Arial" w:cs="Arial"/>
        </w:rPr>
        <w:t>BSK H</w:t>
      </w:r>
      <w:r>
        <w:rPr>
          <w:rFonts w:ascii="Arial" w:hAnsi="Arial" w:cs="Arial"/>
        </w:rPr>
        <w:t xml:space="preserve">omeless </w:t>
      </w:r>
      <w:r w:rsidR="00F41E1E">
        <w:rPr>
          <w:rFonts w:ascii="Arial" w:hAnsi="Arial" w:cs="Arial"/>
        </w:rPr>
        <w:t>P</w:t>
      </w:r>
      <w:r>
        <w:rPr>
          <w:rFonts w:ascii="Arial" w:hAnsi="Arial" w:cs="Arial"/>
        </w:rPr>
        <w:t xml:space="preserve">revention </w:t>
      </w:r>
      <w:r w:rsidR="00F41E1E">
        <w:rPr>
          <w:rFonts w:ascii="Arial" w:hAnsi="Arial" w:cs="Arial"/>
        </w:rPr>
        <w:t>I</w:t>
      </w:r>
      <w:r>
        <w:rPr>
          <w:rFonts w:ascii="Arial" w:hAnsi="Arial" w:cs="Arial"/>
        </w:rPr>
        <w:t>nitiative, as well as an update on the development of the implementation plan.</w:t>
      </w:r>
      <w:r w:rsidR="00F41E1E">
        <w:rPr>
          <w:rFonts w:ascii="Arial" w:hAnsi="Arial" w:cs="Arial"/>
        </w:rPr>
        <w:t xml:space="preserve"> It will </w:t>
      </w:r>
      <w:r w:rsidR="006F475B">
        <w:rPr>
          <w:rFonts w:ascii="Arial" w:hAnsi="Arial" w:cs="Arial"/>
        </w:rPr>
        <w:t>summarize</w:t>
      </w:r>
      <w:r w:rsidR="00F41E1E">
        <w:rPr>
          <w:rFonts w:ascii="Arial" w:hAnsi="Arial" w:cs="Arial"/>
        </w:rPr>
        <w:t xml:space="preserve"> the Executive's work to date on funding eligibility, funding amount</w:t>
      </w:r>
      <w:r w:rsidR="005B60EE">
        <w:rPr>
          <w:rFonts w:ascii="Arial" w:hAnsi="Arial" w:cs="Arial"/>
        </w:rPr>
        <w:t>s</w:t>
      </w:r>
      <w:r w:rsidR="00F41E1E">
        <w:rPr>
          <w:rFonts w:ascii="Arial" w:hAnsi="Arial" w:cs="Arial"/>
        </w:rPr>
        <w:t xml:space="preserve"> per year, outcomes measurement, funding distribution, and monitoring.</w:t>
      </w:r>
    </w:p>
    <w:p w:rsidR="00F41E1E" w:rsidRDefault="00F41E1E" w:rsidP="00CA73E0">
      <w:pPr>
        <w:jc w:val="both"/>
        <w:rPr>
          <w:rFonts w:ascii="Arial" w:hAnsi="Arial" w:cs="Arial"/>
        </w:rPr>
      </w:pPr>
    </w:p>
    <w:p w:rsidR="00684A01" w:rsidRDefault="00F41E1E" w:rsidP="00684A01">
      <w:pPr>
        <w:jc w:val="both"/>
      </w:pPr>
      <w:r w:rsidRPr="00BE1F47">
        <w:rPr>
          <w:rFonts w:ascii="Arial" w:hAnsi="Arial" w:cs="Arial"/>
        </w:rPr>
        <w:t>Linda Olsen, Housing Program Coordinator</w:t>
      </w:r>
      <w:r>
        <w:rPr>
          <w:rFonts w:ascii="Arial" w:hAnsi="Arial" w:cs="Arial"/>
        </w:rPr>
        <w:t xml:space="preserve"> from the</w:t>
      </w:r>
      <w:r w:rsidRPr="00BE1F47">
        <w:rPr>
          <w:rFonts w:ascii="Arial" w:hAnsi="Arial" w:cs="Arial"/>
        </w:rPr>
        <w:t xml:space="preserve"> Washington State Coalition Against Domestic Violence</w:t>
      </w:r>
      <w:r>
        <w:rPr>
          <w:rFonts w:ascii="Arial" w:hAnsi="Arial" w:cs="Arial"/>
        </w:rPr>
        <w:t xml:space="preserve">, will be available to share information about </w:t>
      </w:r>
      <w:r w:rsidR="005B60EE">
        <w:rPr>
          <w:rFonts w:ascii="Arial" w:hAnsi="Arial" w:cs="Arial"/>
        </w:rPr>
        <w:t>her</w:t>
      </w:r>
      <w:r>
        <w:rPr>
          <w:rFonts w:ascii="Arial" w:hAnsi="Arial" w:cs="Arial"/>
        </w:rPr>
        <w:t xml:space="preserve"> organization’s experience with the DVHF program</w:t>
      </w:r>
      <w:r w:rsidR="00184159">
        <w:rPr>
          <w:rFonts w:ascii="Arial" w:hAnsi="Arial" w:cs="Arial"/>
        </w:rPr>
        <w:t xml:space="preserve"> and that program's potential applicability as a model for the BSK Homeless Prevention Initiative. </w:t>
      </w:r>
      <w:r w:rsidR="00684A01">
        <w:br w:type="page"/>
      </w:r>
    </w:p>
    <w:p w:rsidR="00184159" w:rsidRPr="0072171B" w:rsidRDefault="00184159" w:rsidP="00184159">
      <w:pPr>
        <w:jc w:val="both"/>
        <w:rPr>
          <w:rFonts w:ascii="Arial" w:hAnsi="Arial" w:cs="Arial"/>
          <w:b/>
          <w:u w:val="single"/>
        </w:rPr>
      </w:pPr>
      <w:r w:rsidRPr="0072171B">
        <w:rPr>
          <w:rFonts w:ascii="Arial" w:hAnsi="Arial" w:cs="Arial"/>
          <w:b/>
          <w:u w:val="single"/>
        </w:rPr>
        <w:lastRenderedPageBreak/>
        <w:t>BACKGROUND</w:t>
      </w:r>
    </w:p>
    <w:p w:rsidR="00184159" w:rsidRDefault="00184159" w:rsidP="00184159">
      <w:pPr>
        <w:jc w:val="both"/>
        <w:rPr>
          <w:rStyle w:val="Heading1Char"/>
          <w:rFonts w:ascii="Arial" w:hAnsi="Arial"/>
          <w:b w:val="0"/>
        </w:rPr>
      </w:pPr>
    </w:p>
    <w:p w:rsidR="009A6435" w:rsidRDefault="00184159" w:rsidP="00184159">
      <w:pPr>
        <w:jc w:val="both"/>
        <w:rPr>
          <w:rStyle w:val="Heading1Char"/>
          <w:rFonts w:ascii="Arial" w:hAnsi="Arial"/>
          <w:b w:val="0"/>
        </w:rPr>
      </w:pPr>
      <w:r w:rsidRPr="00184159">
        <w:rPr>
          <w:rStyle w:val="Heading1Char"/>
          <w:rFonts w:ascii="Arial" w:hAnsi="Arial"/>
        </w:rPr>
        <w:t>BSK Homeless Prevention Initiative.</w:t>
      </w:r>
      <w:r>
        <w:rPr>
          <w:rStyle w:val="Heading1Char"/>
          <w:rFonts w:ascii="Arial" w:hAnsi="Arial"/>
          <w:b w:val="0"/>
        </w:rPr>
        <w:t xml:space="preserve"> </w:t>
      </w:r>
      <w:r w:rsidR="00F17488">
        <w:rPr>
          <w:rStyle w:val="Heading1Char"/>
          <w:rFonts w:ascii="Arial" w:hAnsi="Arial"/>
          <w:b w:val="0"/>
        </w:rPr>
        <w:t xml:space="preserve">The Best Starts for Kids (BSK) levy that was approved by King County voters in November 2015 includes $19 million for a Youth and Family Homeless Prevention Initiative. </w:t>
      </w:r>
    </w:p>
    <w:p w:rsidR="009A6435" w:rsidRDefault="009A6435" w:rsidP="00184159">
      <w:pPr>
        <w:jc w:val="both"/>
        <w:rPr>
          <w:rStyle w:val="Heading1Char"/>
          <w:rFonts w:ascii="Arial" w:hAnsi="Arial"/>
          <w:b w:val="0"/>
        </w:rPr>
      </w:pPr>
    </w:p>
    <w:p w:rsidR="005372BF" w:rsidRDefault="009A6435" w:rsidP="009A6435">
      <w:pPr>
        <w:jc w:val="both"/>
        <w:rPr>
          <w:rFonts w:ascii="Arial" w:hAnsi="Arial" w:cs="Arial"/>
        </w:rPr>
      </w:pPr>
      <w:r>
        <w:rPr>
          <w:rFonts w:ascii="Arial" w:hAnsi="Arial" w:cs="Arial"/>
        </w:rPr>
        <w:t xml:space="preserve">The focus on prevention was proposed </w:t>
      </w:r>
      <w:r w:rsidR="00EB007A">
        <w:rPr>
          <w:rFonts w:ascii="Arial" w:hAnsi="Arial" w:cs="Arial"/>
        </w:rPr>
        <w:t xml:space="preserve">as a component </w:t>
      </w:r>
      <w:r w:rsidR="000616E8">
        <w:rPr>
          <w:rFonts w:ascii="Arial" w:hAnsi="Arial" w:cs="Arial"/>
        </w:rPr>
        <w:t>of</w:t>
      </w:r>
      <w:r w:rsidR="00EB007A">
        <w:rPr>
          <w:rFonts w:ascii="Arial" w:hAnsi="Arial" w:cs="Arial"/>
        </w:rPr>
        <w:t xml:space="preserve"> the levy </w:t>
      </w:r>
      <w:r w:rsidR="00427C56">
        <w:rPr>
          <w:rFonts w:ascii="Arial" w:hAnsi="Arial" w:cs="Arial"/>
        </w:rPr>
        <w:t xml:space="preserve">because of the </w:t>
      </w:r>
      <w:r w:rsidR="00344EB6">
        <w:rPr>
          <w:rFonts w:ascii="Arial" w:hAnsi="Arial" w:cs="Arial"/>
        </w:rPr>
        <w:t>fact that more than half of all households who were served at emergency shelters during 2014 were homeless for the first time (4,919 out of 9,402 served).</w:t>
      </w:r>
      <w:r w:rsidR="00344EB6">
        <w:rPr>
          <w:rStyle w:val="FootnoteReference"/>
          <w:rFonts w:ascii="Arial" w:hAnsi="Arial" w:cs="Arial"/>
        </w:rPr>
        <w:footnoteReference w:id="3"/>
      </w:r>
      <w:r w:rsidR="00344EB6">
        <w:rPr>
          <w:rFonts w:ascii="Arial" w:hAnsi="Arial" w:cs="Arial"/>
        </w:rPr>
        <w:t xml:space="preserve"> </w:t>
      </w:r>
      <w:r w:rsidR="006E0DB2">
        <w:rPr>
          <w:rFonts w:ascii="Arial" w:hAnsi="Arial" w:cs="Arial"/>
        </w:rPr>
        <w:t xml:space="preserve">Despite the number of people becoming homeless for the first time, the </w:t>
      </w:r>
      <w:r w:rsidR="00427C56">
        <w:rPr>
          <w:rFonts w:ascii="Arial" w:hAnsi="Arial" w:cs="Arial"/>
        </w:rPr>
        <w:t>region</w:t>
      </w:r>
      <w:r w:rsidR="006E0DB2">
        <w:rPr>
          <w:rFonts w:ascii="Arial" w:hAnsi="Arial" w:cs="Arial"/>
        </w:rPr>
        <w:t xml:space="preserve"> has a relative</w:t>
      </w:r>
      <w:r w:rsidR="00427C56">
        <w:rPr>
          <w:rFonts w:ascii="Arial" w:hAnsi="Arial" w:cs="Arial"/>
        </w:rPr>
        <w:t xml:space="preserve"> lack of available resources to help people at risk avoid becoming homeless. In 2014, for example, </w:t>
      </w:r>
      <w:r w:rsidR="00EB007A">
        <w:rPr>
          <w:rFonts w:ascii="Arial" w:hAnsi="Arial" w:cs="Arial"/>
        </w:rPr>
        <w:t>out of more than $1</w:t>
      </w:r>
      <w:r w:rsidR="001779C6">
        <w:rPr>
          <w:rFonts w:ascii="Arial" w:hAnsi="Arial" w:cs="Arial"/>
        </w:rPr>
        <w:t>5</w:t>
      </w:r>
      <w:r w:rsidR="00EB007A">
        <w:rPr>
          <w:rFonts w:ascii="Arial" w:hAnsi="Arial" w:cs="Arial"/>
        </w:rPr>
        <w:t xml:space="preserve">8 million in federal, state, local, and philanthropic funds devoted to homeless services and housing resources around the region, </w:t>
      </w:r>
      <w:r w:rsidR="00427C56">
        <w:rPr>
          <w:rFonts w:ascii="Arial" w:hAnsi="Arial" w:cs="Arial"/>
        </w:rPr>
        <w:t xml:space="preserve">only $5.52 million </w:t>
      </w:r>
      <w:r w:rsidR="00EB007A">
        <w:rPr>
          <w:rFonts w:ascii="Arial" w:hAnsi="Arial" w:cs="Arial"/>
        </w:rPr>
        <w:t xml:space="preserve">(approximately </w:t>
      </w:r>
      <w:r w:rsidR="001779C6">
        <w:rPr>
          <w:rFonts w:ascii="Arial" w:hAnsi="Arial" w:cs="Arial"/>
        </w:rPr>
        <w:t>3.5</w:t>
      </w:r>
      <w:r w:rsidR="00EB007A">
        <w:rPr>
          <w:rFonts w:ascii="Arial" w:hAnsi="Arial" w:cs="Arial"/>
        </w:rPr>
        <w:t xml:space="preserve"> percent) </w:t>
      </w:r>
      <w:r w:rsidR="00427C56">
        <w:rPr>
          <w:rFonts w:ascii="Arial" w:hAnsi="Arial" w:cs="Arial"/>
        </w:rPr>
        <w:t>was spent on prevention and diversion.</w:t>
      </w:r>
      <w:r w:rsidR="008B50D7">
        <w:rPr>
          <w:rStyle w:val="FootnoteReference"/>
          <w:rFonts w:ascii="Arial" w:hAnsi="Arial" w:cs="Arial"/>
        </w:rPr>
        <w:footnoteReference w:id="4"/>
      </w:r>
    </w:p>
    <w:p w:rsidR="005372BF" w:rsidRDefault="005372BF" w:rsidP="009A6435">
      <w:pPr>
        <w:jc w:val="both"/>
        <w:rPr>
          <w:rFonts w:ascii="Arial" w:hAnsi="Arial" w:cs="Arial"/>
        </w:rPr>
      </w:pPr>
    </w:p>
    <w:p w:rsidR="009A6435" w:rsidRDefault="000616E8" w:rsidP="009A6435">
      <w:pPr>
        <w:jc w:val="both"/>
        <w:rPr>
          <w:rFonts w:ascii="Arial" w:hAnsi="Arial" w:cs="Arial"/>
        </w:rPr>
      </w:pPr>
      <w:r>
        <w:rPr>
          <w:rFonts w:ascii="Arial" w:hAnsi="Arial" w:cs="Arial"/>
        </w:rPr>
        <w:t>This</w:t>
      </w:r>
      <w:r w:rsidR="006A0797">
        <w:rPr>
          <w:rFonts w:ascii="Arial" w:hAnsi="Arial" w:cs="Arial"/>
        </w:rPr>
        <w:t xml:space="preserve"> focus on prevention </w:t>
      </w:r>
      <w:r>
        <w:rPr>
          <w:rFonts w:ascii="Arial" w:hAnsi="Arial" w:cs="Arial"/>
        </w:rPr>
        <w:t xml:space="preserve">for youth and families is </w:t>
      </w:r>
      <w:r w:rsidR="00791626">
        <w:rPr>
          <w:rFonts w:ascii="Arial" w:hAnsi="Arial" w:cs="Arial"/>
        </w:rPr>
        <w:t xml:space="preserve">also </w:t>
      </w:r>
      <w:r>
        <w:rPr>
          <w:rFonts w:ascii="Arial" w:hAnsi="Arial" w:cs="Arial"/>
        </w:rPr>
        <w:t xml:space="preserve">aligned with the </w:t>
      </w:r>
      <w:r w:rsidR="006A0797">
        <w:rPr>
          <w:rFonts w:ascii="Arial" w:hAnsi="Arial" w:cs="Arial"/>
        </w:rPr>
        <w:t>goals of the Homeless Youth and Young Adult Initiative, which aims to prevent and end youth homelessness by 2020</w:t>
      </w:r>
      <w:r w:rsidR="009A6435">
        <w:rPr>
          <w:rFonts w:ascii="Arial" w:hAnsi="Arial" w:cs="Arial"/>
        </w:rPr>
        <w:t>;</w:t>
      </w:r>
      <w:r w:rsidR="009A6435">
        <w:rPr>
          <w:rStyle w:val="FootnoteReference"/>
          <w:rFonts w:ascii="Arial" w:hAnsi="Arial" w:cs="Arial"/>
        </w:rPr>
        <w:footnoteReference w:id="5"/>
      </w:r>
      <w:r w:rsidR="009A6435">
        <w:rPr>
          <w:rFonts w:ascii="Arial" w:hAnsi="Arial" w:cs="Arial"/>
        </w:rPr>
        <w:t xml:space="preserve"> </w:t>
      </w:r>
      <w:r w:rsidR="00791626">
        <w:rPr>
          <w:rFonts w:ascii="Arial" w:hAnsi="Arial" w:cs="Arial"/>
        </w:rPr>
        <w:t>as well as</w:t>
      </w:r>
      <w:r w:rsidR="009A6435">
        <w:rPr>
          <w:rFonts w:ascii="Arial" w:hAnsi="Arial" w:cs="Arial"/>
        </w:rPr>
        <w:t xml:space="preserve"> with</w:t>
      </w:r>
      <w:r>
        <w:rPr>
          <w:rFonts w:ascii="Arial" w:hAnsi="Arial" w:cs="Arial"/>
        </w:rPr>
        <w:t xml:space="preserve"> the region's overarching goals </w:t>
      </w:r>
      <w:r w:rsidR="00791626">
        <w:rPr>
          <w:rFonts w:ascii="Arial" w:hAnsi="Arial" w:cs="Arial"/>
        </w:rPr>
        <w:t xml:space="preserve">through All Home </w:t>
      </w:r>
      <w:r>
        <w:rPr>
          <w:rFonts w:ascii="Arial" w:hAnsi="Arial" w:cs="Arial"/>
        </w:rPr>
        <w:t>of making</w:t>
      </w:r>
      <w:r w:rsidR="009A6435">
        <w:rPr>
          <w:rFonts w:ascii="Arial" w:hAnsi="Arial" w:cs="Arial"/>
        </w:rPr>
        <w:t xml:space="preserve"> homelessness rare, brief, and one-time by focusing on prevention activities.</w:t>
      </w:r>
      <w:r w:rsidR="009A6435">
        <w:rPr>
          <w:rStyle w:val="FootnoteReference"/>
          <w:rFonts w:ascii="Arial" w:hAnsi="Arial" w:cs="Arial"/>
        </w:rPr>
        <w:footnoteReference w:id="6"/>
      </w:r>
    </w:p>
    <w:p w:rsidR="009A6435" w:rsidRDefault="009A6435" w:rsidP="009A6435">
      <w:pPr>
        <w:jc w:val="both"/>
        <w:rPr>
          <w:rFonts w:ascii="Arial" w:hAnsi="Arial" w:cs="Arial"/>
        </w:rPr>
      </w:pPr>
    </w:p>
    <w:p w:rsidR="00791626" w:rsidRDefault="00791626" w:rsidP="00791626">
      <w:pPr>
        <w:jc w:val="both"/>
        <w:rPr>
          <w:rFonts w:ascii="Arial" w:hAnsi="Arial" w:cs="Arial"/>
        </w:rPr>
      </w:pPr>
      <w:r>
        <w:rPr>
          <w:rFonts w:ascii="Arial" w:hAnsi="Arial" w:cs="Arial"/>
        </w:rPr>
        <w:t xml:space="preserve">According to Executive staff, the BSK Homeless Prevention Initiative would be used as a flexible fund to help families, youth and young adults avoid homelessness and would be modelled on the </w:t>
      </w:r>
      <w:r w:rsidRPr="00443470">
        <w:rPr>
          <w:rFonts w:ascii="Arial" w:hAnsi="Arial" w:cs="Arial"/>
        </w:rPr>
        <w:t>Washington State Domestic Violence Housing First</w:t>
      </w:r>
      <w:r>
        <w:rPr>
          <w:rFonts w:ascii="Arial" w:hAnsi="Arial" w:cs="Arial"/>
        </w:rPr>
        <w:t xml:space="preserve"> (DVHF) Program,</w:t>
      </w:r>
      <w:r>
        <w:rPr>
          <w:rStyle w:val="FootnoteReference"/>
          <w:rFonts w:ascii="Arial" w:hAnsi="Arial" w:cs="Arial"/>
        </w:rPr>
        <w:footnoteReference w:id="7"/>
      </w:r>
      <w:r>
        <w:rPr>
          <w:rFonts w:ascii="Arial" w:hAnsi="Arial" w:cs="Arial"/>
        </w:rPr>
        <w:t xml:space="preserve"> a homeless prevention program that was funded by the Bill &amp; Melinda Gates Foundation and coordinated by the Washington Coalition Against Domestic Violence. </w:t>
      </w:r>
    </w:p>
    <w:p w:rsidR="00791626" w:rsidRDefault="00791626" w:rsidP="00184159">
      <w:pPr>
        <w:jc w:val="both"/>
        <w:rPr>
          <w:rStyle w:val="Heading1Char"/>
          <w:rFonts w:ascii="Arial" w:hAnsi="Arial"/>
          <w:b w:val="0"/>
        </w:rPr>
      </w:pPr>
    </w:p>
    <w:p w:rsidR="00F17488" w:rsidRDefault="00F17488" w:rsidP="00184159">
      <w:pPr>
        <w:jc w:val="both"/>
        <w:rPr>
          <w:rStyle w:val="Heading1Char"/>
          <w:rFonts w:ascii="Arial" w:hAnsi="Arial"/>
          <w:b w:val="0"/>
        </w:rPr>
      </w:pPr>
      <w:r>
        <w:rPr>
          <w:rStyle w:val="Heading1Char"/>
          <w:rFonts w:ascii="Arial" w:hAnsi="Arial"/>
          <w:b w:val="0"/>
        </w:rPr>
        <w:t xml:space="preserve">The ordinance that placed the BSK levy on the ballot </w:t>
      </w:r>
      <w:r w:rsidR="0087009A">
        <w:rPr>
          <w:rStyle w:val="Heading1Char"/>
          <w:rFonts w:ascii="Arial" w:hAnsi="Arial"/>
          <w:b w:val="0"/>
        </w:rPr>
        <w:t xml:space="preserve">established the $19 million total </w:t>
      </w:r>
      <w:r w:rsidR="0013696C">
        <w:rPr>
          <w:rStyle w:val="Heading1Char"/>
          <w:rFonts w:ascii="Arial" w:hAnsi="Arial"/>
          <w:b w:val="0"/>
        </w:rPr>
        <w:t xml:space="preserve">for the Homeless Prevention Initiative </w:t>
      </w:r>
      <w:r w:rsidR="0087009A">
        <w:rPr>
          <w:rStyle w:val="Heading1Char"/>
          <w:rFonts w:ascii="Arial" w:hAnsi="Arial"/>
          <w:b w:val="0"/>
        </w:rPr>
        <w:t xml:space="preserve">and </w:t>
      </w:r>
      <w:r>
        <w:rPr>
          <w:rStyle w:val="Heading1Char"/>
          <w:rFonts w:ascii="Arial" w:hAnsi="Arial"/>
          <w:b w:val="0"/>
        </w:rPr>
        <w:t xml:space="preserve">defined </w:t>
      </w:r>
      <w:r w:rsidR="0087009A">
        <w:rPr>
          <w:rStyle w:val="Heading1Char"/>
          <w:rFonts w:ascii="Arial" w:hAnsi="Arial"/>
          <w:b w:val="0"/>
        </w:rPr>
        <w:t>the</w:t>
      </w:r>
      <w:r>
        <w:rPr>
          <w:rStyle w:val="Heading1Char"/>
          <w:rFonts w:ascii="Arial" w:hAnsi="Arial"/>
          <w:b w:val="0"/>
        </w:rPr>
        <w:t xml:space="preserve"> initiative as </w:t>
      </w:r>
      <w:r w:rsidR="0087009A">
        <w:rPr>
          <w:rStyle w:val="Heading1Char"/>
          <w:rFonts w:ascii="Arial" w:hAnsi="Arial"/>
          <w:b w:val="0"/>
        </w:rPr>
        <w:t>"</w:t>
      </w:r>
      <w:r w:rsidR="0087009A" w:rsidRPr="0087009A">
        <w:rPr>
          <w:rStyle w:val="Heading1Char"/>
          <w:rFonts w:ascii="Arial" w:hAnsi="Arial"/>
          <w:b w:val="0"/>
        </w:rPr>
        <w:t>an initiative intended to prevent and divert children and youth and their families from becoming homeless</w:t>
      </w:r>
      <w:r w:rsidR="0087009A">
        <w:rPr>
          <w:rStyle w:val="Heading1Char"/>
          <w:rFonts w:ascii="Arial" w:hAnsi="Arial"/>
          <w:b w:val="0"/>
        </w:rPr>
        <w:t>"</w:t>
      </w:r>
      <w:r w:rsidR="0087009A">
        <w:rPr>
          <w:rStyle w:val="FootnoteReference"/>
          <w:rFonts w:ascii="Arial" w:hAnsi="Arial" w:cs="Arial"/>
          <w:bCs/>
          <w:kern w:val="32"/>
          <w:szCs w:val="32"/>
        </w:rPr>
        <w:footnoteReference w:id="8"/>
      </w:r>
      <w:r w:rsidR="0087009A">
        <w:rPr>
          <w:rStyle w:val="Heading1Char"/>
          <w:rFonts w:ascii="Arial" w:hAnsi="Arial"/>
          <w:b w:val="0"/>
        </w:rPr>
        <w:t xml:space="preserve"> but did not prescribe the amount of funding to be made available each year or the specific </w:t>
      </w:r>
      <w:r w:rsidR="00D05BC5">
        <w:rPr>
          <w:rStyle w:val="Heading1Char"/>
          <w:rFonts w:ascii="Arial" w:hAnsi="Arial"/>
          <w:b w:val="0"/>
        </w:rPr>
        <w:t>activities</w:t>
      </w:r>
      <w:r w:rsidR="0087009A">
        <w:rPr>
          <w:rStyle w:val="Heading1Char"/>
          <w:rFonts w:ascii="Arial" w:hAnsi="Arial"/>
          <w:b w:val="0"/>
        </w:rPr>
        <w:t xml:space="preserve"> or agencies to receive funding.</w:t>
      </w:r>
    </w:p>
    <w:p w:rsidR="0087009A" w:rsidRDefault="0087009A" w:rsidP="00184159">
      <w:pPr>
        <w:jc w:val="both"/>
        <w:rPr>
          <w:rStyle w:val="Heading1Char"/>
          <w:rFonts w:ascii="Arial" w:hAnsi="Arial"/>
          <w:b w:val="0"/>
        </w:rPr>
      </w:pPr>
    </w:p>
    <w:p w:rsidR="0087009A" w:rsidRDefault="009A6435" w:rsidP="00184159">
      <w:pPr>
        <w:jc w:val="both"/>
        <w:rPr>
          <w:rStyle w:val="Heading1Char"/>
          <w:rFonts w:ascii="Arial" w:hAnsi="Arial"/>
          <w:b w:val="0"/>
        </w:rPr>
      </w:pPr>
      <w:r>
        <w:rPr>
          <w:rStyle w:val="Heading1Char"/>
          <w:rFonts w:ascii="Arial" w:hAnsi="Arial"/>
          <w:b w:val="0"/>
        </w:rPr>
        <w:t xml:space="preserve">Instead, the Council included in the BSK levy ordinance the requirement that the Executive transmit an implementation plan for the BSK Homeless Prevention Initiative by March 1, 2016, for review and approval by ordinance. </w:t>
      </w:r>
    </w:p>
    <w:p w:rsidR="00F17488" w:rsidRDefault="00F17488" w:rsidP="00184159">
      <w:pPr>
        <w:jc w:val="both"/>
        <w:rPr>
          <w:rStyle w:val="Heading1Char"/>
          <w:rFonts w:ascii="Arial" w:hAnsi="Arial"/>
          <w:b w:val="0"/>
        </w:rPr>
      </w:pPr>
    </w:p>
    <w:p w:rsidR="00184159" w:rsidRDefault="00184159" w:rsidP="00184159">
      <w:pPr>
        <w:jc w:val="both"/>
        <w:rPr>
          <w:rFonts w:ascii="Arial" w:hAnsi="Arial" w:cs="Arial"/>
        </w:rPr>
      </w:pPr>
      <w:r w:rsidRPr="00F922D1">
        <w:rPr>
          <w:rFonts w:ascii="Arial" w:hAnsi="Arial" w:cs="Arial"/>
          <w:b/>
        </w:rPr>
        <w:lastRenderedPageBreak/>
        <w:t>Domestic Violence Housing First.</w:t>
      </w:r>
      <w:r>
        <w:rPr>
          <w:rFonts w:ascii="Arial" w:hAnsi="Arial" w:cs="Arial"/>
        </w:rPr>
        <w:t xml:space="preserve"> The </w:t>
      </w:r>
      <w:r w:rsidRPr="00FB4A29">
        <w:rPr>
          <w:rFonts w:ascii="Arial" w:hAnsi="Arial" w:cs="Arial"/>
          <w:i/>
        </w:rPr>
        <w:t>Washington State Domestic Violence Housing First</w:t>
      </w:r>
      <w:r>
        <w:rPr>
          <w:rFonts w:ascii="Arial" w:hAnsi="Arial" w:cs="Arial"/>
        </w:rPr>
        <w:t xml:space="preserve"> (DVHF) Program</w:t>
      </w:r>
      <w:r>
        <w:rPr>
          <w:rStyle w:val="FootnoteReference"/>
          <w:rFonts w:ascii="Arial" w:hAnsi="Arial" w:cs="Arial"/>
        </w:rPr>
        <w:footnoteReference w:id="9"/>
      </w:r>
      <w:r>
        <w:rPr>
          <w:rFonts w:ascii="Arial" w:hAnsi="Arial" w:cs="Arial"/>
        </w:rPr>
        <w:t xml:space="preserve"> is a homeless prevention program that was funded by the Bill &amp; Melinda Gates Foundation and coordinated by the Washington Coalition Against Domestic Violence. </w:t>
      </w:r>
      <w:r w:rsidR="00912B4D">
        <w:rPr>
          <w:rFonts w:ascii="Arial" w:hAnsi="Arial" w:cs="Arial"/>
        </w:rPr>
        <w:t>(See Attachments 1 and 2 for more information about this program.)</w:t>
      </w:r>
    </w:p>
    <w:p w:rsidR="00184159" w:rsidRDefault="00184159" w:rsidP="00184159">
      <w:pPr>
        <w:jc w:val="both"/>
        <w:rPr>
          <w:rFonts w:ascii="Arial" w:hAnsi="Arial" w:cs="Arial"/>
        </w:rPr>
      </w:pPr>
    </w:p>
    <w:p w:rsidR="00184159" w:rsidRDefault="00184159" w:rsidP="00184159">
      <w:pPr>
        <w:jc w:val="both"/>
        <w:rPr>
          <w:rFonts w:ascii="Arial" w:hAnsi="Arial" w:cs="Arial"/>
          <w:vertAlign w:val="superscript"/>
        </w:rPr>
      </w:pPr>
      <w:r>
        <w:rPr>
          <w:rFonts w:ascii="Arial" w:hAnsi="Arial" w:cs="Arial"/>
        </w:rPr>
        <w:t xml:space="preserve">DVHF allocated </w:t>
      </w:r>
      <w:r w:rsidRPr="00F245BC">
        <w:rPr>
          <w:rFonts w:ascii="Arial" w:hAnsi="Arial" w:cs="Arial"/>
        </w:rPr>
        <w:t>$1.9 million</w:t>
      </w:r>
      <w:r>
        <w:rPr>
          <w:rStyle w:val="FootnoteReference"/>
          <w:rFonts w:ascii="Arial" w:hAnsi="Arial" w:cs="Arial"/>
        </w:rPr>
        <w:footnoteReference w:id="10"/>
      </w:r>
      <w:r>
        <w:rPr>
          <w:rFonts w:ascii="Arial" w:hAnsi="Arial" w:cs="Arial"/>
        </w:rPr>
        <w:t xml:space="preserve"> between 2009 and 2014 to </w:t>
      </w:r>
      <w:r w:rsidRPr="00484D1D">
        <w:rPr>
          <w:rFonts w:ascii="Arial" w:hAnsi="Arial" w:cs="Arial"/>
        </w:rPr>
        <w:t xml:space="preserve">approximately 900 domestic violence survivors and </w:t>
      </w:r>
      <w:r>
        <w:rPr>
          <w:rFonts w:ascii="Arial" w:hAnsi="Arial" w:cs="Arial"/>
        </w:rPr>
        <w:t>their</w:t>
      </w:r>
      <w:r w:rsidRPr="00484D1D">
        <w:rPr>
          <w:rFonts w:ascii="Arial" w:hAnsi="Arial" w:cs="Arial"/>
        </w:rPr>
        <w:t xml:space="preserve"> children through 13 domestic</w:t>
      </w:r>
      <w:r>
        <w:rPr>
          <w:rFonts w:ascii="Arial" w:hAnsi="Arial" w:cs="Arial"/>
        </w:rPr>
        <w:t xml:space="preserve"> violence programs around the state, with the goal that lack of housing should not be a reason to stay in a violent relationship.</w:t>
      </w:r>
      <w:r>
        <w:rPr>
          <w:rStyle w:val="FootnoteReference"/>
          <w:rFonts w:ascii="Arial" w:hAnsi="Arial" w:cs="Arial"/>
        </w:rPr>
        <w:footnoteReference w:id="11"/>
      </w:r>
      <w:r w:rsidRPr="00484D1D">
        <w:rPr>
          <w:rFonts w:ascii="Arial" w:hAnsi="Arial" w:cs="Arial"/>
          <w:vertAlign w:val="superscript"/>
        </w:rPr>
        <w:t>,</w:t>
      </w:r>
      <w:r>
        <w:rPr>
          <w:rStyle w:val="FootnoteReference"/>
          <w:rFonts w:ascii="Arial" w:hAnsi="Arial" w:cs="Arial"/>
        </w:rPr>
        <w:footnoteReference w:id="12"/>
      </w:r>
      <w:r>
        <w:rPr>
          <w:rFonts w:ascii="Arial" w:hAnsi="Arial" w:cs="Arial"/>
          <w:vertAlign w:val="superscript"/>
        </w:rPr>
        <w:t xml:space="preserve"> </w:t>
      </w:r>
      <w:r>
        <w:rPr>
          <w:rFonts w:ascii="Arial" w:hAnsi="Arial" w:cs="Arial"/>
        </w:rPr>
        <w:t>Evaluation of the DVHF program found that nearly 90 percent of participants had been able to obtain or maintain permanent housing as of the program’s conclusion.</w:t>
      </w:r>
      <w:r>
        <w:rPr>
          <w:rStyle w:val="FootnoteReference"/>
          <w:rFonts w:ascii="Arial" w:hAnsi="Arial" w:cs="Arial"/>
        </w:rPr>
        <w:footnoteReference w:id="13"/>
      </w:r>
      <w:r w:rsidRPr="00507361">
        <w:rPr>
          <w:rFonts w:ascii="Arial" w:hAnsi="Arial" w:cs="Arial"/>
          <w:vertAlign w:val="superscript"/>
        </w:rPr>
        <w:t>,</w:t>
      </w:r>
      <w:r>
        <w:rPr>
          <w:rStyle w:val="FootnoteReference"/>
          <w:rFonts w:ascii="Arial" w:hAnsi="Arial" w:cs="Arial"/>
        </w:rPr>
        <w:footnoteReference w:id="14"/>
      </w:r>
    </w:p>
    <w:p w:rsidR="00184159" w:rsidRPr="00B51AEB" w:rsidRDefault="00184159" w:rsidP="00184159">
      <w:pPr>
        <w:jc w:val="both"/>
        <w:rPr>
          <w:rFonts w:ascii="Arial" w:hAnsi="Arial" w:cs="Arial"/>
        </w:rPr>
      </w:pPr>
    </w:p>
    <w:p w:rsidR="00184159" w:rsidRDefault="00184159" w:rsidP="00184159">
      <w:pPr>
        <w:jc w:val="both"/>
        <w:rPr>
          <w:rFonts w:ascii="Arial" w:hAnsi="Arial" w:cs="Arial"/>
        </w:rPr>
      </w:pPr>
      <w:r>
        <w:rPr>
          <w:rFonts w:ascii="Arial" w:hAnsi="Arial" w:cs="Arial"/>
        </w:rPr>
        <w:t>DVHF has four components:</w:t>
      </w:r>
    </w:p>
    <w:p w:rsidR="00184159" w:rsidRDefault="00184159" w:rsidP="00184159">
      <w:pPr>
        <w:jc w:val="both"/>
        <w:rPr>
          <w:rFonts w:ascii="Arial" w:hAnsi="Arial" w:cs="Arial"/>
        </w:rPr>
      </w:pPr>
    </w:p>
    <w:p w:rsidR="00184159" w:rsidRDefault="00184159" w:rsidP="00184159">
      <w:pPr>
        <w:pStyle w:val="ListParagraph"/>
        <w:numPr>
          <w:ilvl w:val="0"/>
          <w:numId w:val="41"/>
        </w:numPr>
        <w:jc w:val="both"/>
        <w:rPr>
          <w:rFonts w:ascii="Arial" w:hAnsi="Arial" w:cs="Arial"/>
        </w:rPr>
      </w:pPr>
      <w:r w:rsidRPr="002F2BC5">
        <w:rPr>
          <w:rFonts w:ascii="Arial" w:hAnsi="Arial" w:cs="Arial"/>
          <w:b/>
        </w:rPr>
        <w:t>Housing stability,</w:t>
      </w:r>
      <w:r>
        <w:rPr>
          <w:rFonts w:ascii="Arial" w:hAnsi="Arial" w:cs="Arial"/>
        </w:rPr>
        <w:t xml:space="preserve"> which is the key goal of program staff and participants’ advocates. Advocates work with participants as needed to help them find housing and negotiate with landlords, and also serve a liaison function with landlords.</w:t>
      </w:r>
    </w:p>
    <w:p w:rsidR="00184159" w:rsidRDefault="00184159" w:rsidP="00184159">
      <w:pPr>
        <w:pStyle w:val="ListParagraph"/>
        <w:jc w:val="both"/>
        <w:rPr>
          <w:rFonts w:ascii="Arial" w:hAnsi="Arial" w:cs="Arial"/>
        </w:rPr>
      </w:pPr>
    </w:p>
    <w:p w:rsidR="00184159" w:rsidRDefault="00184159" w:rsidP="00184159">
      <w:pPr>
        <w:pStyle w:val="ListParagraph"/>
        <w:numPr>
          <w:ilvl w:val="0"/>
          <w:numId w:val="41"/>
        </w:numPr>
        <w:jc w:val="both"/>
        <w:rPr>
          <w:rFonts w:ascii="Arial" w:hAnsi="Arial" w:cs="Arial"/>
        </w:rPr>
      </w:pPr>
      <w:r w:rsidRPr="002F2BC5">
        <w:rPr>
          <w:rFonts w:ascii="Arial" w:hAnsi="Arial" w:cs="Arial"/>
          <w:b/>
        </w:rPr>
        <w:t xml:space="preserve">Flexible financial assistance, </w:t>
      </w:r>
      <w:r>
        <w:rPr>
          <w:rFonts w:ascii="Arial" w:hAnsi="Arial" w:cs="Arial"/>
        </w:rPr>
        <w:t>which provides program participants with financial help as needed to help them gain or retain their housing. The financial assistance can be used for rent, utility payments, child care, transportation, or other financial needs.</w:t>
      </w:r>
    </w:p>
    <w:p w:rsidR="00184159" w:rsidRDefault="00184159" w:rsidP="00184159">
      <w:pPr>
        <w:pStyle w:val="ListParagraph"/>
        <w:jc w:val="both"/>
        <w:rPr>
          <w:rFonts w:ascii="Arial" w:hAnsi="Arial" w:cs="Arial"/>
        </w:rPr>
      </w:pPr>
    </w:p>
    <w:p w:rsidR="00184159" w:rsidRDefault="00184159" w:rsidP="00184159">
      <w:pPr>
        <w:pStyle w:val="ListParagraph"/>
        <w:numPr>
          <w:ilvl w:val="0"/>
          <w:numId w:val="41"/>
        </w:numPr>
        <w:jc w:val="both"/>
        <w:rPr>
          <w:rFonts w:ascii="Arial" w:hAnsi="Arial" w:cs="Arial"/>
        </w:rPr>
      </w:pPr>
      <w:r w:rsidRPr="002F2BC5">
        <w:rPr>
          <w:rFonts w:ascii="Arial" w:hAnsi="Arial" w:cs="Arial"/>
          <w:b/>
        </w:rPr>
        <w:t>Survivor-driven advocacy,</w:t>
      </w:r>
      <w:r>
        <w:rPr>
          <w:rFonts w:ascii="Arial" w:hAnsi="Arial" w:cs="Arial"/>
        </w:rPr>
        <w:t xml:space="preserve"> also called </w:t>
      </w:r>
      <w:r w:rsidRPr="002F2BC5">
        <w:rPr>
          <w:rFonts w:ascii="Arial" w:hAnsi="Arial" w:cs="Arial"/>
        </w:rPr>
        <w:t xml:space="preserve">“flexible engagement” (see Attachment 2) that aims to help domestic violence survivors and their advocates identify the level of services and funding they need to either access housing or retain their current housing. This approach allows program participants and their advocates to select different levels of support, unlike the more typical approach that provides all program participants with the same set of programs and support. </w:t>
      </w:r>
    </w:p>
    <w:p w:rsidR="00184159" w:rsidRPr="002F2BC5" w:rsidRDefault="00184159" w:rsidP="00184159">
      <w:pPr>
        <w:pStyle w:val="ListParagraph"/>
        <w:rPr>
          <w:rFonts w:ascii="Arial" w:hAnsi="Arial" w:cs="Arial"/>
        </w:rPr>
      </w:pPr>
    </w:p>
    <w:p w:rsidR="00184159" w:rsidRPr="00B51AEB" w:rsidRDefault="00184159" w:rsidP="00184159">
      <w:pPr>
        <w:pStyle w:val="ListParagraph"/>
        <w:numPr>
          <w:ilvl w:val="0"/>
          <w:numId w:val="41"/>
        </w:numPr>
        <w:jc w:val="both"/>
        <w:rPr>
          <w:rFonts w:ascii="Arial" w:hAnsi="Arial" w:cs="Arial"/>
        </w:rPr>
      </w:pPr>
      <w:r w:rsidRPr="002F2BC5">
        <w:rPr>
          <w:rFonts w:ascii="Arial" w:hAnsi="Arial" w:cs="Arial"/>
          <w:b/>
        </w:rPr>
        <w:lastRenderedPageBreak/>
        <w:t>Community engagement,</w:t>
      </w:r>
      <w:r>
        <w:rPr>
          <w:rFonts w:ascii="Arial" w:hAnsi="Arial" w:cs="Arial"/>
        </w:rPr>
        <w:t xml:space="preserve"> which aims to engage landlords, law enforcement agencies, housing and homeless service providers, and employment programs to ensure that program participants have a full array of services available to them.</w:t>
      </w:r>
    </w:p>
    <w:p w:rsidR="00184159" w:rsidRDefault="00184159" w:rsidP="00184159">
      <w:pPr>
        <w:jc w:val="both"/>
        <w:rPr>
          <w:rFonts w:ascii="Arial" w:hAnsi="Arial" w:cs="Arial"/>
        </w:rPr>
      </w:pPr>
    </w:p>
    <w:p w:rsidR="00184159" w:rsidRDefault="00184159" w:rsidP="00184159">
      <w:pPr>
        <w:jc w:val="both"/>
        <w:rPr>
          <w:rFonts w:ascii="Arial" w:hAnsi="Arial" w:cs="Arial"/>
        </w:rPr>
      </w:pPr>
      <w:r>
        <w:rPr>
          <w:rFonts w:ascii="Arial" w:hAnsi="Arial" w:cs="Arial"/>
        </w:rPr>
        <w:t xml:space="preserve">Based on the success of DVHF, the Executive has proposed to model the </w:t>
      </w:r>
      <w:r w:rsidR="00912B4D">
        <w:rPr>
          <w:rFonts w:ascii="Arial" w:hAnsi="Arial" w:cs="Arial"/>
        </w:rPr>
        <w:t>BSK</w:t>
      </w:r>
      <w:r w:rsidRPr="007A6AE8">
        <w:rPr>
          <w:rFonts w:ascii="Arial" w:hAnsi="Arial" w:cs="Arial"/>
        </w:rPr>
        <w:t xml:space="preserve"> Homeless Prevention Initiative</w:t>
      </w:r>
      <w:r>
        <w:rPr>
          <w:rFonts w:ascii="Arial" w:hAnsi="Arial" w:cs="Arial"/>
        </w:rPr>
        <w:t xml:space="preserve"> on its flexible, service-based, prevention-oriented approach. </w:t>
      </w:r>
      <w:r w:rsidR="006F0693">
        <w:rPr>
          <w:rFonts w:ascii="Arial" w:hAnsi="Arial" w:cs="Arial"/>
        </w:rPr>
        <w:t>In response to that proposal, t</w:t>
      </w:r>
      <w:r w:rsidR="005430EE">
        <w:rPr>
          <w:rFonts w:ascii="Arial" w:hAnsi="Arial" w:cs="Arial"/>
        </w:rPr>
        <w:t xml:space="preserve">he HHHS committee was briefed on DVHF in 2015 (2015-B00124) and the Budget &amp; Fiscal Management Committee discussed Housing First, DVHF, prevention, and other housing </w:t>
      </w:r>
      <w:r w:rsidR="006F0693">
        <w:rPr>
          <w:rFonts w:ascii="Arial" w:hAnsi="Arial" w:cs="Arial"/>
        </w:rPr>
        <w:t xml:space="preserve">and homelessness </w:t>
      </w:r>
      <w:r w:rsidR="005430EE">
        <w:rPr>
          <w:rFonts w:ascii="Arial" w:hAnsi="Arial" w:cs="Arial"/>
        </w:rPr>
        <w:t>measures during its deliberations on the BSK levy ordinance.</w:t>
      </w:r>
    </w:p>
    <w:p w:rsidR="00184159" w:rsidRDefault="00184159" w:rsidP="00184159">
      <w:pPr>
        <w:jc w:val="both"/>
        <w:rPr>
          <w:rFonts w:ascii="Arial" w:hAnsi="Arial" w:cs="Arial"/>
        </w:rPr>
      </w:pPr>
    </w:p>
    <w:p w:rsidR="006F0693" w:rsidRDefault="00912B4D" w:rsidP="00BB0AE8">
      <w:pPr>
        <w:jc w:val="both"/>
        <w:rPr>
          <w:rFonts w:ascii="Arial" w:hAnsi="Arial" w:cs="Arial"/>
        </w:rPr>
      </w:pPr>
      <w:r w:rsidRPr="00912B4D">
        <w:rPr>
          <w:rFonts w:ascii="Arial" w:hAnsi="Arial" w:cs="Arial"/>
          <w:b/>
        </w:rPr>
        <w:t>Implementation Plan Development.</w:t>
      </w:r>
      <w:r>
        <w:rPr>
          <w:rFonts w:ascii="Arial" w:hAnsi="Arial" w:cs="Arial"/>
        </w:rPr>
        <w:t xml:space="preserve"> </w:t>
      </w:r>
      <w:r w:rsidR="006F0693">
        <w:rPr>
          <w:rFonts w:ascii="Arial" w:hAnsi="Arial" w:cs="Arial"/>
        </w:rPr>
        <w:t xml:space="preserve">The BSK levy ordinance requires that the Executive transmit an implementation plan for the Youth and Family Homeless Prevention Initiative by March 1, 2016. Funds cannot be allocated toward the initiative until the Council has reviewed and approved the implementation plan by ordinance. </w:t>
      </w:r>
    </w:p>
    <w:p w:rsidR="006F0693" w:rsidRDefault="006F0693" w:rsidP="00BB0AE8">
      <w:pPr>
        <w:jc w:val="both"/>
        <w:rPr>
          <w:rFonts w:ascii="Arial" w:hAnsi="Arial" w:cs="Arial"/>
        </w:rPr>
      </w:pPr>
    </w:p>
    <w:p w:rsidR="00BB0AE8" w:rsidRDefault="00912B4D" w:rsidP="00BB0AE8">
      <w:pPr>
        <w:jc w:val="both"/>
        <w:rPr>
          <w:rFonts w:ascii="Arial" w:hAnsi="Arial" w:cs="Arial"/>
        </w:rPr>
      </w:pPr>
      <w:r>
        <w:rPr>
          <w:rFonts w:ascii="Arial" w:hAnsi="Arial" w:cs="Arial"/>
        </w:rPr>
        <w:t xml:space="preserve">The Executive has convened an informal working group of staff and providers to begin the work of developing and implementation plan for the BSK Homeless Prevention Initiative. </w:t>
      </w:r>
      <w:r w:rsidR="001B0587">
        <w:rPr>
          <w:rFonts w:ascii="Arial" w:hAnsi="Arial" w:cs="Arial"/>
        </w:rPr>
        <w:t xml:space="preserve">The Children and Youth Advisory Board will </w:t>
      </w:r>
      <w:r w:rsidR="004907B5">
        <w:rPr>
          <w:rFonts w:ascii="Arial" w:hAnsi="Arial" w:cs="Arial"/>
        </w:rPr>
        <w:t xml:space="preserve">also </w:t>
      </w:r>
      <w:r w:rsidR="001B0587">
        <w:rPr>
          <w:rFonts w:ascii="Arial" w:hAnsi="Arial" w:cs="Arial"/>
        </w:rPr>
        <w:t>collaborate on the development of the implementation plan.</w:t>
      </w:r>
    </w:p>
    <w:p w:rsidR="001B0587" w:rsidRDefault="001B0587" w:rsidP="00BB0AE8">
      <w:pPr>
        <w:jc w:val="both"/>
        <w:rPr>
          <w:rFonts w:ascii="Arial" w:hAnsi="Arial" w:cs="Arial"/>
        </w:rPr>
      </w:pPr>
    </w:p>
    <w:p w:rsidR="001B0587" w:rsidRDefault="001B0587" w:rsidP="00BB0AE8">
      <w:pPr>
        <w:jc w:val="both"/>
        <w:rPr>
          <w:rFonts w:ascii="Arial" w:hAnsi="Arial" w:cs="Arial"/>
        </w:rPr>
      </w:pPr>
      <w:r>
        <w:rPr>
          <w:rFonts w:ascii="Arial" w:hAnsi="Arial" w:cs="Arial"/>
        </w:rPr>
        <w:t xml:space="preserve">To date, the informal working group has focused on the following </w:t>
      </w:r>
      <w:r w:rsidR="00F77943">
        <w:rPr>
          <w:rFonts w:ascii="Arial" w:hAnsi="Arial" w:cs="Arial"/>
        </w:rPr>
        <w:t>questions:</w:t>
      </w:r>
    </w:p>
    <w:p w:rsidR="00F77943" w:rsidRDefault="00F77943" w:rsidP="00BB0AE8">
      <w:pPr>
        <w:jc w:val="both"/>
        <w:rPr>
          <w:rFonts w:ascii="Arial" w:hAnsi="Arial" w:cs="Arial"/>
        </w:rPr>
      </w:pPr>
    </w:p>
    <w:p w:rsidR="00F77943" w:rsidRDefault="00F77943" w:rsidP="00F77943">
      <w:pPr>
        <w:pStyle w:val="ListParagraph"/>
        <w:numPr>
          <w:ilvl w:val="0"/>
          <w:numId w:val="41"/>
        </w:numPr>
        <w:jc w:val="both"/>
        <w:rPr>
          <w:rFonts w:ascii="Arial" w:hAnsi="Arial" w:cs="Arial"/>
        </w:rPr>
      </w:pPr>
      <w:r w:rsidRPr="00F77943">
        <w:rPr>
          <w:rFonts w:ascii="Arial" w:hAnsi="Arial" w:cs="Arial"/>
          <w:b/>
        </w:rPr>
        <w:t>Who is eligible to be served by the initiative?</w:t>
      </w:r>
      <w:r>
        <w:rPr>
          <w:rFonts w:ascii="Arial" w:hAnsi="Arial" w:cs="Arial"/>
        </w:rPr>
        <w:t xml:space="preserve"> The proposal at this point is that the initiative would be for youth and families who are not literally homeless. </w:t>
      </w:r>
      <w:r w:rsidR="008C0284">
        <w:rPr>
          <w:rFonts w:ascii="Arial" w:hAnsi="Arial" w:cs="Arial"/>
        </w:rPr>
        <w:t>That is because, as noted above, there are significantly more resources available for those who are already homeless</w:t>
      </w:r>
      <w:r w:rsidR="001A7B3A">
        <w:rPr>
          <w:rFonts w:ascii="Arial" w:hAnsi="Arial" w:cs="Arial"/>
        </w:rPr>
        <w:t xml:space="preserve"> than </w:t>
      </w:r>
      <w:r w:rsidR="008C0284">
        <w:rPr>
          <w:rFonts w:ascii="Arial" w:hAnsi="Arial" w:cs="Arial"/>
        </w:rPr>
        <w:t xml:space="preserve">to help people avoid becoming homeless in the first place. The working group has noted that this general eligibility guideline may need fine-tuning, for instance to include youth who have been homeless </w:t>
      </w:r>
      <w:r w:rsidR="001A7B3A">
        <w:rPr>
          <w:rFonts w:ascii="Arial" w:hAnsi="Arial" w:cs="Arial"/>
        </w:rPr>
        <w:t xml:space="preserve">in the past </w:t>
      </w:r>
      <w:r w:rsidR="008C0284">
        <w:rPr>
          <w:rFonts w:ascii="Arial" w:hAnsi="Arial" w:cs="Arial"/>
        </w:rPr>
        <w:t>but are now in permanent housing and need ongoing case management to remain stable.</w:t>
      </w:r>
    </w:p>
    <w:p w:rsidR="008C0284" w:rsidRDefault="008C0284" w:rsidP="008C0284">
      <w:pPr>
        <w:pStyle w:val="ListParagraph"/>
        <w:jc w:val="both"/>
        <w:rPr>
          <w:rFonts w:ascii="Arial" w:hAnsi="Arial" w:cs="Arial"/>
        </w:rPr>
      </w:pPr>
    </w:p>
    <w:p w:rsidR="008C0284" w:rsidRDefault="00B94C40" w:rsidP="00F77943">
      <w:pPr>
        <w:pStyle w:val="ListParagraph"/>
        <w:numPr>
          <w:ilvl w:val="0"/>
          <w:numId w:val="41"/>
        </w:numPr>
        <w:jc w:val="both"/>
        <w:rPr>
          <w:rFonts w:ascii="Arial" w:hAnsi="Arial" w:cs="Arial"/>
        </w:rPr>
      </w:pPr>
      <w:r w:rsidRPr="00B94C40">
        <w:rPr>
          <w:rFonts w:ascii="Arial" w:hAnsi="Arial" w:cs="Arial"/>
          <w:b/>
        </w:rPr>
        <w:t>How should funds be allocated between youth and families?</w:t>
      </w:r>
      <w:r>
        <w:rPr>
          <w:rFonts w:ascii="Arial" w:hAnsi="Arial" w:cs="Arial"/>
        </w:rPr>
        <w:t xml:space="preserve"> The proposal at this point is that there be no separate allocations, in recognition of the overlap between youth and families</w:t>
      </w:r>
      <w:r w:rsidR="00A04BB0">
        <w:rPr>
          <w:rFonts w:ascii="Arial" w:hAnsi="Arial" w:cs="Arial"/>
        </w:rPr>
        <w:t>. For instance</w:t>
      </w:r>
      <w:r>
        <w:rPr>
          <w:rFonts w:ascii="Arial" w:hAnsi="Arial" w:cs="Arial"/>
        </w:rPr>
        <w:t xml:space="preserve">, youth who are pregnant or parenting </w:t>
      </w:r>
      <w:r w:rsidR="00A04BB0">
        <w:rPr>
          <w:rFonts w:ascii="Arial" w:hAnsi="Arial" w:cs="Arial"/>
        </w:rPr>
        <w:t>can be served by either the family or youth system, while</w:t>
      </w:r>
      <w:r>
        <w:rPr>
          <w:rFonts w:ascii="Arial" w:hAnsi="Arial" w:cs="Arial"/>
        </w:rPr>
        <w:t xml:space="preserve"> youth who are </w:t>
      </w:r>
      <w:r w:rsidR="001A7B3A">
        <w:rPr>
          <w:rFonts w:ascii="Arial" w:hAnsi="Arial" w:cs="Arial"/>
        </w:rPr>
        <w:t xml:space="preserve">still living </w:t>
      </w:r>
      <w:r>
        <w:rPr>
          <w:rFonts w:ascii="Arial" w:hAnsi="Arial" w:cs="Arial"/>
        </w:rPr>
        <w:t>with their parents</w:t>
      </w:r>
      <w:r w:rsidR="00A04BB0">
        <w:rPr>
          <w:rFonts w:ascii="Arial" w:hAnsi="Arial" w:cs="Arial"/>
        </w:rPr>
        <w:t xml:space="preserve"> would be served by the family system through unaccompanied youth would be served by the youth system</w:t>
      </w:r>
      <w:r>
        <w:rPr>
          <w:rFonts w:ascii="Arial" w:hAnsi="Arial" w:cs="Arial"/>
        </w:rPr>
        <w:t>.</w:t>
      </w:r>
      <w:r w:rsidR="00A04BB0">
        <w:rPr>
          <w:rFonts w:ascii="Arial" w:hAnsi="Arial" w:cs="Arial"/>
        </w:rPr>
        <w:t xml:space="preserve"> </w:t>
      </w:r>
    </w:p>
    <w:p w:rsidR="00B94C40" w:rsidRPr="00B94C40" w:rsidRDefault="00B94C40" w:rsidP="00B94C40">
      <w:pPr>
        <w:pStyle w:val="ListParagraph"/>
        <w:rPr>
          <w:rFonts w:ascii="Arial" w:hAnsi="Arial" w:cs="Arial"/>
        </w:rPr>
      </w:pPr>
    </w:p>
    <w:p w:rsidR="00B94C40" w:rsidRDefault="003466C2" w:rsidP="00F77943">
      <w:pPr>
        <w:pStyle w:val="ListParagraph"/>
        <w:numPr>
          <w:ilvl w:val="0"/>
          <w:numId w:val="41"/>
        </w:numPr>
        <w:jc w:val="both"/>
        <w:rPr>
          <w:rFonts w:ascii="Arial" w:hAnsi="Arial" w:cs="Arial"/>
        </w:rPr>
      </w:pPr>
      <w:r w:rsidRPr="003466C2">
        <w:rPr>
          <w:rFonts w:ascii="Arial" w:hAnsi="Arial" w:cs="Arial"/>
          <w:b/>
        </w:rPr>
        <w:t xml:space="preserve">What types of </w:t>
      </w:r>
      <w:r w:rsidR="006D10AA">
        <w:rPr>
          <w:rFonts w:ascii="Arial" w:hAnsi="Arial" w:cs="Arial"/>
          <w:b/>
        </w:rPr>
        <w:t>expenditures</w:t>
      </w:r>
      <w:r w:rsidRPr="003466C2">
        <w:rPr>
          <w:rFonts w:ascii="Arial" w:hAnsi="Arial" w:cs="Arial"/>
          <w:b/>
        </w:rPr>
        <w:t xml:space="preserve"> would be eligible for funding?</w:t>
      </w:r>
      <w:r>
        <w:rPr>
          <w:rFonts w:ascii="Arial" w:hAnsi="Arial" w:cs="Arial"/>
        </w:rPr>
        <w:t xml:space="preserve"> The proposal at this point is that any expenditure that will prevent someone from becoming homeless would be eligible. However, based on the experiences of the DVHF program, the working group has discussed the need for ongoing case management to ensure that the client has the opportunity to explore and address the issues that ha</w:t>
      </w:r>
      <w:r w:rsidR="00A04BB0">
        <w:rPr>
          <w:rFonts w:ascii="Arial" w:hAnsi="Arial" w:cs="Arial"/>
        </w:rPr>
        <w:t>ve</w:t>
      </w:r>
      <w:r>
        <w:rPr>
          <w:rFonts w:ascii="Arial" w:hAnsi="Arial" w:cs="Arial"/>
        </w:rPr>
        <w:t xml:space="preserve"> led to the risk of homelessness.</w:t>
      </w:r>
      <w:r w:rsidR="006D10AA">
        <w:rPr>
          <w:rFonts w:ascii="Arial" w:hAnsi="Arial" w:cs="Arial"/>
        </w:rPr>
        <w:t xml:space="preserve"> The working group has focused a great deal of attention on the need for </w:t>
      </w:r>
      <w:r w:rsidR="000C1257">
        <w:rPr>
          <w:rFonts w:ascii="Arial" w:hAnsi="Arial" w:cs="Arial"/>
        </w:rPr>
        <w:t xml:space="preserve">provider </w:t>
      </w:r>
      <w:r w:rsidR="006D10AA">
        <w:rPr>
          <w:rFonts w:ascii="Arial" w:hAnsi="Arial" w:cs="Arial"/>
        </w:rPr>
        <w:t xml:space="preserve">agencies to align </w:t>
      </w:r>
      <w:r w:rsidR="006D10AA">
        <w:rPr>
          <w:rFonts w:ascii="Arial" w:hAnsi="Arial" w:cs="Arial"/>
        </w:rPr>
        <w:lastRenderedPageBreak/>
        <w:t>themselves toward the flexible, client-centered approach that prov</w:t>
      </w:r>
      <w:r w:rsidR="00A04BB0">
        <w:rPr>
          <w:rFonts w:ascii="Arial" w:hAnsi="Arial" w:cs="Arial"/>
        </w:rPr>
        <w:t>e</w:t>
      </w:r>
      <w:r w:rsidR="006D10AA">
        <w:rPr>
          <w:rFonts w:ascii="Arial" w:hAnsi="Arial" w:cs="Arial"/>
        </w:rPr>
        <w:t>d successful for DVHF.</w:t>
      </w:r>
    </w:p>
    <w:p w:rsidR="003466C2" w:rsidRPr="003466C2" w:rsidRDefault="003466C2" w:rsidP="003466C2">
      <w:pPr>
        <w:pStyle w:val="ListParagraph"/>
        <w:rPr>
          <w:rFonts w:ascii="Arial" w:hAnsi="Arial" w:cs="Arial"/>
        </w:rPr>
      </w:pPr>
    </w:p>
    <w:p w:rsidR="003466C2" w:rsidRDefault="003466C2" w:rsidP="00F77943">
      <w:pPr>
        <w:pStyle w:val="ListParagraph"/>
        <w:numPr>
          <w:ilvl w:val="0"/>
          <w:numId w:val="41"/>
        </w:numPr>
        <w:jc w:val="both"/>
        <w:rPr>
          <w:rFonts w:ascii="Arial" w:hAnsi="Arial" w:cs="Arial"/>
        </w:rPr>
      </w:pPr>
      <w:r w:rsidRPr="003466C2">
        <w:rPr>
          <w:rFonts w:ascii="Arial" w:hAnsi="Arial" w:cs="Arial"/>
          <w:b/>
        </w:rPr>
        <w:t>How much money should be allocated in 2016 and over how many years should funding be spread?</w:t>
      </w:r>
      <w:r>
        <w:rPr>
          <w:rFonts w:ascii="Arial" w:hAnsi="Arial" w:cs="Arial"/>
        </w:rPr>
        <w:t xml:space="preserve"> The working group continues to discuss this issue. </w:t>
      </w:r>
      <w:r w:rsidR="006D10AA">
        <w:rPr>
          <w:rFonts w:ascii="Arial" w:hAnsi="Arial" w:cs="Arial"/>
        </w:rPr>
        <w:t xml:space="preserve">The group has also discussed a preference for multi-year funding commitments to individual provider agencies to allow </w:t>
      </w:r>
      <w:r w:rsidR="0085435C">
        <w:rPr>
          <w:rFonts w:ascii="Arial" w:hAnsi="Arial" w:cs="Arial"/>
        </w:rPr>
        <w:t xml:space="preserve">agencies the security to invest in </w:t>
      </w:r>
      <w:r w:rsidR="006D10AA">
        <w:rPr>
          <w:rFonts w:ascii="Arial" w:hAnsi="Arial" w:cs="Arial"/>
        </w:rPr>
        <w:t xml:space="preserve">the needed staffing and training. </w:t>
      </w:r>
    </w:p>
    <w:p w:rsidR="006D10AA" w:rsidRPr="006D10AA" w:rsidRDefault="006D10AA" w:rsidP="006D10AA">
      <w:pPr>
        <w:pStyle w:val="ListParagraph"/>
        <w:rPr>
          <w:rFonts w:ascii="Arial" w:hAnsi="Arial" w:cs="Arial"/>
        </w:rPr>
      </w:pPr>
    </w:p>
    <w:p w:rsidR="006D10AA" w:rsidRDefault="006D10AA" w:rsidP="00F77943">
      <w:pPr>
        <w:pStyle w:val="ListParagraph"/>
        <w:numPr>
          <w:ilvl w:val="0"/>
          <w:numId w:val="41"/>
        </w:numPr>
        <w:jc w:val="both"/>
        <w:rPr>
          <w:rFonts w:ascii="Arial" w:hAnsi="Arial" w:cs="Arial"/>
        </w:rPr>
      </w:pPr>
      <w:r w:rsidRPr="00E663DD">
        <w:rPr>
          <w:rFonts w:ascii="Arial" w:hAnsi="Arial" w:cs="Arial"/>
          <w:b/>
        </w:rPr>
        <w:t>How should success be measured?</w:t>
      </w:r>
      <w:r>
        <w:rPr>
          <w:rFonts w:ascii="Arial" w:hAnsi="Arial" w:cs="Arial"/>
        </w:rPr>
        <w:t xml:space="preserve"> </w:t>
      </w:r>
      <w:r w:rsidR="00E663DD">
        <w:rPr>
          <w:rFonts w:ascii="Arial" w:hAnsi="Arial" w:cs="Arial"/>
        </w:rPr>
        <w:t>The group has discussed a number of potential measures of success, noting that some combination of measures will be needed. These include:</w:t>
      </w:r>
    </w:p>
    <w:p w:rsidR="00E663DD" w:rsidRDefault="00E663DD" w:rsidP="00E663DD">
      <w:pPr>
        <w:pStyle w:val="ListParagraph"/>
        <w:numPr>
          <w:ilvl w:val="1"/>
          <w:numId w:val="41"/>
        </w:numPr>
        <w:jc w:val="both"/>
        <w:rPr>
          <w:rFonts w:ascii="Arial" w:hAnsi="Arial" w:cs="Arial"/>
        </w:rPr>
      </w:pPr>
      <w:r>
        <w:rPr>
          <w:rFonts w:ascii="Arial" w:hAnsi="Arial" w:cs="Arial"/>
        </w:rPr>
        <w:t xml:space="preserve">The individual </w:t>
      </w:r>
      <w:r w:rsidR="0085435C">
        <w:rPr>
          <w:rFonts w:ascii="Arial" w:hAnsi="Arial" w:cs="Arial"/>
        </w:rPr>
        <w:t>is entered into the Homeless Management Information System (HMIS)</w:t>
      </w:r>
      <w:r w:rsidR="0085435C">
        <w:rPr>
          <w:rStyle w:val="FootnoteReference"/>
          <w:rFonts w:ascii="Arial" w:hAnsi="Arial" w:cs="Arial"/>
        </w:rPr>
        <w:footnoteReference w:id="15"/>
      </w:r>
      <w:r w:rsidR="0085435C">
        <w:rPr>
          <w:rFonts w:ascii="Arial" w:hAnsi="Arial" w:cs="Arial"/>
        </w:rPr>
        <w:t xml:space="preserve"> but then </w:t>
      </w:r>
      <w:r>
        <w:rPr>
          <w:rFonts w:ascii="Arial" w:hAnsi="Arial" w:cs="Arial"/>
        </w:rPr>
        <w:t>does not appear in the HMIS in the future, meaning they have not become homeless;</w:t>
      </w:r>
    </w:p>
    <w:p w:rsidR="00C02945" w:rsidRDefault="00C02945" w:rsidP="00E663DD">
      <w:pPr>
        <w:pStyle w:val="ListParagraph"/>
        <w:numPr>
          <w:ilvl w:val="1"/>
          <w:numId w:val="41"/>
        </w:numPr>
        <w:jc w:val="both"/>
        <w:rPr>
          <w:rFonts w:ascii="Arial" w:hAnsi="Arial" w:cs="Arial"/>
        </w:rPr>
      </w:pPr>
      <w:r>
        <w:rPr>
          <w:rFonts w:ascii="Arial" w:hAnsi="Arial" w:cs="Arial"/>
        </w:rPr>
        <w:t xml:space="preserve">The region experiences a reduction in the number </w:t>
      </w:r>
      <w:r w:rsidR="00C964E7">
        <w:rPr>
          <w:rFonts w:ascii="Arial" w:hAnsi="Arial" w:cs="Arial"/>
        </w:rPr>
        <w:t xml:space="preserve">or percent </w:t>
      </w:r>
      <w:r>
        <w:rPr>
          <w:rFonts w:ascii="Arial" w:hAnsi="Arial" w:cs="Arial"/>
        </w:rPr>
        <w:t xml:space="preserve">of youth and families </w:t>
      </w:r>
      <w:r w:rsidR="000A30DD">
        <w:rPr>
          <w:rFonts w:ascii="Arial" w:hAnsi="Arial" w:cs="Arial"/>
        </w:rPr>
        <w:t xml:space="preserve">who have become </w:t>
      </w:r>
      <w:r>
        <w:rPr>
          <w:rFonts w:ascii="Arial" w:hAnsi="Arial" w:cs="Arial"/>
        </w:rPr>
        <w:t xml:space="preserve">newly homeless; </w:t>
      </w:r>
    </w:p>
    <w:p w:rsidR="000A30DD" w:rsidRDefault="000A30DD" w:rsidP="00E663DD">
      <w:pPr>
        <w:pStyle w:val="ListParagraph"/>
        <w:numPr>
          <w:ilvl w:val="1"/>
          <w:numId w:val="41"/>
        </w:numPr>
        <w:jc w:val="both"/>
        <w:rPr>
          <w:rFonts w:ascii="Arial" w:hAnsi="Arial" w:cs="Arial"/>
        </w:rPr>
      </w:pPr>
      <w:r>
        <w:rPr>
          <w:rFonts w:ascii="Arial" w:hAnsi="Arial" w:cs="Arial"/>
        </w:rPr>
        <w:t>Youth who are at risk for homelessness have no further engagement with the criminal justice system or have positive educational results; and/or</w:t>
      </w:r>
    </w:p>
    <w:p w:rsidR="000A30DD" w:rsidRDefault="000A30DD" w:rsidP="00E663DD">
      <w:pPr>
        <w:pStyle w:val="ListParagraph"/>
        <w:numPr>
          <w:ilvl w:val="1"/>
          <w:numId w:val="41"/>
        </w:numPr>
        <w:jc w:val="both"/>
        <w:rPr>
          <w:rFonts w:ascii="Arial" w:hAnsi="Arial" w:cs="Arial"/>
        </w:rPr>
      </w:pPr>
      <w:r>
        <w:rPr>
          <w:rFonts w:ascii="Arial" w:hAnsi="Arial" w:cs="Arial"/>
        </w:rPr>
        <w:t>People served by the program experience greater safety and self-determination.</w:t>
      </w:r>
    </w:p>
    <w:p w:rsidR="000A30DD" w:rsidRDefault="000A30DD" w:rsidP="000A30DD">
      <w:pPr>
        <w:jc w:val="both"/>
        <w:rPr>
          <w:rFonts w:ascii="Arial" w:hAnsi="Arial" w:cs="Arial"/>
        </w:rPr>
      </w:pPr>
    </w:p>
    <w:p w:rsidR="000A30DD" w:rsidRDefault="00C83194" w:rsidP="000A30DD">
      <w:pPr>
        <w:pStyle w:val="ListParagraph"/>
        <w:numPr>
          <w:ilvl w:val="0"/>
          <w:numId w:val="41"/>
        </w:numPr>
        <w:jc w:val="both"/>
        <w:rPr>
          <w:rFonts w:ascii="Arial" w:hAnsi="Arial" w:cs="Arial"/>
        </w:rPr>
      </w:pPr>
      <w:r w:rsidRPr="00C83194">
        <w:rPr>
          <w:rFonts w:ascii="Arial" w:hAnsi="Arial" w:cs="Arial"/>
          <w:b/>
        </w:rPr>
        <w:t>How should provider agencies be trained?</w:t>
      </w:r>
      <w:r>
        <w:rPr>
          <w:rFonts w:ascii="Arial" w:hAnsi="Arial" w:cs="Arial"/>
        </w:rPr>
        <w:t xml:space="preserve"> Working group members have discussed the possibility of engaging organizations that successfully participated in the DVHF program as coaches. The idea of learning circles has also been discussed as a way to create partnerships among providers and share the client-centered approach to service.</w:t>
      </w:r>
    </w:p>
    <w:p w:rsidR="00C83194" w:rsidRDefault="00C83194" w:rsidP="00C83194">
      <w:pPr>
        <w:pStyle w:val="ListParagraph"/>
        <w:jc w:val="both"/>
        <w:rPr>
          <w:rFonts w:ascii="Arial" w:hAnsi="Arial" w:cs="Arial"/>
        </w:rPr>
      </w:pPr>
    </w:p>
    <w:p w:rsidR="00C83194" w:rsidRDefault="00C83194" w:rsidP="000A30DD">
      <w:pPr>
        <w:pStyle w:val="ListParagraph"/>
        <w:numPr>
          <w:ilvl w:val="0"/>
          <w:numId w:val="41"/>
        </w:numPr>
        <w:jc w:val="both"/>
        <w:rPr>
          <w:rFonts w:ascii="Arial" w:hAnsi="Arial" w:cs="Arial"/>
        </w:rPr>
      </w:pPr>
      <w:r w:rsidRPr="00C83194">
        <w:rPr>
          <w:rFonts w:ascii="Arial" w:hAnsi="Arial" w:cs="Arial"/>
          <w:b/>
        </w:rPr>
        <w:t>How should funds be distributed?</w:t>
      </w:r>
      <w:r>
        <w:rPr>
          <w:rFonts w:ascii="Arial" w:hAnsi="Arial" w:cs="Arial"/>
        </w:rPr>
        <w:t xml:space="preserve"> This is an issue that will continue to require thought and discussion. Working group members have discussed a Request for Proposals process, but have expressed the hope that the process could be designed to:</w:t>
      </w:r>
    </w:p>
    <w:p w:rsidR="00C83194" w:rsidRDefault="00C83194" w:rsidP="00C83194">
      <w:pPr>
        <w:pStyle w:val="ListParagraph"/>
        <w:numPr>
          <w:ilvl w:val="1"/>
          <w:numId w:val="41"/>
        </w:numPr>
        <w:jc w:val="both"/>
        <w:rPr>
          <w:rFonts w:ascii="Arial" w:hAnsi="Arial" w:cs="Arial"/>
        </w:rPr>
      </w:pPr>
      <w:r>
        <w:rPr>
          <w:rFonts w:ascii="Arial" w:hAnsi="Arial" w:cs="Arial"/>
        </w:rPr>
        <w:t xml:space="preserve">Provide geographic coverage to all areas of King County (perhaps in proportion to the number of people identified as homeless or the number of 2-1-1 calls seeking housing assistance in each sub-region); </w:t>
      </w:r>
    </w:p>
    <w:p w:rsidR="00C83194" w:rsidRDefault="00C83194" w:rsidP="00C83194">
      <w:pPr>
        <w:pStyle w:val="ListParagraph"/>
        <w:numPr>
          <w:ilvl w:val="1"/>
          <w:numId w:val="41"/>
        </w:numPr>
        <w:jc w:val="both"/>
        <w:rPr>
          <w:rFonts w:ascii="Arial" w:hAnsi="Arial" w:cs="Arial"/>
        </w:rPr>
      </w:pPr>
      <w:r>
        <w:rPr>
          <w:rFonts w:ascii="Arial" w:hAnsi="Arial" w:cs="Arial"/>
        </w:rPr>
        <w:t>Provide services through domestic violence agencies, youth homeless agencies, and coordinated entry</w:t>
      </w:r>
      <w:r w:rsidR="00D5007F">
        <w:rPr>
          <w:rStyle w:val="FootnoteReference"/>
          <w:rFonts w:ascii="Arial" w:hAnsi="Arial" w:cs="Arial"/>
        </w:rPr>
        <w:footnoteReference w:id="16"/>
      </w:r>
      <w:r>
        <w:rPr>
          <w:rFonts w:ascii="Arial" w:hAnsi="Arial" w:cs="Arial"/>
        </w:rPr>
        <w:t xml:space="preserve"> "HUB" agencies;</w:t>
      </w:r>
    </w:p>
    <w:p w:rsidR="00C83194" w:rsidRDefault="00C83194" w:rsidP="00C83194">
      <w:pPr>
        <w:pStyle w:val="ListParagraph"/>
        <w:numPr>
          <w:ilvl w:val="1"/>
          <w:numId w:val="41"/>
        </w:numPr>
        <w:jc w:val="both"/>
        <w:rPr>
          <w:rFonts w:ascii="Arial" w:hAnsi="Arial" w:cs="Arial"/>
        </w:rPr>
      </w:pPr>
      <w:r>
        <w:rPr>
          <w:rFonts w:ascii="Arial" w:hAnsi="Arial" w:cs="Arial"/>
        </w:rPr>
        <w:lastRenderedPageBreak/>
        <w:t>Engage schools and "natural helpers" such as libraries;</w:t>
      </w:r>
    </w:p>
    <w:p w:rsidR="00C83194" w:rsidRDefault="00C83194" w:rsidP="00C83194">
      <w:pPr>
        <w:pStyle w:val="ListParagraph"/>
        <w:numPr>
          <w:ilvl w:val="1"/>
          <w:numId w:val="41"/>
        </w:numPr>
        <w:jc w:val="both"/>
        <w:rPr>
          <w:rFonts w:ascii="Arial" w:hAnsi="Arial" w:cs="Arial"/>
        </w:rPr>
      </w:pPr>
      <w:r>
        <w:rPr>
          <w:rFonts w:ascii="Arial" w:hAnsi="Arial" w:cs="Arial"/>
        </w:rPr>
        <w:t>Include agencies that work with children and families before they become homeless;</w:t>
      </w:r>
    </w:p>
    <w:p w:rsidR="00C83194" w:rsidRDefault="00C83194" w:rsidP="00C83194">
      <w:pPr>
        <w:pStyle w:val="ListParagraph"/>
        <w:numPr>
          <w:ilvl w:val="1"/>
          <w:numId w:val="41"/>
        </w:numPr>
        <w:jc w:val="both"/>
        <w:rPr>
          <w:rFonts w:ascii="Arial" w:hAnsi="Arial" w:cs="Arial"/>
        </w:rPr>
      </w:pPr>
      <w:r>
        <w:rPr>
          <w:rFonts w:ascii="Arial" w:hAnsi="Arial" w:cs="Arial"/>
        </w:rPr>
        <w:t>Include non-traditional providers and providers that serve under-served communities; and</w:t>
      </w:r>
    </w:p>
    <w:p w:rsidR="00C83194" w:rsidRPr="000A30DD" w:rsidRDefault="00C83194" w:rsidP="00C83194">
      <w:pPr>
        <w:pStyle w:val="ListParagraph"/>
        <w:numPr>
          <w:ilvl w:val="1"/>
          <w:numId w:val="41"/>
        </w:numPr>
        <w:jc w:val="both"/>
        <w:rPr>
          <w:rFonts w:ascii="Arial" w:hAnsi="Arial" w:cs="Arial"/>
        </w:rPr>
      </w:pPr>
      <w:r>
        <w:rPr>
          <w:rFonts w:ascii="Arial" w:hAnsi="Arial" w:cs="Arial"/>
        </w:rPr>
        <w:t>Provide culturally competent services to racial, ethnic, and LGBTQ communities.</w:t>
      </w:r>
    </w:p>
    <w:p w:rsidR="00BB0AE8" w:rsidRDefault="00BB0AE8" w:rsidP="001A26C8">
      <w:pPr>
        <w:jc w:val="both"/>
        <w:rPr>
          <w:rFonts w:ascii="Arial" w:hAnsi="Arial" w:cs="Arial"/>
        </w:rPr>
      </w:pPr>
    </w:p>
    <w:p w:rsidR="00BE2FE2" w:rsidRPr="00C83194" w:rsidRDefault="00C83194" w:rsidP="00C83194">
      <w:pPr>
        <w:pStyle w:val="ListParagraph"/>
        <w:numPr>
          <w:ilvl w:val="0"/>
          <w:numId w:val="41"/>
        </w:numPr>
        <w:jc w:val="both"/>
        <w:rPr>
          <w:rFonts w:ascii="Arial" w:hAnsi="Arial" w:cs="Arial"/>
        </w:rPr>
      </w:pPr>
      <w:r w:rsidRPr="00C83194">
        <w:rPr>
          <w:rFonts w:ascii="Arial" w:hAnsi="Arial" w:cs="Arial"/>
          <w:b/>
        </w:rPr>
        <w:t>How will funds be monitored?</w:t>
      </w:r>
      <w:r>
        <w:rPr>
          <w:rFonts w:ascii="Arial" w:hAnsi="Arial" w:cs="Arial"/>
        </w:rPr>
        <w:t xml:space="preserve"> As with all levy-funded programs, the Executive will be performing financial and programmatic audits. These will be outlined in the implementation plan.</w:t>
      </w:r>
    </w:p>
    <w:p w:rsidR="00BE2FE2" w:rsidRDefault="00BE2FE2" w:rsidP="00585812">
      <w:pPr>
        <w:jc w:val="both"/>
        <w:rPr>
          <w:rFonts w:ascii="Arial" w:hAnsi="Arial" w:cs="Arial"/>
        </w:rPr>
      </w:pPr>
    </w:p>
    <w:p w:rsidR="00B52EA9" w:rsidRDefault="00B52EA9" w:rsidP="00585812">
      <w:pPr>
        <w:jc w:val="both"/>
        <w:rPr>
          <w:rFonts w:ascii="Arial" w:hAnsi="Arial" w:cs="Arial"/>
        </w:rPr>
      </w:pPr>
      <w:r w:rsidRPr="00B52EA9">
        <w:rPr>
          <w:rFonts w:ascii="Arial" w:hAnsi="Arial" w:cs="Arial"/>
          <w:b/>
        </w:rPr>
        <w:t>Next Steps.</w:t>
      </w:r>
      <w:r>
        <w:rPr>
          <w:rFonts w:ascii="Arial" w:hAnsi="Arial" w:cs="Arial"/>
        </w:rPr>
        <w:t xml:space="preserve"> Today's briefing is an opportunity for Councilmembers to provide feedback on work to date on the implementation plan. The implementation plan will be transmitted by March 1.</w:t>
      </w:r>
    </w:p>
    <w:p w:rsidR="00B52EA9" w:rsidRDefault="00B52EA9" w:rsidP="00585812">
      <w:pPr>
        <w:jc w:val="both"/>
        <w:rPr>
          <w:rFonts w:ascii="Arial" w:hAnsi="Arial" w:cs="Arial"/>
        </w:rPr>
      </w:pPr>
    </w:p>
    <w:p w:rsidR="00ED1340" w:rsidRPr="00ED1340" w:rsidRDefault="00ED1340" w:rsidP="00103DFE">
      <w:pPr>
        <w:jc w:val="both"/>
        <w:rPr>
          <w:rFonts w:ascii="Arial" w:hAnsi="Arial" w:cs="Arial"/>
          <w:b/>
          <w:u w:val="single"/>
        </w:rPr>
      </w:pPr>
      <w:r w:rsidRPr="00ED1340">
        <w:rPr>
          <w:rFonts w:ascii="Arial" w:hAnsi="Arial" w:cs="Arial"/>
          <w:b/>
          <w:u w:val="single"/>
        </w:rPr>
        <w:t>LINKS</w:t>
      </w:r>
    </w:p>
    <w:p w:rsidR="00ED1340" w:rsidRDefault="00ED1340" w:rsidP="00103DFE">
      <w:pPr>
        <w:jc w:val="both"/>
        <w:rPr>
          <w:rFonts w:ascii="Arial" w:hAnsi="Arial" w:cs="Arial"/>
        </w:rPr>
      </w:pPr>
    </w:p>
    <w:p w:rsidR="00C125BB" w:rsidRDefault="003348C8" w:rsidP="00103DFE">
      <w:pPr>
        <w:jc w:val="both"/>
        <w:rPr>
          <w:rFonts w:ascii="Arial" w:hAnsi="Arial" w:cs="Arial"/>
        </w:rPr>
      </w:pPr>
      <w:r>
        <w:rPr>
          <w:rFonts w:ascii="Arial" w:hAnsi="Arial" w:cs="Arial"/>
        </w:rPr>
        <w:t xml:space="preserve">Domestic Violence Housing First: </w:t>
      </w:r>
    </w:p>
    <w:p w:rsidR="003348C8" w:rsidRDefault="0052440A" w:rsidP="00103DFE">
      <w:pPr>
        <w:jc w:val="both"/>
        <w:rPr>
          <w:rFonts w:ascii="Arial" w:hAnsi="Arial" w:cs="Arial"/>
        </w:rPr>
      </w:pPr>
      <w:hyperlink r:id="rId8" w:history="1">
        <w:r w:rsidR="003348C8" w:rsidRPr="009F6BCF">
          <w:rPr>
            <w:rStyle w:val="Hyperlink"/>
            <w:rFonts w:ascii="Arial" w:hAnsi="Arial" w:cs="Arial"/>
          </w:rPr>
          <w:t>http://wscadv.org/projects/domestic-violence-housing-first/</w:t>
        </w:r>
      </w:hyperlink>
      <w:r w:rsidR="003348C8">
        <w:rPr>
          <w:rFonts w:ascii="Arial" w:hAnsi="Arial" w:cs="Arial"/>
        </w:rPr>
        <w:t xml:space="preserve"> </w:t>
      </w:r>
    </w:p>
    <w:p w:rsidR="00C125BB" w:rsidRDefault="00C125BB" w:rsidP="00103DFE">
      <w:pPr>
        <w:jc w:val="both"/>
        <w:rPr>
          <w:rFonts w:ascii="Arial" w:hAnsi="Arial" w:cs="Arial"/>
        </w:rPr>
      </w:pPr>
    </w:p>
    <w:p w:rsidR="00AE0D40" w:rsidRPr="00AE0D40" w:rsidRDefault="00AE0D40" w:rsidP="00103DFE">
      <w:pPr>
        <w:jc w:val="both"/>
        <w:rPr>
          <w:rFonts w:ascii="Arial" w:hAnsi="Arial" w:cs="Arial"/>
          <w:b/>
          <w:u w:val="single"/>
        </w:rPr>
      </w:pPr>
      <w:r w:rsidRPr="00AE0D40">
        <w:rPr>
          <w:rFonts w:ascii="Arial" w:hAnsi="Arial" w:cs="Arial"/>
          <w:b/>
          <w:u w:val="single"/>
        </w:rPr>
        <w:t>ATTACHMENTS</w:t>
      </w:r>
    </w:p>
    <w:p w:rsidR="00AE0D40" w:rsidRDefault="00AE0D40" w:rsidP="00103DFE">
      <w:pPr>
        <w:jc w:val="both"/>
        <w:rPr>
          <w:rFonts w:ascii="Arial" w:hAnsi="Arial" w:cs="Arial"/>
        </w:rPr>
      </w:pPr>
    </w:p>
    <w:p w:rsidR="0052440A" w:rsidRPr="00DE683D" w:rsidRDefault="0052440A" w:rsidP="0052440A">
      <w:pPr>
        <w:pStyle w:val="ListParagraph"/>
        <w:numPr>
          <w:ilvl w:val="0"/>
          <w:numId w:val="40"/>
        </w:numPr>
        <w:jc w:val="both"/>
        <w:rPr>
          <w:rFonts w:ascii="Arial" w:hAnsi="Arial" w:cs="Arial"/>
        </w:rPr>
      </w:pPr>
      <w:bookmarkStart w:id="0" w:name="_GoBack"/>
      <w:bookmarkEnd w:id="0"/>
      <w:r w:rsidRPr="00DE683D">
        <w:rPr>
          <w:rFonts w:ascii="Arial" w:hAnsi="Arial" w:cs="Arial"/>
        </w:rPr>
        <w:t xml:space="preserve">Domestic Violence Housing First: From Agency Pilot Projects to Regional Demonstration and Research Project </w:t>
      </w:r>
    </w:p>
    <w:p w:rsidR="0052440A" w:rsidRDefault="0052440A" w:rsidP="0052440A">
      <w:pPr>
        <w:jc w:val="both"/>
        <w:rPr>
          <w:rFonts w:ascii="Arial" w:hAnsi="Arial" w:cs="Arial"/>
        </w:rPr>
      </w:pPr>
    </w:p>
    <w:p w:rsidR="0052440A" w:rsidRPr="00DE683D" w:rsidRDefault="0052440A" w:rsidP="0052440A">
      <w:pPr>
        <w:pStyle w:val="ListParagraph"/>
        <w:numPr>
          <w:ilvl w:val="0"/>
          <w:numId w:val="40"/>
        </w:numPr>
        <w:jc w:val="both"/>
        <w:rPr>
          <w:rFonts w:ascii="Arial" w:hAnsi="Arial" w:cs="Arial"/>
        </w:rPr>
      </w:pPr>
      <w:r w:rsidRPr="00DE683D">
        <w:rPr>
          <w:rFonts w:ascii="Arial" w:hAnsi="Arial" w:cs="Arial"/>
        </w:rPr>
        <w:t>Domestic Violence Housing First and Flexible Engagement</w:t>
      </w:r>
    </w:p>
    <w:p w:rsidR="0052440A" w:rsidRDefault="0052440A" w:rsidP="0052440A">
      <w:pPr>
        <w:jc w:val="both"/>
        <w:rPr>
          <w:rFonts w:ascii="Arial" w:hAnsi="Arial" w:cs="Arial"/>
        </w:rPr>
      </w:pPr>
    </w:p>
    <w:p w:rsidR="005924DB" w:rsidRPr="005924DB" w:rsidRDefault="005924DB" w:rsidP="005924DB">
      <w:pPr>
        <w:jc w:val="both"/>
        <w:rPr>
          <w:rFonts w:ascii="Arial" w:hAnsi="Arial" w:cs="Arial"/>
          <w:b/>
          <w:u w:val="single"/>
        </w:rPr>
      </w:pPr>
      <w:r w:rsidRPr="005924DB">
        <w:rPr>
          <w:rFonts w:ascii="Arial" w:hAnsi="Arial" w:cs="Arial"/>
          <w:b/>
          <w:u w:val="single"/>
        </w:rPr>
        <w:t>INVITED</w:t>
      </w:r>
    </w:p>
    <w:p w:rsidR="005924DB" w:rsidRDefault="005924DB" w:rsidP="006F49A8">
      <w:pPr>
        <w:tabs>
          <w:tab w:val="left" w:pos="3456"/>
        </w:tabs>
        <w:jc w:val="both"/>
        <w:rPr>
          <w:rFonts w:ascii="Arial" w:hAnsi="Arial" w:cs="Arial"/>
        </w:rPr>
      </w:pPr>
    </w:p>
    <w:p w:rsidR="00DB0EB0" w:rsidRPr="00DB0EB0" w:rsidRDefault="00DB0EB0" w:rsidP="00DB0EB0">
      <w:pPr>
        <w:pStyle w:val="ListParagraph"/>
        <w:numPr>
          <w:ilvl w:val="0"/>
          <w:numId w:val="37"/>
        </w:numPr>
        <w:tabs>
          <w:tab w:val="left" w:pos="3456"/>
        </w:tabs>
        <w:jc w:val="both"/>
        <w:rPr>
          <w:rFonts w:ascii="Arial" w:hAnsi="Arial" w:cs="Arial"/>
        </w:rPr>
      </w:pPr>
      <w:r w:rsidRPr="00DB0EB0">
        <w:rPr>
          <w:rFonts w:ascii="Arial" w:hAnsi="Arial" w:cs="Arial"/>
        </w:rPr>
        <w:t>Linda Olsen, Housing Program Coordinator, Washington State Coalition Against Domestic Violence</w:t>
      </w:r>
    </w:p>
    <w:p w:rsidR="00BE1F47" w:rsidRPr="00BE1F47" w:rsidRDefault="00DB0EB0" w:rsidP="00DB0EB0">
      <w:pPr>
        <w:pStyle w:val="ListParagraph"/>
        <w:numPr>
          <w:ilvl w:val="0"/>
          <w:numId w:val="37"/>
        </w:numPr>
        <w:tabs>
          <w:tab w:val="left" w:pos="3456"/>
        </w:tabs>
        <w:jc w:val="both"/>
        <w:rPr>
          <w:rFonts w:ascii="Arial" w:hAnsi="Arial" w:cs="Arial"/>
        </w:rPr>
      </w:pPr>
      <w:r w:rsidRPr="00DB0EB0">
        <w:rPr>
          <w:rFonts w:ascii="Arial" w:hAnsi="Arial" w:cs="Arial"/>
        </w:rPr>
        <w:t>Adrienne Quinn, Director, Department of Community and Human Services</w:t>
      </w:r>
    </w:p>
    <w:sectPr w:rsidR="00BE1F47" w:rsidRPr="00BE1F47" w:rsidSect="001A342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0C" w:rsidRDefault="00EB110C">
      <w:r>
        <w:separator/>
      </w:r>
    </w:p>
  </w:endnote>
  <w:endnote w:type="continuationSeparator" w:id="0">
    <w:p w:rsidR="00EB110C" w:rsidRDefault="00EB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8D" w:rsidRPr="00446E0F" w:rsidRDefault="00F3508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52440A">
      <w:rPr>
        <w:rStyle w:val="PageNumber"/>
        <w:rFonts w:ascii="Arial" w:hAnsi="Arial" w:cs="Arial"/>
        <w:noProof/>
        <w:sz w:val="20"/>
        <w:szCs w:val="20"/>
      </w:rPr>
      <w:t>6</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52440A">
      <w:rPr>
        <w:rStyle w:val="PageNumber"/>
        <w:rFonts w:ascii="Arial" w:hAnsi="Arial" w:cs="Arial"/>
        <w:noProof/>
        <w:sz w:val="20"/>
        <w:szCs w:val="20"/>
      </w:rPr>
      <w:t>6</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8D" w:rsidRPr="00446E0F" w:rsidRDefault="00F3508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52440A">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52440A">
      <w:rPr>
        <w:rStyle w:val="PageNumber"/>
        <w:rFonts w:ascii="Arial" w:hAnsi="Arial" w:cs="Arial"/>
        <w:noProof/>
        <w:sz w:val="20"/>
        <w:szCs w:val="20"/>
      </w:rPr>
      <w:t>6</w:t>
    </w:r>
    <w:r w:rsidRPr="00446E0F">
      <w:rPr>
        <w:rStyle w:val="PageNumber"/>
        <w:rFonts w:ascii="Arial" w:hAnsi="Arial" w:cs="Arial"/>
        <w:sz w:val="20"/>
        <w:szCs w:val="20"/>
      </w:rPr>
      <w:fldChar w:fldCharType="end"/>
    </w:r>
  </w:p>
  <w:p w:rsidR="00F3508D" w:rsidRDefault="00F3508D"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0C" w:rsidRDefault="00EB110C">
      <w:r>
        <w:separator/>
      </w:r>
    </w:p>
  </w:footnote>
  <w:footnote w:type="continuationSeparator" w:id="0">
    <w:p w:rsidR="00EB110C" w:rsidRDefault="00EB110C">
      <w:r>
        <w:continuationSeparator/>
      </w:r>
    </w:p>
  </w:footnote>
  <w:footnote w:id="1">
    <w:p w:rsidR="0097210F" w:rsidRPr="00F8293C" w:rsidRDefault="0097210F" w:rsidP="0097210F">
      <w:pPr>
        <w:pStyle w:val="FootnoteText"/>
        <w:rPr>
          <w:rFonts w:ascii="Arial" w:hAnsi="Arial" w:cs="Arial"/>
        </w:rPr>
      </w:pPr>
      <w:r w:rsidRPr="00F8293C">
        <w:rPr>
          <w:rStyle w:val="FootnoteReference"/>
          <w:rFonts w:ascii="Arial" w:hAnsi="Arial" w:cs="Arial"/>
        </w:rPr>
        <w:footnoteRef/>
      </w:r>
      <w:r w:rsidRPr="00F8293C">
        <w:rPr>
          <w:rFonts w:ascii="Arial" w:hAnsi="Arial" w:cs="Arial"/>
        </w:rPr>
        <w:t xml:space="preserve"> Ordinance 18088</w:t>
      </w:r>
    </w:p>
  </w:footnote>
  <w:footnote w:id="2">
    <w:p w:rsidR="00730562" w:rsidRPr="00D75C3F" w:rsidRDefault="00730562" w:rsidP="00730562">
      <w:pPr>
        <w:pStyle w:val="FootnoteText"/>
        <w:rPr>
          <w:rFonts w:ascii="Arial" w:hAnsi="Arial" w:cs="Arial"/>
        </w:rPr>
      </w:pPr>
      <w:r w:rsidRPr="00D75C3F">
        <w:rPr>
          <w:rStyle w:val="FootnoteReference"/>
          <w:rFonts w:ascii="Arial" w:hAnsi="Arial" w:cs="Arial"/>
        </w:rPr>
        <w:footnoteRef/>
      </w:r>
      <w:r w:rsidRPr="00D75C3F">
        <w:rPr>
          <w:rFonts w:ascii="Arial" w:hAnsi="Arial" w:cs="Arial"/>
        </w:rPr>
        <w:t xml:space="preserve"> </w:t>
      </w:r>
      <w:hyperlink r:id="rId1" w:history="1">
        <w:r w:rsidRPr="00D75C3F">
          <w:rPr>
            <w:rStyle w:val="Hyperlink"/>
            <w:rFonts w:ascii="Arial" w:hAnsi="Arial" w:cs="Arial"/>
          </w:rPr>
          <w:t>http://wscadv2.org/projects.cfm?aid=1bfef8e9-c29b-57e0-877e65883ece51fe</w:t>
        </w:r>
      </w:hyperlink>
    </w:p>
  </w:footnote>
  <w:footnote w:id="3">
    <w:p w:rsidR="00344EB6" w:rsidRDefault="00344EB6">
      <w:pPr>
        <w:pStyle w:val="FootnoteText"/>
      </w:pPr>
      <w:r>
        <w:rPr>
          <w:rStyle w:val="FootnoteReference"/>
        </w:rPr>
        <w:footnoteRef/>
      </w:r>
      <w:r>
        <w:t xml:space="preserve"> </w:t>
      </w:r>
      <w:r w:rsidRPr="008B50D7">
        <w:rPr>
          <w:rFonts w:ascii="Arial" w:hAnsi="Arial" w:cs="Arial"/>
        </w:rPr>
        <w:t xml:space="preserve">All Home (formerly Committee to End Homelessness in King County) Strategic Plan, 2015-2019, p. </w:t>
      </w:r>
      <w:r>
        <w:rPr>
          <w:rFonts w:ascii="Arial" w:hAnsi="Arial" w:cs="Arial"/>
        </w:rPr>
        <w:t>28</w:t>
      </w:r>
      <w:r w:rsidRPr="008B50D7">
        <w:rPr>
          <w:rFonts w:ascii="Arial" w:hAnsi="Arial" w:cs="Arial"/>
        </w:rPr>
        <w:t>, Adopted by County Council through Ordinance 18097</w:t>
      </w:r>
      <w:r>
        <w:rPr>
          <w:rFonts w:ascii="Arial" w:hAnsi="Arial" w:cs="Arial"/>
        </w:rPr>
        <w:t xml:space="preserve">: </w:t>
      </w:r>
      <w:r>
        <w:rPr>
          <w:rFonts w:ascii="Arial" w:hAnsi="Arial" w:cs="Arial"/>
        </w:rPr>
        <w:br/>
      </w:r>
      <w:r w:rsidRPr="00EE1D0E">
        <w:rPr>
          <w:rFonts w:ascii="Arial" w:hAnsi="Arial" w:cs="Arial"/>
        </w:rPr>
        <w:t>http://allhomekc.org/wp-content/uploads/2015/09/All-Home-Strategic-Plan.pdf</w:t>
      </w:r>
    </w:p>
  </w:footnote>
  <w:footnote w:id="4">
    <w:p w:rsidR="008B50D7" w:rsidRPr="008B50D7" w:rsidRDefault="008B50D7">
      <w:pPr>
        <w:pStyle w:val="FootnoteText"/>
        <w:rPr>
          <w:rFonts w:ascii="Arial" w:hAnsi="Arial" w:cs="Arial"/>
        </w:rPr>
      </w:pPr>
      <w:r w:rsidRPr="008B50D7">
        <w:rPr>
          <w:rStyle w:val="FootnoteReference"/>
          <w:rFonts w:ascii="Arial" w:hAnsi="Arial" w:cs="Arial"/>
        </w:rPr>
        <w:footnoteRef/>
      </w:r>
      <w:r w:rsidRPr="008B50D7">
        <w:rPr>
          <w:rFonts w:ascii="Arial" w:hAnsi="Arial" w:cs="Arial"/>
        </w:rPr>
        <w:t xml:space="preserve"> All Home Strategic Plan, 2015-2019, p. 13</w:t>
      </w:r>
    </w:p>
  </w:footnote>
  <w:footnote w:id="5">
    <w:p w:rsidR="009A6435" w:rsidRPr="005D7D71" w:rsidRDefault="009A6435" w:rsidP="009A6435">
      <w:pPr>
        <w:pStyle w:val="FootnoteText"/>
        <w:rPr>
          <w:rFonts w:ascii="Arial" w:hAnsi="Arial" w:cs="Arial"/>
        </w:rPr>
      </w:pPr>
      <w:r w:rsidRPr="005D7D71">
        <w:rPr>
          <w:rStyle w:val="FootnoteReference"/>
          <w:rFonts w:ascii="Arial" w:hAnsi="Arial" w:cs="Arial"/>
        </w:rPr>
        <w:footnoteRef/>
      </w:r>
      <w:r w:rsidRPr="005D7D71">
        <w:rPr>
          <w:rFonts w:ascii="Arial" w:hAnsi="Arial" w:cs="Arial"/>
        </w:rPr>
        <w:t xml:space="preserve"> </w:t>
      </w:r>
      <w:r w:rsidR="006A0797">
        <w:rPr>
          <w:rFonts w:ascii="Arial" w:hAnsi="Arial" w:cs="Arial"/>
        </w:rPr>
        <w:t>All Home</w:t>
      </w:r>
      <w:r w:rsidR="006A754F">
        <w:rPr>
          <w:rFonts w:ascii="Arial" w:hAnsi="Arial" w:cs="Arial"/>
        </w:rPr>
        <w:t>,</w:t>
      </w:r>
      <w:r w:rsidR="006A0797">
        <w:rPr>
          <w:rFonts w:ascii="Arial" w:hAnsi="Arial" w:cs="Arial"/>
        </w:rPr>
        <w:t xml:space="preserve"> </w:t>
      </w:r>
      <w:r w:rsidRPr="005D7D71">
        <w:rPr>
          <w:rFonts w:ascii="Arial" w:hAnsi="Arial" w:cs="Arial"/>
        </w:rPr>
        <w:t xml:space="preserve">Comprehensive Plan to Prevent and End Youth and Young Adult (YYA) Homelessness in King County by 2020, 2015 Comprehensive Plan Refresh, May 2015: </w:t>
      </w:r>
      <w:r w:rsidR="006A0797" w:rsidRPr="006A0797">
        <w:rPr>
          <w:rFonts w:ascii="Arial" w:hAnsi="Arial" w:cs="Arial"/>
        </w:rPr>
        <w:t>http://allhomekc.org/wp-content/uploads/2015/09/Comp-Plan-Refresh-final-050515-with-appendices.pdf</w:t>
      </w:r>
    </w:p>
  </w:footnote>
  <w:footnote w:id="6">
    <w:p w:rsidR="009A6435" w:rsidRPr="008C141E" w:rsidRDefault="009A6435" w:rsidP="009A6435">
      <w:pPr>
        <w:pStyle w:val="FootnoteText"/>
        <w:rPr>
          <w:rFonts w:ascii="Arial" w:hAnsi="Arial" w:cs="Arial"/>
        </w:rPr>
      </w:pPr>
      <w:r w:rsidRPr="008C141E">
        <w:rPr>
          <w:rStyle w:val="FootnoteReference"/>
          <w:rFonts w:ascii="Arial" w:hAnsi="Arial" w:cs="Arial"/>
        </w:rPr>
        <w:footnoteRef/>
      </w:r>
      <w:r w:rsidRPr="008C141E">
        <w:rPr>
          <w:rFonts w:ascii="Arial" w:hAnsi="Arial" w:cs="Arial"/>
        </w:rPr>
        <w:t xml:space="preserve"> </w:t>
      </w:r>
      <w:r w:rsidR="0013696C" w:rsidRPr="0013696C">
        <w:rPr>
          <w:rFonts w:ascii="Arial" w:hAnsi="Arial" w:cs="Arial"/>
        </w:rPr>
        <w:t>All Home Strategic Plan</w:t>
      </w:r>
    </w:p>
  </w:footnote>
  <w:footnote w:id="7">
    <w:p w:rsidR="00791626" w:rsidRPr="00D75C3F" w:rsidRDefault="00791626" w:rsidP="00791626">
      <w:pPr>
        <w:pStyle w:val="FootnoteText"/>
        <w:rPr>
          <w:rFonts w:ascii="Arial" w:hAnsi="Arial" w:cs="Arial"/>
        </w:rPr>
      </w:pPr>
      <w:r w:rsidRPr="00D75C3F">
        <w:rPr>
          <w:rStyle w:val="FootnoteReference"/>
          <w:rFonts w:ascii="Arial" w:hAnsi="Arial" w:cs="Arial"/>
        </w:rPr>
        <w:footnoteRef/>
      </w:r>
      <w:r w:rsidRPr="00D75C3F">
        <w:rPr>
          <w:rFonts w:ascii="Arial" w:hAnsi="Arial" w:cs="Arial"/>
        </w:rPr>
        <w:t xml:space="preserve"> </w:t>
      </w:r>
      <w:hyperlink r:id="rId2" w:history="1">
        <w:r w:rsidRPr="00D75C3F">
          <w:rPr>
            <w:rStyle w:val="Hyperlink"/>
            <w:rFonts w:ascii="Arial" w:hAnsi="Arial" w:cs="Arial"/>
          </w:rPr>
          <w:t>http://wscadv2.org/projects.cfm?aid=1bfef8e9-c29b-57e0-877e65883ece51fe</w:t>
        </w:r>
      </w:hyperlink>
    </w:p>
  </w:footnote>
  <w:footnote w:id="8">
    <w:p w:rsidR="0087009A" w:rsidRPr="0087009A" w:rsidRDefault="0087009A">
      <w:pPr>
        <w:pStyle w:val="FootnoteText"/>
        <w:rPr>
          <w:rFonts w:ascii="Arial" w:hAnsi="Arial" w:cs="Arial"/>
        </w:rPr>
      </w:pPr>
      <w:r w:rsidRPr="0087009A">
        <w:rPr>
          <w:rStyle w:val="FootnoteReference"/>
          <w:rFonts w:ascii="Arial" w:hAnsi="Arial" w:cs="Arial"/>
        </w:rPr>
        <w:footnoteRef/>
      </w:r>
      <w:r w:rsidRPr="0087009A">
        <w:rPr>
          <w:rFonts w:ascii="Arial" w:hAnsi="Arial" w:cs="Arial"/>
        </w:rPr>
        <w:t xml:space="preserve"> Ordinance 18088</w:t>
      </w:r>
    </w:p>
  </w:footnote>
  <w:footnote w:id="9">
    <w:p w:rsidR="00184159" w:rsidRPr="00D75C3F" w:rsidRDefault="00184159" w:rsidP="00184159">
      <w:pPr>
        <w:pStyle w:val="FootnoteText"/>
        <w:rPr>
          <w:rFonts w:ascii="Arial" w:hAnsi="Arial" w:cs="Arial"/>
        </w:rPr>
      </w:pPr>
      <w:r w:rsidRPr="00D75C3F">
        <w:rPr>
          <w:rStyle w:val="FootnoteReference"/>
          <w:rFonts w:ascii="Arial" w:hAnsi="Arial" w:cs="Arial"/>
        </w:rPr>
        <w:footnoteRef/>
      </w:r>
      <w:r w:rsidRPr="00D75C3F">
        <w:rPr>
          <w:rFonts w:ascii="Arial" w:hAnsi="Arial" w:cs="Arial"/>
        </w:rPr>
        <w:t xml:space="preserve"> </w:t>
      </w:r>
      <w:hyperlink r:id="rId3" w:history="1">
        <w:r w:rsidRPr="00D75C3F">
          <w:rPr>
            <w:rStyle w:val="Hyperlink"/>
            <w:rFonts w:ascii="Arial" w:hAnsi="Arial" w:cs="Arial"/>
          </w:rPr>
          <w:t>http://wscadv2.org/projects.cfm?aid=1bfef8e9-c29b-57e0-877e65883ece51fe</w:t>
        </w:r>
      </w:hyperlink>
    </w:p>
  </w:footnote>
  <w:footnote w:id="10">
    <w:p w:rsidR="00184159" w:rsidRPr="00F245BC" w:rsidRDefault="00184159" w:rsidP="00184159">
      <w:pPr>
        <w:pStyle w:val="FootnoteText"/>
        <w:rPr>
          <w:rFonts w:ascii="Arial" w:hAnsi="Arial" w:cs="Arial"/>
        </w:rPr>
      </w:pPr>
      <w:r w:rsidRPr="00F245BC">
        <w:rPr>
          <w:rStyle w:val="FootnoteReference"/>
          <w:rFonts w:ascii="Arial" w:hAnsi="Arial" w:cs="Arial"/>
        </w:rPr>
        <w:footnoteRef/>
      </w:r>
      <w:r w:rsidRPr="00F245BC">
        <w:rPr>
          <w:rFonts w:ascii="Arial" w:hAnsi="Arial" w:cs="Arial"/>
        </w:rPr>
        <w:t xml:space="preserve"> </w:t>
      </w:r>
      <w:r>
        <w:rPr>
          <w:rFonts w:ascii="Arial" w:hAnsi="Arial" w:cs="Arial"/>
        </w:rPr>
        <w:t xml:space="preserve">Program Expansion: Preventing Homelessness for Survivors of Domestic Violence, Bill &amp; Melinda Gates Foundation doubles efforts by adding nine new service providers to Domestic Violence Housing First, September 13, 2012, Washington State Coalition Against Domestic Violence, Accessed May 15, 2015: </w:t>
      </w:r>
      <w:r w:rsidRPr="00F245BC">
        <w:rPr>
          <w:rFonts w:ascii="Arial" w:hAnsi="Arial" w:cs="Arial"/>
        </w:rPr>
        <w:t>http://wscadv2.org/docs/dvhf2011pressrelease.pdf</w:t>
      </w:r>
    </w:p>
  </w:footnote>
  <w:footnote w:id="11">
    <w:p w:rsidR="00184159" w:rsidRPr="00484D1D" w:rsidRDefault="00184159" w:rsidP="00184159">
      <w:pPr>
        <w:pStyle w:val="FootnoteText"/>
        <w:rPr>
          <w:rFonts w:ascii="Arial" w:hAnsi="Arial" w:cs="Arial"/>
        </w:rPr>
      </w:pPr>
      <w:r w:rsidRPr="00484D1D">
        <w:rPr>
          <w:rStyle w:val="FootnoteReference"/>
          <w:rFonts w:ascii="Arial" w:hAnsi="Arial" w:cs="Arial"/>
        </w:rPr>
        <w:footnoteRef/>
      </w:r>
      <w:r w:rsidRPr="00484D1D">
        <w:rPr>
          <w:rFonts w:ascii="Arial" w:hAnsi="Arial" w:cs="Arial"/>
        </w:rPr>
        <w:t xml:space="preserve"> Mbilinyi, Lyungai, Ph.D., and Alison Kreiter, MSW, Innovative Programs Research Group, School of Social Work, University of Washington, Seattle, The Washington State Domestic Violence Housing First Program Evaluation Summary, Cohort 1 Agencies, July 2011-December 2012, September 2013, </w:t>
      </w:r>
      <w:r>
        <w:rPr>
          <w:rFonts w:ascii="Arial" w:hAnsi="Arial" w:cs="Arial"/>
        </w:rPr>
        <w:t xml:space="preserve">(Cohort 1 Evaluation), </w:t>
      </w:r>
      <w:r w:rsidRPr="00484D1D">
        <w:rPr>
          <w:rFonts w:ascii="Arial" w:hAnsi="Arial" w:cs="Arial"/>
        </w:rPr>
        <w:t>Accessed May 15, 2015: http://wscadv2.org/docs/dvhfcohort1evaluationsummary.pdf</w:t>
      </w:r>
    </w:p>
  </w:footnote>
  <w:footnote w:id="12">
    <w:p w:rsidR="00184159" w:rsidRDefault="00184159" w:rsidP="00184159">
      <w:pPr>
        <w:pStyle w:val="FootnoteText"/>
      </w:pPr>
      <w:r>
        <w:rPr>
          <w:rStyle w:val="FootnoteReference"/>
        </w:rPr>
        <w:footnoteRef/>
      </w:r>
      <w:r>
        <w:t xml:space="preserve"> </w:t>
      </w:r>
      <w:r w:rsidRPr="00484D1D">
        <w:rPr>
          <w:rFonts w:ascii="Arial" w:hAnsi="Arial" w:cs="Arial"/>
        </w:rPr>
        <w:t xml:space="preserve">Mbilinyi, Lyungai, Ph.D., Innovative Programs Research Group, School of Social Work, University of Washington, Seattle, The Washington State Domestic Violence Housing First Program </w:t>
      </w:r>
      <w:r>
        <w:rPr>
          <w:rFonts w:ascii="Arial" w:hAnsi="Arial" w:cs="Arial"/>
        </w:rPr>
        <w:t>Cohort 2 Agencies Final Evaluation Report, September 2011-September 2014, February 2015, (Cohort 2 Evaluation),</w:t>
      </w:r>
      <w:r w:rsidRPr="00484D1D">
        <w:rPr>
          <w:rFonts w:ascii="Arial" w:hAnsi="Arial" w:cs="Arial"/>
        </w:rPr>
        <w:t xml:space="preserve"> Accessed May 15, 2015:</w:t>
      </w:r>
      <w:r>
        <w:rPr>
          <w:rFonts w:ascii="Arial" w:hAnsi="Arial" w:cs="Arial"/>
        </w:rPr>
        <w:t xml:space="preserve"> </w:t>
      </w:r>
      <w:r w:rsidRPr="00484D1D">
        <w:rPr>
          <w:rFonts w:ascii="Arial" w:hAnsi="Arial" w:cs="Arial"/>
        </w:rPr>
        <w:t>http://wscadv2.org/docs/DVHF-FinalEvaluation.pdf</w:t>
      </w:r>
    </w:p>
  </w:footnote>
  <w:footnote w:id="13">
    <w:p w:rsidR="00184159" w:rsidRPr="002C591C" w:rsidRDefault="00184159" w:rsidP="00184159">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1 evaluation, page 20</w:t>
      </w:r>
    </w:p>
  </w:footnote>
  <w:footnote w:id="14">
    <w:p w:rsidR="00184159" w:rsidRPr="002C591C" w:rsidRDefault="00184159" w:rsidP="00184159">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2 evaluation, page 29</w:t>
      </w:r>
    </w:p>
  </w:footnote>
  <w:footnote w:id="15">
    <w:p w:rsidR="0085435C" w:rsidRDefault="0085435C" w:rsidP="0085435C">
      <w:pPr>
        <w:pStyle w:val="FootnoteText"/>
      </w:pPr>
      <w:r>
        <w:rPr>
          <w:rStyle w:val="FootnoteReference"/>
        </w:rPr>
        <w:footnoteRef/>
      </w:r>
      <w:r>
        <w:t xml:space="preserve"> </w:t>
      </w:r>
      <w:r>
        <w:rPr>
          <w:rFonts w:ascii="Arial" w:hAnsi="Arial" w:cs="Arial"/>
        </w:rPr>
        <w:t>A Homeless Management Information System (HMIS) is a locally-operated database that records information on people who use homeless services. The federal Department of Housing and Urban Development (HUD) has required local communities to operate and report from an HMIS since 2007 to be eligible for federal homeless services funds. The regional HMIS is in the process of transitioning from being managed by the City of Seattle to being managed by King County. (Motion 14472)</w:t>
      </w:r>
    </w:p>
  </w:footnote>
  <w:footnote w:id="16">
    <w:p w:rsidR="00D5007F" w:rsidRPr="00D5007F" w:rsidRDefault="00D5007F">
      <w:pPr>
        <w:pStyle w:val="FootnoteText"/>
        <w:rPr>
          <w:rFonts w:ascii="Arial" w:hAnsi="Arial" w:cs="Arial"/>
        </w:rPr>
      </w:pPr>
      <w:r w:rsidRPr="00D5007F">
        <w:rPr>
          <w:rStyle w:val="FootnoteReference"/>
          <w:rFonts w:ascii="Arial" w:hAnsi="Arial" w:cs="Arial"/>
        </w:rPr>
        <w:footnoteRef/>
      </w:r>
      <w:r w:rsidRPr="00D5007F">
        <w:rPr>
          <w:rFonts w:ascii="Arial" w:hAnsi="Arial" w:cs="Arial"/>
        </w:rPr>
        <w:t xml:space="preserve"> The 2009 Federal Homeless Emergency Assistance and Rapid Transition to Housing (HEARTH) Act requires that local continuums of care develop “coordinated entry” systems to provide a single point of entry to affordable housing programs and to ensure that people experiencing a housing crisis have the opportunity to be quickly assessed and then connected to housing based on their needs. The HEARTH Act encourages but does not require local continuums of care to use their HMIS as part of their coordinated entry systems.</w:t>
      </w:r>
      <w:r>
        <w:rPr>
          <w:rFonts w:ascii="Arial" w:hAnsi="Arial" w:cs="Arial"/>
        </w:rPr>
        <w:t xml:space="preserve"> In King County, All Home has developed coordinated entry systems for families and youth and is now leading the development of "coordinated entry for all populations," which will ultimately be integrated into the HMIS.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8D" w:rsidRDefault="003E6275" w:rsidP="00050B70">
    <w:pPr>
      <w:jc w:val="center"/>
    </w:pPr>
    <w:r>
      <w:rPr>
        <w:noProof/>
      </w:rPr>
      <w:drawing>
        <wp:inline distT="0" distB="0" distL="0" distR="0" wp14:anchorId="1AC56227" wp14:editId="2153426B">
          <wp:extent cx="1009650" cy="716915"/>
          <wp:effectExtent l="0" t="0" r="0" b="698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915"/>
                  </a:xfrm>
                  <a:prstGeom prst="rect">
                    <a:avLst/>
                  </a:prstGeom>
                  <a:noFill/>
                  <a:ln>
                    <a:noFill/>
                  </a:ln>
                </pic:spPr>
              </pic:pic>
            </a:graphicData>
          </a:graphic>
        </wp:inline>
      </w:drawing>
    </w:r>
  </w:p>
  <w:p w:rsidR="00F3508D" w:rsidRPr="003B03EF" w:rsidRDefault="00F3508D" w:rsidP="001A3425">
    <w:pPr>
      <w:jc w:val="center"/>
      <w:rPr>
        <w:rFonts w:ascii="Arial" w:hAnsi="Arial"/>
        <w:szCs w:val="22"/>
      </w:rPr>
    </w:pPr>
  </w:p>
  <w:p w:rsidR="005924DB" w:rsidRDefault="005924DB" w:rsidP="005924DB">
    <w:pPr>
      <w:jc w:val="center"/>
      <w:rPr>
        <w:rFonts w:ascii="Verdana" w:hAnsi="Verdana"/>
        <w:b/>
        <w:sz w:val="28"/>
        <w:szCs w:val="28"/>
      </w:rPr>
    </w:pPr>
    <w:r>
      <w:rPr>
        <w:rFonts w:ascii="Verdana" w:hAnsi="Verdana"/>
        <w:b/>
        <w:sz w:val="28"/>
        <w:szCs w:val="28"/>
      </w:rPr>
      <w:t>Metropolitan King County Council</w:t>
    </w:r>
  </w:p>
  <w:p w:rsidR="005924DB" w:rsidRPr="004A1D48" w:rsidRDefault="005924DB" w:rsidP="005924DB">
    <w:pPr>
      <w:jc w:val="center"/>
      <w:rPr>
        <w:rFonts w:ascii="Verdana" w:hAnsi="Verdana"/>
        <w:b/>
        <w:sz w:val="28"/>
        <w:szCs w:val="28"/>
      </w:rPr>
    </w:pPr>
    <w:r>
      <w:rPr>
        <w:rFonts w:ascii="Verdana" w:hAnsi="Verdana"/>
        <w:b/>
        <w:sz w:val="28"/>
        <w:szCs w:val="28"/>
      </w:rPr>
      <w:t>Health, Housing and Human Services Committee</w:t>
    </w:r>
  </w:p>
  <w:p w:rsidR="00F3508D" w:rsidRDefault="00F3508D">
    <w:pPr>
      <w:pStyle w:val="Header"/>
    </w:pPr>
  </w:p>
  <w:p w:rsidR="00F96981" w:rsidRDefault="00F96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6E6489"/>
    <w:multiLevelType w:val="hybridMultilevel"/>
    <w:tmpl w:val="6B8A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6990"/>
    <w:multiLevelType w:val="hybridMultilevel"/>
    <w:tmpl w:val="A358D61A"/>
    <w:lvl w:ilvl="0" w:tplc="541E5C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6918"/>
    <w:multiLevelType w:val="hybridMultilevel"/>
    <w:tmpl w:val="155822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04842C1"/>
    <w:multiLevelType w:val="hybridMultilevel"/>
    <w:tmpl w:val="664A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C1374"/>
    <w:multiLevelType w:val="hybridMultilevel"/>
    <w:tmpl w:val="A9B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596C"/>
    <w:multiLevelType w:val="hybridMultilevel"/>
    <w:tmpl w:val="E1669D96"/>
    <w:lvl w:ilvl="0" w:tplc="4A5AEA3E">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30C6A"/>
    <w:multiLevelType w:val="hybridMultilevel"/>
    <w:tmpl w:val="8F66DCE4"/>
    <w:lvl w:ilvl="0" w:tplc="99AC074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6CD"/>
    <w:multiLevelType w:val="hybridMultilevel"/>
    <w:tmpl w:val="E9C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5599D"/>
    <w:multiLevelType w:val="hybridMultilevel"/>
    <w:tmpl w:val="2F0A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19E6"/>
    <w:multiLevelType w:val="hybridMultilevel"/>
    <w:tmpl w:val="C6902ABA"/>
    <w:lvl w:ilvl="0" w:tplc="151E82BC">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3B0451B"/>
    <w:multiLevelType w:val="hybridMultilevel"/>
    <w:tmpl w:val="625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E7635"/>
    <w:multiLevelType w:val="hybridMultilevel"/>
    <w:tmpl w:val="3C607ECC"/>
    <w:lvl w:ilvl="0" w:tplc="C4C40BD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65D48"/>
    <w:multiLevelType w:val="hybridMultilevel"/>
    <w:tmpl w:val="B670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C9199B"/>
    <w:multiLevelType w:val="hybridMultilevel"/>
    <w:tmpl w:val="55667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32"/>
    <w:multiLevelType w:val="hybridMultilevel"/>
    <w:tmpl w:val="C39A7E5E"/>
    <w:lvl w:ilvl="0" w:tplc="24F42F20">
      <w:start w:val="201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66C7D"/>
    <w:multiLevelType w:val="hybridMultilevel"/>
    <w:tmpl w:val="94667D72"/>
    <w:lvl w:ilvl="0" w:tplc="50C895A0">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06F00"/>
    <w:multiLevelType w:val="hybridMultilevel"/>
    <w:tmpl w:val="4C90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30866"/>
    <w:multiLevelType w:val="hybridMultilevel"/>
    <w:tmpl w:val="6492B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3B0525"/>
    <w:multiLevelType w:val="hybridMultilevel"/>
    <w:tmpl w:val="47D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2614B"/>
    <w:multiLevelType w:val="hybridMultilevel"/>
    <w:tmpl w:val="5FD0093A"/>
    <w:lvl w:ilvl="0" w:tplc="25F0D314">
      <w:start w:val="200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5612D46"/>
    <w:multiLevelType w:val="hybridMultilevel"/>
    <w:tmpl w:val="241E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F5503"/>
    <w:multiLevelType w:val="hybridMultilevel"/>
    <w:tmpl w:val="3BC6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012D8B"/>
    <w:multiLevelType w:val="hybridMultilevel"/>
    <w:tmpl w:val="BA00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55282"/>
    <w:multiLevelType w:val="hybridMultilevel"/>
    <w:tmpl w:val="D4EAB0BC"/>
    <w:lvl w:ilvl="0" w:tplc="3D2C3872">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A0C29"/>
    <w:multiLevelType w:val="hybridMultilevel"/>
    <w:tmpl w:val="CB4CA8BA"/>
    <w:lvl w:ilvl="0" w:tplc="FBFC84C4">
      <w:start w:val="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A73AF"/>
    <w:multiLevelType w:val="hybridMultilevel"/>
    <w:tmpl w:val="AFA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658E0"/>
    <w:multiLevelType w:val="hybridMultilevel"/>
    <w:tmpl w:val="B90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763A580C"/>
    <w:multiLevelType w:val="hybridMultilevel"/>
    <w:tmpl w:val="69C07B82"/>
    <w:lvl w:ilvl="0" w:tplc="740AFECC">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B749D6"/>
    <w:multiLevelType w:val="hybridMultilevel"/>
    <w:tmpl w:val="9FFC1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FE0DE3"/>
    <w:multiLevelType w:val="hybridMultilevel"/>
    <w:tmpl w:val="354E6CE0"/>
    <w:lvl w:ilvl="0" w:tplc="2B28F3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6"/>
  </w:num>
  <w:num w:numId="4">
    <w:abstractNumId w:val="1"/>
  </w:num>
  <w:num w:numId="5">
    <w:abstractNumId w:val="25"/>
  </w:num>
  <w:num w:numId="6">
    <w:abstractNumId w:val="13"/>
  </w:num>
  <w:num w:numId="7">
    <w:abstractNumId w:val="0"/>
  </w:num>
  <w:num w:numId="8">
    <w:abstractNumId w:val="33"/>
  </w:num>
  <w:num w:numId="9">
    <w:abstractNumId w:val="29"/>
  </w:num>
  <w:num w:numId="10">
    <w:abstractNumId w:val="27"/>
  </w:num>
  <w:num w:numId="11">
    <w:abstractNumId w:val="2"/>
  </w:num>
  <w:num w:numId="12">
    <w:abstractNumId w:val="6"/>
  </w:num>
  <w:num w:numId="13">
    <w:abstractNumId w:val="26"/>
  </w:num>
  <w:num w:numId="14">
    <w:abstractNumId w:val="14"/>
  </w:num>
  <w:num w:numId="15">
    <w:abstractNumId w:val="35"/>
  </w:num>
  <w:num w:numId="16">
    <w:abstractNumId w:val="17"/>
  </w:num>
  <w:num w:numId="17">
    <w:abstractNumId w:val="19"/>
  </w:num>
  <w:num w:numId="18">
    <w:abstractNumId w:val="16"/>
  </w:num>
  <w:num w:numId="19">
    <w:abstractNumId w:val="24"/>
  </w:num>
  <w:num w:numId="20">
    <w:abstractNumId w:val="34"/>
  </w:num>
  <w:num w:numId="21">
    <w:abstractNumId w:val="28"/>
  </w:num>
  <w:num w:numId="22">
    <w:abstractNumId w:val="39"/>
  </w:num>
  <w:num w:numId="23">
    <w:abstractNumId w:val="3"/>
  </w:num>
  <w:num w:numId="24">
    <w:abstractNumId w:val="23"/>
  </w:num>
  <w:num w:numId="25">
    <w:abstractNumId w:val="9"/>
  </w:num>
  <w:num w:numId="26">
    <w:abstractNumId w:val="30"/>
  </w:num>
  <w:num w:numId="27">
    <w:abstractNumId w:val="37"/>
  </w:num>
  <w:num w:numId="28">
    <w:abstractNumId w:val="18"/>
  </w:num>
  <w:num w:numId="29">
    <w:abstractNumId w:val="31"/>
  </w:num>
  <w:num w:numId="30">
    <w:abstractNumId w:val="32"/>
  </w:num>
  <w:num w:numId="31">
    <w:abstractNumId w:val="38"/>
  </w:num>
  <w:num w:numId="32">
    <w:abstractNumId w:val="21"/>
  </w:num>
  <w:num w:numId="33">
    <w:abstractNumId w:val="11"/>
  </w:num>
  <w:num w:numId="34">
    <w:abstractNumId w:val="4"/>
  </w:num>
  <w:num w:numId="35">
    <w:abstractNumId w:val="7"/>
  </w:num>
  <w:num w:numId="36">
    <w:abstractNumId w:val="12"/>
  </w:num>
  <w:num w:numId="37">
    <w:abstractNumId w:val="10"/>
  </w:num>
  <w:num w:numId="38">
    <w:abstractNumId w:val="40"/>
  </w:num>
  <w:num w:numId="39">
    <w:abstractNumId w:val="15"/>
  </w:num>
  <w:num w:numId="40">
    <w:abstractNumId w:val="2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19D"/>
    <w:rsid w:val="0000694B"/>
    <w:rsid w:val="0001203F"/>
    <w:rsid w:val="0001212A"/>
    <w:rsid w:val="000129BA"/>
    <w:rsid w:val="00013B12"/>
    <w:rsid w:val="00017029"/>
    <w:rsid w:val="000170B7"/>
    <w:rsid w:val="00021E3D"/>
    <w:rsid w:val="00022549"/>
    <w:rsid w:val="00024BD9"/>
    <w:rsid w:val="00030A89"/>
    <w:rsid w:val="00034D3A"/>
    <w:rsid w:val="00035255"/>
    <w:rsid w:val="00036394"/>
    <w:rsid w:val="00050B70"/>
    <w:rsid w:val="00051233"/>
    <w:rsid w:val="00053A14"/>
    <w:rsid w:val="000543A9"/>
    <w:rsid w:val="00055ACD"/>
    <w:rsid w:val="00056D0D"/>
    <w:rsid w:val="000602B0"/>
    <w:rsid w:val="000607C8"/>
    <w:rsid w:val="000616E8"/>
    <w:rsid w:val="00062164"/>
    <w:rsid w:val="0006273C"/>
    <w:rsid w:val="0006379B"/>
    <w:rsid w:val="000661E6"/>
    <w:rsid w:val="0007054F"/>
    <w:rsid w:val="000722DB"/>
    <w:rsid w:val="00073364"/>
    <w:rsid w:val="000855A5"/>
    <w:rsid w:val="00087ADC"/>
    <w:rsid w:val="000906F3"/>
    <w:rsid w:val="00091EC6"/>
    <w:rsid w:val="00092F0A"/>
    <w:rsid w:val="00096937"/>
    <w:rsid w:val="000A30DD"/>
    <w:rsid w:val="000A3D0F"/>
    <w:rsid w:val="000A44C7"/>
    <w:rsid w:val="000A66D3"/>
    <w:rsid w:val="000B53F7"/>
    <w:rsid w:val="000C0BF3"/>
    <w:rsid w:val="000C1257"/>
    <w:rsid w:val="000C5EC7"/>
    <w:rsid w:val="000C6506"/>
    <w:rsid w:val="000C65BE"/>
    <w:rsid w:val="000D2B56"/>
    <w:rsid w:val="000D3F08"/>
    <w:rsid w:val="000D6856"/>
    <w:rsid w:val="000E3BFC"/>
    <w:rsid w:val="000E4B65"/>
    <w:rsid w:val="000E504F"/>
    <w:rsid w:val="000E6ABA"/>
    <w:rsid w:val="000E7086"/>
    <w:rsid w:val="000F1FF6"/>
    <w:rsid w:val="000F44C5"/>
    <w:rsid w:val="0010081D"/>
    <w:rsid w:val="00103DFE"/>
    <w:rsid w:val="001042FD"/>
    <w:rsid w:val="0011027B"/>
    <w:rsid w:val="001158B3"/>
    <w:rsid w:val="00117911"/>
    <w:rsid w:val="00117912"/>
    <w:rsid w:val="001208DD"/>
    <w:rsid w:val="00121D40"/>
    <w:rsid w:val="001228A9"/>
    <w:rsid w:val="001244EE"/>
    <w:rsid w:val="00124546"/>
    <w:rsid w:val="00127BAD"/>
    <w:rsid w:val="001342D1"/>
    <w:rsid w:val="001348BA"/>
    <w:rsid w:val="001349A3"/>
    <w:rsid w:val="0013559E"/>
    <w:rsid w:val="0013696C"/>
    <w:rsid w:val="001404E1"/>
    <w:rsid w:val="00140E66"/>
    <w:rsid w:val="00141BD0"/>
    <w:rsid w:val="00143E67"/>
    <w:rsid w:val="00145799"/>
    <w:rsid w:val="00150E8D"/>
    <w:rsid w:val="00157632"/>
    <w:rsid w:val="00163D20"/>
    <w:rsid w:val="0016492D"/>
    <w:rsid w:val="00165C5F"/>
    <w:rsid w:val="00175EA4"/>
    <w:rsid w:val="001767E1"/>
    <w:rsid w:val="001779C6"/>
    <w:rsid w:val="00181528"/>
    <w:rsid w:val="00183725"/>
    <w:rsid w:val="00184159"/>
    <w:rsid w:val="0019039F"/>
    <w:rsid w:val="00191CB1"/>
    <w:rsid w:val="00194761"/>
    <w:rsid w:val="001966DC"/>
    <w:rsid w:val="00197A60"/>
    <w:rsid w:val="00197B10"/>
    <w:rsid w:val="001A26C8"/>
    <w:rsid w:val="001A3425"/>
    <w:rsid w:val="001A4C69"/>
    <w:rsid w:val="001A7B3A"/>
    <w:rsid w:val="001B0587"/>
    <w:rsid w:val="001B4C49"/>
    <w:rsid w:val="001B58EA"/>
    <w:rsid w:val="001B6FCC"/>
    <w:rsid w:val="001C0953"/>
    <w:rsid w:val="001C16F9"/>
    <w:rsid w:val="001C647E"/>
    <w:rsid w:val="001C67E8"/>
    <w:rsid w:val="001D233E"/>
    <w:rsid w:val="001D5851"/>
    <w:rsid w:val="001D6082"/>
    <w:rsid w:val="001E0DD1"/>
    <w:rsid w:val="001E2B99"/>
    <w:rsid w:val="001E2C4A"/>
    <w:rsid w:val="001E4353"/>
    <w:rsid w:val="001E4BDA"/>
    <w:rsid w:val="001E62B9"/>
    <w:rsid w:val="001F38EA"/>
    <w:rsid w:val="0020200A"/>
    <w:rsid w:val="00203EAC"/>
    <w:rsid w:val="0020489D"/>
    <w:rsid w:val="0021404C"/>
    <w:rsid w:val="00216242"/>
    <w:rsid w:val="002179AE"/>
    <w:rsid w:val="00221000"/>
    <w:rsid w:val="0022275D"/>
    <w:rsid w:val="00223BB0"/>
    <w:rsid w:val="002313AD"/>
    <w:rsid w:val="00240FC9"/>
    <w:rsid w:val="00242DC0"/>
    <w:rsid w:val="00246AEB"/>
    <w:rsid w:val="00250B0D"/>
    <w:rsid w:val="00252B27"/>
    <w:rsid w:val="00252B50"/>
    <w:rsid w:val="0025556F"/>
    <w:rsid w:val="00261E89"/>
    <w:rsid w:val="002635EA"/>
    <w:rsid w:val="002677E4"/>
    <w:rsid w:val="002743CF"/>
    <w:rsid w:val="00274833"/>
    <w:rsid w:val="00275F1A"/>
    <w:rsid w:val="00276FC3"/>
    <w:rsid w:val="0027721C"/>
    <w:rsid w:val="00280114"/>
    <w:rsid w:val="0028099C"/>
    <w:rsid w:val="00286C88"/>
    <w:rsid w:val="00294E0E"/>
    <w:rsid w:val="0029509E"/>
    <w:rsid w:val="00297465"/>
    <w:rsid w:val="002A167F"/>
    <w:rsid w:val="002A3487"/>
    <w:rsid w:val="002B193B"/>
    <w:rsid w:val="002B1A1F"/>
    <w:rsid w:val="002B50E6"/>
    <w:rsid w:val="002B5CB2"/>
    <w:rsid w:val="002B66C6"/>
    <w:rsid w:val="002B6EE8"/>
    <w:rsid w:val="002C33A1"/>
    <w:rsid w:val="002C744E"/>
    <w:rsid w:val="002D3828"/>
    <w:rsid w:val="002D5419"/>
    <w:rsid w:val="002D662F"/>
    <w:rsid w:val="002E2982"/>
    <w:rsid w:val="002E4933"/>
    <w:rsid w:val="002E5267"/>
    <w:rsid w:val="002E5434"/>
    <w:rsid w:val="002F1526"/>
    <w:rsid w:val="002F2915"/>
    <w:rsid w:val="002F2BC5"/>
    <w:rsid w:val="002F3382"/>
    <w:rsid w:val="002F7CD2"/>
    <w:rsid w:val="00301A61"/>
    <w:rsid w:val="00303895"/>
    <w:rsid w:val="00303C81"/>
    <w:rsid w:val="0030418D"/>
    <w:rsid w:val="00304AA1"/>
    <w:rsid w:val="00310C27"/>
    <w:rsid w:val="00311847"/>
    <w:rsid w:val="00320EA5"/>
    <w:rsid w:val="003224D3"/>
    <w:rsid w:val="00322DE5"/>
    <w:rsid w:val="00323608"/>
    <w:rsid w:val="00325E96"/>
    <w:rsid w:val="003307E3"/>
    <w:rsid w:val="003308B8"/>
    <w:rsid w:val="0033197C"/>
    <w:rsid w:val="003348C8"/>
    <w:rsid w:val="00334EFC"/>
    <w:rsid w:val="00343EAA"/>
    <w:rsid w:val="00344EB6"/>
    <w:rsid w:val="003466C2"/>
    <w:rsid w:val="00346B53"/>
    <w:rsid w:val="00351E3B"/>
    <w:rsid w:val="00360D4D"/>
    <w:rsid w:val="00361ECF"/>
    <w:rsid w:val="00362B47"/>
    <w:rsid w:val="003630F1"/>
    <w:rsid w:val="00371A8A"/>
    <w:rsid w:val="00373137"/>
    <w:rsid w:val="00375D1B"/>
    <w:rsid w:val="00376AE1"/>
    <w:rsid w:val="0037742C"/>
    <w:rsid w:val="003801C7"/>
    <w:rsid w:val="00381F07"/>
    <w:rsid w:val="003827F0"/>
    <w:rsid w:val="00386680"/>
    <w:rsid w:val="00390193"/>
    <w:rsid w:val="00390C7B"/>
    <w:rsid w:val="00392020"/>
    <w:rsid w:val="003922ED"/>
    <w:rsid w:val="00392722"/>
    <w:rsid w:val="00397361"/>
    <w:rsid w:val="003A07D9"/>
    <w:rsid w:val="003A15E5"/>
    <w:rsid w:val="003A29DF"/>
    <w:rsid w:val="003A68BD"/>
    <w:rsid w:val="003A7D1D"/>
    <w:rsid w:val="003B03EF"/>
    <w:rsid w:val="003B0C49"/>
    <w:rsid w:val="003B3F29"/>
    <w:rsid w:val="003B78AD"/>
    <w:rsid w:val="003C1DA8"/>
    <w:rsid w:val="003C3516"/>
    <w:rsid w:val="003C57DF"/>
    <w:rsid w:val="003C5928"/>
    <w:rsid w:val="003C6F20"/>
    <w:rsid w:val="003C7CB7"/>
    <w:rsid w:val="003C7EFF"/>
    <w:rsid w:val="003D0267"/>
    <w:rsid w:val="003D0340"/>
    <w:rsid w:val="003D54BD"/>
    <w:rsid w:val="003E0F97"/>
    <w:rsid w:val="003E1B89"/>
    <w:rsid w:val="003E6275"/>
    <w:rsid w:val="003F0ADD"/>
    <w:rsid w:val="003F1DD1"/>
    <w:rsid w:val="003F75E2"/>
    <w:rsid w:val="00401BA6"/>
    <w:rsid w:val="00404DE1"/>
    <w:rsid w:val="004060CD"/>
    <w:rsid w:val="00416668"/>
    <w:rsid w:val="00420728"/>
    <w:rsid w:val="00422C57"/>
    <w:rsid w:val="00424631"/>
    <w:rsid w:val="004263A6"/>
    <w:rsid w:val="0042723E"/>
    <w:rsid w:val="00427C56"/>
    <w:rsid w:val="00430A09"/>
    <w:rsid w:val="004332FD"/>
    <w:rsid w:val="00434EE5"/>
    <w:rsid w:val="004355E6"/>
    <w:rsid w:val="00436707"/>
    <w:rsid w:val="00440F95"/>
    <w:rsid w:val="0044217E"/>
    <w:rsid w:val="0044499D"/>
    <w:rsid w:val="00445A3D"/>
    <w:rsid w:val="0044680E"/>
    <w:rsid w:val="00453E2A"/>
    <w:rsid w:val="0045553B"/>
    <w:rsid w:val="00463A1F"/>
    <w:rsid w:val="0047327D"/>
    <w:rsid w:val="0047682D"/>
    <w:rsid w:val="00486937"/>
    <w:rsid w:val="004907B5"/>
    <w:rsid w:val="00490D6A"/>
    <w:rsid w:val="0049209D"/>
    <w:rsid w:val="0049519D"/>
    <w:rsid w:val="004A1D48"/>
    <w:rsid w:val="004B037F"/>
    <w:rsid w:val="004B38B2"/>
    <w:rsid w:val="004B39E2"/>
    <w:rsid w:val="004B42F1"/>
    <w:rsid w:val="004B4665"/>
    <w:rsid w:val="004B6CB9"/>
    <w:rsid w:val="004B719B"/>
    <w:rsid w:val="004B77CD"/>
    <w:rsid w:val="004B7F98"/>
    <w:rsid w:val="004C29E2"/>
    <w:rsid w:val="004C2A44"/>
    <w:rsid w:val="004C6747"/>
    <w:rsid w:val="004D05CE"/>
    <w:rsid w:val="004D31E9"/>
    <w:rsid w:val="004D4E48"/>
    <w:rsid w:val="004D7877"/>
    <w:rsid w:val="004E1EC3"/>
    <w:rsid w:val="004E2944"/>
    <w:rsid w:val="004E3EEB"/>
    <w:rsid w:val="004E4E30"/>
    <w:rsid w:val="004F0F5E"/>
    <w:rsid w:val="004F2425"/>
    <w:rsid w:val="004F3E76"/>
    <w:rsid w:val="004F42FB"/>
    <w:rsid w:val="0050011A"/>
    <w:rsid w:val="0050518A"/>
    <w:rsid w:val="00510D2D"/>
    <w:rsid w:val="00511F63"/>
    <w:rsid w:val="0051283B"/>
    <w:rsid w:val="005156A3"/>
    <w:rsid w:val="00523DEC"/>
    <w:rsid w:val="0052440A"/>
    <w:rsid w:val="00530312"/>
    <w:rsid w:val="00530E9E"/>
    <w:rsid w:val="005312EB"/>
    <w:rsid w:val="00531FB6"/>
    <w:rsid w:val="00533A12"/>
    <w:rsid w:val="005372BF"/>
    <w:rsid w:val="005403B8"/>
    <w:rsid w:val="00541E77"/>
    <w:rsid w:val="005430EE"/>
    <w:rsid w:val="00545C94"/>
    <w:rsid w:val="005528BE"/>
    <w:rsid w:val="00557169"/>
    <w:rsid w:val="00560E91"/>
    <w:rsid w:val="005611CC"/>
    <w:rsid w:val="00561B83"/>
    <w:rsid w:val="0056292C"/>
    <w:rsid w:val="00563398"/>
    <w:rsid w:val="0056365D"/>
    <w:rsid w:val="00574496"/>
    <w:rsid w:val="00574898"/>
    <w:rsid w:val="00575488"/>
    <w:rsid w:val="00575D82"/>
    <w:rsid w:val="00577959"/>
    <w:rsid w:val="0058043A"/>
    <w:rsid w:val="00582749"/>
    <w:rsid w:val="00583177"/>
    <w:rsid w:val="00583AC0"/>
    <w:rsid w:val="00585812"/>
    <w:rsid w:val="005912DE"/>
    <w:rsid w:val="005924DB"/>
    <w:rsid w:val="0059478D"/>
    <w:rsid w:val="005A03BD"/>
    <w:rsid w:val="005A51C7"/>
    <w:rsid w:val="005A548A"/>
    <w:rsid w:val="005A7203"/>
    <w:rsid w:val="005A792A"/>
    <w:rsid w:val="005B088F"/>
    <w:rsid w:val="005B2174"/>
    <w:rsid w:val="005B60EE"/>
    <w:rsid w:val="005B79D6"/>
    <w:rsid w:val="005C229C"/>
    <w:rsid w:val="005C32F6"/>
    <w:rsid w:val="005C6926"/>
    <w:rsid w:val="005C6FE7"/>
    <w:rsid w:val="005D13C7"/>
    <w:rsid w:val="005D3625"/>
    <w:rsid w:val="005D40D4"/>
    <w:rsid w:val="005D4B2A"/>
    <w:rsid w:val="005D52AF"/>
    <w:rsid w:val="005D5A09"/>
    <w:rsid w:val="005E25EA"/>
    <w:rsid w:val="005E3272"/>
    <w:rsid w:val="005F5A84"/>
    <w:rsid w:val="005F6043"/>
    <w:rsid w:val="005F61B2"/>
    <w:rsid w:val="005F686E"/>
    <w:rsid w:val="005F6B4F"/>
    <w:rsid w:val="005F7D7E"/>
    <w:rsid w:val="006048B3"/>
    <w:rsid w:val="00606C10"/>
    <w:rsid w:val="006104AA"/>
    <w:rsid w:val="006118A9"/>
    <w:rsid w:val="00611FDB"/>
    <w:rsid w:val="00614FC4"/>
    <w:rsid w:val="0062154E"/>
    <w:rsid w:val="00623AF5"/>
    <w:rsid w:val="00625CB7"/>
    <w:rsid w:val="006326A6"/>
    <w:rsid w:val="00640C60"/>
    <w:rsid w:val="006442C9"/>
    <w:rsid w:val="006471B1"/>
    <w:rsid w:val="00647887"/>
    <w:rsid w:val="00647AD4"/>
    <w:rsid w:val="006537B1"/>
    <w:rsid w:val="00654F0F"/>
    <w:rsid w:val="006554CC"/>
    <w:rsid w:val="0066287D"/>
    <w:rsid w:val="0066410A"/>
    <w:rsid w:val="006656BB"/>
    <w:rsid w:val="00682920"/>
    <w:rsid w:val="00684A01"/>
    <w:rsid w:val="00684FA9"/>
    <w:rsid w:val="00686516"/>
    <w:rsid w:val="006903DA"/>
    <w:rsid w:val="006940AB"/>
    <w:rsid w:val="00694803"/>
    <w:rsid w:val="00694F0E"/>
    <w:rsid w:val="00697F6F"/>
    <w:rsid w:val="006A0797"/>
    <w:rsid w:val="006A07BA"/>
    <w:rsid w:val="006A26AA"/>
    <w:rsid w:val="006A65A5"/>
    <w:rsid w:val="006A6DC8"/>
    <w:rsid w:val="006A754F"/>
    <w:rsid w:val="006A7616"/>
    <w:rsid w:val="006B2338"/>
    <w:rsid w:val="006C3BCC"/>
    <w:rsid w:val="006C504E"/>
    <w:rsid w:val="006C5CA0"/>
    <w:rsid w:val="006D10AA"/>
    <w:rsid w:val="006D2EE4"/>
    <w:rsid w:val="006E0AEC"/>
    <w:rsid w:val="006E0DB2"/>
    <w:rsid w:val="006E2802"/>
    <w:rsid w:val="006E52C3"/>
    <w:rsid w:val="006E5A6B"/>
    <w:rsid w:val="006E76C5"/>
    <w:rsid w:val="006F0693"/>
    <w:rsid w:val="006F21A9"/>
    <w:rsid w:val="006F2572"/>
    <w:rsid w:val="006F475B"/>
    <w:rsid w:val="006F49A8"/>
    <w:rsid w:val="006F5DEF"/>
    <w:rsid w:val="007047AA"/>
    <w:rsid w:val="0070518A"/>
    <w:rsid w:val="00705F2F"/>
    <w:rsid w:val="007106B1"/>
    <w:rsid w:val="00713BAC"/>
    <w:rsid w:val="0071516D"/>
    <w:rsid w:val="007152F6"/>
    <w:rsid w:val="007176A1"/>
    <w:rsid w:val="00723B69"/>
    <w:rsid w:val="00730562"/>
    <w:rsid w:val="0073123B"/>
    <w:rsid w:val="007351C4"/>
    <w:rsid w:val="00735C4E"/>
    <w:rsid w:val="00737F73"/>
    <w:rsid w:val="00740007"/>
    <w:rsid w:val="007409F4"/>
    <w:rsid w:val="00740A67"/>
    <w:rsid w:val="00745E87"/>
    <w:rsid w:val="00746AD9"/>
    <w:rsid w:val="0075084A"/>
    <w:rsid w:val="007525D2"/>
    <w:rsid w:val="0075592E"/>
    <w:rsid w:val="00756F7D"/>
    <w:rsid w:val="007614EE"/>
    <w:rsid w:val="00762983"/>
    <w:rsid w:val="00764D60"/>
    <w:rsid w:val="0076659B"/>
    <w:rsid w:val="00771214"/>
    <w:rsid w:val="00772077"/>
    <w:rsid w:val="00776EA6"/>
    <w:rsid w:val="00785472"/>
    <w:rsid w:val="00785AC4"/>
    <w:rsid w:val="007860F6"/>
    <w:rsid w:val="00786622"/>
    <w:rsid w:val="00786908"/>
    <w:rsid w:val="00791626"/>
    <w:rsid w:val="00792081"/>
    <w:rsid w:val="00792385"/>
    <w:rsid w:val="00795EDD"/>
    <w:rsid w:val="00797202"/>
    <w:rsid w:val="007A6AE8"/>
    <w:rsid w:val="007A6C0E"/>
    <w:rsid w:val="007C17BB"/>
    <w:rsid w:val="007C3A69"/>
    <w:rsid w:val="007C4BE2"/>
    <w:rsid w:val="007C5150"/>
    <w:rsid w:val="007C7700"/>
    <w:rsid w:val="007D078B"/>
    <w:rsid w:val="007D32E5"/>
    <w:rsid w:val="007E7426"/>
    <w:rsid w:val="007F282A"/>
    <w:rsid w:val="007F33A7"/>
    <w:rsid w:val="00804D04"/>
    <w:rsid w:val="00810B75"/>
    <w:rsid w:val="00812E09"/>
    <w:rsid w:val="008139F0"/>
    <w:rsid w:val="008140A6"/>
    <w:rsid w:val="008161DB"/>
    <w:rsid w:val="00816D31"/>
    <w:rsid w:val="008208F7"/>
    <w:rsid w:val="00820C1C"/>
    <w:rsid w:val="00826CA2"/>
    <w:rsid w:val="00831287"/>
    <w:rsid w:val="0083244C"/>
    <w:rsid w:val="008329AF"/>
    <w:rsid w:val="008340DC"/>
    <w:rsid w:val="00836E04"/>
    <w:rsid w:val="00837DE1"/>
    <w:rsid w:val="00840EDB"/>
    <w:rsid w:val="00842FD8"/>
    <w:rsid w:val="00847368"/>
    <w:rsid w:val="00847A6E"/>
    <w:rsid w:val="00847E28"/>
    <w:rsid w:val="00850F43"/>
    <w:rsid w:val="00851B84"/>
    <w:rsid w:val="00851BCF"/>
    <w:rsid w:val="00852FC5"/>
    <w:rsid w:val="0085435C"/>
    <w:rsid w:val="008543AA"/>
    <w:rsid w:val="008579AA"/>
    <w:rsid w:val="0086194B"/>
    <w:rsid w:val="0087009A"/>
    <w:rsid w:val="00875D4D"/>
    <w:rsid w:val="00881158"/>
    <w:rsid w:val="0088160A"/>
    <w:rsid w:val="00881FC8"/>
    <w:rsid w:val="008837D0"/>
    <w:rsid w:val="00884158"/>
    <w:rsid w:val="008857D1"/>
    <w:rsid w:val="00885C15"/>
    <w:rsid w:val="0088722B"/>
    <w:rsid w:val="00891EC4"/>
    <w:rsid w:val="0089701F"/>
    <w:rsid w:val="00897269"/>
    <w:rsid w:val="00897DBC"/>
    <w:rsid w:val="008A46F0"/>
    <w:rsid w:val="008B10FA"/>
    <w:rsid w:val="008B4C6A"/>
    <w:rsid w:val="008B50D7"/>
    <w:rsid w:val="008C0284"/>
    <w:rsid w:val="008C12C4"/>
    <w:rsid w:val="008C2004"/>
    <w:rsid w:val="008C2F3F"/>
    <w:rsid w:val="008C31BF"/>
    <w:rsid w:val="008C568C"/>
    <w:rsid w:val="008C7F3C"/>
    <w:rsid w:val="008D309D"/>
    <w:rsid w:val="008D6807"/>
    <w:rsid w:val="008D6CF0"/>
    <w:rsid w:val="008D6FC5"/>
    <w:rsid w:val="008D7555"/>
    <w:rsid w:val="008E3248"/>
    <w:rsid w:val="008E3740"/>
    <w:rsid w:val="008E59EC"/>
    <w:rsid w:val="008E6125"/>
    <w:rsid w:val="008E6D74"/>
    <w:rsid w:val="008E7788"/>
    <w:rsid w:val="008F08F2"/>
    <w:rsid w:val="008F3117"/>
    <w:rsid w:val="0090140F"/>
    <w:rsid w:val="0090367F"/>
    <w:rsid w:val="009049C1"/>
    <w:rsid w:val="00911D96"/>
    <w:rsid w:val="00912B4D"/>
    <w:rsid w:val="009138CC"/>
    <w:rsid w:val="00915FDA"/>
    <w:rsid w:val="00916844"/>
    <w:rsid w:val="0092686B"/>
    <w:rsid w:val="00927B71"/>
    <w:rsid w:val="00932B39"/>
    <w:rsid w:val="009341D7"/>
    <w:rsid w:val="009349D6"/>
    <w:rsid w:val="009470F1"/>
    <w:rsid w:val="00951093"/>
    <w:rsid w:val="009517EF"/>
    <w:rsid w:val="0095326F"/>
    <w:rsid w:val="00953B7C"/>
    <w:rsid w:val="00955F65"/>
    <w:rsid w:val="0096081D"/>
    <w:rsid w:val="009615F0"/>
    <w:rsid w:val="009628B3"/>
    <w:rsid w:val="00965615"/>
    <w:rsid w:val="00966FEE"/>
    <w:rsid w:val="0097210F"/>
    <w:rsid w:val="0097281B"/>
    <w:rsid w:val="009740DF"/>
    <w:rsid w:val="0098082D"/>
    <w:rsid w:val="00981C43"/>
    <w:rsid w:val="00982D99"/>
    <w:rsid w:val="0099193F"/>
    <w:rsid w:val="00993A1C"/>
    <w:rsid w:val="009A1345"/>
    <w:rsid w:val="009A1A8B"/>
    <w:rsid w:val="009A2ECB"/>
    <w:rsid w:val="009A3225"/>
    <w:rsid w:val="009A4AD9"/>
    <w:rsid w:val="009A6435"/>
    <w:rsid w:val="009A6943"/>
    <w:rsid w:val="009B19EE"/>
    <w:rsid w:val="009B4048"/>
    <w:rsid w:val="009B63FE"/>
    <w:rsid w:val="009C0D5C"/>
    <w:rsid w:val="009C1DF7"/>
    <w:rsid w:val="009C2010"/>
    <w:rsid w:val="009C48C6"/>
    <w:rsid w:val="009C5CCA"/>
    <w:rsid w:val="009C5E5A"/>
    <w:rsid w:val="009C7E7E"/>
    <w:rsid w:val="009C7FAE"/>
    <w:rsid w:val="009D0AEA"/>
    <w:rsid w:val="009D1D62"/>
    <w:rsid w:val="009D461A"/>
    <w:rsid w:val="009D783B"/>
    <w:rsid w:val="009D7D95"/>
    <w:rsid w:val="009E19A8"/>
    <w:rsid w:val="009E3574"/>
    <w:rsid w:val="009E7C06"/>
    <w:rsid w:val="009F2B14"/>
    <w:rsid w:val="009F2BAF"/>
    <w:rsid w:val="009F4C19"/>
    <w:rsid w:val="00A03A64"/>
    <w:rsid w:val="00A04BB0"/>
    <w:rsid w:val="00A11579"/>
    <w:rsid w:val="00A11F28"/>
    <w:rsid w:val="00A148B4"/>
    <w:rsid w:val="00A178C1"/>
    <w:rsid w:val="00A22090"/>
    <w:rsid w:val="00A23EA5"/>
    <w:rsid w:val="00A27F29"/>
    <w:rsid w:val="00A308E9"/>
    <w:rsid w:val="00A31F52"/>
    <w:rsid w:val="00A351F5"/>
    <w:rsid w:val="00A3745F"/>
    <w:rsid w:val="00A37B6C"/>
    <w:rsid w:val="00A403A6"/>
    <w:rsid w:val="00A41DF1"/>
    <w:rsid w:val="00A428D9"/>
    <w:rsid w:val="00A42FCD"/>
    <w:rsid w:val="00A4326F"/>
    <w:rsid w:val="00A45429"/>
    <w:rsid w:val="00A6143F"/>
    <w:rsid w:val="00A619D4"/>
    <w:rsid w:val="00A6237D"/>
    <w:rsid w:val="00A649D3"/>
    <w:rsid w:val="00A66006"/>
    <w:rsid w:val="00A704E0"/>
    <w:rsid w:val="00A70A25"/>
    <w:rsid w:val="00A7296D"/>
    <w:rsid w:val="00A74B69"/>
    <w:rsid w:val="00A75937"/>
    <w:rsid w:val="00A76B0C"/>
    <w:rsid w:val="00A817B1"/>
    <w:rsid w:val="00A81A7B"/>
    <w:rsid w:val="00A869F7"/>
    <w:rsid w:val="00A87190"/>
    <w:rsid w:val="00A873E1"/>
    <w:rsid w:val="00A906B7"/>
    <w:rsid w:val="00A92912"/>
    <w:rsid w:val="00A96E40"/>
    <w:rsid w:val="00A97AF0"/>
    <w:rsid w:val="00A97D9A"/>
    <w:rsid w:val="00AA00D9"/>
    <w:rsid w:val="00AA312E"/>
    <w:rsid w:val="00AA3E4D"/>
    <w:rsid w:val="00AA4865"/>
    <w:rsid w:val="00AB11D8"/>
    <w:rsid w:val="00AB1824"/>
    <w:rsid w:val="00AB62D1"/>
    <w:rsid w:val="00AC0289"/>
    <w:rsid w:val="00AC1875"/>
    <w:rsid w:val="00AC2DEC"/>
    <w:rsid w:val="00AC3D9A"/>
    <w:rsid w:val="00AC49FB"/>
    <w:rsid w:val="00AC5009"/>
    <w:rsid w:val="00AC6BA4"/>
    <w:rsid w:val="00AD2E4D"/>
    <w:rsid w:val="00AE0D40"/>
    <w:rsid w:val="00AE3195"/>
    <w:rsid w:val="00AF04B3"/>
    <w:rsid w:val="00AF0AA2"/>
    <w:rsid w:val="00AF147C"/>
    <w:rsid w:val="00AF1D28"/>
    <w:rsid w:val="00AF34B5"/>
    <w:rsid w:val="00AF4434"/>
    <w:rsid w:val="00AF7A0E"/>
    <w:rsid w:val="00B05691"/>
    <w:rsid w:val="00B1247E"/>
    <w:rsid w:val="00B14195"/>
    <w:rsid w:val="00B1498F"/>
    <w:rsid w:val="00B15B6C"/>
    <w:rsid w:val="00B15F2F"/>
    <w:rsid w:val="00B2452A"/>
    <w:rsid w:val="00B32636"/>
    <w:rsid w:val="00B34A93"/>
    <w:rsid w:val="00B34BA1"/>
    <w:rsid w:val="00B3533C"/>
    <w:rsid w:val="00B40B0E"/>
    <w:rsid w:val="00B45EA7"/>
    <w:rsid w:val="00B511D8"/>
    <w:rsid w:val="00B51AEB"/>
    <w:rsid w:val="00B52EA9"/>
    <w:rsid w:val="00B531D8"/>
    <w:rsid w:val="00B541A0"/>
    <w:rsid w:val="00B55E08"/>
    <w:rsid w:val="00B6192E"/>
    <w:rsid w:val="00B64E7E"/>
    <w:rsid w:val="00B66901"/>
    <w:rsid w:val="00B70BD4"/>
    <w:rsid w:val="00B73619"/>
    <w:rsid w:val="00B73CAE"/>
    <w:rsid w:val="00B7624A"/>
    <w:rsid w:val="00B77DE5"/>
    <w:rsid w:val="00B8548C"/>
    <w:rsid w:val="00B92603"/>
    <w:rsid w:val="00B92BF6"/>
    <w:rsid w:val="00B94C40"/>
    <w:rsid w:val="00BB0011"/>
    <w:rsid w:val="00BB08B0"/>
    <w:rsid w:val="00BB0AE8"/>
    <w:rsid w:val="00BB1808"/>
    <w:rsid w:val="00BB55B7"/>
    <w:rsid w:val="00BC0746"/>
    <w:rsid w:val="00BC295D"/>
    <w:rsid w:val="00BC4318"/>
    <w:rsid w:val="00BC4A88"/>
    <w:rsid w:val="00BC6E23"/>
    <w:rsid w:val="00BD0312"/>
    <w:rsid w:val="00BD21C6"/>
    <w:rsid w:val="00BD2931"/>
    <w:rsid w:val="00BD42C0"/>
    <w:rsid w:val="00BD511E"/>
    <w:rsid w:val="00BD6C10"/>
    <w:rsid w:val="00BE1F47"/>
    <w:rsid w:val="00BE2789"/>
    <w:rsid w:val="00BE2FE2"/>
    <w:rsid w:val="00BF0F27"/>
    <w:rsid w:val="00BF299D"/>
    <w:rsid w:val="00BF3211"/>
    <w:rsid w:val="00BF4ADA"/>
    <w:rsid w:val="00BF6443"/>
    <w:rsid w:val="00BF7098"/>
    <w:rsid w:val="00BF711D"/>
    <w:rsid w:val="00BF75B2"/>
    <w:rsid w:val="00C011C7"/>
    <w:rsid w:val="00C02945"/>
    <w:rsid w:val="00C04DEE"/>
    <w:rsid w:val="00C050DC"/>
    <w:rsid w:val="00C11AC6"/>
    <w:rsid w:val="00C125BB"/>
    <w:rsid w:val="00C20A07"/>
    <w:rsid w:val="00C229FA"/>
    <w:rsid w:val="00C23AD4"/>
    <w:rsid w:val="00C24CFC"/>
    <w:rsid w:val="00C255B9"/>
    <w:rsid w:val="00C30B80"/>
    <w:rsid w:val="00C33434"/>
    <w:rsid w:val="00C346E8"/>
    <w:rsid w:val="00C3624F"/>
    <w:rsid w:val="00C373DB"/>
    <w:rsid w:val="00C40F68"/>
    <w:rsid w:val="00C4250E"/>
    <w:rsid w:val="00C42FC8"/>
    <w:rsid w:val="00C53632"/>
    <w:rsid w:val="00C55D51"/>
    <w:rsid w:val="00C56FD1"/>
    <w:rsid w:val="00C620F4"/>
    <w:rsid w:val="00C65457"/>
    <w:rsid w:val="00C666E9"/>
    <w:rsid w:val="00C768A7"/>
    <w:rsid w:val="00C76A48"/>
    <w:rsid w:val="00C83194"/>
    <w:rsid w:val="00C84C43"/>
    <w:rsid w:val="00C86FD9"/>
    <w:rsid w:val="00C914C2"/>
    <w:rsid w:val="00C921A3"/>
    <w:rsid w:val="00C9395D"/>
    <w:rsid w:val="00C947DD"/>
    <w:rsid w:val="00C964E7"/>
    <w:rsid w:val="00C971AD"/>
    <w:rsid w:val="00CA36C7"/>
    <w:rsid w:val="00CA42B3"/>
    <w:rsid w:val="00CA73E0"/>
    <w:rsid w:val="00CB083D"/>
    <w:rsid w:val="00CB0DF4"/>
    <w:rsid w:val="00CB5512"/>
    <w:rsid w:val="00CB6F45"/>
    <w:rsid w:val="00CC37C3"/>
    <w:rsid w:val="00CC44A5"/>
    <w:rsid w:val="00CC604E"/>
    <w:rsid w:val="00CD23A8"/>
    <w:rsid w:val="00CD2E0B"/>
    <w:rsid w:val="00CD5178"/>
    <w:rsid w:val="00CE3106"/>
    <w:rsid w:val="00CF1118"/>
    <w:rsid w:val="00CF39CA"/>
    <w:rsid w:val="00CF5EB8"/>
    <w:rsid w:val="00CF7F35"/>
    <w:rsid w:val="00D01D1D"/>
    <w:rsid w:val="00D01F17"/>
    <w:rsid w:val="00D040F4"/>
    <w:rsid w:val="00D05BC5"/>
    <w:rsid w:val="00D079B1"/>
    <w:rsid w:val="00D10025"/>
    <w:rsid w:val="00D1362F"/>
    <w:rsid w:val="00D13A07"/>
    <w:rsid w:val="00D203E1"/>
    <w:rsid w:val="00D2182C"/>
    <w:rsid w:val="00D22EF9"/>
    <w:rsid w:val="00D2368D"/>
    <w:rsid w:val="00D24DDD"/>
    <w:rsid w:val="00D25723"/>
    <w:rsid w:val="00D271D6"/>
    <w:rsid w:val="00D3095B"/>
    <w:rsid w:val="00D31843"/>
    <w:rsid w:val="00D36604"/>
    <w:rsid w:val="00D36BFD"/>
    <w:rsid w:val="00D42A6F"/>
    <w:rsid w:val="00D45C89"/>
    <w:rsid w:val="00D45E2F"/>
    <w:rsid w:val="00D5007F"/>
    <w:rsid w:val="00D507C1"/>
    <w:rsid w:val="00D51F52"/>
    <w:rsid w:val="00D54E15"/>
    <w:rsid w:val="00D55D36"/>
    <w:rsid w:val="00D56EEE"/>
    <w:rsid w:val="00D60BEB"/>
    <w:rsid w:val="00D62832"/>
    <w:rsid w:val="00D62AEC"/>
    <w:rsid w:val="00D63421"/>
    <w:rsid w:val="00D650D4"/>
    <w:rsid w:val="00D6649A"/>
    <w:rsid w:val="00D664FA"/>
    <w:rsid w:val="00D72D76"/>
    <w:rsid w:val="00D735DD"/>
    <w:rsid w:val="00D80604"/>
    <w:rsid w:val="00D80B5D"/>
    <w:rsid w:val="00D828C6"/>
    <w:rsid w:val="00D84358"/>
    <w:rsid w:val="00D86FCF"/>
    <w:rsid w:val="00D90BB8"/>
    <w:rsid w:val="00D932FF"/>
    <w:rsid w:val="00D96F50"/>
    <w:rsid w:val="00DA1AB8"/>
    <w:rsid w:val="00DA35DE"/>
    <w:rsid w:val="00DA4048"/>
    <w:rsid w:val="00DA44A3"/>
    <w:rsid w:val="00DA4F75"/>
    <w:rsid w:val="00DA511B"/>
    <w:rsid w:val="00DA5BBE"/>
    <w:rsid w:val="00DA6B47"/>
    <w:rsid w:val="00DA7F24"/>
    <w:rsid w:val="00DB0EB0"/>
    <w:rsid w:val="00DB56F3"/>
    <w:rsid w:val="00DB63D1"/>
    <w:rsid w:val="00DC0171"/>
    <w:rsid w:val="00DC21B2"/>
    <w:rsid w:val="00DC78C6"/>
    <w:rsid w:val="00DD16B5"/>
    <w:rsid w:val="00DD4071"/>
    <w:rsid w:val="00DD42CA"/>
    <w:rsid w:val="00DD62D2"/>
    <w:rsid w:val="00DD7E79"/>
    <w:rsid w:val="00DE3A35"/>
    <w:rsid w:val="00DE3DD6"/>
    <w:rsid w:val="00DE4107"/>
    <w:rsid w:val="00DE4675"/>
    <w:rsid w:val="00DE5340"/>
    <w:rsid w:val="00DE683D"/>
    <w:rsid w:val="00DF0009"/>
    <w:rsid w:val="00DF2A79"/>
    <w:rsid w:val="00DF2DDE"/>
    <w:rsid w:val="00DF3DA2"/>
    <w:rsid w:val="00DF6BCE"/>
    <w:rsid w:val="00E001EF"/>
    <w:rsid w:val="00E010B1"/>
    <w:rsid w:val="00E0523A"/>
    <w:rsid w:val="00E05ED0"/>
    <w:rsid w:val="00E071D9"/>
    <w:rsid w:val="00E1222F"/>
    <w:rsid w:val="00E14A8E"/>
    <w:rsid w:val="00E162C5"/>
    <w:rsid w:val="00E167FA"/>
    <w:rsid w:val="00E219BC"/>
    <w:rsid w:val="00E22FE7"/>
    <w:rsid w:val="00E419EC"/>
    <w:rsid w:val="00E45099"/>
    <w:rsid w:val="00E50EE9"/>
    <w:rsid w:val="00E517CB"/>
    <w:rsid w:val="00E5337C"/>
    <w:rsid w:val="00E57509"/>
    <w:rsid w:val="00E57BCD"/>
    <w:rsid w:val="00E62672"/>
    <w:rsid w:val="00E64603"/>
    <w:rsid w:val="00E663DD"/>
    <w:rsid w:val="00E674BD"/>
    <w:rsid w:val="00E704D3"/>
    <w:rsid w:val="00E7363C"/>
    <w:rsid w:val="00E7428D"/>
    <w:rsid w:val="00E85A0C"/>
    <w:rsid w:val="00E94695"/>
    <w:rsid w:val="00E95BBB"/>
    <w:rsid w:val="00EA198E"/>
    <w:rsid w:val="00EA4A32"/>
    <w:rsid w:val="00EB007A"/>
    <w:rsid w:val="00EB110C"/>
    <w:rsid w:val="00EB1B49"/>
    <w:rsid w:val="00EB1D6D"/>
    <w:rsid w:val="00EB2BD8"/>
    <w:rsid w:val="00EB3649"/>
    <w:rsid w:val="00EB48E1"/>
    <w:rsid w:val="00EB7A31"/>
    <w:rsid w:val="00EB7E3E"/>
    <w:rsid w:val="00EC7DD0"/>
    <w:rsid w:val="00ED1340"/>
    <w:rsid w:val="00ED4ED1"/>
    <w:rsid w:val="00ED4F4A"/>
    <w:rsid w:val="00EE1D0E"/>
    <w:rsid w:val="00EE43BF"/>
    <w:rsid w:val="00EE7296"/>
    <w:rsid w:val="00EE77E2"/>
    <w:rsid w:val="00EF0621"/>
    <w:rsid w:val="00EF16D2"/>
    <w:rsid w:val="00EF74C6"/>
    <w:rsid w:val="00F046A8"/>
    <w:rsid w:val="00F05233"/>
    <w:rsid w:val="00F06089"/>
    <w:rsid w:val="00F12B71"/>
    <w:rsid w:val="00F13288"/>
    <w:rsid w:val="00F17488"/>
    <w:rsid w:val="00F204EA"/>
    <w:rsid w:val="00F230CF"/>
    <w:rsid w:val="00F25727"/>
    <w:rsid w:val="00F30702"/>
    <w:rsid w:val="00F31D29"/>
    <w:rsid w:val="00F31D2E"/>
    <w:rsid w:val="00F3508D"/>
    <w:rsid w:val="00F3606D"/>
    <w:rsid w:val="00F3663D"/>
    <w:rsid w:val="00F36B42"/>
    <w:rsid w:val="00F41BF5"/>
    <w:rsid w:val="00F41E1E"/>
    <w:rsid w:val="00F44954"/>
    <w:rsid w:val="00F46B1C"/>
    <w:rsid w:val="00F46BFC"/>
    <w:rsid w:val="00F46D15"/>
    <w:rsid w:val="00F47CD1"/>
    <w:rsid w:val="00F56323"/>
    <w:rsid w:val="00F6706B"/>
    <w:rsid w:val="00F672D6"/>
    <w:rsid w:val="00F71C68"/>
    <w:rsid w:val="00F73889"/>
    <w:rsid w:val="00F7447F"/>
    <w:rsid w:val="00F77362"/>
    <w:rsid w:val="00F77943"/>
    <w:rsid w:val="00F8293C"/>
    <w:rsid w:val="00F831F8"/>
    <w:rsid w:val="00F83368"/>
    <w:rsid w:val="00F85377"/>
    <w:rsid w:val="00F922D1"/>
    <w:rsid w:val="00F92D76"/>
    <w:rsid w:val="00F946B6"/>
    <w:rsid w:val="00F96981"/>
    <w:rsid w:val="00F96BFA"/>
    <w:rsid w:val="00F97113"/>
    <w:rsid w:val="00FA144F"/>
    <w:rsid w:val="00FA277F"/>
    <w:rsid w:val="00FA63D1"/>
    <w:rsid w:val="00FB280C"/>
    <w:rsid w:val="00FB2AC3"/>
    <w:rsid w:val="00FB3155"/>
    <w:rsid w:val="00FB3FD5"/>
    <w:rsid w:val="00FB4A00"/>
    <w:rsid w:val="00FB6633"/>
    <w:rsid w:val="00FC28E9"/>
    <w:rsid w:val="00FC3446"/>
    <w:rsid w:val="00FC4F75"/>
    <w:rsid w:val="00FC5017"/>
    <w:rsid w:val="00FC56A2"/>
    <w:rsid w:val="00FD0036"/>
    <w:rsid w:val="00FD1C5E"/>
    <w:rsid w:val="00FD5038"/>
    <w:rsid w:val="00FD6E01"/>
    <w:rsid w:val="00FE06DD"/>
    <w:rsid w:val="00FE0D94"/>
    <w:rsid w:val="00FE3D0B"/>
    <w:rsid w:val="00FE7598"/>
    <w:rsid w:val="00FE7AA1"/>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3A7143BD-DEFA-4FA4-A428-9A3B7AE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rsid w:val="00A971C5"/>
    <w:rPr>
      <w:sz w:val="20"/>
      <w:szCs w:val="20"/>
    </w:rPr>
  </w:style>
  <w:style w:type="character" w:styleId="FootnoteReference">
    <w:name w:val="footnote reference"/>
    <w:uiPriority w:val="99"/>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paragraph" w:customStyle="1" w:styleId="Normal0">
    <w:name w:val="[Normal]"/>
    <w:rsid w:val="00DA44A3"/>
    <w:rPr>
      <w:rFonts w:ascii="Arial" w:eastAsia="Arial" w:hAnsi="Arial"/>
      <w:sz w:val="24"/>
    </w:rPr>
  </w:style>
  <w:style w:type="character" w:styleId="CommentReference">
    <w:name w:val="annotation reference"/>
    <w:uiPriority w:val="99"/>
    <w:semiHidden/>
    <w:unhideWhenUsed/>
    <w:rsid w:val="00DA44A3"/>
    <w:rPr>
      <w:sz w:val="16"/>
      <w:szCs w:val="16"/>
    </w:rPr>
  </w:style>
  <w:style w:type="paragraph" w:styleId="CommentText">
    <w:name w:val="annotation text"/>
    <w:basedOn w:val="Normal"/>
    <w:link w:val="CommentTextChar"/>
    <w:uiPriority w:val="99"/>
    <w:semiHidden/>
    <w:unhideWhenUsed/>
    <w:rsid w:val="00DA44A3"/>
    <w:pPr>
      <w:spacing w:after="200"/>
    </w:pPr>
    <w:rPr>
      <w:rFonts w:ascii="Calibri" w:hAnsi="Calibri"/>
      <w:sz w:val="20"/>
      <w:szCs w:val="20"/>
    </w:rPr>
  </w:style>
  <w:style w:type="character" w:customStyle="1" w:styleId="CommentTextChar">
    <w:name w:val="Comment Text Char"/>
    <w:link w:val="CommentText"/>
    <w:uiPriority w:val="99"/>
    <w:semiHidden/>
    <w:rsid w:val="00DA44A3"/>
    <w:rPr>
      <w:rFonts w:ascii="Calibri" w:hAnsi="Calibri"/>
    </w:rPr>
  </w:style>
  <w:style w:type="paragraph" w:styleId="CommentSubject">
    <w:name w:val="annotation subject"/>
    <w:basedOn w:val="CommentText"/>
    <w:next w:val="CommentText"/>
    <w:link w:val="CommentSubjectChar"/>
    <w:uiPriority w:val="99"/>
    <w:semiHidden/>
    <w:unhideWhenUsed/>
    <w:rsid w:val="00DA44A3"/>
    <w:pPr>
      <w:spacing w:after="0"/>
    </w:pPr>
    <w:rPr>
      <w:rFonts w:ascii="Times New Roman" w:hAnsi="Times New Roman"/>
      <w:b/>
      <w:bCs/>
    </w:rPr>
  </w:style>
  <w:style w:type="character" w:customStyle="1" w:styleId="CommentSubjectChar">
    <w:name w:val="Comment Subject Char"/>
    <w:link w:val="CommentSubject"/>
    <w:uiPriority w:val="99"/>
    <w:semiHidden/>
    <w:rsid w:val="00DA44A3"/>
    <w:rPr>
      <w:rFonts w:ascii="Calibri" w:hAnsi="Calibri"/>
      <w:b/>
      <w:bCs/>
    </w:rPr>
  </w:style>
  <w:style w:type="paragraph" w:styleId="ListParagraph">
    <w:name w:val="List Paragraph"/>
    <w:basedOn w:val="Normal"/>
    <w:uiPriority w:val="34"/>
    <w:qFormat/>
    <w:rsid w:val="00D650D4"/>
    <w:pPr>
      <w:ind w:left="720"/>
    </w:pPr>
  </w:style>
  <w:style w:type="paragraph" w:customStyle="1" w:styleId="xmsocommenttext">
    <w:name w:val="x_msocommenttext"/>
    <w:basedOn w:val="Normal"/>
    <w:rsid w:val="002F2915"/>
    <w:pPr>
      <w:spacing w:before="100" w:beforeAutospacing="1" w:after="100" w:afterAutospacing="1"/>
    </w:pPr>
    <w:rPr>
      <w:rFonts w:eastAsia="Calibri"/>
    </w:rPr>
  </w:style>
  <w:style w:type="character" w:customStyle="1" w:styleId="apple-style-span">
    <w:name w:val="apple-style-span"/>
    <w:basedOn w:val="DefaultParagraphFont"/>
    <w:rsid w:val="002F2915"/>
  </w:style>
  <w:style w:type="character" w:customStyle="1" w:styleId="FootnoteTextChar">
    <w:name w:val="Footnote Text Char"/>
    <w:basedOn w:val="DefaultParagraphFont"/>
    <w:link w:val="FootnoteText"/>
    <w:uiPriority w:val="99"/>
    <w:rsid w:val="003C7CB7"/>
  </w:style>
  <w:style w:type="character" w:customStyle="1" w:styleId="Heading1Char">
    <w:name w:val="Heading 1 Char"/>
    <w:basedOn w:val="DefaultParagraphFont"/>
    <w:rsid w:val="00022549"/>
    <w:rPr>
      <w:rFonts w:ascii="Verdana" w:hAnsi="Verdana" w:cs="Arial"/>
      <w:b/>
      <w:bCs/>
      <w:kern w:val="32"/>
      <w:sz w:val="24"/>
      <w:szCs w:val="32"/>
      <w:lang w:val="en-US" w:eastAsia="en-US" w:bidi="ar-SA"/>
    </w:rPr>
  </w:style>
  <w:style w:type="character" w:styleId="Hyperlink">
    <w:name w:val="Hyperlink"/>
    <w:basedOn w:val="DefaultParagraphFont"/>
    <w:uiPriority w:val="99"/>
    <w:unhideWhenUsed/>
    <w:rsid w:val="00ED1340"/>
    <w:rPr>
      <w:color w:val="0000FF" w:themeColor="hyperlink"/>
      <w:u w:val="single"/>
    </w:rPr>
  </w:style>
  <w:style w:type="character" w:styleId="FollowedHyperlink">
    <w:name w:val="FollowedHyperlink"/>
    <w:basedOn w:val="DefaultParagraphFont"/>
    <w:uiPriority w:val="99"/>
    <w:semiHidden/>
    <w:unhideWhenUsed/>
    <w:rsid w:val="00591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3444">
      <w:bodyDiv w:val="1"/>
      <w:marLeft w:val="0"/>
      <w:marRight w:val="0"/>
      <w:marTop w:val="0"/>
      <w:marBottom w:val="0"/>
      <w:divBdr>
        <w:top w:val="none" w:sz="0" w:space="0" w:color="auto"/>
        <w:left w:val="none" w:sz="0" w:space="0" w:color="auto"/>
        <w:bottom w:val="none" w:sz="0" w:space="0" w:color="auto"/>
        <w:right w:val="none" w:sz="0" w:space="0" w:color="auto"/>
      </w:divBdr>
    </w:div>
    <w:div w:id="1357347036">
      <w:bodyDiv w:val="1"/>
      <w:marLeft w:val="0"/>
      <w:marRight w:val="0"/>
      <w:marTop w:val="0"/>
      <w:marBottom w:val="0"/>
      <w:divBdr>
        <w:top w:val="none" w:sz="0" w:space="0" w:color="auto"/>
        <w:left w:val="none" w:sz="0" w:space="0" w:color="auto"/>
        <w:bottom w:val="none" w:sz="0" w:space="0" w:color="auto"/>
        <w:right w:val="none" w:sz="0" w:space="0" w:color="auto"/>
      </w:divBdr>
      <w:divsChild>
        <w:div w:id="350376451">
          <w:marLeft w:val="0"/>
          <w:marRight w:val="0"/>
          <w:marTop w:val="0"/>
          <w:marBottom w:val="0"/>
          <w:divBdr>
            <w:top w:val="none" w:sz="0" w:space="0" w:color="auto"/>
            <w:left w:val="none" w:sz="0" w:space="0" w:color="auto"/>
            <w:bottom w:val="none" w:sz="0" w:space="0" w:color="auto"/>
            <w:right w:val="none" w:sz="0" w:space="0" w:color="auto"/>
          </w:divBdr>
        </w:div>
      </w:divsChild>
    </w:div>
    <w:div w:id="1950772867">
      <w:bodyDiv w:val="1"/>
      <w:marLeft w:val="0"/>
      <w:marRight w:val="0"/>
      <w:marTop w:val="0"/>
      <w:marBottom w:val="0"/>
      <w:divBdr>
        <w:top w:val="none" w:sz="0" w:space="0" w:color="auto"/>
        <w:left w:val="none" w:sz="0" w:space="0" w:color="auto"/>
        <w:bottom w:val="none" w:sz="0" w:space="0" w:color="auto"/>
        <w:right w:val="none" w:sz="0" w:space="0" w:color="auto"/>
      </w:divBdr>
      <w:divsChild>
        <w:div w:id="1970361233">
          <w:marLeft w:val="0"/>
          <w:marRight w:val="0"/>
          <w:marTop w:val="0"/>
          <w:marBottom w:val="0"/>
          <w:divBdr>
            <w:top w:val="none" w:sz="0" w:space="0" w:color="auto"/>
            <w:left w:val="none" w:sz="0" w:space="0" w:color="auto"/>
            <w:bottom w:val="none" w:sz="0" w:space="0" w:color="auto"/>
            <w:right w:val="none" w:sz="0" w:space="0" w:color="auto"/>
          </w:divBdr>
          <w:divsChild>
            <w:div w:id="55398312">
              <w:marLeft w:val="0"/>
              <w:marRight w:val="0"/>
              <w:marTop w:val="0"/>
              <w:marBottom w:val="0"/>
              <w:divBdr>
                <w:top w:val="none" w:sz="0" w:space="0" w:color="auto"/>
                <w:left w:val="none" w:sz="0" w:space="0" w:color="auto"/>
                <w:bottom w:val="none" w:sz="0" w:space="0" w:color="auto"/>
                <w:right w:val="none" w:sz="0" w:space="0" w:color="auto"/>
              </w:divBdr>
              <w:divsChild>
                <w:div w:id="1619333798">
                  <w:marLeft w:val="0"/>
                  <w:marRight w:val="0"/>
                  <w:marTop w:val="0"/>
                  <w:marBottom w:val="0"/>
                  <w:divBdr>
                    <w:top w:val="none" w:sz="0" w:space="0" w:color="auto"/>
                    <w:left w:val="none" w:sz="0" w:space="0" w:color="auto"/>
                    <w:bottom w:val="none" w:sz="0" w:space="0" w:color="auto"/>
                    <w:right w:val="none" w:sz="0" w:space="0" w:color="auto"/>
                  </w:divBdr>
                  <w:divsChild>
                    <w:div w:id="1296906476">
                      <w:marLeft w:val="0"/>
                      <w:marRight w:val="0"/>
                      <w:marTop w:val="0"/>
                      <w:marBottom w:val="0"/>
                      <w:divBdr>
                        <w:top w:val="none" w:sz="0" w:space="0" w:color="auto"/>
                        <w:left w:val="none" w:sz="0" w:space="0" w:color="auto"/>
                        <w:bottom w:val="none" w:sz="0" w:space="0" w:color="auto"/>
                        <w:right w:val="none" w:sz="0" w:space="0" w:color="auto"/>
                      </w:divBdr>
                      <w:divsChild>
                        <w:div w:id="41903403">
                          <w:marLeft w:val="0"/>
                          <w:marRight w:val="-15"/>
                          <w:marTop w:val="0"/>
                          <w:marBottom w:val="0"/>
                          <w:divBdr>
                            <w:top w:val="none" w:sz="0" w:space="0" w:color="auto"/>
                            <w:left w:val="dotted" w:sz="6" w:space="9" w:color="AAAAAA"/>
                            <w:bottom w:val="none" w:sz="0" w:space="0" w:color="auto"/>
                            <w:right w:val="none" w:sz="0" w:space="0" w:color="auto"/>
                          </w:divBdr>
                          <w:divsChild>
                            <w:div w:id="531112689">
                              <w:marLeft w:val="0"/>
                              <w:marRight w:val="0"/>
                              <w:marTop w:val="120"/>
                              <w:marBottom w:val="120"/>
                              <w:divBdr>
                                <w:top w:val="none" w:sz="0" w:space="0" w:color="auto"/>
                                <w:left w:val="none" w:sz="0" w:space="0" w:color="auto"/>
                                <w:bottom w:val="none" w:sz="0" w:space="0" w:color="auto"/>
                                <w:right w:val="none" w:sz="0" w:space="0" w:color="auto"/>
                              </w:divBdr>
                              <w:divsChild>
                                <w:div w:id="1266425095">
                                  <w:marLeft w:val="0"/>
                                  <w:marRight w:val="0"/>
                                  <w:marTop w:val="0"/>
                                  <w:marBottom w:val="0"/>
                                  <w:divBdr>
                                    <w:top w:val="none" w:sz="0" w:space="0" w:color="auto"/>
                                    <w:left w:val="none" w:sz="0" w:space="0" w:color="auto"/>
                                    <w:bottom w:val="none" w:sz="0" w:space="0" w:color="auto"/>
                                    <w:right w:val="none" w:sz="0" w:space="0" w:color="auto"/>
                                  </w:divBdr>
                                  <w:divsChild>
                                    <w:div w:id="1546327884">
                                      <w:marLeft w:val="0"/>
                                      <w:marRight w:val="0"/>
                                      <w:marTop w:val="0"/>
                                      <w:marBottom w:val="0"/>
                                      <w:divBdr>
                                        <w:top w:val="none" w:sz="0" w:space="0" w:color="auto"/>
                                        <w:left w:val="none" w:sz="0" w:space="0" w:color="auto"/>
                                        <w:bottom w:val="none" w:sz="0" w:space="0" w:color="auto"/>
                                        <w:right w:val="none" w:sz="0" w:space="0" w:color="auto"/>
                                      </w:divBdr>
                                      <w:divsChild>
                                        <w:div w:id="91781725">
                                          <w:marLeft w:val="0"/>
                                          <w:marRight w:val="0"/>
                                          <w:marTop w:val="0"/>
                                          <w:marBottom w:val="0"/>
                                          <w:divBdr>
                                            <w:top w:val="none" w:sz="0" w:space="0" w:color="auto"/>
                                            <w:left w:val="none" w:sz="0" w:space="0" w:color="auto"/>
                                            <w:bottom w:val="none" w:sz="0" w:space="0" w:color="auto"/>
                                            <w:right w:val="none" w:sz="0" w:space="0" w:color="auto"/>
                                          </w:divBdr>
                                          <w:divsChild>
                                            <w:div w:id="840655275">
                                              <w:marLeft w:val="0"/>
                                              <w:marRight w:val="0"/>
                                              <w:marTop w:val="0"/>
                                              <w:marBottom w:val="0"/>
                                              <w:divBdr>
                                                <w:top w:val="none" w:sz="0" w:space="0" w:color="auto"/>
                                                <w:left w:val="none" w:sz="0" w:space="0" w:color="auto"/>
                                                <w:bottom w:val="none" w:sz="0" w:space="0" w:color="auto"/>
                                                <w:right w:val="none" w:sz="0" w:space="0" w:color="auto"/>
                                              </w:divBdr>
                                              <w:divsChild>
                                                <w:div w:id="974454885">
                                                  <w:marLeft w:val="0"/>
                                                  <w:marRight w:val="0"/>
                                                  <w:marTop w:val="0"/>
                                                  <w:marBottom w:val="0"/>
                                                  <w:divBdr>
                                                    <w:top w:val="none" w:sz="0" w:space="0" w:color="auto"/>
                                                    <w:left w:val="none" w:sz="0" w:space="0" w:color="auto"/>
                                                    <w:bottom w:val="none" w:sz="0" w:space="0" w:color="auto"/>
                                                    <w:right w:val="none" w:sz="0" w:space="0" w:color="auto"/>
                                                  </w:divBdr>
                                                  <w:divsChild>
                                                    <w:div w:id="15256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cadv.org/projects/domestic-violence-housing-fir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scadv2.org/projects.cfm?aid=1bfef8e9-c29b-57e0-877e65883ece51fe" TargetMode="External"/><Relationship Id="rId2" Type="http://schemas.openxmlformats.org/officeDocument/2006/relationships/hyperlink" Target="http://wscadv2.org/projects.cfm?aid=1bfef8e9-c29b-57e0-877e65883ece51fe" TargetMode="External"/><Relationship Id="rId1" Type="http://schemas.openxmlformats.org/officeDocument/2006/relationships/hyperlink" Target="http://wscadv2.org/projects.cfm?aid=1bfef8e9-c29b-57e0-877e65883ece51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6494-3803-49F4-BF6A-73DF9C62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Bourguignon, Mary</cp:lastModifiedBy>
  <cp:revision>4</cp:revision>
  <cp:lastPrinted>2014-09-02T18:35:00Z</cp:lastPrinted>
  <dcterms:created xsi:type="dcterms:W3CDTF">2016-01-27T17:28:00Z</dcterms:created>
  <dcterms:modified xsi:type="dcterms:W3CDTF">2016-01-29T02:10:00Z</dcterms:modified>
</cp:coreProperties>
</file>