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9F6606" w:rsidP="00074A56">
            <w:pPr>
              <w:spacing w:before="40" w:after="40"/>
              <w:rPr>
                <w:rFonts w:ascii="Arial" w:hAnsi="Arial" w:cs="Arial"/>
              </w:rPr>
            </w:pPr>
            <w:r>
              <w:rPr>
                <w:rFonts w:ascii="Arial" w:hAnsi="Arial" w:cs="Arial"/>
              </w:rPr>
              <w:t xml:space="preserve"> </w:t>
            </w:r>
            <w:r w:rsidR="00A95CE5">
              <w:rPr>
                <w:rFonts w:ascii="Arial" w:hAnsi="Arial" w:cs="Arial"/>
              </w:rPr>
              <w:t>5</w:t>
            </w:r>
            <w:r w:rsidR="00980FD5">
              <w:rPr>
                <w:rFonts w:ascii="Arial" w:hAnsi="Arial" w:cs="Arial"/>
              </w:rPr>
              <w:t xml:space="preserve"> through 39</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6940BD" w:rsidRPr="009349D6" w:rsidRDefault="00627B73" w:rsidP="00070117">
            <w:pPr>
              <w:spacing w:before="40" w:after="40"/>
              <w:rPr>
                <w:rFonts w:ascii="Arial" w:hAnsi="Arial" w:cs="Arial"/>
              </w:rPr>
            </w:pPr>
            <w:r>
              <w:rPr>
                <w:rFonts w:ascii="Arial" w:hAnsi="Arial" w:cs="Arial"/>
              </w:rPr>
              <w:t>Scarlett Aldebot-Green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075BE6" w:rsidRDefault="00143698" w:rsidP="009F6606">
            <w:pPr>
              <w:spacing w:before="40" w:after="40"/>
              <w:rPr>
                <w:rFonts w:ascii="Arial" w:hAnsi="Arial" w:cs="Arial"/>
              </w:rPr>
            </w:pPr>
            <w:r w:rsidRPr="00075BE6">
              <w:rPr>
                <w:rFonts w:ascii="Arial" w:hAnsi="Arial" w:cs="Arial"/>
              </w:rPr>
              <w:t>201</w:t>
            </w:r>
            <w:r w:rsidR="003F42D1" w:rsidRPr="00075BE6">
              <w:rPr>
                <w:rFonts w:ascii="Arial" w:hAnsi="Arial" w:cs="Arial"/>
              </w:rPr>
              <w:t>6-0050</w:t>
            </w:r>
            <w:r w:rsidR="00075BE6">
              <w:rPr>
                <w:rFonts w:ascii="Arial" w:hAnsi="Arial" w:cs="Arial"/>
              </w:rPr>
              <w:t xml:space="preserve"> through </w:t>
            </w:r>
            <w:r w:rsidR="006940BD" w:rsidRPr="00075BE6">
              <w:rPr>
                <w:rFonts w:ascii="Arial" w:hAnsi="Arial" w:cs="Arial"/>
              </w:rPr>
              <w:t>2016-00</w:t>
            </w:r>
            <w:r w:rsidR="003F42D1" w:rsidRPr="00075BE6">
              <w:rPr>
                <w:rFonts w:ascii="Arial" w:hAnsi="Arial" w:cs="Arial"/>
              </w:rPr>
              <w:t>84</w:t>
            </w: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9F6606" w:rsidP="00074A56">
            <w:pPr>
              <w:spacing w:before="40" w:after="40"/>
              <w:rPr>
                <w:rFonts w:ascii="Arial" w:hAnsi="Arial" w:cs="Arial"/>
              </w:rPr>
            </w:pPr>
            <w:r>
              <w:rPr>
                <w:rFonts w:ascii="Arial" w:hAnsi="Arial" w:cs="Arial"/>
              </w:rPr>
              <w:t>January 20, 2016</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Default="00627B73" w:rsidP="005B478C">
      <w:pPr>
        <w:jc w:val="both"/>
        <w:rPr>
          <w:rFonts w:ascii="Arial" w:hAnsi="Arial" w:cs="Arial"/>
        </w:rPr>
      </w:pPr>
      <w:r w:rsidRPr="00075BE6">
        <w:rPr>
          <w:rFonts w:ascii="Arial" w:hAnsi="Arial" w:cs="Arial"/>
        </w:rPr>
        <w:t xml:space="preserve">Proposed </w:t>
      </w:r>
      <w:r w:rsidR="009F6606" w:rsidRPr="00075BE6">
        <w:rPr>
          <w:rFonts w:ascii="Arial" w:hAnsi="Arial" w:cs="Arial"/>
        </w:rPr>
        <w:t>Mot</w:t>
      </w:r>
      <w:r w:rsidR="003F42D1" w:rsidRPr="00075BE6">
        <w:rPr>
          <w:rFonts w:ascii="Arial" w:hAnsi="Arial" w:cs="Arial"/>
        </w:rPr>
        <w:t>ions 201</w:t>
      </w:r>
      <w:r w:rsidR="001E6174" w:rsidRPr="00075BE6">
        <w:rPr>
          <w:rFonts w:ascii="Arial" w:hAnsi="Arial" w:cs="Arial"/>
        </w:rPr>
        <w:t>6-0050</w:t>
      </w:r>
      <w:r w:rsidR="003F42D1" w:rsidRPr="00075BE6">
        <w:rPr>
          <w:rFonts w:ascii="Arial" w:hAnsi="Arial" w:cs="Arial"/>
        </w:rPr>
        <w:t xml:space="preserve"> through 2016-0084</w:t>
      </w:r>
      <w:r w:rsidR="009F6606">
        <w:rPr>
          <w:rFonts w:ascii="Arial" w:hAnsi="Arial" w:cs="Arial"/>
        </w:rPr>
        <w:t xml:space="preserve"> </w:t>
      </w:r>
      <w:r w:rsidR="007E2F0E">
        <w:rPr>
          <w:rFonts w:ascii="Arial" w:hAnsi="Arial" w:cs="Arial"/>
        </w:rPr>
        <w:t xml:space="preserve">would </w:t>
      </w:r>
      <w:r w:rsidR="003570FF">
        <w:rPr>
          <w:rFonts w:ascii="Arial" w:hAnsi="Arial" w:cs="Arial"/>
        </w:rPr>
        <w:t>confirm appointments to the</w:t>
      </w:r>
      <w:r w:rsidR="002D0EF9">
        <w:rPr>
          <w:rFonts w:ascii="Arial" w:hAnsi="Arial" w:cs="Arial"/>
        </w:rPr>
        <w:t xml:space="preserve"> </w:t>
      </w:r>
      <w:r>
        <w:rPr>
          <w:rFonts w:ascii="Arial" w:hAnsi="Arial" w:cs="Arial"/>
        </w:rPr>
        <w:t>King County Children and Youth A</w:t>
      </w:r>
      <w:r w:rsidR="007E2F0E">
        <w:rPr>
          <w:rFonts w:ascii="Arial" w:hAnsi="Arial" w:cs="Arial"/>
        </w:rPr>
        <w:t xml:space="preserve">dvisory </w:t>
      </w:r>
      <w:r>
        <w:rPr>
          <w:rFonts w:ascii="Arial" w:hAnsi="Arial" w:cs="Arial"/>
        </w:rPr>
        <w:t>Board</w:t>
      </w:r>
      <w:r w:rsidR="00C00513">
        <w:rPr>
          <w:rFonts w:ascii="Arial" w:hAnsi="Arial" w:cs="Arial"/>
        </w:rPr>
        <w:t xml:space="preserve"> (CYAB)</w:t>
      </w:r>
      <w:r>
        <w:rPr>
          <w:rFonts w:ascii="Arial" w:hAnsi="Arial" w:cs="Arial"/>
        </w:rPr>
        <w:t xml:space="preserve">.  </w:t>
      </w:r>
    </w:p>
    <w:p w:rsidR="00627B73" w:rsidRDefault="00627B73" w:rsidP="005B478C">
      <w:pPr>
        <w:jc w:val="both"/>
        <w:rPr>
          <w:rFonts w:ascii="Arial" w:hAnsi="Arial" w:cs="Arial"/>
          <w:b/>
          <w:smallCaps/>
          <w:szCs w:val="24"/>
          <w:u w:val="single"/>
        </w:rPr>
      </w:pPr>
    </w:p>
    <w:p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rsidR="00074A56" w:rsidRDefault="00074A56" w:rsidP="005B478C">
      <w:pPr>
        <w:jc w:val="both"/>
        <w:rPr>
          <w:rFonts w:ascii="Arial" w:hAnsi="Arial" w:cs="Arial"/>
        </w:rPr>
      </w:pPr>
    </w:p>
    <w:p w:rsidR="003570FF" w:rsidRDefault="003570FF" w:rsidP="00092176">
      <w:pPr>
        <w:jc w:val="both"/>
        <w:rPr>
          <w:rFonts w:ascii="Arial" w:hAnsi="Arial" w:cs="Arial"/>
        </w:rPr>
      </w:pPr>
      <w:r>
        <w:rPr>
          <w:rFonts w:ascii="Arial" w:hAnsi="Arial" w:cs="Arial"/>
        </w:rPr>
        <w:t xml:space="preserve">Ordinance 18217, enacted in December 2015, created the King County Children and Youth Advisory Board for the purposes of 1) serving as the advisory body recommended by the youth action plan; and 2) serving as the oversight and advisory board with respect </w:t>
      </w:r>
      <w:r>
        <w:rPr>
          <w:rFonts w:ascii="Arial" w:hAnsi="Arial" w:cs="Arial"/>
          <w:szCs w:val="24"/>
        </w:rPr>
        <w:t xml:space="preserve">to the portion of Best Starts for Kids levy proceeds set aside for the Children and Youth Under Five Allocation; the Children and Youth Ages Five through Twenty-Four Allocation; and the Data and Evaluation Allocation.  </w:t>
      </w:r>
    </w:p>
    <w:p w:rsidR="003570FF" w:rsidRDefault="003570FF" w:rsidP="00092176">
      <w:pPr>
        <w:jc w:val="both"/>
        <w:rPr>
          <w:rFonts w:ascii="Arial" w:hAnsi="Arial" w:cs="Arial"/>
          <w:szCs w:val="24"/>
        </w:rPr>
      </w:pPr>
    </w:p>
    <w:p w:rsidR="00D576DD" w:rsidRDefault="009224BD" w:rsidP="00092176">
      <w:pPr>
        <w:jc w:val="both"/>
        <w:rPr>
          <w:rFonts w:ascii="Arial" w:hAnsi="Arial" w:cs="Arial"/>
          <w:szCs w:val="24"/>
        </w:rPr>
      </w:pPr>
      <w:r>
        <w:rPr>
          <w:rFonts w:ascii="Arial" w:hAnsi="Arial" w:cs="Arial"/>
          <w:szCs w:val="24"/>
        </w:rPr>
        <w:t>Proposed Motions 2016-0050</w:t>
      </w:r>
      <w:r w:rsidR="003570FF">
        <w:rPr>
          <w:rFonts w:ascii="Arial" w:hAnsi="Arial" w:cs="Arial"/>
          <w:szCs w:val="24"/>
        </w:rPr>
        <w:t xml:space="preserve"> through 2</w:t>
      </w:r>
      <w:r w:rsidR="005C6CE8">
        <w:rPr>
          <w:rFonts w:ascii="Arial" w:hAnsi="Arial" w:cs="Arial"/>
          <w:szCs w:val="24"/>
        </w:rPr>
        <w:t>016-0084</w:t>
      </w:r>
      <w:r w:rsidR="003570FF">
        <w:rPr>
          <w:rFonts w:ascii="Arial" w:hAnsi="Arial" w:cs="Arial"/>
          <w:szCs w:val="24"/>
        </w:rPr>
        <w:t xml:space="preserve"> would </w:t>
      </w:r>
      <w:r w:rsidR="006940BD">
        <w:rPr>
          <w:rFonts w:ascii="Arial" w:hAnsi="Arial" w:cs="Arial"/>
          <w:szCs w:val="24"/>
        </w:rPr>
        <w:t>confirm the appointments of</w:t>
      </w:r>
      <w:r w:rsidR="003570FF">
        <w:rPr>
          <w:rFonts w:ascii="Arial" w:hAnsi="Arial" w:cs="Arial"/>
          <w:szCs w:val="24"/>
        </w:rPr>
        <w:t xml:space="preserve"> the members to the CYAB.</w:t>
      </w:r>
    </w:p>
    <w:p w:rsidR="00C75025" w:rsidRDefault="00C75025" w:rsidP="005B478C">
      <w:pPr>
        <w:jc w:val="both"/>
        <w:rPr>
          <w:rFonts w:ascii="Arial" w:hAnsi="Arial" w:cs="Arial"/>
          <w:szCs w:val="24"/>
        </w:rPr>
      </w:pPr>
    </w:p>
    <w:p w:rsidR="00E15C29" w:rsidRDefault="00E15C29" w:rsidP="005B478C">
      <w:pPr>
        <w:jc w:val="both"/>
        <w:rPr>
          <w:rFonts w:ascii="Arial" w:hAnsi="Arial" w:cs="Arial"/>
          <w:b/>
          <w:smallCaps/>
          <w:szCs w:val="24"/>
          <w:u w:val="single"/>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rsidR="00575B03" w:rsidRDefault="00575B03" w:rsidP="005B478C">
      <w:pPr>
        <w:jc w:val="both"/>
        <w:rPr>
          <w:rFonts w:ascii="Arial" w:hAnsi="Arial" w:cs="Arial"/>
        </w:rPr>
      </w:pPr>
    </w:p>
    <w:p w:rsidR="0035570F" w:rsidRDefault="0035570F" w:rsidP="002D0EF9">
      <w:pPr>
        <w:jc w:val="both"/>
        <w:rPr>
          <w:rFonts w:ascii="Arial" w:hAnsi="Arial" w:cs="Arial"/>
          <w:b/>
        </w:rPr>
      </w:pPr>
      <w:r>
        <w:rPr>
          <w:rFonts w:ascii="Arial" w:hAnsi="Arial" w:cs="Arial"/>
          <w:b/>
        </w:rPr>
        <w:t>Youth Action Plan</w:t>
      </w:r>
    </w:p>
    <w:p w:rsidR="00742343" w:rsidRDefault="002C6CB2" w:rsidP="002D0EF9">
      <w:pPr>
        <w:jc w:val="both"/>
        <w:rPr>
          <w:rFonts w:ascii="Arial" w:hAnsi="Arial" w:cs="Arial"/>
        </w:rPr>
      </w:pPr>
      <w:r>
        <w:rPr>
          <w:rFonts w:ascii="Arial" w:hAnsi="Arial" w:cs="Arial"/>
        </w:rPr>
        <w:t xml:space="preserve">King County enacted Ordinance 17738 in 2014, establishing the youth action plan </w:t>
      </w:r>
      <w:r w:rsidR="009603EA">
        <w:rPr>
          <w:rFonts w:ascii="Arial" w:hAnsi="Arial" w:cs="Arial"/>
        </w:rPr>
        <w:t xml:space="preserve">(YAP) </w:t>
      </w:r>
      <w:r>
        <w:rPr>
          <w:rFonts w:ascii="Arial" w:hAnsi="Arial" w:cs="Arial"/>
        </w:rPr>
        <w:t>task force and providing policy direction regarding the develo</w:t>
      </w:r>
      <w:r w:rsidR="00742343">
        <w:rPr>
          <w:rFonts w:ascii="Arial" w:hAnsi="Arial" w:cs="Arial"/>
        </w:rPr>
        <w:t>pment of a youth action plan.  Motion 14378 adopted the youth action plan</w:t>
      </w:r>
      <w:r w:rsidR="009603EA">
        <w:rPr>
          <w:rFonts w:ascii="Arial" w:hAnsi="Arial" w:cs="Arial"/>
        </w:rPr>
        <w:t>,</w:t>
      </w:r>
      <w:r w:rsidR="00742343">
        <w:rPr>
          <w:rFonts w:ascii="Arial" w:hAnsi="Arial" w:cs="Arial"/>
        </w:rPr>
        <w:t xml:space="preserve"> which included recommendations in the following areas:</w:t>
      </w:r>
    </w:p>
    <w:p w:rsidR="00742343" w:rsidRDefault="009603EA" w:rsidP="00C968A5">
      <w:pPr>
        <w:pStyle w:val="ListParagraph0"/>
        <w:numPr>
          <w:ilvl w:val="0"/>
          <w:numId w:val="4"/>
        </w:numPr>
        <w:jc w:val="both"/>
        <w:rPr>
          <w:rFonts w:ascii="Arial" w:hAnsi="Arial" w:cs="Arial"/>
        </w:rPr>
      </w:pPr>
      <w:r>
        <w:rPr>
          <w:rFonts w:ascii="Arial" w:hAnsi="Arial" w:cs="Arial"/>
        </w:rPr>
        <w:t>s</w:t>
      </w:r>
      <w:r w:rsidR="00742343">
        <w:rPr>
          <w:rFonts w:ascii="Arial" w:hAnsi="Arial" w:cs="Arial"/>
        </w:rPr>
        <w:t>ocial justice and equity (which speaks to the need for King County to prioritize and provide resources to recognize, prevent and eliminate institutional racism and other forms of bias across county government);</w:t>
      </w:r>
    </w:p>
    <w:p w:rsidR="00742343" w:rsidRDefault="009603EA" w:rsidP="00C968A5">
      <w:pPr>
        <w:pStyle w:val="ListParagraph0"/>
        <w:numPr>
          <w:ilvl w:val="0"/>
          <w:numId w:val="4"/>
        </w:numPr>
        <w:jc w:val="both"/>
        <w:rPr>
          <w:rFonts w:ascii="Arial" w:hAnsi="Arial" w:cs="Arial"/>
        </w:rPr>
      </w:pPr>
      <w:r>
        <w:rPr>
          <w:rFonts w:ascii="Arial" w:hAnsi="Arial" w:cs="Arial"/>
        </w:rPr>
        <w:t>s</w:t>
      </w:r>
      <w:r w:rsidR="00742343">
        <w:rPr>
          <w:rFonts w:ascii="Arial" w:hAnsi="Arial" w:cs="Arial"/>
        </w:rPr>
        <w:t>trengthen and stabilize families, children, youth and young adults;</w:t>
      </w:r>
    </w:p>
    <w:p w:rsidR="00742343" w:rsidRDefault="009603EA" w:rsidP="00C968A5">
      <w:pPr>
        <w:pStyle w:val="ListParagraph0"/>
        <w:numPr>
          <w:ilvl w:val="0"/>
          <w:numId w:val="4"/>
        </w:numPr>
        <w:jc w:val="both"/>
        <w:rPr>
          <w:rFonts w:ascii="Arial" w:hAnsi="Arial" w:cs="Arial"/>
        </w:rPr>
      </w:pPr>
      <w:r>
        <w:rPr>
          <w:rFonts w:ascii="Arial" w:hAnsi="Arial" w:cs="Arial"/>
        </w:rPr>
        <w:t>s</w:t>
      </w:r>
      <w:r w:rsidR="00742343">
        <w:rPr>
          <w:rFonts w:ascii="Arial" w:hAnsi="Arial" w:cs="Arial"/>
        </w:rPr>
        <w:t>top the school-to-prison pipeline;</w:t>
      </w:r>
    </w:p>
    <w:p w:rsidR="00742343" w:rsidRDefault="009603EA" w:rsidP="00C968A5">
      <w:pPr>
        <w:pStyle w:val="ListParagraph0"/>
        <w:numPr>
          <w:ilvl w:val="0"/>
          <w:numId w:val="4"/>
        </w:numPr>
        <w:jc w:val="both"/>
        <w:rPr>
          <w:rFonts w:ascii="Arial" w:hAnsi="Arial" w:cs="Arial"/>
        </w:rPr>
      </w:pPr>
      <w:r>
        <w:rPr>
          <w:rFonts w:ascii="Arial" w:hAnsi="Arial" w:cs="Arial"/>
        </w:rPr>
        <w:t>b</w:t>
      </w:r>
      <w:r w:rsidR="00742343">
        <w:rPr>
          <w:rFonts w:ascii="Arial" w:hAnsi="Arial" w:cs="Arial"/>
        </w:rPr>
        <w:t>ust silos/we’re better together (which calls for the breaking down of barriers between government, non-profits, and other providers of services);</w:t>
      </w:r>
    </w:p>
    <w:p w:rsidR="00742343" w:rsidRDefault="009603EA" w:rsidP="00C968A5">
      <w:pPr>
        <w:pStyle w:val="ListParagraph0"/>
        <w:numPr>
          <w:ilvl w:val="0"/>
          <w:numId w:val="4"/>
        </w:numPr>
        <w:jc w:val="both"/>
        <w:rPr>
          <w:rFonts w:ascii="Arial" w:hAnsi="Arial" w:cs="Arial"/>
        </w:rPr>
      </w:pPr>
      <w:r>
        <w:rPr>
          <w:rFonts w:ascii="Arial" w:hAnsi="Arial" w:cs="Arial"/>
        </w:rPr>
        <w:t>g</w:t>
      </w:r>
      <w:r w:rsidR="00742343">
        <w:rPr>
          <w:rFonts w:ascii="Arial" w:hAnsi="Arial" w:cs="Arial"/>
        </w:rPr>
        <w:t xml:space="preserve">et smart about data (which calls for a comprehensive, countywide approach to data and outcome metrics for children and youth); </w:t>
      </w:r>
    </w:p>
    <w:p w:rsidR="00742343" w:rsidRDefault="009603EA" w:rsidP="00C968A5">
      <w:pPr>
        <w:pStyle w:val="ListParagraph0"/>
        <w:numPr>
          <w:ilvl w:val="0"/>
          <w:numId w:val="4"/>
        </w:numPr>
        <w:jc w:val="both"/>
        <w:rPr>
          <w:rFonts w:ascii="Arial" w:hAnsi="Arial" w:cs="Arial"/>
        </w:rPr>
      </w:pPr>
      <w:r>
        <w:rPr>
          <w:rFonts w:ascii="Arial" w:hAnsi="Arial" w:cs="Arial"/>
        </w:rPr>
        <w:t>i</w:t>
      </w:r>
      <w:r w:rsidR="00742343">
        <w:rPr>
          <w:rFonts w:ascii="Arial" w:hAnsi="Arial" w:cs="Arial"/>
        </w:rPr>
        <w:t>nvest early, invest often, and invest in outcomes;</w:t>
      </w:r>
    </w:p>
    <w:p w:rsidR="00742343" w:rsidRPr="00742343" w:rsidRDefault="009603EA" w:rsidP="00C968A5">
      <w:pPr>
        <w:pStyle w:val="ListParagraph0"/>
        <w:numPr>
          <w:ilvl w:val="0"/>
          <w:numId w:val="4"/>
        </w:numPr>
        <w:jc w:val="both"/>
        <w:rPr>
          <w:rFonts w:ascii="Arial" w:hAnsi="Arial" w:cs="Arial"/>
          <w:u w:val="single"/>
        </w:rPr>
      </w:pPr>
      <w:r>
        <w:rPr>
          <w:rFonts w:ascii="Arial" w:hAnsi="Arial" w:cs="Arial"/>
          <w:u w:val="single"/>
        </w:rPr>
        <w:lastRenderedPageBreak/>
        <w:t>a</w:t>
      </w:r>
      <w:r w:rsidR="00742343" w:rsidRPr="00742343">
        <w:rPr>
          <w:rFonts w:ascii="Arial" w:hAnsi="Arial" w:cs="Arial"/>
          <w:u w:val="single"/>
        </w:rPr>
        <w:t>ccountability;</w:t>
      </w:r>
    </w:p>
    <w:p w:rsidR="00742343" w:rsidRDefault="00742343" w:rsidP="00C968A5">
      <w:pPr>
        <w:pStyle w:val="ListParagraph0"/>
        <w:numPr>
          <w:ilvl w:val="0"/>
          <w:numId w:val="4"/>
        </w:numPr>
        <w:jc w:val="both"/>
        <w:rPr>
          <w:rFonts w:ascii="Arial" w:hAnsi="Arial" w:cs="Arial"/>
        </w:rPr>
      </w:pPr>
      <w:r>
        <w:rPr>
          <w:rFonts w:ascii="Arial" w:hAnsi="Arial" w:cs="Arial"/>
        </w:rPr>
        <w:t>Youth Bill of Rights;</w:t>
      </w:r>
      <w:r w:rsidR="009603EA">
        <w:rPr>
          <w:rFonts w:ascii="Arial" w:hAnsi="Arial" w:cs="Arial"/>
        </w:rPr>
        <w:t xml:space="preserve"> and</w:t>
      </w:r>
    </w:p>
    <w:p w:rsidR="00742343" w:rsidRDefault="009603EA" w:rsidP="00C968A5">
      <w:pPr>
        <w:pStyle w:val="ListParagraph0"/>
        <w:numPr>
          <w:ilvl w:val="0"/>
          <w:numId w:val="4"/>
        </w:numPr>
        <w:jc w:val="both"/>
        <w:rPr>
          <w:rFonts w:ascii="Arial" w:hAnsi="Arial" w:cs="Arial"/>
        </w:rPr>
      </w:pPr>
      <w:proofErr w:type="gramStart"/>
      <w:r>
        <w:rPr>
          <w:rFonts w:ascii="Arial" w:hAnsi="Arial" w:cs="Arial"/>
        </w:rPr>
        <w:t>e</w:t>
      </w:r>
      <w:r w:rsidR="00742343">
        <w:rPr>
          <w:rFonts w:ascii="Arial" w:hAnsi="Arial" w:cs="Arial"/>
        </w:rPr>
        <w:t>valuation</w:t>
      </w:r>
      <w:proofErr w:type="gramEnd"/>
      <w:r w:rsidR="00742343">
        <w:rPr>
          <w:rFonts w:ascii="Arial" w:hAnsi="Arial" w:cs="Arial"/>
        </w:rPr>
        <w:t xml:space="preserve"> and </w:t>
      </w:r>
      <w:r w:rsidR="007359AB">
        <w:rPr>
          <w:rFonts w:ascii="Arial" w:hAnsi="Arial" w:cs="Arial"/>
        </w:rPr>
        <w:t>r</w:t>
      </w:r>
      <w:r w:rsidR="00742343">
        <w:rPr>
          <w:rFonts w:ascii="Arial" w:hAnsi="Arial" w:cs="Arial"/>
        </w:rPr>
        <w:t>eporting/</w:t>
      </w:r>
      <w:r w:rsidR="007359AB">
        <w:rPr>
          <w:rFonts w:ascii="Arial" w:hAnsi="Arial" w:cs="Arial"/>
        </w:rPr>
        <w:t>p</w:t>
      </w:r>
      <w:r w:rsidR="00742343">
        <w:rPr>
          <w:rFonts w:ascii="Arial" w:hAnsi="Arial" w:cs="Arial"/>
        </w:rPr>
        <w:t xml:space="preserve">rocess and </w:t>
      </w:r>
      <w:r w:rsidR="007359AB">
        <w:rPr>
          <w:rFonts w:ascii="Arial" w:hAnsi="Arial" w:cs="Arial"/>
        </w:rPr>
        <w:t>i</w:t>
      </w:r>
      <w:r w:rsidR="00742343">
        <w:rPr>
          <w:rFonts w:ascii="Arial" w:hAnsi="Arial" w:cs="Arial"/>
        </w:rPr>
        <w:t xml:space="preserve">mplementation </w:t>
      </w:r>
      <w:r w:rsidR="007359AB">
        <w:rPr>
          <w:rFonts w:ascii="Arial" w:hAnsi="Arial" w:cs="Arial"/>
        </w:rPr>
        <w:t>t</w:t>
      </w:r>
      <w:r w:rsidR="00742343">
        <w:rPr>
          <w:rFonts w:ascii="Arial" w:hAnsi="Arial" w:cs="Arial"/>
        </w:rPr>
        <w:t>imeline.</w:t>
      </w:r>
    </w:p>
    <w:p w:rsidR="00742343" w:rsidRPr="00742343" w:rsidRDefault="00742343" w:rsidP="00742343">
      <w:pPr>
        <w:jc w:val="both"/>
        <w:rPr>
          <w:rFonts w:ascii="Arial" w:hAnsi="Arial" w:cs="Arial"/>
        </w:rPr>
      </w:pPr>
    </w:p>
    <w:p w:rsidR="00742343" w:rsidRDefault="00B556B7" w:rsidP="00742343">
      <w:pPr>
        <w:jc w:val="both"/>
        <w:rPr>
          <w:rFonts w:ascii="Arial" w:hAnsi="Arial" w:cs="Arial"/>
        </w:rPr>
      </w:pPr>
      <w:r>
        <w:rPr>
          <w:rFonts w:ascii="Arial" w:hAnsi="Arial" w:cs="Arial"/>
        </w:rPr>
        <w:t>In the recommendation related to accountability,</w:t>
      </w:r>
      <w:r>
        <w:rPr>
          <w:rStyle w:val="FootnoteReference"/>
          <w:rFonts w:ascii="Arial" w:hAnsi="Arial" w:cs="Arial"/>
        </w:rPr>
        <w:footnoteReference w:id="1"/>
      </w:r>
      <w:r>
        <w:rPr>
          <w:rFonts w:ascii="Arial" w:hAnsi="Arial" w:cs="Arial"/>
        </w:rPr>
        <w:t xml:space="preserve"> the</w:t>
      </w:r>
      <w:r w:rsidR="00742343">
        <w:rPr>
          <w:rFonts w:ascii="Arial" w:hAnsi="Arial" w:cs="Arial"/>
        </w:rPr>
        <w:t xml:space="preserve"> YAP</w:t>
      </w:r>
      <w:r>
        <w:rPr>
          <w:rFonts w:ascii="Arial" w:hAnsi="Arial" w:cs="Arial"/>
        </w:rPr>
        <w:t xml:space="preserve"> task</w:t>
      </w:r>
      <w:r w:rsidR="008C2EB1">
        <w:rPr>
          <w:rFonts w:ascii="Arial" w:hAnsi="Arial" w:cs="Arial"/>
        </w:rPr>
        <w:t xml:space="preserve"> </w:t>
      </w:r>
      <w:r>
        <w:rPr>
          <w:rFonts w:ascii="Arial" w:hAnsi="Arial" w:cs="Arial"/>
        </w:rPr>
        <w:t>force recommended the county increase accountability and oversight through three strategic objectives that the task</w:t>
      </w:r>
      <w:r w:rsidR="008C2EB1">
        <w:rPr>
          <w:rFonts w:ascii="Arial" w:hAnsi="Arial" w:cs="Arial"/>
        </w:rPr>
        <w:t xml:space="preserve"> </w:t>
      </w:r>
      <w:r>
        <w:rPr>
          <w:rFonts w:ascii="Arial" w:hAnsi="Arial" w:cs="Arial"/>
        </w:rPr>
        <w:t>for</w:t>
      </w:r>
      <w:r w:rsidR="005138F5">
        <w:rPr>
          <w:rFonts w:ascii="Arial" w:hAnsi="Arial" w:cs="Arial"/>
        </w:rPr>
        <w:t>ce indicate</w:t>
      </w:r>
      <w:r w:rsidR="009603EA">
        <w:rPr>
          <w:rFonts w:ascii="Arial" w:hAnsi="Arial" w:cs="Arial"/>
        </w:rPr>
        <w:t>d</w:t>
      </w:r>
      <w:r>
        <w:rPr>
          <w:rFonts w:ascii="Arial" w:hAnsi="Arial" w:cs="Arial"/>
        </w:rPr>
        <w:t xml:space="preserve"> would “position the county to achieve maximum impact from its policies and investments, and improve outcomes for children and families and youth and young adults throughout King County.”</w:t>
      </w:r>
      <w:r>
        <w:rPr>
          <w:rStyle w:val="FootnoteReference"/>
          <w:rFonts w:ascii="Arial" w:hAnsi="Arial" w:cs="Arial"/>
        </w:rPr>
        <w:footnoteReference w:id="2"/>
      </w:r>
      <w:r w:rsidR="007359AB">
        <w:rPr>
          <w:rFonts w:ascii="Arial" w:hAnsi="Arial" w:cs="Arial"/>
        </w:rPr>
        <w:t xml:space="preserve"> </w:t>
      </w:r>
      <w:r>
        <w:rPr>
          <w:rFonts w:ascii="Arial" w:hAnsi="Arial" w:cs="Arial"/>
        </w:rPr>
        <w:t>These objectives are: 1) create shared accountability internally and with external partners and coalitions; 2) identify outcomes and collect data; and, 3) align with external efforts and groups.  To accomplish these objectives, the task</w:t>
      </w:r>
      <w:r w:rsidR="008C2EB1">
        <w:rPr>
          <w:rFonts w:ascii="Arial" w:hAnsi="Arial" w:cs="Arial"/>
        </w:rPr>
        <w:t xml:space="preserve"> </w:t>
      </w:r>
      <w:r>
        <w:rPr>
          <w:rFonts w:ascii="Arial" w:hAnsi="Arial" w:cs="Arial"/>
        </w:rPr>
        <w:t>force recommended establishing at least on</w:t>
      </w:r>
      <w:r w:rsidR="001A11D7">
        <w:rPr>
          <w:rFonts w:ascii="Arial" w:hAnsi="Arial" w:cs="Arial"/>
        </w:rPr>
        <w:t>e</w:t>
      </w:r>
      <w:r>
        <w:rPr>
          <w:rFonts w:ascii="Arial" w:hAnsi="Arial" w:cs="Arial"/>
        </w:rPr>
        <w:t xml:space="preserve"> FTE position to oversee this work</w:t>
      </w:r>
      <w:r w:rsidR="009603EA">
        <w:rPr>
          <w:rFonts w:ascii="Arial" w:hAnsi="Arial" w:cs="Arial"/>
        </w:rPr>
        <w:t>,</w:t>
      </w:r>
      <w:r>
        <w:rPr>
          <w:rFonts w:ascii="Arial" w:hAnsi="Arial" w:cs="Arial"/>
        </w:rPr>
        <w:t xml:space="preserve"> and creating an adv</w:t>
      </w:r>
      <w:r w:rsidR="005138F5">
        <w:rPr>
          <w:rFonts w:ascii="Arial" w:hAnsi="Arial" w:cs="Arial"/>
        </w:rPr>
        <w:t>isory body that can assist the executive and c</w:t>
      </w:r>
      <w:r>
        <w:rPr>
          <w:rFonts w:ascii="Arial" w:hAnsi="Arial" w:cs="Arial"/>
        </w:rPr>
        <w:t xml:space="preserve">ouncil as they consider policies, investments, and outcomes for youth and young adults, families and children.   </w:t>
      </w:r>
    </w:p>
    <w:p w:rsidR="00B556B7" w:rsidRDefault="00B556B7" w:rsidP="00742343">
      <w:pPr>
        <w:jc w:val="both"/>
        <w:rPr>
          <w:rFonts w:ascii="Arial" w:hAnsi="Arial" w:cs="Arial"/>
        </w:rPr>
      </w:pPr>
    </w:p>
    <w:p w:rsidR="00B556B7" w:rsidRDefault="001A11D7" w:rsidP="002D0EF9">
      <w:pPr>
        <w:jc w:val="both"/>
        <w:rPr>
          <w:rFonts w:ascii="Arial" w:hAnsi="Arial" w:cs="Arial"/>
        </w:rPr>
      </w:pPr>
      <w:r>
        <w:rPr>
          <w:rFonts w:ascii="Arial" w:hAnsi="Arial" w:cs="Arial"/>
        </w:rPr>
        <w:t xml:space="preserve">With regard to the advisory body, the task force recommended the establishment of an </w:t>
      </w:r>
      <w:r w:rsidR="007B22F8">
        <w:rPr>
          <w:rFonts w:ascii="Arial" w:hAnsi="Arial" w:cs="Arial"/>
        </w:rPr>
        <w:t xml:space="preserve">inclusive </w:t>
      </w:r>
      <w:r>
        <w:rPr>
          <w:rFonts w:ascii="Arial" w:hAnsi="Arial" w:cs="Arial"/>
        </w:rPr>
        <w:t xml:space="preserve">advisory body to the </w:t>
      </w:r>
      <w:r w:rsidR="00074D43">
        <w:rPr>
          <w:rFonts w:ascii="Arial" w:hAnsi="Arial" w:cs="Arial"/>
        </w:rPr>
        <w:t>e</w:t>
      </w:r>
      <w:r>
        <w:rPr>
          <w:rFonts w:ascii="Arial" w:hAnsi="Arial" w:cs="Arial"/>
        </w:rPr>
        <w:t xml:space="preserve">xecutive and </w:t>
      </w:r>
      <w:r w:rsidR="00074D43">
        <w:rPr>
          <w:rFonts w:ascii="Arial" w:hAnsi="Arial" w:cs="Arial"/>
        </w:rPr>
        <w:t>c</w:t>
      </w:r>
      <w:r>
        <w:rPr>
          <w:rFonts w:ascii="Arial" w:hAnsi="Arial" w:cs="Arial"/>
        </w:rPr>
        <w:t>ouncil that supports system-wide accountability for serving children</w:t>
      </w:r>
      <w:r w:rsidR="009603EA">
        <w:rPr>
          <w:rFonts w:ascii="Arial" w:hAnsi="Arial" w:cs="Arial"/>
        </w:rPr>
        <w:t>,</w:t>
      </w:r>
      <w:r>
        <w:rPr>
          <w:rFonts w:ascii="Arial" w:hAnsi="Arial" w:cs="Arial"/>
        </w:rPr>
        <w:t xml:space="preserve"> famili</w:t>
      </w:r>
      <w:r w:rsidR="007B22F8">
        <w:rPr>
          <w:rFonts w:ascii="Arial" w:hAnsi="Arial" w:cs="Arial"/>
        </w:rPr>
        <w:t>es</w:t>
      </w:r>
      <w:r w:rsidR="009603EA">
        <w:rPr>
          <w:rFonts w:ascii="Arial" w:hAnsi="Arial" w:cs="Arial"/>
        </w:rPr>
        <w:t>,</w:t>
      </w:r>
      <w:r w:rsidR="007B22F8">
        <w:rPr>
          <w:rFonts w:ascii="Arial" w:hAnsi="Arial" w:cs="Arial"/>
        </w:rPr>
        <w:t xml:space="preserve"> youth and young adults</w:t>
      </w:r>
      <w:r w:rsidR="009603EA">
        <w:rPr>
          <w:rFonts w:ascii="Arial" w:hAnsi="Arial" w:cs="Arial"/>
        </w:rPr>
        <w:t>,</w:t>
      </w:r>
      <w:r w:rsidR="007B22F8">
        <w:rPr>
          <w:rFonts w:ascii="Arial" w:hAnsi="Arial" w:cs="Arial"/>
        </w:rPr>
        <w:t xml:space="preserve"> comprised of “a wide array of citizens, stakeholders, and entities that can draw upon experience, knowledge and information to assist King County policymakers as they consider outcomes, policies and investments” related to children</w:t>
      </w:r>
      <w:r w:rsidR="00074D43">
        <w:rPr>
          <w:rFonts w:ascii="Arial" w:hAnsi="Arial" w:cs="Arial"/>
        </w:rPr>
        <w:t>,</w:t>
      </w:r>
      <w:r w:rsidR="007B22F8">
        <w:rPr>
          <w:rFonts w:ascii="Arial" w:hAnsi="Arial" w:cs="Arial"/>
        </w:rPr>
        <w:t xml:space="preserve"> families</w:t>
      </w:r>
      <w:r w:rsidR="00074D43">
        <w:rPr>
          <w:rFonts w:ascii="Arial" w:hAnsi="Arial" w:cs="Arial"/>
        </w:rPr>
        <w:t>,</w:t>
      </w:r>
      <w:r w:rsidR="007B22F8">
        <w:rPr>
          <w:rFonts w:ascii="Arial" w:hAnsi="Arial" w:cs="Arial"/>
        </w:rPr>
        <w:t xml:space="preserve"> youth and young adults.  </w:t>
      </w:r>
      <w:r w:rsidR="000000CF">
        <w:rPr>
          <w:rFonts w:ascii="Arial" w:hAnsi="Arial" w:cs="Arial"/>
        </w:rPr>
        <w:t xml:space="preserve">Below is a summary of the </w:t>
      </w:r>
      <w:r w:rsidR="007B22F8">
        <w:rPr>
          <w:rFonts w:ascii="Arial" w:hAnsi="Arial" w:cs="Arial"/>
        </w:rPr>
        <w:t xml:space="preserve">tasks </w:t>
      </w:r>
      <w:r w:rsidR="000000CF">
        <w:rPr>
          <w:rFonts w:ascii="Arial" w:hAnsi="Arial" w:cs="Arial"/>
        </w:rPr>
        <w:t>identified by the task force for this advisory body:</w:t>
      </w:r>
    </w:p>
    <w:p w:rsidR="007B22F8" w:rsidRDefault="00074D43" w:rsidP="00C968A5">
      <w:pPr>
        <w:pStyle w:val="ListParagraph0"/>
        <w:numPr>
          <w:ilvl w:val="0"/>
          <w:numId w:val="5"/>
        </w:numPr>
        <w:jc w:val="both"/>
        <w:rPr>
          <w:rFonts w:ascii="Arial" w:hAnsi="Arial" w:cs="Arial"/>
        </w:rPr>
      </w:pPr>
      <w:r>
        <w:rPr>
          <w:rFonts w:ascii="Arial" w:hAnsi="Arial" w:cs="Arial"/>
        </w:rPr>
        <w:t>r</w:t>
      </w:r>
      <w:r w:rsidR="007B22F8">
        <w:rPr>
          <w:rFonts w:ascii="Arial" w:hAnsi="Arial" w:cs="Arial"/>
        </w:rPr>
        <w:t xml:space="preserve">eceive and review King County outcome data, making recommendations </w:t>
      </w:r>
      <w:r>
        <w:rPr>
          <w:rFonts w:ascii="Arial" w:hAnsi="Arial" w:cs="Arial"/>
        </w:rPr>
        <w:t xml:space="preserve">for </w:t>
      </w:r>
      <w:r w:rsidR="007B22F8">
        <w:rPr>
          <w:rFonts w:ascii="Arial" w:hAnsi="Arial" w:cs="Arial"/>
        </w:rPr>
        <w:t>improvements and modifications to achieve desired outcomes;</w:t>
      </w:r>
    </w:p>
    <w:p w:rsidR="007B22F8" w:rsidRDefault="00074D43" w:rsidP="00C968A5">
      <w:pPr>
        <w:pStyle w:val="ListParagraph0"/>
        <w:numPr>
          <w:ilvl w:val="0"/>
          <w:numId w:val="5"/>
        </w:numPr>
        <w:jc w:val="both"/>
        <w:rPr>
          <w:rFonts w:ascii="Arial" w:hAnsi="Arial" w:cs="Arial"/>
        </w:rPr>
      </w:pPr>
      <w:r>
        <w:rPr>
          <w:rFonts w:ascii="Arial" w:hAnsi="Arial" w:cs="Arial"/>
        </w:rPr>
        <w:t>a</w:t>
      </w:r>
      <w:r w:rsidR="007B22F8">
        <w:rPr>
          <w:rFonts w:ascii="Arial" w:hAnsi="Arial" w:cs="Arial"/>
        </w:rPr>
        <w:t>ssist with the comprehensive review and analysis of King County program, services and outcomes for alignment with other work with identified outcomes for children</w:t>
      </w:r>
      <w:r>
        <w:rPr>
          <w:rFonts w:ascii="Arial" w:hAnsi="Arial" w:cs="Arial"/>
        </w:rPr>
        <w:t>,</w:t>
      </w:r>
      <w:r w:rsidR="007B22F8">
        <w:rPr>
          <w:rFonts w:ascii="Arial" w:hAnsi="Arial" w:cs="Arial"/>
        </w:rPr>
        <w:t xml:space="preserve"> families</w:t>
      </w:r>
      <w:r>
        <w:rPr>
          <w:rFonts w:ascii="Arial" w:hAnsi="Arial" w:cs="Arial"/>
        </w:rPr>
        <w:t>,</w:t>
      </w:r>
      <w:r w:rsidR="007B22F8">
        <w:rPr>
          <w:rFonts w:ascii="Arial" w:hAnsi="Arial" w:cs="Arial"/>
        </w:rPr>
        <w:t xml:space="preserve"> youth and young adults;</w:t>
      </w:r>
    </w:p>
    <w:p w:rsidR="007B22F8" w:rsidRDefault="00074D43" w:rsidP="00C968A5">
      <w:pPr>
        <w:pStyle w:val="ListParagraph0"/>
        <w:numPr>
          <w:ilvl w:val="0"/>
          <w:numId w:val="5"/>
        </w:numPr>
        <w:jc w:val="both"/>
        <w:rPr>
          <w:rFonts w:ascii="Arial" w:hAnsi="Arial" w:cs="Arial"/>
        </w:rPr>
      </w:pPr>
      <w:r>
        <w:rPr>
          <w:rFonts w:ascii="Arial" w:hAnsi="Arial" w:cs="Arial"/>
        </w:rPr>
        <w:t>r</w:t>
      </w:r>
      <w:r w:rsidR="007B22F8">
        <w:rPr>
          <w:rFonts w:ascii="Arial" w:hAnsi="Arial" w:cs="Arial"/>
        </w:rPr>
        <w:t xml:space="preserve">ecommend policy, budget and other findings to </w:t>
      </w:r>
      <w:r w:rsidR="000000CF">
        <w:rPr>
          <w:rFonts w:ascii="Arial" w:hAnsi="Arial" w:cs="Arial"/>
        </w:rPr>
        <w:t xml:space="preserve">policymakers, ensuring </w:t>
      </w:r>
      <w:r w:rsidR="007B22F8">
        <w:rPr>
          <w:rFonts w:ascii="Arial" w:hAnsi="Arial" w:cs="Arial"/>
        </w:rPr>
        <w:t>alignment with the work of other initiative</w:t>
      </w:r>
      <w:r>
        <w:rPr>
          <w:rFonts w:ascii="Arial" w:hAnsi="Arial" w:cs="Arial"/>
        </w:rPr>
        <w:t>s</w:t>
      </w:r>
      <w:r w:rsidR="007B22F8">
        <w:rPr>
          <w:rFonts w:ascii="Arial" w:hAnsi="Arial" w:cs="Arial"/>
        </w:rPr>
        <w:t xml:space="preserve"> and coalitions with outcomes;</w:t>
      </w:r>
    </w:p>
    <w:p w:rsidR="007B22F8" w:rsidRDefault="00074D43" w:rsidP="00C968A5">
      <w:pPr>
        <w:pStyle w:val="ListParagraph0"/>
        <w:numPr>
          <w:ilvl w:val="0"/>
          <w:numId w:val="5"/>
        </w:numPr>
        <w:jc w:val="both"/>
        <w:rPr>
          <w:rFonts w:ascii="Arial" w:hAnsi="Arial" w:cs="Arial"/>
        </w:rPr>
      </w:pPr>
      <w:r>
        <w:rPr>
          <w:rFonts w:ascii="Arial" w:hAnsi="Arial" w:cs="Arial"/>
        </w:rPr>
        <w:t>p</w:t>
      </w:r>
      <w:r w:rsidR="007B22F8">
        <w:rPr>
          <w:rFonts w:ascii="Arial" w:hAnsi="Arial" w:cs="Arial"/>
        </w:rPr>
        <w:t>articipate with, track, and report on the work of external entities region-wide to ensure alignment leading to improved outcomes;</w:t>
      </w:r>
      <w:r>
        <w:rPr>
          <w:rFonts w:ascii="Arial" w:hAnsi="Arial" w:cs="Arial"/>
        </w:rPr>
        <w:t xml:space="preserve"> and</w:t>
      </w:r>
    </w:p>
    <w:p w:rsidR="007B22F8" w:rsidRPr="007B22F8" w:rsidRDefault="00074D43" w:rsidP="00C968A5">
      <w:pPr>
        <w:pStyle w:val="ListParagraph0"/>
        <w:numPr>
          <w:ilvl w:val="0"/>
          <w:numId w:val="5"/>
        </w:numPr>
        <w:jc w:val="both"/>
        <w:rPr>
          <w:rFonts w:ascii="Arial" w:hAnsi="Arial" w:cs="Arial"/>
        </w:rPr>
      </w:pPr>
      <w:proofErr w:type="gramStart"/>
      <w:r>
        <w:rPr>
          <w:rFonts w:ascii="Arial" w:hAnsi="Arial" w:cs="Arial"/>
        </w:rPr>
        <w:t>b</w:t>
      </w:r>
      <w:r w:rsidR="007B22F8">
        <w:rPr>
          <w:rFonts w:ascii="Arial" w:hAnsi="Arial" w:cs="Arial"/>
        </w:rPr>
        <w:t>e</w:t>
      </w:r>
      <w:proofErr w:type="gramEnd"/>
      <w:r w:rsidR="007B22F8">
        <w:rPr>
          <w:rFonts w:ascii="Arial" w:hAnsi="Arial" w:cs="Arial"/>
        </w:rPr>
        <w:t xml:space="preserve"> a forum for discussion and exchange of ideas in response to emergent needs, promising practices, and continuous improvement.</w:t>
      </w:r>
    </w:p>
    <w:p w:rsidR="007B22F8" w:rsidRDefault="007B22F8" w:rsidP="002D0EF9">
      <w:pPr>
        <w:jc w:val="both"/>
        <w:rPr>
          <w:rFonts w:ascii="Arial" w:hAnsi="Arial" w:cs="Arial"/>
        </w:rPr>
      </w:pPr>
    </w:p>
    <w:p w:rsidR="0035570F" w:rsidRPr="0035570F" w:rsidRDefault="0035570F" w:rsidP="002D0EF9">
      <w:pPr>
        <w:jc w:val="both"/>
        <w:rPr>
          <w:rFonts w:ascii="Arial" w:hAnsi="Arial" w:cs="Arial"/>
          <w:b/>
        </w:rPr>
      </w:pPr>
      <w:r>
        <w:rPr>
          <w:rFonts w:ascii="Arial" w:hAnsi="Arial" w:cs="Arial"/>
          <w:b/>
        </w:rPr>
        <w:t>Best Starts for Kids</w:t>
      </w:r>
    </w:p>
    <w:p w:rsidR="002D0EF9" w:rsidRPr="00DA175F" w:rsidRDefault="002D0EF9" w:rsidP="002D0EF9">
      <w:pPr>
        <w:jc w:val="both"/>
        <w:rPr>
          <w:rFonts w:ascii="Arial" w:hAnsi="Arial" w:cs="Arial"/>
          <w:szCs w:val="24"/>
        </w:rPr>
      </w:pPr>
      <w:r w:rsidRPr="00DA175F">
        <w:rPr>
          <w:rFonts w:ascii="Arial" w:hAnsi="Arial" w:cs="Arial"/>
        </w:rPr>
        <w:t xml:space="preserve">On November 3, 2015, King County voters approved </w:t>
      </w:r>
      <w:r w:rsidRPr="00DA175F">
        <w:rPr>
          <w:rFonts w:ascii="Arial" w:hAnsi="Arial" w:cs="Arial"/>
          <w:szCs w:val="24"/>
        </w:rPr>
        <w:t>a six-year property tax levy to fund Best Starts for Kids</w:t>
      </w:r>
      <w:r w:rsidR="00074D43">
        <w:rPr>
          <w:rFonts w:ascii="Arial" w:hAnsi="Arial" w:cs="Arial"/>
          <w:szCs w:val="24"/>
        </w:rPr>
        <w:t xml:space="preserve"> (BSK)</w:t>
      </w:r>
      <w:r w:rsidR="005547D6">
        <w:rPr>
          <w:rFonts w:ascii="Arial" w:hAnsi="Arial" w:cs="Arial"/>
          <w:szCs w:val="24"/>
        </w:rPr>
        <w:t>,</w:t>
      </w:r>
      <w:r w:rsidR="005547D6" w:rsidRPr="005547D6">
        <w:rPr>
          <w:rFonts w:ascii="Arial" w:hAnsi="Arial" w:cs="Arial"/>
          <w:szCs w:val="24"/>
        </w:rPr>
        <w:t xml:space="preserve"> </w:t>
      </w:r>
      <w:r w:rsidR="005547D6" w:rsidRPr="00DA175F">
        <w:rPr>
          <w:rFonts w:ascii="Arial" w:hAnsi="Arial" w:cs="Arial"/>
          <w:szCs w:val="24"/>
        </w:rPr>
        <w:t>a prevention-oriented regional plan that is aimed at supporting the healthy development of children and youth, families and communities across the county</w:t>
      </w:r>
      <w:r w:rsidRPr="00DA175F">
        <w:rPr>
          <w:rFonts w:ascii="Arial" w:hAnsi="Arial" w:cs="Arial"/>
          <w:szCs w:val="24"/>
        </w:rPr>
        <w:t>.</w:t>
      </w:r>
      <w:r>
        <w:rPr>
          <w:rFonts w:ascii="Arial" w:hAnsi="Arial" w:cs="Arial"/>
          <w:szCs w:val="24"/>
        </w:rPr>
        <w:t xml:space="preserve">  </w:t>
      </w:r>
      <w:r w:rsidRPr="00DA175F">
        <w:rPr>
          <w:rFonts w:ascii="Arial" w:hAnsi="Arial" w:cs="Arial"/>
          <w:szCs w:val="24"/>
        </w:rPr>
        <w:t xml:space="preserve">The property tax </w:t>
      </w:r>
      <w:r>
        <w:rPr>
          <w:rFonts w:ascii="Arial" w:hAnsi="Arial" w:cs="Arial"/>
          <w:szCs w:val="24"/>
        </w:rPr>
        <w:t xml:space="preserve">will </w:t>
      </w:r>
      <w:r w:rsidRPr="00DA175F">
        <w:rPr>
          <w:rFonts w:ascii="Arial" w:hAnsi="Arial" w:cs="Arial"/>
          <w:szCs w:val="24"/>
        </w:rPr>
        <w:t xml:space="preserve">be levied at a rate of $0.14 per $1,000 of assessed valuation in 2016, with an increase of </w:t>
      </w:r>
      <w:r>
        <w:rPr>
          <w:rFonts w:ascii="Arial" w:hAnsi="Arial" w:cs="Arial"/>
          <w:szCs w:val="24"/>
        </w:rPr>
        <w:t xml:space="preserve">up to </w:t>
      </w:r>
      <w:r w:rsidRPr="00DA175F">
        <w:rPr>
          <w:rFonts w:ascii="Arial" w:hAnsi="Arial" w:cs="Arial"/>
          <w:szCs w:val="24"/>
        </w:rPr>
        <w:t xml:space="preserve">three percent for each of the five subsequent years of the levy—2017 through 2021.  </w:t>
      </w:r>
      <w:r>
        <w:rPr>
          <w:rFonts w:ascii="Arial" w:hAnsi="Arial" w:cs="Arial"/>
          <w:szCs w:val="24"/>
        </w:rPr>
        <w:t xml:space="preserve">The </w:t>
      </w:r>
      <w:r w:rsidR="00074D43">
        <w:rPr>
          <w:rFonts w:ascii="Arial" w:hAnsi="Arial" w:cs="Arial"/>
          <w:szCs w:val="24"/>
        </w:rPr>
        <w:t>BSK</w:t>
      </w:r>
      <w:r w:rsidRPr="00DA175F">
        <w:rPr>
          <w:rFonts w:ascii="Arial" w:hAnsi="Arial" w:cs="Arial"/>
          <w:szCs w:val="24"/>
        </w:rPr>
        <w:t xml:space="preserve"> levy is projected to </w:t>
      </w:r>
      <w:r w:rsidRPr="00DA175F">
        <w:rPr>
          <w:rFonts w:ascii="Arial" w:hAnsi="Arial" w:cs="Arial"/>
          <w:szCs w:val="24"/>
        </w:rPr>
        <w:lastRenderedPageBreak/>
        <w:t xml:space="preserve">generate a total of approximately $392.3 million in revenues </w:t>
      </w:r>
      <w:r>
        <w:rPr>
          <w:rFonts w:ascii="Arial" w:hAnsi="Arial" w:cs="Arial"/>
          <w:szCs w:val="24"/>
        </w:rPr>
        <w:t>over the six</w:t>
      </w:r>
      <w:r w:rsidR="006F73CE">
        <w:rPr>
          <w:rFonts w:ascii="Arial" w:hAnsi="Arial" w:cs="Arial"/>
          <w:szCs w:val="24"/>
        </w:rPr>
        <w:t>-</w:t>
      </w:r>
      <w:r>
        <w:rPr>
          <w:rFonts w:ascii="Arial" w:hAnsi="Arial" w:cs="Arial"/>
          <w:szCs w:val="24"/>
        </w:rPr>
        <w:t>year levy period</w:t>
      </w:r>
      <w:r w:rsidRPr="00DA175F">
        <w:rPr>
          <w:rFonts w:ascii="Arial" w:hAnsi="Arial" w:cs="Arial"/>
          <w:szCs w:val="24"/>
        </w:rPr>
        <w:t xml:space="preserve">.  </w:t>
      </w:r>
    </w:p>
    <w:p w:rsidR="00074D43" w:rsidRDefault="00074D43" w:rsidP="002D0EF9">
      <w:pPr>
        <w:jc w:val="both"/>
        <w:rPr>
          <w:rFonts w:ascii="Arial" w:hAnsi="Arial" w:cs="Arial"/>
          <w:szCs w:val="24"/>
        </w:rPr>
      </w:pPr>
    </w:p>
    <w:p w:rsidR="002D0EF9" w:rsidRDefault="002D0EF9" w:rsidP="002D0EF9">
      <w:pPr>
        <w:jc w:val="both"/>
        <w:rPr>
          <w:rFonts w:ascii="Arial" w:hAnsi="Arial" w:cs="Arial"/>
          <w:szCs w:val="24"/>
        </w:rPr>
      </w:pPr>
      <w:r>
        <w:rPr>
          <w:rFonts w:ascii="Arial" w:hAnsi="Arial" w:cs="Arial"/>
          <w:szCs w:val="24"/>
        </w:rPr>
        <w:t xml:space="preserve">Under Ordinance 18088, out of the first year's levy proceeds, $19 million will be set aside to fund the Youth and Family Homelessness Prevention Initiative as well as the amounts that are necessary to pay for election costs related to the levy. </w:t>
      </w:r>
    </w:p>
    <w:p w:rsidR="002D0EF9" w:rsidRDefault="002D0EF9" w:rsidP="002D0EF9">
      <w:pPr>
        <w:jc w:val="both"/>
        <w:rPr>
          <w:rFonts w:ascii="Arial" w:hAnsi="Arial" w:cs="Arial"/>
          <w:szCs w:val="24"/>
        </w:rPr>
      </w:pPr>
    </w:p>
    <w:p w:rsidR="005B2530" w:rsidRDefault="005547D6" w:rsidP="00D01770">
      <w:pPr>
        <w:jc w:val="both"/>
        <w:rPr>
          <w:rFonts w:ascii="Arial" w:hAnsi="Arial" w:cs="Arial"/>
        </w:rPr>
      </w:pPr>
      <w:r w:rsidRPr="00A63975">
        <w:rPr>
          <w:rFonts w:ascii="Arial" w:hAnsi="Arial" w:cs="Arial"/>
        </w:rPr>
        <w:t>Ordinance 18088</w:t>
      </w:r>
      <w:r w:rsidR="003A7341">
        <w:rPr>
          <w:rFonts w:ascii="Arial" w:hAnsi="Arial" w:cs="Arial"/>
        </w:rPr>
        <w:t xml:space="preserve"> directed that if the levy is approved by the voters, there shoul</w:t>
      </w:r>
      <w:r w:rsidR="007F2E4B">
        <w:rPr>
          <w:rFonts w:ascii="Arial" w:hAnsi="Arial" w:cs="Arial"/>
        </w:rPr>
        <w:t xml:space="preserve">d be </w:t>
      </w:r>
      <w:r w:rsidR="00074D43">
        <w:rPr>
          <w:rFonts w:ascii="Arial" w:hAnsi="Arial" w:cs="Arial"/>
        </w:rPr>
        <w:t>e</w:t>
      </w:r>
      <w:r w:rsidR="007F2E4B">
        <w:rPr>
          <w:rFonts w:ascii="Arial" w:hAnsi="Arial" w:cs="Arial"/>
        </w:rPr>
        <w:t>stablished by ordinance an</w:t>
      </w:r>
      <w:r w:rsidR="003A7341">
        <w:rPr>
          <w:rFonts w:ascii="Arial" w:hAnsi="Arial" w:cs="Arial"/>
        </w:rPr>
        <w:t xml:space="preserve"> oversight and advisor</w:t>
      </w:r>
      <w:r w:rsidR="00074D43">
        <w:rPr>
          <w:rFonts w:ascii="Arial" w:hAnsi="Arial" w:cs="Arial"/>
        </w:rPr>
        <w:t>y</w:t>
      </w:r>
      <w:r w:rsidR="003A7341">
        <w:rPr>
          <w:rFonts w:ascii="Arial" w:hAnsi="Arial" w:cs="Arial"/>
        </w:rPr>
        <w:t xml:space="preserve"> body for the portion of the levy proceeds set aside for the </w:t>
      </w:r>
      <w:r w:rsidR="00140250">
        <w:rPr>
          <w:rFonts w:ascii="Arial" w:hAnsi="Arial" w:cs="Arial"/>
        </w:rPr>
        <w:t>Children and Youth Under Five Allocation; the Children and Youth Ages Five through Twenty-Four Allocation; and the Data and Evaluation Allocation.</w:t>
      </w:r>
      <w:r w:rsidR="007F2E4B">
        <w:rPr>
          <w:rFonts w:ascii="Arial" w:hAnsi="Arial" w:cs="Arial"/>
        </w:rPr>
        <w:t xml:space="preserve">  Ordinance 18088 directed the e</w:t>
      </w:r>
      <w:r w:rsidR="00140250">
        <w:rPr>
          <w:rFonts w:ascii="Arial" w:hAnsi="Arial" w:cs="Arial"/>
        </w:rPr>
        <w:t xml:space="preserve">xecutive to transmit to the Council by December 1, 2015 a plan relating to the oversight and advisory board and a proposed ordinance that identifies the duties and composition of that body.  </w:t>
      </w:r>
      <w:r w:rsidR="003239C2">
        <w:rPr>
          <w:rFonts w:ascii="Arial" w:hAnsi="Arial" w:cs="Arial"/>
        </w:rPr>
        <w:t xml:space="preserve">Under the BSK levy ordinance, these duties shall include making recommendations about and monitoring the </w:t>
      </w:r>
      <w:r w:rsidR="008F75FA">
        <w:rPr>
          <w:rFonts w:ascii="Arial" w:hAnsi="Arial" w:cs="Arial"/>
        </w:rPr>
        <w:t>distribution of levy proceeds</w:t>
      </w:r>
      <w:r w:rsidR="00074D43">
        <w:rPr>
          <w:rFonts w:ascii="Arial" w:hAnsi="Arial" w:cs="Arial"/>
        </w:rPr>
        <w:t>,</w:t>
      </w:r>
      <w:r w:rsidR="008F75FA">
        <w:rPr>
          <w:rFonts w:ascii="Arial" w:hAnsi="Arial" w:cs="Arial"/>
        </w:rPr>
        <w:t xml:space="preserve"> and the</w:t>
      </w:r>
      <w:r w:rsidR="0014046A">
        <w:rPr>
          <w:rFonts w:ascii="Arial" w:hAnsi="Arial" w:cs="Arial"/>
        </w:rPr>
        <w:t xml:space="preserve"> board must be comprised of a “wide array of King County residents and stakeholders with geographically and culturally diverse perspectives.”  </w:t>
      </w:r>
      <w:r w:rsidR="008F75FA">
        <w:rPr>
          <w:rFonts w:ascii="Arial" w:hAnsi="Arial" w:cs="Arial"/>
        </w:rPr>
        <w:t xml:space="preserve">Additionally, Ordinance 18088 directed that the oversight and advisory plan be consistent with the recommendations in the </w:t>
      </w:r>
      <w:r w:rsidR="0014046A">
        <w:rPr>
          <w:rFonts w:ascii="Arial" w:hAnsi="Arial" w:cs="Arial"/>
        </w:rPr>
        <w:t>YAP.</w:t>
      </w:r>
    </w:p>
    <w:p w:rsidR="005B2530" w:rsidRDefault="005B2530" w:rsidP="00D01770">
      <w:pPr>
        <w:jc w:val="both"/>
        <w:rPr>
          <w:rFonts w:ascii="Arial" w:hAnsi="Arial" w:cs="Arial"/>
        </w:rPr>
      </w:pPr>
    </w:p>
    <w:p w:rsidR="000C6A5F" w:rsidRDefault="005B2530" w:rsidP="008F2D46">
      <w:pPr>
        <w:jc w:val="both"/>
        <w:rPr>
          <w:rFonts w:ascii="Arial" w:hAnsi="Arial" w:cs="Arial"/>
        </w:rPr>
      </w:pPr>
      <w:r>
        <w:rPr>
          <w:rFonts w:ascii="Arial" w:hAnsi="Arial" w:cs="Arial"/>
        </w:rPr>
        <w:t xml:space="preserve">Under Ordinance 18088, the oversight and advisory board is directed to have a role in the development of the </w:t>
      </w:r>
      <w:r w:rsidR="00074D43">
        <w:rPr>
          <w:rFonts w:ascii="Arial" w:hAnsi="Arial" w:cs="Arial"/>
        </w:rPr>
        <w:t>BSK</w:t>
      </w:r>
      <w:r>
        <w:rPr>
          <w:rFonts w:ascii="Arial" w:hAnsi="Arial" w:cs="Arial"/>
        </w:rPr>
        <w:t xml:space="preserve"> implementation plans.  The levy ordinance instructs that the implementation plan relating to the youth and family homelessness prevention initiative, due to be transmitted to the </w:t>
      </w:r>
      <w:r w:rsidR="007F2E4B">
        <w:rPr>
          <w:rFonts w:ascii="Arial" w:hAnsi="Arial" w:cs="Arial"/>
        </w:rPr>
        <w:t>council by March 1, 2016, be,</w:t>
      </w:r>
      <w:r>
        <w:rPr>
          <w:rFonts w:ascii="Arial" w:hAnsi="Arial" w:cs="Arial"/>
        </w:rPr>
        <w:t xml:space="preserve"> to </w:t>
      </w:r>
      <w:r w:rsidR="007F2E4B">
        <w:rPr>
          <w:rFonts w:ascii="Arial" w:hAnsi="Arial" w:cs="Arial"/>
        </w:rPr>
        <w:t xml:space="preserve">the maximum extent possible, </w:t>
      </w:r>
      <w:r>
        <w:rPr>
          <w:rFonts w:ascii="Arial" w:hAnsi="Arial" w:cs="Arial"/>
        </w:rPr>
        <w:t>developed in collaboration with the oversight and advisory</w:t>
      </w:r>
      <w:r w:rsidR="007F2E4B">
        <w:rPr>
          <w:rFonts w:ascii="Arial" w:hAnsi="Arial" w:cs="Arial"/>
        </w:rPr>
        <w:t xml:space="preserve"> board.  The levy ordinance also directs</w:t>
      </w:r>
      <w:r>
        <w:rPr>
          <w:rFonts w:ascii="Arial" w:hAnsi="Arial" w:cs="Arial"/>
        </w:rPr>
        <w:t xml:space="preserve"> that </w:t>
      </w:r>
      <w:r w:rsidR="004448DE">
        <w:rPr>
          <w:rFonts w:ascii="Arial" w:hAnsi="Arial" w:cs="Arial"/>
        </w:rPr>
        <w:t>the implementation plan that identifies the strategies to be fun</w:t>
      </w:r>
      <w:r w:rsidR="007F2E4B">
        <w:rPr>
          <w:rFonts w:ascii="Arial" w:hAnsi="Arial" w:cs="Arial"/>
        </w:rPr>
        <w:t xml:space="preserve">ded and outcomes to be achieved with the use of levy proceeds, due to be transmitted to the council by June 1, 2016, be developed in collaboration </w:t>
      </w:r>
      <w:r w:rsidR="004448DE">
        <w:rPr>
          <w:rFonts w:ascii="Arial" w:hAnsi="Arial" w:cs="Arial"/>
        </w:rPr>
        <w:t xml:space="preserve">with </w:t>
      </w:r>
      <w:r w:rsidR="007F2E4B">
        <w:rPr>
          <w:rFonts w:ascii="Arial" w:hAnsi="Arial" w:cs="Arial"/>
        </w:rPr>
        <w:t>the oversi</w:t>
      </w:r>
      <w:r w:rsidR="0036201B">
        <w:rPr>
          <w:rFonts w:ascii="Arial" w:hAnsi="Arial" w:cs="Arial"/>
        </w:rPr>
        <w:t>ght and advisory board and the Communities of O</w:t>
      </w:r>
      <w:r w:rsidR="007F2E4B">
        <w:rPr>
          <w:rFonts w:ascii="Arial" w:hAnsi="Arial" w:cs="Arial"/>
        </w:rPr>
        <w:t xml:space="preserve">pportunity interim governance group (on the latter, </w:t>
      </w:r>
      <w:r w:rsidR="006940BD">
        <w:rPr>
          <w:rFonts w:ascii="Arial" w:hAnsi="Arial" w:cs="Arial"/>
        </w:rPr>
        <w:t>see Proposed Ordinance 2015-0521).</w:t>
      </w:r>
    </w:p>
    <w:p w:rsidR="003570FF" w:rsidRDefault="003570FF" w:rsidP="008F2D46">
      <w:pPr>
        <w:jc w:val="both"/>
        <w:rPr>
          <w:rFonts w:ascii="Arial" w:hAnsi="Arial" w:cs="Arial"/>
        </w:rPr>
      </w:pPr>
    </w:p>
    <w:p w:rsidR="0056348E" w:rsidRPr="0056348E" w:rsidRDefault="0056348E" w:rsidP="008F2D46">
      <w:pPr>
        <w:jc w:val="both"/>
        <w:rPr>
          <w:rFonts w:ascii="Arial" w:hAnsi="Arial" w:cs="Arial"/>
          <w:b/>
        </w:rPr>
      </w:pPr>
      <w:r w:rsidRPr="0056348E">
        <w:rPr>
          <w:rFonts w:ascii="Arial" w:hAnsi="Arial" w:cs="Arial"/>
          <w:b/>
        </w:rPr>
        <w:t>Children and Youth Advisory Board</w:t>
      </w:r>
    </w:p>
    <w:p w:rsidR="0056348E" w:rsidRDefault="0056348E" w:rsidP="0056348E">
      <w:pPr>
        <w:jc w:val="both"/>
        <w:rPr>
          <w:rFonts w:ascii="Arial" w:hAnsi="Arial" w:cs="Arial"/>
        </w:rPr>
      </w:pPr>
      <w:r>
        <w:rPr>
          <w:rFonts w:ascii="Arial" w:hAnsi="Arial" w:cs="Arial"/>
        </w:rPr>
        <w:t xml:space="preserve">Ordinance 18217, enacted in December 2015, created the King County Children and Youth Advisory Board (CYAB) for the purposes of 1) serving as the advisory body recommended by the youth action plan; and 2) serving as the oversight and advisory board with respect </w:t>
      </w:r>
      <w:r>
        <w:rPr>
          <w:rFonts w:ascii="Arial" w:hAnsi="Arial" w:cs="Arial"/>
          <w:szCs w:val="24"/>
        </w:rPr>
        <w:t xml:space="preserve">to the portion of Best Starts for Kids levy proceeds set aside for the Children and Youth Under Five Allocation; the Children and Youth Ages Five through Twenty-Four Allocation; and the Data and Evaluation Allocation.  </w:t>
      </w:r>
    </w:p>
    <w:p w:rsidR="003570FF" w:rsidRDefault="003570FF" w:rsidP="008F2D46">
      <w:pPr>
        <w:jc w:val="both"/>
      </w:pPr>
    </w:p>
    <w:p w:rsidR="0056348E" w:rsidRDefault="0056348E" w:rsidP="0056348E">
      <w:pPr>
        <w:pStyle w:val="Default"/>
      </w:pPr>
      <w:r>
        <w:t xml:space="preserve">Under Ordinance 18217, the CYAB is charged with the following duties: </w:t>
      </w:r>
    </w:p>
    <w:p w:rsidR="000000CF" w:rsidRDefault="00074D43" w:rsidP="0056348E">
      <w:pPr>
        <w:pStyle w:val="Default"/>
        <w:numPr>
          <w:ilvl w:val="0"/>
          <w:numId w:val="6"/>
        </w:numPr>
      </w:pPr>
      <w:r w:rsidRPr="0056348E">
        <w:t>a</w:t>
      </w:r>
      <w:r w:rsidR="000000CF" w:rsidRPr="0056348E">
        <w:t>ssist</w:t>
      </w:r>
      <w:r w:rsidR="0056348E">
        <w:t>ing</w:t>
      </w:r>
      <w:r w:rsidR="000000CF" w:rsidRPr="0056348E">
        <w:t xml:space="preserve"> </w:t>
      </w:r>
      <w:r w:rsidRPr="0056348E">
        <w:t xml:space="preserve">King County </w:t>
      </w:r>
      <w:r w:rsidR="000000CF" w:rsidRPr="0056348E">
        <w:t>policymakers as they consider outcomes, policies, and investments for children</w:t>
      </w:r>
      <w:r w:rsidRPr="0056348E">
        <w:t>,</w:t>
      </w:r>
      <w:r w:rsidR="000000CF" w:rsidRPr="0056348E">
        <w:t xml:space="preserve"> families</w:t>
      </w:r>
      <w:r w:rsidRPr="0056348E">
        <w:t>,</w:t>
      </w:r>
      <w:r w:rsidR="000000CF" w:rsidRPr="0056348E">
        <w:t xml:space="preserve"> youth and young adults; and</w:t>
      </w:r>
    </w:p>
    <w:p w:rsidR="000000CF" w:rsidRPr="0056348E" w:rsidRDefault="0056348E" w:rsidP="0056348E">
      <w:pPr>
        <w:pStyle w:val="Default"/>
        <w:numPr>
          <w:ilvl w:val="0"/>
          <w:numId w:val="6"/>
        </w:numPr>
      </w:pPr>
      <w:proofErr w:type="gramStart"/>
      <w:r>
        <w:t>serving</w:t>
      </w:r>
      <w:proofErr w:type="gramEnd"/>
      <w:r>
        <w:t xml:space="preserve"> </w:t>
      </w:r>
      <w:r w:rsidR="000000CF" w:rsidRPr="0056348E">
        <w:t>as the</w:t>
      </w:r>
      <w:r>
        <w:t xml:space="preserve"> Best Starts for Kids (BSK)</w:t>
      </w:r>
      <w:r w:rsidR="000000CF" w:rsidRPr="0056348E">
        <w:t xml:space="preserve"> strategies oversight and advisory body, including making recommendations on and monitoring the distributions of levy proceeds under Section 5.C.1., 2, and 4 of Ordinance 18088.</w:t>
      </w:r>
    </w:p>
    <w:p w:rsidR="0056348E" w:rsidRDefault="0056348E" w:rsidP="0056348E">
      <w:pPr>
        <w:jc w:val="both"/>
        <w:rPr>
          <w:rFonts w:ascii="Arial" w:hAnsi="Arial" w:cs="Arial"/>
        </w:rPr>
      </w:pPr>
    </w:p>
    <w:p w:rsidR="0056348E" w:rsidRPr="0056348E" w:rsidRDefault="0056348E" w:rsidP="0056348E">
      <w:pPr>
        <w:jc w:val="both"/>
        <w:rPr>
          <w:rFonts w:ascii="Arial" w:hAnsi="Arial" w:cs="Arial"/>
        </w:rPr>
      </w:pPr>
      <w:r>
        <w:rPr>
          <w:rFonts w:ascii="Arial" w:hAnsi="Arial" w:cs="Arial"/>
        </w:rPr>
        <w:t>Ordinance 18217 also established goals and expectations for the CYAB, as follows:</w:t>
      </w:r>
    </w:p>
    <w:p w:rsidR="000C2477" w:rsidRDefault="000000CF" w:rsidP="00C968A5">
      <w:pPr>
        <w:pStyle w:val="ListParagraph0"/>
        <w:numPr>
          <w:ilvl w:val="0"/>
          <w:numId w:val="3"/>
        </w:numPr>
        <w:jc w:val="both"/>
        <w:rPr>
          <w:rFonts w:ascii="Arial" w:hAnsi="Arial" w:cs="Arial"/>
        </w:rPr>
      </w:pPr>
      <w:r>
        <w:rPr>
          <w:rFonts w:ascii="Arial" w:hAnsi="Arial" w:cs="Arial"/>
        </w:rPr>
        <w:lastRenderedPageBreak/>
        <w:t>Establish</w:t>
      </w:r>
      <w:r w:rsidR="0056348E">
        <w:rPr>
          <w:rFonts w:ascii="Arial" w:hAnsi="Arial" w:cs="Arial"/>
        </w:rPr>
        <w:t>ed</w:t>
      </w:r>
      <w:r w:rsidR="001B3F11">
        <w:rPr>
          <w:rFonts w:ascii="Arial" w:hAnsi="Arial" w:cs="Arial"/>
        </w:rPr>
        <w:t xml:space="preserve"> </w:t>
      </w:r>
      <w:r w:rsidR="0056348E">
        <w:rPr>
          <w:rFonts w:ascii="Arial" w:hAnsi="Arial" w:cs="Arial"/>
        </w:rPr>
        <w:t xml:space="preserve">the goal of the CYAB as </w:t>
      </w:r>
      <w:r w:rsidR="000C2477">
        <w:rPr>
          <w:rFonts w:ascii="Arial" w:hAnsi="Arial" w:cs="Arial"/>
        </w:rPr>
        <w:t>improv</w:t>
      </w:r>
      <w:r w:rsidR="0056348E">
        <w:rPr>
          <w:rFonts w:ascii="Arial" w:hAnsi="Arial" w:cs="Arial"/>
        </w:rPr>
        <w:t>ing</w:t>
      </w:r>
      <w:r w:rsidR="000C2477">
        <w:rPr>
          <w:rFonts w:ascii="Arial" w:hAnsi="Arial" w:cs="Arial"/>
        </w:rPr>
        <w:t xml:space="preserve"> the well-being and health of children and youth </w:t>
      </w:r>
      <w:r w:rsidR="0056348E">
        <w:rPr>
          <w:rFonts w:ascii="Arial" w:hAnsi="Arial" w:cs="Arial"/>
        </w:rPr>
        <w:t>through use of</w:t>
      </w:r>
      <w:r w:rsidR="000C2477">
        <w:rPr>
          <w:rFonts w:ascii="Arial" w:hAnsi="Arial" w:cs="Arial"/>
        </w:rPr>
        <w:t xml:space="preserve"> a collective impact model</w:t>
      </w:r>
      <w:r w:rsidR="000C2477">
        <w:rPr>
          <w:rStyle w:val="FootnoteReference"/>
          <w:rFonts w:ascii="Arial" w:hAnsi="Arial" w:cs="Arial"/>
        </w:rPr>
        <w:footnoteReference w:id="3"/>
      </w:r>
      <w:r w:rsidR="000C2477">
        <w:rPr>
          <w:rFonts w:ascii="Arial" w:hAnsi="Arial" w:cs="Arial"/>
        </w:rPr>
        <w:t xml:space="preserve"> to implement </w:t>
      </w:r>
      <w:r w:rsidR="001B3F11">
        <w:rPr>
          <w:rFonts w:ascii="Arial" w:hAnsi="Arial" w:cs="Arial"/>
        </w:rPr>
        <w:t>prevention and early</w:t>
      </w:r>
      <w:r w:rsidR="00074D43">
        <w:rPr>
          <w:rFonts w:ascii="Arial" w:hAnsi="Arial" w:cs="Arial"/>
        </w:rPr>
        <w:t>-</w:t>
      </w:r>
      <w:r w:rsidR="001B3F11">
        <w:rPr>
          <w:rFonts w:ascii="Arial" w:hAnsi="Arial" w:cs="Arial"/>
        </w:rPr>
        <w:t>intervention-focused strategies.</w:t>
      </w:r>
    </w:p>
    <w:p w:rsidR="002E6091" w:rsidRDefault="00282038" w:rsidP="00C968A5">
      <w:pPr>
        <w:pStyle w:val="ListParagraph0"/>
        <w:numPr>
          <w:ilvl w:val="0"/>
          <w:numId w:val="3"/>
        </w:numPr>
        <w:jc w:val="both"/>
        <w:rPr>
          <w:rFonts w:ascii="Arial" w:hAnsi="Arial" w:cs="Arial"/>
        </w:rPr>
      </w:pPr>
      <w:r>
        <w:rPr>
          <w:rFonts w:ascii="Arial" w:hAnsi="Arial" w:cs="Arial"/>
        </w:rPr>
        <w:t>Establish</w:t>
      </w:r>
      <w:r w:rsidR="0056348E">
        <w:rPr>
          <w:rFonts w:ascii="Arial" w:hAnsi="Arial" w:cs="Arial"/>
        </w:rPr>
        <w:t>ed</w:t>
      </w:r>
      <w:r>
        <w:rPr>
          <w:rFonts w:ascii="Arial" w:hAnsi="Arial" w:cs="Arial"/>
        </w:rPr>
        <w:t xml:space="preserve"> the types of recommendations to the executive and council regarding children and youth services for which the advi</w:t>
      </w:r>
      <w:r w:rsidR="002E6091">
        <w:rPr>
          <w:rFonts w:ascii="Arial" w:hAnsi="Arial" w:cs="Arial"/>
        </w:rPr>
        <w:t xml:space="preserve">sory board would be responsible; these are the tasks identified by the </w:t>
      </w:r>
      <w:r w:rsidR="0056348E">
        <w:rPr>
          <w:rFonts w:ascii="Arial" w:hAnsi="Arial" w:cs="Arial"/>
        </w:rPr>
        <w:t xml:space="preserve">Youth Action Plan </w:t>
      </w:r>
      <w:r w:rsidR="002E6091">
        <w:rPr>
          <w:rFonts w:ascii="Arial" w:hAnsi="Arial" w:cs="Arial"/>
        </w:rPr>
        <w:t>task force.</w:t>
      </w:r>
    </w:p>
    <w:p w:rsidR="00015E23" w:rsidRDefault="00015E23" w:rsidP="00C968A5">
      <w:pPr>
        <w:pStyle w:val="ListParagraph0"/>
        <w:numPr>
          <w:ilvl w:val="0"/>
          <w:numId w:val="3"/>
        </w:numPr>
        <w:jc w:val="both"/>
        <w:rPr>
          <w:rFonts w:ascii="Arial" w:hAnsi="Arial" w:cs="Arial"/>
        </w:rPr>
      </w:pPr>
      <w:r>
        <w:rPr>
          <w:rFonts w:ascii="Arial" w:hAnsi="Arial" w:cs="Arial"/>
        </w:rPr>
        <w:t>Establish</w:t>
      </w:r>
      <w:r w:rsidR="0056348E">
        <w:rPr>
          <w:rFonts w:ascii="Arial" w:hAnsi="Arial" w:cs="Arial"/>
        </w:rPr>
        <w:t>ed</w:t>
      </w:r>
      <w:r>
        <w:rPr>
          <w:rFonts w:ascii="Arial" w:hAnsi="Arial" w:cs="Arial"/>
        </w:rPr>
        <w:t xml:space="preserve"> that the CYAB would collaborate with the executive on the development of the BSK implementation plans as follows:</w:t>
      </w:r>
    </w:p>
    <w:p w:rsidR="00015E23" w:rsidRDefault="00F23068" w:rsidP="00C968A5">
      <w:pPr>
        <w:pStyle w:val="ListParagraph0"/>
        <w:numPr>
          <w:ilvl w:val="1"/>
          <w:numId w:val="3"/>
        </w:numPr>
        <w:jc w:val="both"/>
        <w:rPr>
          <w:rFonts w:ascii="Arial" w:hAnsi="Arial" w:cs="Arial"/>
        </w:rPr>
      </w:pPr>
      <w:r>
        <w:rPr>
          <w:rFonts w:ascii="Arial" w:hAnsi="Arial" w:cs="Arial"/>
        </w:rPr>
        <w:t>Collaborate t</w:t>
      </w:r>
      <w:r w:rsidR="00015E23">
        <w:rPr>
          <w:rFonts w:ascii="Arial" w:hAnsi="Arial" w:cs="Arial"/>
        </w:rPr>
        <w:t>o the “maximum extent possible” with respect to the youth and family homelessnes</w:t>
      </w:r>
      <w:r>
        <w:rPr>
          <w:rFonts w:ascii="Arial" w:hAnsi="Arial" w:cs="Arial"/>
        </w:rPr>
        <w:t>s prevention initiative due to council by March 1, 2016</w:t>
      </w:r>
      <w:r w:rsidR="00D60CD0">
        <w:rPr>
          <w:rFonts w:ascii="Arial" w:hAnsi="Arial" w:cs="Arial"/>
        </w:rPr>
        <w:t>;</w:t>
      </w:r>
      <w:r>
        <w:rPr>
          <w:rFonts w:ascii="Arial" w:hAnsi="Arial" w:cs="Arial"/>
        </w:rPr>
        <w:t xml:space="preserve"> and</w:t>
      </w:r>
    </w:p>
    <w:p w:rsidR="00015E23" w:rsidRDefault="00015E23" w:rsidP="00C968A5">
      <w:pPr>
        <w:pStyle w:val="ListParagraph0"/>
        <w:numPr>
          <w:ilvl w:val="1"/>
          <w:numId w:val="3"/>
        </w:numPr>
        <w:jc w:val="both"/>
        <w:rPr>
          <w:rFonts w:ascii="Arial" w:hAnsi="Arial" w:cs="Arial"/>
        </w:rPr>
      </w:pPr>
      <w:r>
        <w:rPr>
          <w:rFonts w:ascii="Arial" w:hAnsi="Arial" w:cs="Arial"/>
        </w:rPr>
        <w:t xml:space="preserve">Work in collaboration to develop </w:t>
      </w:r>
      <w:r w:rsidR="00F23068">
        <w:rPr>
          <w:rFonts w:ascii="Arial" w:hAnsi="Arial" w:cs="Arial"/>
        </w:rPr>
        <w:t>the implementation plan due to c</w:t>
      </w:r>
      <w:r>
        <w:rPr>
          <w:rFonts w:ascii="Arial" w:hAnsi="Arial" w:cs="Arial"/>
        </w:rPr>
        <w:t>ouncil by June 1, 2016</w:t>
      </w:r>
      <w:r w:rsidR="00D60CD0">
        <w:rPr>
          <w:rFonts w:ascii="Arial" w:hAnsi="Arial" w:cs="Arial"/>
        </w:rPr>
        <w:t>,</w:t>
      </w:r>
      <w:r>
        <w:rPr>
          <w:rFonts w:ascii="Arial" w:hAnsi="Arial" w:cs="Arial"/>
        </w:rPr>
        <w:t xml:space="preserve"> including:</w:t>
      </w:r>
    </w:p>
    <w:p w:rsidR="00015E23" w:rsidRDefault="00D60CD0" w:rsidP="00C968A5">
      <w:pPr>
        <w:pStyle w:val="ListParagraph0"/>
        <w:numPr>
          <w:ilvl w:val="2"/>
          <w:numId w:val="3"/>
        </w:numPr>
        <w:jc w:val="both"/>
        <w:rPr>
          <w:rFonts w:ascii="Arial" w:hAnsi="Arial" w:cs="Arial"/>
        </w:rPr>
      </w:pPr>
      <w:r>
        <w:rPr>
          <w:rFonts w:ascii="Arial" w:hAnsi="Arial" w:cs="Arial"/>
        </w:rPr>
        <w:t>m</w:t>
      </w:r>
      <w:r w:rsidR="00015E23">
        <w:rPr>
          <w:rFonts w:ascii="Arial" w:hAnsi="Arial" w:cs="Arial"/>
        </w:rPr>
        <w:t>ak</w:t>
      </w:r>
      <w:r w:rsidR="00AE09D5">
        <w:rPr>
          <w:rFonts w:ascii="Arial" w:hAnsi="Arial" w:cs="Arial"/>
        </w:rPr>
        <w:t>ing</w:t>
      </w:r>
      <w:r w:rsidR="00015E23">
        <w:rPr>
          <w:rFonts w:ascii="Arial" w:hAnsi="Arial" w:cs="Arial"/>
        </w:rPr>
        <w:t xml:space="preserve"> recommendations consistent with Ordinance 18088;</w:t>
      </w:r>
    </w:p>
    <w:p w:rsidR="00015E23" w:rsidRPr="006F7D62" w:rsidRDefault="00D60CD0" w:rsidP="00C968A5">
      <w:pPr>
        <w:pStyle w:val="ListParagraph0"/>
        <w:numPr>
          <w:ilvl w:val="2"/>
          <w:numId w:val="3"/>
        </w:numPr>
        <w:jc w:val="both"/>
        <w:rPr>
          <w:rFonts w:ascii="Arial" w:hAnsi="Arial" w:cs="Arial"/>
        </w:rPr>
      </w:pPr>
      <w:r>
        <w:rPr>
          <w:rFonts w:ascii="Arial" w:hAnsi="Arial" w:cs="Arial"/>
        </w:rPr>
        <w:t>m</w:t>
      </w:r>
      <w:r w:rsidR="00015E23">
        <w:rPr>
          <w:rFonts w:ascii="Arial" w:hAnsi="Arial" w:cs="Arial"/>
        </w:rPr>
        <w:t>ak</w:t>
      </w:r>
      <w:r w:rsidR="00AE09D5">
        <w:rPr>
          <w:rFonts w:ascii="Arial" w:hAnsi="Arial" w:cs="Arial"/>
        </w:rPr>
        <w:t>ing</w:t>
      </w:r>
      <w:r w:rsidR="00015E23">
        <w:rPr>
          <w:rFonts w:ascii="Arial" w:hAnsi="Arial" w:cs="Arial"/>
        </w:rPr>
        <w:t xml:space="preserve"> recommendations consistent with other adopted county plans and policies such as the KC Strategic Plan, the YAP, and the equity </w:t>
      </w:r>
      <w:r w:rsidR="00015E23" w:rsidRPr="006F7D62">
        <w:rPr>
          <w:rFonts w:ascii="Arial" w:hAnsi="Arial" w:cs="Arial"/>
        </w:rPr>
        <w:t>and social justice ordinance;</w:t>
      </w:r>
    </w:p>
    <w:p w:rsidR="00015E23" w:rsidRPr="006F7D62" w:rsidRDefault="00D60CD0" w:rsidP="00C968A5">
      <w:pPr>
        <w:pStyle w:val="ListParagraph0"/>
        <w:numPr>
          <w:ilvl w:val="2"/>
          <w:numId w:val="3"/>
        </w:numPr>
        <w:jc w:val="both"/>
        <w:rPr>
          <w:rFonts w:ascii="Arial" w:hAnsi="Arial" w:cs="Arial"/>
        </w:rPr>
      </w:pPr>
      <w:r>
        <w:rPr>
          <w:rFonts w:ascii="Arial" w:hAnsi="Arial" w:cs="Arial"/>
        </w:rPr>
        <w:t>a</w:t>
      </w:r>
      <w:r w:rsidR="00015E23" w:rsidRPr="006F7D62">
        <w:rPr>
          <w:rFonts w:ascii="Arial" w:hAnsi="Arial" w:cs="Arial"/>
        </w:rPr>
        <w:t>dvi</w:t>
      </w:r>
      <w:r>
        <w:rPr>
          <w:rFonts w:ascii="Arial" w:hAnsi="Arial" w:cs="Arial"/>
        </w:rPr>
        <w:t>s</w:t>
      </w:r>
      <w:r w:rsidR="00AE09D5">
        <w:rPr>
          <w:rFonts w:ascii="Arial" w:hAnsi="Arial" w:cs="Arial"/>
        </w:rPr>
        <w:t>ing</w:t>
      </w:r>
      <w:r w:rsidR="00015E23" w:rsidRPr="006F7D62">
        <w:rPr>
          <w:rFonts w:ascii="Arial" w:hAnsi="Arial" w:cs="Arial"/>
        </w:rPr>
        <w:t xml:space="preserve"> on development of indicators and targets for BSK strategies for inclusion in the plan;</w:t>
      </w:r>
    </w:p>
    <w:p w:rsidR="00015E23" w:rsidRPr="006F7D62" w:rsidRDefault="00D60CD0" w:rsidP="00C968A5">
      <w:pPr>
        <w:pStyle w:val="ListParagraph0"/>
        <w:numPr>
          <w:ilvl w:val="2"/>
          <w:numId w:val="3"/>
        </w:numPr>
        <w:jc w:val="both"/>
        <w:rPr>
          <w:rFonts w:ascii="Arial" w:hAnsi="Arial" w:cs="Arial"/>
        </w:rPr>
      </w:pPr>
      <w:r>
        <w:rPr>
          <w:rFonts w:ascii="Arial" w:hAnsi="Arial" w:cs="Arial"/>
        </w:rPr>
        <w:t>m</w:t>
      </w:r>
      <w:r w:rsidR="00015E23" w:rsidRPr="006F7D62">
        <w:rPr>
          <w:rFonts w:ascii="Arial" w:hAnsi="Arial" w:cs="Arial"/>
        </w:rPr>
        <w:t>ak</w:t>
      </w:r>
      <w:r w:rsidR="00AE09D5">
        <w:rPr>
          <w:rFonts w:ascii="Arial" w:hAnsi="Arial" w:cs="Arial"/>
        </w:rPr>
        <w:t>ing</w:t>
      </w:r>
      <w:r w:rsidR="00015E23" w:rsidRPr="006F7D62">
        <w:rPr>
          <w:rFonts w:ascii="Arial" w:hAnsi="Arial" w:cs="Arial"/>
        </w:rPr>
        <w:t xml:space="preserve"> recommendation</w:t>
      </w:r>
      <w:r w:rsidR="006F7D62">
        <w:rPr>
          <w:rFonts w:ascii="Arial" w:hAnsi="Arial" w:cs="Arial"/>
        </w:rPr>
        <w:t>s</w:t>
      </w:r>
      <w:r w:rsidR="00015E23" w:rsidRPr="006F7D62">
        <w:rPr>
          <w:rFonts w:ascii="Arial" w:hAnsi="Arial" w:cs="Arial"/>
        </w:rPr>
        <w:t xml:space="preserve"> to ensure the county’s steering committee to address juvenile justice disproportionality’s work is considered in the BSK implementation plan development to the maximum extent possible;</w:t>
      </w:r>
    </w:p>
    <w:p w:rsidR="00015E23" w:rsidRDefault="00D60CD0" w:rsidP="00C968A5">
      <w:pPr>
        <w:pStyle w:val="ListParagraph0"/>
        <w:numPr>
          <w:ilvl w:val="2"/>
          <w:numId w:val="3"/>
        </w:numPr>
        <w:jc w:val="both"/>
        <w:rPr>
          <w:rFonts w:ascii="Arial" w:hAnsi="Arial" w:cs="Arial"/>
        </w:rPr>
      </w:pPr>
      <w:r>
        <w:rPr>
          <w:rFonts w:ascii="Arial" w:hAnsi="Arial" w:cs="Arial"/>
        </w:rPr>
        <w:t>m</w:t>
      </w:r>
      <w:r w:rsidR="00015E23">
        <w:rPr>
          <w:rFonts w:ascii="Arial" w:hAnsi="Arial" w:cs="Arial"/>
        </w:rPr>
        <w:t>ak</w:t>
      </w:r>
      <w:r w:rsidR="00AE09D5">
        <w:rPr>
          <w:rFonts w:ascii="Arial" w:hAnsi="Arial" w:cs="Arial"/>
        </w:rPr>
        <w:t>ing</w:t>
      </w:r>
      <w:r w:rsidR="00015E23">
        <w:rPr>
          <w:rFonts w:ascii="Arial" w:hAnsi="Arial" w:cs="Arial"/>
        </w:rPr>
        <w:t xml:space="preserve"> recommendations on and monitor distribution of BSK levy proceeds;</w:t>
      </w:r>
      <w:r w:rsidR="006F7D62">
        <w:rPr>
          <w:rFonts w:ascii="Arial" w:hAnsi="Arial" w:cs="Arial"/>
        </w:rPr>
        <w:t xml:space="preserve"> and</w:t>
      </w:r>
    </w:p>
    <w:p w:rsidR="00015E23" w:rsidRDefault="00D60CD0" w:rsidP="00C968A5">
      <w:pPr>
        <w:pStyle w:val="ListParagraph0"/>
        <w:numPr>
          <w:ilvl w:val="2"/>
          <w:numId w:val="3"/>
        </w:numPr>
        <w:jc w:val="both"/>
        <w:rPr>
          <w:rFonts w:ascii="Arial" w:hAnsi="Arial" w:cs="Arial"/>
        </w:rPr>
      </w:pPr>
      <w:proofErr w:type="gramStart"/>
      <w:r>
        <w:rPr>
          <w:rFonts w:ascii="Arial" w:hAnsi="Arial" w:cs="Arial"/>
        </w:rPr>
        <w:t>m</w:t>
      </w:r>
      <w:r w:rsidR="00015E23">
        <w:rPr>
          <w:rFonts w:ascii="Arial" w:hAnsi="Arial" w:cs="Arial"/>
        </w:rPr>
        <w:t>ak</w:t>
      </w:r>
      <w:r w:rsidR="00AE09D5">
        <w:rPr>
          <w:rFonts w:ascii="Arial" w:hAnsi="Arial" w:cs="Arial"/>
        </w:rPr>
        <w:t>ing</w:t>
      </w:r>
      <w:proofErr w:type="gramEnd"/>
      <w:r w:rsidR="00015E23">
        <w:rPr>
          <w:rFonts w:ascii="Arial" w:hAnsi="Arial" w:cs="Arial"/>
        </w:rPr>
        <w:t xml:space="preserve"> recommendations on an annual reporting process.</w:t>
      </w:r>
    </w:p>
    <w:p w:rsidR="00282038" w:rsidRDefault="00015E23" w:rsidP="00C968A5">
      <w:pPr>
        <w:pStyle w:val="ListParagraph0"/>
        <w:numPr>
          <w:ilvl w:val="0"/>
          <w:numId w:val="3"/>
        </w:numPr>
        <w:jc w:val="both"/>
        <w:rPr>
          <w:rFonts w:ascii="Arial" w:hAnsi="Arial" w:cs="Arial"/>
        </w:rPr>
      </w:pPr>
      <w:r>
        <w:rPr>
          <w:rFonts w:ascii="Arial" w:hAnsi="Arial" w:cs="Arial"/>
        </w:rPr>
        <w:t>Establish</w:t>
      </w:r>
      <w:r w:rsidR="0056348E">
        <w:rPr>
          <w:rFonts w:ascii="Arial" w:hAnsi="Arial" w:cs="Arial"/>
        </w:rPr>
        <w:t>ed</w:t>
      </w:r>
      <w:r>
        <w:rPr>
          <w:rFonts w:ascii="Arial" w:hAnsi="Arial" w:cs="Arial"/>
        </w:rPr>
        <w:t xml:space="preserve"> that the CYAB may create standing and ad-hoc work groups focused on specific components of children and youth services and BSK strategies that may include representatives from entities that work on closely related issues; these representatives would participate in the work groups as nonvoting members.</w:t>
      </w:r>
    </w:p>
    <w:p w:rsidR="00015E23" w:rsidRDefault="00015E23" w:rsidP="00C968A5">
      <w:pPr>
        <w:pStyle w:val="ListParagraph0"/>
        <w:numPr>
          <w:ilvl w:val="0"/>
          <w:numId w:val="3"/>
        </w:numPr>
        <w:jc w:val="both"/>
        <w:rPr>
          <w:rFonts w:ascii="Arial" w:hAnsi="Arial" w:cs="Arial"/>
        </w:rPr>
      </w:pPr>
      <w:r>
        <w:rPr>
          <w:rFonts w:ascii="Arial" w:hAnsi="Arial" w:cs="Arial"/>
        </w:rPr>
        <w:t>Establish</w:t>
      </w:r>
      <w:r w:rsidR="0056348E">
        <w:rPr>
          <w:rFonts w:ascii="Arial" w:hAnsi="Arial" w:cs="Arial"/>
        </w:rPr>
        <w:t>ed</w:t>
      </w:r>
      <w:r>
        <w:rPr>
          <w:rFonts w:ascii="Arial" w:hAnsi="Arial" w:cs="Arial"/>
        </w:rPr>
        <w:t xml:space="preserve"> duties</w:t>
      </w:r>
      <w:r w:rsidR="0036201B">
        <w:rPr>
          <w:rFonts w:ascii="Arial" w:hAnsi="Arial" w:cs="Arial"/>
        </w:rPr>
        <w:t xml:space="preserve"> for the CYAB</w:t>
      </w:r>
      <w:r>
        <w:rPr>
          <w:rFonts w:ascii="Arial" w:hAnsi="Arial" w:cs="Arial"/>
        </w:rPr>
        <w:t xml:space="preserve"> </w:t>
      </w:r>
      <w:r w:rsidR="0056348E">
        <w:rPr>
          <w:rFonts w:ascii="Arial" w:hAnsi="Arial" w:cs="Arial"/>
        </w:rPr>
        <w:t>relating to</w:t>
      </w:r>
      <w:r>
        <w:rPr>
          <w:rFonts w:ascii="Arial" w:hAnsi="Arial" w:cs="Arial"/>
        </w:rPr>
        <w:t xml:space="preserve"> the collective impact model</w:t>
      </w:r>
      <w:r w:rsidR="0056348E">
        <w:rPr>
          <w:rFonts w:ascii="Arial" w:hAnsi="Arial" w:cs="Arial"/>
        </w:rPr>
        <w:t>,</w:t>
      </w:r>
      <w:r>
        <w:rPr>
          <w:rFonts w:ascii="Arial" w:hAnsi="Arial" w:cs="Arial"/>
        </w:rPr>
        <w:t xml:space="preserve"> including:</w:t>
      </w:r>
    </w:p>
    <w:p w:rsidR="00015E23" w:rsidRDefault="00D60CD0" w:rsidP="00C968A5">
      <w:pPr>
        <w:pStyle w:val="ListParagraph0"/>
        <w:numPr>
          <w:ilvl w:val="1"/>
          <w:numId w:val="3"/>
        </w:numPr>
        <w:jc w:val="both"/>
        <w:rPr>
          <w:rFonts w:ascii="Arial" w:hAnsi="Arial" w:cs="Arial"/>
        </w:rPr>
      </w:pPr>
      <w:r>
        <w:rPr>
          <w:rFonts w:ascii="Arial" w:hAnsi="Arial" w:cs="Arial"/>
        </w:rPr>
        <w:t>r</w:t>
      </w:r>
      <w:r w:rsidR="008D578C">
        <w:rPr>
          <w:rFonts w:ascii="Arial" w:hAnsi="Arial" w:cs="Arial"/>
        </w:rPr>
        <w:t>eview</w:t>
      </w:r>
      <w:r w:rsidR="00AE09D5">
        <w:rPr>
          <w:rFonts w:ascii="Arial" w:hAnsi="Arial" w:cs="Arial"/>
        </w:rPr>
        <w:t>ing</w:t>
      </w:r>
      <w:r w:rsidR="008D578C">
        <w:rPr>
          <w:rFonts w:ascii="Arial" w:hAnsi="Arial" w:cs="Arial"/>
        </w:rPr>
        <w:t xml:space="preserve"> and advi</w:t>
      </w:r>
      <w:r>
        <w:rPr>
          <w:rFonts w:ascii="Arial" w:hAnsi="Arial" w:cs="Arial"/>
        </w:rPr>
        <w:t>s</w:t>
      </w:r>
      <w:r w:rsidR="00AE09D5">
        <w:rPr>
          <w:rFonts w:ascii="Arial" w:hAnsi="Arial" w:cs="Arial"/>
        </w:rPr>
        <w:t>ing</w:t>
      </w:r>
      <w:r w:rsidR="008D578C">
        <w:rPr>
          <w:rFonts w:ascii="Arial" w:hAnsi="Arial" w:cs="Arial"/>
        </w:rPr>
        <w:t xml:space="preserve"> the executive and c</w:t>
      </w:r>
      <w:r w:rsidR="00015E23">
        <w:rPr>
          <w:rFonts w:ascii="Arial" w:hAnsi="Arial" w:cs="Arial"/>
        </w:rPr>
        <w:t>ouncil on emerging, evolving, and promising practices to improve youth and children</w:t>
      </w:r>
      <w:r>
        <w:rPr>
          <w:rFonts w:ascii="Arial" w:hAnsi="Arial" w:cs="Arial"/>
        </w:rPr>
        <w:t>’s</w:t>
      </w:r>
      <w:r w:rsidR="00015E23">
        <w:rPr>
          <w:rFonts w:ascii="Arial" w:hAnsi="Arial" w:cs="Arial"/>
        </w:rPr>
        <w:t xml:space="preserve"> well-being;</w:t>
      </w:r>
    </w:p>
    <w:p w:rsidR="00015E23" w:rsidRDefault="00D60CD0" w:rsidP="00C968A5">
      <w:pPr>
        <w:pStyle w:val="ListParagraph0"/>
        <w:numPr>
          <w:ilvl w:val="1"/>
          <w:numId w:val="3"/>
        </w:numPr>
        <w:jc w:val="both"/>
        <w:rPr>
          <w:rFonts w:ascii="Arial" w:hAnsi="Arial" w:cs="Arial"/>
        </w:rPr>
      </w:pPr>
      <w:r>
        <w:rPr>
          <w:rFonts w:ascii="Arial" w:hAnsi="Arial" w:cs="Arial"/>
        </w:rPr>
        <w:t>c</w:t>
      </w:r>
      <w:r w:rsidR="00015E23">
        <w:rPr>
          <w:rFonts w:ascii="Arial" w:hAnsi="Arial" w:cs="Arial"/>
        </w:rPr>
        <w:t>oordinat</w:t>
      </w:r>
      <w:r w:rsidR="00AE09D5">
        <w:rPr>
          <w:rFonts w:ascii="Arial" w:hAnsi="Arial" w:cs="Arial"/>
        </w:rPr>
        <w:t>ing</w:t>
      </w:r>
      <w:r w:rsidR="00015E23">
        <w:rPr>
          <w:rFonts w:ascii="Arial" w:hAnsi="Arial" w:cs="Arial"/>
        </w:rPr>
        <w:t xml:space="preserve"> with other county boards and groups to maximize the impact of the county’s children and youth services;</w:t>
      </w:r>
    </w:p>
    <w:p w:rsidR="00015E23" w:rsidRDefault="00D60CD0" w:rsidP="00C968A5">
      <w:pPr>
        <w:pStyle w:val="ListParagraph0"/>
        <w:numPr>
          <w:ilvl w:val="1"/>
          <w:numId w:val="3"/>
        </w:numPr>
        <w:jc w:val="both"/>
        <w:rPr>
          <w:rFonts w:ascii="Arial" w:hAnsi="Arial" w:cs="Arial"/>
        </w:rPr>
      </w:pPr>
      <w:r>
        <w:rPr>
          <w:rFonts w:ascii="Arial" w:hAnsi="Arial" w:cs="Arial"/>
        </w:rPr>
        <w:t>s</w:t>
      </w:r>
      <w:r w:rsidR="00015E23">
        <w:rPr>
          <w:rFonts w:ascii="Arial" w:hAnsi="Arial" w:cs="Arial"/>
        </w:rPr>
        <w:t>erv</w:t>
      </w:r>
      <w:r w:rsidR="00AE09D5">
        <w:rPr>
          <w:rFonts w:ascii="Arial" w:hAnsi="Arial" w:cs="Arial"/>
        </w:rPr>
        <w:t>ing</w:t>
      </w:r>
      <w:r w:rsidR="00015E23">
        <w:rPr>
          <w:rFonts w:ascii="Arial" w:hAnsi="Arial" w:cs="Arial"/>
        </w:rPr>
        <w:t xml:space="preserve"> as a forum to promote coordination and collaboration between entities involved in improving child and youth health and well-being;</w:t>
      </w:r>
    </w:p>
    <w:p w:rsidR="00015E23" w:rsidRDefault="00D60CD0" w:rsidP="00C968A5">
      <w:pPr>
        <w:pStyle w:val="ListParagraph0"/>
        <w:numPr>
          <w:ilvl w:val="1"/>
          <w:numId w:val="3"/>
        </w:numPr>
        <w:jc w:val="both"/>
        <w:rPr>
          <w:rFonts w:ascii="Arial" w:hAnsi="Arial" w:cs="Arial"/>
        </w:rPr>
      </w:pPr>
      <w:r>
        <w:rPr>
          <w:rFonts w:ascii="Arial" w:hAnsi="Arial" w:cs="Arial"/>
        </w:rPr>
        <w:t>c</w:t>
      </w:r>
      <w:r w:rsidR="00015E23">
        <w:rPr>
          <w:rFonts w:ascii="Arial" w:hAnsi="Arial" w:cs="Arial"/>
        </w:rPr>
        <w:t>oordinat</w:t>
      </w:r>
      <w:r w:rsidR="00AE09D5">
        <w:rPr>
          <w:rFonts w:ascii="Arial" w:hAnsi="Arial" w:cs="Arial"/>
        </w:rPr>
        <w:t>ing</w:t>
      </w:r>
      <w:r w:rsidR="00015E23">
        <w:rPr>
          <w:rFonts w:ascii="Arial" w:hAnsi="Arial" w:cs="Arial"/>
        </w:rPr>
        <w:t xml:space="preserve"> and shar</w:t>
      </w:r>
      <w:r w:rsidR="00AE09D5">
        <w:rPr>
          <w:rFonts w:ascii="Arial" w:hAnsi="Arial" w:cs="Arial"/>
        </w:rPr>
        <w:t>ing</w:t>
      </w:r>
      <w:r w:rsidR="00015E23">
        <w:rPr>
          <w:rFonts w:ascii="Arial" w:hAnsi="Arial" w:cs="Arial"/>
        </w:rPr>
        <w:t xml:space="preserve"> information with other related external efforts and groups;</w:t>
      </w:r>
      <w:r>
        <w:rPr>
          <w:rFonts w:ascii="Arial" w:hAnsi="Arial" w:cs="Arial"/>
        </w:rPr>
        <w:t xml:space="preserve"> and</w:t>
      </w:r>
    </w:p>
    <w:p w:rsidR="00015E23" w:rsidRDefault="00D60CD0" w:rsidP="00C968A5">
      <w:pPr>
        <w:pStyle w:val="ListParagraph0"/>
        <w:numPr>
          <w:ilvl w:val="1"/>
          <w:numId w:val="3"/>
        </w:numPr>
        <w:jc w:val="both"/>
        <w:rPr>
          <w:rFonts w:ascii="Arial" w:hAnsi="Arial" w:cs="Arial"/>
        </w:rPr>
      </w:pPr>
      <w:proofErr w:type="gramStart"/>
      <w:r>
        <w:rPr>
          <w:rFonts w:ascii="Arial" w:hAnsi="Arial" w:cs="Arial"/>
        </w:rPr>
        <w:t>a</w:t>
      </w:r>
      <w:r w:rsidR="00015E23">
        <w:rPr>
          <w:rFonts w:ascii="Arial" w:hAnsi="Arial" w:cs="Arial"/>
        </w:rPr>
        <w:t>dopt</w:t>
      </w:r>
      <w:r w:rsidR="00AE09D5">
        <w:rPr>
          <w:rFonts w:ascii="Arial" w:hAnsi="Arial" w:cs="Arial"/>
        </w:rPr>
        <w:t>ing</w:t>
      </w:r>
      <w:proofErr w:type="gramEnd"/>
      <w:r w:rsidR="00015E23">
        <w:rPr>
          <w:rFonts w:ascii="Arial" w:hAnsi="Arial" w:cs="Arial"/>
        </w:rPr>
        <w:t xml:space="preserve"> rules governing its operation at its first meeting, which may be revised in subsequent meetings.</w:t>
      </w:r>
    </w:p>
    <w:p w:rsidR="00015E23" w:rsidRPr="00AE09D5" w:rsidRDefault="00AE09D5" w:rsidP="00AE09D5">
      <w:pPr>
        <w:jc w:val="both"/>
        <w:rPr>
          <w:rFonts w:ascii="Arial" w:hAnsi="Arial" w:cs="Arial"/>
        </w:rPr>
      </w:pPr>
      <w:r>
        <w:rPr>
          <w:rFonts w:ascii="Arial" w:hAnsi="Arial" w:cs="Arial"/>
        </w:rPr>
        <w:lastRenderedPageBreak/>
        <w:t>Finally, Ordinance 18217 established parameters relating the membership and terms of the CYAB, as follows:</w:t>
      </w:r>
    </w:p>
    <w:p w:rsidR="00015E23" w:rsidRDefault="00AE09D5" w:rsidP="00C968A5">
      <w:pPr>
        <w:pStyle w:val="ListParagraph0"/>
        <w:numPr>
          <w:ilvl w:val="1"/>
          <w:numId w:val="3"/>
        </w:numPr>
        <w:jc w:val="both"/>
        <w:rPr>
          <w:rFonts w:ascii="Arial" w:hAnsi="Arial" w:cs="Arial"/>
        </w:rPr>
      </w:pPr>
      <w:r>
        <w:rPr>
          <w:rFonts w:ascii="Arial" w:hAnsi="Arial" w:cs="Arial"/>
        </w:rPr>
        <w:t xml:space="preserve">The CYAB shall consist of </w:t>
      </w:r>
      <w:r w:rsidR="00D60CD0">
        <w:rPr>
          <w:rFonts w:ascii="Arial" w:hAnsi="Arial" w:cs="Arial"/>
        </w:rPr>
        <w:t>f</w:t>
      </w:r>
      <w:r w:rsidR="00015E23">
        <w:rPr>
          <w:rFonts w:ascii="Arial" w:hAnsi="Arial" w:cs="Arial"/>
        </w:rPr>
        <w:t>orty members or less;</w:t>
      </w:r>
    </w:p>
    <w:p w:rsidR="00015E23" w:rsidRDefault="00AE09D5" w:rsidP="00C968A5">
      <w:pPr>
        <w:pStyle w:val="ListParagraph0"/>
        <w:numPr>
          <w:ilvl w:val="1"/>
          <w:numId w:val="3"/>
        </w:numPr>
        <w:jc w:val="both"/>
        <w:rPr>
          <w:rFonts w:ascii="Arial" w:hAnsi="Arial" w:cs="Arial"/>
        </w:rPr>
      </w:pPr>
      <w:r>
        <w:rPr>
          <w:rFonts w:ascii="Arial" w:hAnsi="Arial" w:cs="Arial"/>
        </w:rPr>
        <w:t>At</w:t>
      </w:r>
      <w:r w:rsidR="00015E23">
        <w:rPr>
          <w:rFonts w:ascii="Arial" w:hAnsi="Arial" w:cs="Arial"/>
        </w:rPr>
        <w:t xml:space="preserve"> least three members </w:t>
      </w:r>
      <w:r>
        <w:rPr>
          <w:rFonts w:ascii="Arial" w:hAnsi="Arial" w:cs="Arial"/>
        </w:rPr>
        <w:t xml:space="preserve">of the CYAB </w:t>
      </w:r>
      <w:r w:rsidR="00015E23">
        <w:rPr>
          <w:rFonts w:ascii="Arial" w:hAnsi="Arial" w:cs="Arial"/>
        </w:rPr>
        <w:t>shall be youth 24 and under;</w:t>
      </w:r>
    </w:p>
    <w:p w:rsidR="00015E23" w:rsidRDefault="00AE09D5" w:rsidP="00C968A5">
      <w:pPr>
        <w:pStyle w:val="ListParagraph0"/>
        <w:numPr>
          <w:ilvl w:val="1"/>
          <w:numId w:val="3"/>
        </w:numPr>
        <w:jc w:val="both"/>
        <w:rPr>
          <w:rFonts w:ascii="Arial" w:hAnsi="Arial" w:cs="Arial"/>
        </w:rPr>
      </w:pPr>
      <w:r>
        <w:rPr>
          <w:rFonts w:ascii="Arial" w:hAnsi="Arial" w:cs="Arial"/>
        </w:rPr>
        <w:t>The CYAB shall be c</w:t>
      </w:r>
      <w:r w:rsidR="00015E23">
        <w:rPr>
          <w:rFonts w:ascii="Arial" w:hAnsi="Arial" w:cs="Arial"/>
        </w:rPr>
        <w:t>omprised of a “wide array of King County residents and stakeholders with geographically and culturally diverse perspectives”</w:t>
      </w:r>
      <w:r w:rsidR="00D60CD0">
        <w:rPr>
          <w:rFonts w:ascii="Arial" w:hAnsi="Arial" w:cs="Arial"/>
        </w:rPr>
        <w:t>; and</w:t>
      </w:r>
    </w:p>
    <w:p w:rsidR="00015E23" w:rsidRDefault="00AE09D5" w:rsidP="00C968A5">
      <w:pPr>
        <w:pStyle w:val="ListParagraph0"/>
        <w:numPr>
          <w:ilvl w:val="1"/>
          <w:numId w:val="3"/>
        </w:numPr>
        <w:jc w:val="both"/>
        <w:rPr>
          <w:rFonts w:ascii="Arial" w:hAnsi="Arial" w:cs="Arial"/>
        </w:rPr>
      </w:pPr>
      <w:r>
        <w:rPr>
          <w:rFonts w:ascii="Arial" w:hAnsi="Arial" w:cs="Arial"/>
        </w:rPr>
        <w:t xml:space="preserve">Each member of the CYAB shall be </w:t>
      </w:r>
      <w:r w:rsidR="00D60CD0">
        <w:rPr>
          <w:rFonts w:ascii="Arial" w:hAnsi="Arial" w:cs="Arial"/>
        </w:rPr>
        <w:t>a</w:t>
      </w:r>
      <w:r w:rsidR="00015E23">
        <w:rPr>
          <w:rFonts w:ascii="Arial" w:hAnsi="Arial" w:cs="Arial"/>
        </w:rPr>
        <w:t xml:space="preserve">ppointed by the </w:t>
      </w:r>
      <w:r w:rsidR="00074D43">
        <w:rPr>
          <w:rFonts w:ascii="Arial" w:hAnsi="Arial" w:cs="Arial"/>
        </w:rPr>
        <w:t>e</w:t>
      </w:r>
      <w:r w:rsidR="00015E23">
        <w:rPr>
          <w:rFonts w:ascii="Arial" w:hAnsi="Arial" w:cs="Arial"/>
        </w:rPr>
        <w:t xml:space="preserve">xecutive and confirmed by </w:t>
      </w:r>
      <w:r w:rsidR="00074D43">
        <w:rPr>
          <w:rFonts w:ascii="Arial" w:hAnsi="Arial" w:cs="Arial"/>
        </w:rPr>
        <w:t>c</w:t>
      </w:r>
      <w:r w:rsidR="00015E23">
        <w:rPr>
          <w:rFonts w:ascii="Arial" w:hAnsi="Arial" w:cs="Arial"/>
        </w:rPr>
        <w:t>ouncil.</w:t>
      </w:r>
    </w:p>
    <w:p w:rsidR="00015E23" w:rsidRDefault="00AE09D5" w:rsidP="00AE09D5">
      <w:pPr>
        <w:pStyle w:val="ListParagraph0"/>
        <w:numPr>
          <w:ilvl w:val="1"/>
          <w:numId w:val="3"/>
        </w:numPr>
        <w:jc w:val="both"/>
        <w:rPr>
          <w:rFonts w:ascii="Arial" w:hAnsi="Arial" w:cs="Arial"/>
        </w:rPr>
      </w:pPr>
      <w:r>
        <w:rPr>
          <w:rFonts w:ascii="Arial" w:hAnsi="Arial" w:cs="Arial"/>
        </w:rPr>
        <w:t xml:space="preserve">The terms of initial appointments to the CYAB shall be determined </w:t>
      </w:r>
      <w:r w:rsidR="00143935">
        <w:rPr>
          <w:rFonts w:ascii="Arial" w:hAnsi="Arial" w:cs="Arial"/>
        </w:rPr>
        <w:t>by lot</w:t>
      </w:r>
      <w:r>
        <w:rPr>
          <w:rFonts w:ascii="Arial" w:hAnsi="Arial" w:cs="Arial"/>
        </w:rPr>
        <w:t>.  Of the initial CYAB appointments:</w:t>
      </w:r>
    </w:p>
    <w:p w:rsidR="00015E23" w:rsidRDefault="00143935" w:rsidP="00AE09D5">
      <w:pPr>
        <w:pStyle w:val="ListParagraph0"/>
        <w:numPr>
          <w:ilvl w:val="2"/>
          <w:numId w:val="3"/>
        </w:numPr>
        <w:jc w:val="both"/>
        <w:rPr>
          <w:rFonts w:ascii="Arial" w:hAnsi="Arial" w:cs="Arial"/>
        </w:rPr>
      </w:pPr>
      <w:r>
        <w:rPr>
          <w:rFonts w:ascii="Arial" w:hAnsi="Arial" w:cs="Arial"/>
        </w:rPr>
        <w:t>13 positions – initial 2-year terms;</w:t>
      </w:r>
    </w:p>
    <w:p w:rsidR="00143935" w:rsidRDefault="00143935" w:rsidP="00AE09D5">
      <w:pPr>
        <w:pStyle w:val="ListParagraph0"/>
        <w:numPr>
          <w:ilvl w:val="2"/>
          <w:numId w:val="3"/>
        </w:numPr>
        <w:jc w:val="both"/>
        <w:rPr>
          <w:rFonts w:ascii="Arial" w:hAnsi="Arial" w:cs="Arial"/>
        </w:rPr>
      </w:pPr>
      <w:r>
        <w:rPr>
          <w:rFonts w:ascii="Arial" w:hAnsi="Arial" w:cs="Arial"/>
        </w:rPr>
        <w:t>13 positions – initial 3-year terms;</w:t>
      </w:r>
      <w:r w:rsidR="00AE09D5">
        <w:rPr>
          <w:rFonts w:ascii="Arial" w:hAnsi="Arial" w:cs="Arial"/>
        </w:rPr>
        <w:t xml:space="preserve"> and</w:t>
      </w:r>
    </w:p>
    <w:p w:rsidR="00AE09D5" w:rsidRDefault="00143935" w:rsidP="00AE09D5">
      <w:pPr>
        <w:pStyle w:val="ListParagraph0"/>
        <w:numPr>
          <w:ilvl w:val="2"/>
          <w:numId w:val="3"/>
        </w:numPr>
        <w:jc w:val="both"/>
        <w:rPr>
          <w:rFonts w:ascii="Arial" w:hAnsi="Arial" w:cs="Arial"/>
        </w:rPr>
      </w:pPr>
      <w:proofErr w:type="gramStart"/>
      <w:r>
        <w:rPr>
          <w:rFonts w:ascii="Arial" w:hAnsi="Arial" w:cs="Arial"/>
        </w:rPr>
        <w:t>remainder</w:t>
      </w:r>
      <w:proofErr w:type="gramEnd"/>
      <w:r>
        <w:rPr>
          <w:rFonts w:ascii="Arial" w:hAnsi="Arial" w:cs="Arial"/>
        </w:rPr>
        <w:t xml:space="preserve"> of p</w:t>
      </w:r>
      <w:r w:rsidR="00AE09D5">
        <w:rPr>
          <w:rFonts w:ascii="Arial" w:hAnsi="Arial" w:cs="Arial"/>
        </w:rPr>
        <w:t>ositions – initial 4-year terms.</w:t>
      </w:r>
    </w:p>
    <w:p w:rsidR="00AE09D5" w:rsidRPr="00AE09D5" w:rsidRDefault="00AE09D5" w:rsidP="00AE09D5">
      <w:pPr>
        <w:pStyle w:val="ListParagraph0"/>
        <w:numPr>
          <w:ilvl w:val="1"/>
          <w:numId w:val="3"/>
        </w:numPr>
        <w:jc w:val="both"/>
        <w:rPr>
          <w:rFonts w:ascii="Arial" w:hAnsi="Arial" w:cs="Arial"/>
        </w:rPr>
      </w:pPr>
      <w:r>
        <w:rPr>
          <w:rFonts w:ascii="Arial" w:hAnsi="Arial" w:cs="Arial"/>
        </w:rPr>
        <w:t>A</w:t>
      </w:r>
      <w:r w:rsidR="00143935" w:rsidRPr="00AE09D5">
        <w:rPr>
          <w:rFonts w:ascii="Arial" w:hAnsi="Arial" w:cs="Arial"/>
        </w:rPr>
        <w:t>fter initial terms have expired, all terms shall be for three years.</w:t>
      </w:r>
    </w:p>
    <w:p w:rsidR="00184896" w:rsidRDefault="00184896" w:rsidP="005B478C">
      <w:pPr>
        <w:pStyle w:val="BodyText"/>
        <w:jc w:val="both"/>
        <w:rPr>
          <w:rFonts w:ascii="Arial" w:hAnsi="Arial" w:cs="Arial"/>
          <w:b/>
          <w:i w:val="0"/>
          <w:szCs w:val="24"/>
          <w:u w:val="single"/>
        </w:rPr>
      </w:pPr>
    </w:p>
    <w:p w:rsidR="00EE00F3" w:rsidRDefault="00293D02" w:rsidP="005B478C">
      <w:pPr>
        <w:pStyle w:val="BodyText"/>
        <w:jc w:val="both"/>
        <w:rPr>
          <w:rFonts w:ascii="Arial" w:hAnsi="Arial" w:cs="Arial"/>
          <w:b/>
          <w:i w:val="0"/>
          <w:szCs w:val="24"/>
          <w:u w:val="single"/>
        </w:rPr>
      </w:pPr>
      <w:r w:rsidRPr="001C4B19">
        <w:rPr>
          <w:rFonts w:ascii="Arial" w:hAnsi="Arial" w:cs="Arial"/>
          <w:b/>
          <w:i w:val="0"/>
          <w:szCs w:val="24"/>
          <w:u w:val="single"/>
        </w:rPr>
        <w:t>A</w:t>
      </w:r>
      <w:r w:rsidR="00AE09D5">
        <w:rPr>
          <w:rFonts w:ascii="Arial" w:hAnsi="Arial" w:cs="Arial"/>
          <w:b/>
          <w:i w:val="0"/>
          <w:szCs w:val="24"/>
          <w:u w:val="single"/>
        </w:rPr>
        <w:t>NALYSIS</w:t>
      </w:r>
    </w:p>
    <w:p w:rsidR="00D570DE" w:rsidRPr="001C4B19" w:rsidRDefault="00D570DE" w:rsidP="005B478C">
      <w:pPr>
        <w:pStyle w:val="BodyText"/>
        <w:jc w:val="both"/>
        <w:rPr>
          <w:rFonts w:ascii="Arial" w:hAnsi="Arial" w:cs="Arial"/>
          <w:i w:val="0"/>
          <w:szCs w:val="24"/>
        </w:rPr>
      </w:pPr>
    </w:p>
    <w:p w:rsidR="00055A30" w:rsidRDefault="00282A3C" w:rsidP="00AE09D5">
      <w:pPr>
        <w:pStyle w:val="BodyText"/>
        <w:jc w:val="both"/>
        <w:rPr>
          <w:rFonts w:ascii="Arial" w:hAnsi="Arial" w:cs="Arial"/>
          <w:i w:val="0"/>
          <w:szCs w:val="24"/>
        </w:rPr>
      </w:pPr>
      <w:r>
        <w:rPr>
          <w:rFonts w:ascii="Arial" w:hAnsi="Arial" w:cs="Arial"/>
          <w:i w:val="0"/>
          <w:szCs w:val="24"/>
        </w:rPr>
        <w:t xml:space="preserve">Proposed </w:t>
      </w:r>
      <w:r w:rsidR="003F42D1" w:rsidRPr="00F438D2">
        <w:rPr>
          <w:rFonts w:ascii="Arial" w:hAnsi="Arial" w:cs="Arial"/>
          <w:i w:val="0"/>
          <w:szCs w:val="24"/>
        </w:rPr>
        <w:t>Motions 2016-0050 through 2016-0084</w:t>
      </w:r>
      <w:r w:rsidR="00F438D2">
        <w:rPr>
          <w:rFonts w:ascii="Arial" w:hAnsi="Arial" w:cs="Arial"/>
          <w:i w:val="0"/>
          <w:szCs w:val="24"/>
        </w:rPr>
        <w:t xml:space="preserve"> would confirm appointments</w:t>
      </w:r>
      <w:r w:rsidR="00494500">
        <w:rPr>
          <w:rStyle w:val="FootnoteReference"/>
          <w:rFonts w:ascii="Arial" w:hAnsi="Arial" w:cs="Arial"/>
          <w:i w:val="0"/>
          <w:szCs w:val="24"/>
        </w:rPr>
        <w:footnoteReference w:id="4"/>
      </w:r>
      <w:r w:rsidR="00F438D2">
        <w:rPr>
          <w:rFonts w:ascii="Arial" w:hAnsi="Arial" w:cs="Arial"/>
          <w:i w:val="0"/>
          <w:szCs w:val="24"/>
        </w:rPr>
        <w:t xml:space="preserve"> </w:t>
      </w:r>
      <w:r w:rsidR="00055A30">
        <w:rPr>
          <w:rFonts w:ascii="Arial" w:hAnsi="Arial" w:cs="Arial"/>
          <w:i w:val="0"/>
          <w:szCs w:val="24"/>
        </w:rPr>
        <w:t xml:space="preserve">to the </w:t>
      </w:r>
      <w:r w:rsidR="00F438D2">
        <w:rPr>
          <w:rFonts w:ascii="Arial" w:hAnsi="Arial" w:cs="Arial"/>
          <w:i w:val="0"/>
          <w:szCs w:val="24"/>
        </w:rPr>
        <w:t xml:space="preserve">King County Children and Youth Advisory Board </w:t>
      </w:r>
      <w:r w:rsidR="00055A30">
        <w:rPr>
          <w:rFonts w:ascii="Arial" w:hAnsi="Arial" w:cs="Arial"/>
          <w:i w:val="0"/>
          <w:szCs w:val="24"/>
        </w:rPr>
        <w:t>as follows:</w:t>
      </w:r>
    </w:p>
    <w:p w:rsidR="00055A30" w:rsidRDefault="00055A30" w:rsidP="00AE09D5">
      <w:pPr>
        <w:pStyle w:val="BodyText"/>
        <w:jc w:val="both"/>
        <w:rPr>
          <w:rFonts w:ascii="Arial" w:hAnsi="Arial" w:cs="Arial"/>
          <w:i w:val="0"/>
          <w:szCs w:val="24"/>
        </w:rPr>
      </w:pPr>
    </w:p>
    <w:p w:rsidR="00055A30" w:rsidRDefault="004121D1" w:rsidP="00AE09D5">
      <w:pPr>
        <w:pStyle w:val="BodyText"/>
        <w:jc w:val="both"/>
        <w:rPr>
          <w:rFonts w:ascii="Arial" w:hAnsi="Arial" w:cs="Arial"/>
          <w:b/>
          <w:i w:val="0"/>
          <w:szCs w:val="24"/>
        </w:rPr>
      </w:pPr>
      <w:r>
        <w:rPr>
          <w:rFonts w:ascii="Arial" w:hAnsi="Arial" w:cs="Arial"/>
          <w:b/>
          <w:i w:val="0"/>
          <w:szCs w:val="24"/>
        </w:rPr>
        <w:t>Two-</w:t>
      </w:r>
      <w:r w:rsidR="00055A30">
        <w:rPr>
          <w:rFonts w:ascii="Arial" w:hAnsi="Arial" w:cs="Arial"/>
          <w:b/>
          <w:i w:val="0"/>
          <w:szCs w:val="24"/>
        </w:rPr>
        <w:t>year term appointees</w:t>
      </w:r>
      <w:r w:rsidR="006F61CB">
        <w:rPr>
          <w:rFonts w:ascii="Arial" w:hAnsi="Arial" w:cs="Arial"/>
          <w:b/>
          <w:i w:val="0"/>
          <w:szCs w:val="24"/>
        </w:rPr>
        <w:t xml:space="preserve"> (13 </w:t>
      </w:r>
      <w:r w:rsidR="00C22E1C">
        <w:rPr>
          <w:rFonts w:ascii="Arial" w:hAnsi="Arial" w:cs="Arial"/>
          <w:b/>
          <w:i w:val="0"/>
          <w:szCs w:val="24"/>
        </w:rPr>
        <w:t>of 13 possible</w:t>
      </w:r>
      <w:r w:rsidR="006F61CB">
        <w:rPr>
          <w:rFonts w:ascii="Arial" w:hAnsi="Arial" w:cs="Arial"/>
          <w:b/>
          <w:i w:val="0"/>
          <w:szCs w:val="24"/>
        </w:rPr>
        <w:t>)</w:t>
      </w:r>
    </w:p>
    <w:p w:rsidR="004121D1" w:rsidRDefault="00153FAF" w:rsidP="00AE09D5">
      <w:pPr>
        <w:pStyle w:val="BodyText"/>
        <w:jc w:val="both"/>
        <w:rPr>
          <w:rFonts w:ascii="Arial" w:hAnsi="Arial" w:cs="Arial"/>
          <w:i w:val="0"/>
          <w:szCs w:val="24"/>
        </w:rPr>
      </w:pPr>
      <w:r>
        <w:rPr>
          <w:rFonts w:ascii="Arial" w:hAnsi="Arial" w:cs="Arial"/>
          <w:i w:val="0"/>
          <w:szCs w:val="24"/>
        </w:rPr>
        <w:t>Appointments for</w:t>
      </w:r>
      <w:r w:rsidR="004121D1">
        <w:rPr>
          <w:rFonts w:ascii="Arial" w:hAnsi="Arial" w:cs="Arial"/>
          <w:i w:val="0"/>
          <w:szCs w:val="24"/>
        </w:rPr>
        <w:t xml:space="preserve"> two-year term</w:t>
      </w:r>
      <w:r>
        <w:rPr>
          <w:rFonts w:ascii="Arial" w:hAnsi="Arial" w:cs="Arial"/>
          <w:i w:val="0"/>
          <w:szCs w:val="24"/>
        </w:rPr>
        <w:t>s</w:t>
      </w:r>
      <w:r w:rsidR="004121D1">
        <w:rPr>
          <w:rFonts w:ascii="Arial" w:hAnsi="Arial" w:cs="Arial"/>
          <w:i w:val="0"/>
          <w:szCs w:val="24"/>
        </w:rPr>
        <w:t xml:space="preserve"> expire on January 31, 2018.</w:t>
      </w:r>
      <w:r w:rsidR="00A35B05">
        <w:rPr>
          <w:rFonts w:ascii="Arial" w:hAnsi="Arial" w:cs="Arial"/>
          <w:i w:val="0"/>
          <w:szCs w:val="24"/>
        </w:rPr>
        <w:t xml:space="preserve">  </w:t>
      </w:r>
    </w:p>
    <w:p w:rsidR="00B11AF7" w:rsidRDefault="00B11AF7" w:rsidP="00B11AF7">
      <w:pPr>
        <w:pStyle w:val="BodyText"/>
        <w:jc w:val="both"/>
        <w:rPr>
          <w:rFonts w:ascii="Arial" w:hAnsi="Arial" w:cs="Arial"/>
          <w:i w:val="0"/>
          <w:szCs w:val="24"/>
        </w:rPr>
      </w:pPr>
    </w:p>
    <w:p w:rsidR="00B11AF7" w:rsidRPr="002C2D24"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2016-0054: </w:t>
      </w:r>
      <w:r w:rsidR="00B11AF7">
        <w:rPr>
          <w:rFonts w:ascii="Arial" w:hAnsi="Arial" w:cs="Arial"/>
          <w:i w:val="0"/>
          <w:szCs w:val="24"/>
          <w:u w:val="single"/>
        </w:rPr>
        <w:t>Benjamin Danielson</w:t>
      </w:r>
      <w:r w:rsidR="00B11AF7">
        <w:rPr>
          <w:rFonts w:ascii="Arial" w:hAnsi="Arial" w:cs="Arial"/>
          <w:i w:val="0"/>
          <w:szCs w:val="24"/>
        </w:rPr>
        <w:t xml:space="preserve"> is </w:t>
      </w:r>
      <w:r w:rsidR="00B11AF7" w:rsidRPr="000B2739">
        <w:rPr>
          <w:rFonts w:ascii="Arial" w:hAnsi="Arial" w:cs="Arial"/>
          <w:i w:val="0"/>
          <w:szCs w:val="24"/>
        </w:rPr>
        <w:t>the medical director at Odessa Brown Children’s Clinic</w:t>
      </w:r>
      <w:r w:rsidR="00B11AF7">
        <w:rPr>
          <w:rFonts w:ascii="Arial" w:hAnsi="Arial" w:cs="Arial"/>
          <w:i w:val="0"/>
          <w:szCs w:val="24"/>
        </w:rPr>
        <w:t>. He notes that he has experience in direct provision of healthcare services to children, especially children living in lower-income households. He resides in District 2.</w:t>
      </w:r>
    </w:p>
    <w:p w:rsidR="00F84192" w:rsidRDefault="00F84192" w:rsidP="00AE09D5">
      <w:pPr>
        <w:pStyle w:val="BodyText"/>
        <w:jc w:val="both"/>
        <w:rPr>
          <w:rFonts w:ascii="Arial" w:hAnsi="Arial" w:cs="Arial"/>
          <w:i w:val="0"/>
          <w:szCs w:val="24"/>
        </w:rPr>
      </w:pPr>
    </w:p>
    <w:p w:rsidR="00852DE9" w:rsidRDefault="00282A3C" w:rsidP="00AE09D5">
      <w:pPr>
        <w:pStyle w:val="BodyText"/>
        <w:jc w:val="both"/>
        <w:rPr>
          <w:rFonts w:ascii="Arial" w:hAnsi="Arial" w:cs="Arial"/>
          <w:i w:val="0"/>
          <w:szCs w:val="24"/>
        </w:rPr>
      </w:pPr>
      <w:r>
        <w:rPr>
          <w:rFonts w:ascii="Arial" w:hAnsi="Arial" w:cs="Arial"/>
          <w:i w:val="0"/>
          <w:szCs w:val="24"/>
        </w:rPr>
        <w:t>Proposed Motion</w:t>
      </w:r>
      <w:r w:rsidR="006F61CB">
        <w:rPr>
          <w:rFonts w:ascii="Arial" w:hAnsi="Arial" w:cs="Arial"/>
          <w:i w:val="0"/>
          <w:szCs w:val="24"/>
        </w:rPr>
        <w:t xml:space="preserve"> 2016-</w:t>
      </w:r>
      <w:r w:rsidR="001637C9">
        <w:rPr>
          <w:rFonts w:ascii="Arial" w:hAnsi="Arial" w:cs="Arial"/>
          <w:i w:val="0"/>
          <w:szCs w:val="24"/>
        </w:rPr>
        <w:t>0055</w:t>
      </w:r>
      <w:r w:rsidR="006F61CB">
        <w:rPr>
          <w:rFonts w:ascii="Arial" w:hAnsi="Arial" w:cs="Arial"/>
          <w:i w:val="0"/>
          <w:szCs w:val="24"/>
        </w:rPr>
        <w:t xml:space="preserve">: </w:t>
      </w:r>
      <w:r w:rsidR="00852DE9">
        <w:rPr>
          <w:rFonts w:ascii="Arial" w:hAnsi="Arial" w:cs="Arial"/>
          <w:i w:val="0"/>
          <w:szCs w:val="24"/>
          <w:u w:val="single"/>
        </w:rPr>
        <w:t>Leslie Dozono</w:t>
      </w:r>
      <w:r w:rsidR="00852DE9">
        <w:rPr>
          <w:rFonts w:ascii="Arial" w:hAnsi="Arial" w:cs="Arial"/>
          <w:i w:val="0"/>
          <w:szCs w:val="24"/>
        </w:rPr>
        <w:t xml:space="preserve"> is </w:t>
      </w:r>
      <w:r w:rsidR="00D24F92">
        <w:rPr>
          <w:rFonts w:ascii="Arial" w:hAnsi="Arial" w:cs="Arial"/>
          <w:i w:val="0"/>
          <w:szCs w:val="24"/>
        </w:rPr>
        <w:t xml:space="preserve">an owner and consultant </w:t>
      </w:r>
      <w:r w:rsidR="00C74327">
        <w:rPr>
          <w:rFonts w:ascii="Arial" w:hAnsi="Arial" w:cs="Arial"/>
          <w:i w:val="0"/>
          <w:szCs w:val="24"/>
        </w:rPr>
        <w:t xml:space="preserve">at </w:t>
      </w:r>
      <w:proofErr w:type="spellStart"/>
      <w:r w:rsidR="00C74327">
        <w:rPr>
          <w:rFonts w:ascii="Arial" w:hAnsi="Arial" w:cs="Arial"/>
          <w:i w:val="0"/>
          <w:szCs w:val="24"/>
        </w:rPr>
        <w:t>Elty</w:t>
      </w:r>
      <w:proofErr w:type="spellEnd"/>
      <w:r w:rsidR="00C74327">
        <w:rPr>
          <w:rFonts w:ascii="Arial" w:hAnsi="Arial" w:cs="Arial"/>
          <w:i w:val="0"/>
          <w:szCs w:val="24"/>
        </w:rPr>
        <w:t xml:space="preserve"> Consulting </w:t>
      </w:r>
      <w:r w:rsidR="00D24F92">
        <w:rPr>
          <w:rFonts w:ascii="Arial" w:hAnsi="Arial" w:cs="Arial"/>
          <w:i w:val="0"/>
          <w:szCs w:val="24"/>
        </w:rPr>
        <w:t>who lists eight years of experience focused primarily on early learning policy in Washington. She</w:t>
      </w:r>
      <w:r w:rsidR="00852DE9">
        <w:rPr>
          <w:rFonts w:ascii="Arial" w:hAnsi="Arial" w:cs="Arial"/>
          <w:i w:val="0"/>
          <w:szCs w:val="24"/>
        </w:rPr>
        <w:t xml:space="preserve"> resides in District 2.</w:t>
      </w:r>
    </w:p>
    <w:p w:rsidR="00852DE9" w:rsidRDefault="00852DE9" w:rsidP="00AE09D5">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Proposed Motion</w:t>
      </w:r>
      <w:r w:rsidR="00B11AF7">
        <w:rPr>
          <w:rFonts w:ascii="Arial" w:hAnsi="Arial" w:cs="Arial"/>
          <w:i w:val="0"/>
          <w:szCs w:val="24"/>
        </w:rPr>
        <w:t xml:space="preserve"> 2016-0057: </w:t>
      </w:r>
      <w:proofErr w:type="spellStart"/>
      <w:r w:rsidR="00B11AF7">
        <w:rPr>
          <w:rFonts w:ascii="Arial" w:hAnsi="Arial" w:cs="Arial"/>
          <w:i w:val="0"/>
          <w:szCs w:val="24"/>
          <w:u w:val="single"/>
        </w:rPr>
        <w:t>Enrica</w:t>
      </w:r>
      <w:proofErr w:type="spellEnd"/>
      <w:r w:rsidR="00B11AF7" w:rsidRPr="008F4DA0">
        <w:rPr>
          <w:rFonts w:ascii="Arial" w:hAnsi="Arial" w:cs="Arial"/>
          <w:i w:val="0"/>
          <w:szCs w:val="24"/>
          <w:u w:val="single"/>
        </w:rPr>
        <w:t xml:space="preserve"> Hampton</w:t>
      </w:r>
      <w:r w:rsidR="00B11AF7">
        <w:rPr>
          <w:rFonts w:ascii="Arial" w:hAnsi="Arial" w:cs="Arial"/>
          <w:i w:val="0"/>
          <w:szCs w:val="24"/>
        </w:rPr>
        <w:t xml:space="preserve"> </w:t>
      </w:r>
      <w:r w:rsidR="00B11AF7" w:rsidRPr="008F4DA0">
        <w:rPr>
          <w:rFonts w:ascii="Arial" w:hAnsi="Arial" w:cs="Arial"/>
          <w:i w:val="0"/>
          <w:szCs w:val="24"/>
        </w:rPr>
        <w:t>is</w:t>
      </w:r>
      <w:r w:rsidR="00B11AF7">
        <w:rPr>
          <w:rFonts w:ascii="Arial" w:hAnsi="Arial" w:cs="Arial"/>
          <w:i w:val="0"/>
          <w:szCs w:val="24"/>
        </w:rPr>
        <w:t xml:space="preserve"> an early learning program manager &amp; early care and education consultant for </w:t>
      </w:r>
      <w:proofErr w:type="spellStart"/>
      <w:r w:rsidR="00B11AF7">
        <w:rPr>
          <w:rFonts w:ascii="Arial" w:hAnsi="Arial" w:cs="Arial"/>
          <w:i w:val="0"/>
          <w:szCs w:val="24"/>
        </w:rPr>
        <w:t>Kindering</w:t>
      </w:r>
      <w:proofErr w:type="spellEnd"/>
      <w:r w:rsidR="00B11AF7">
        <w:rPr>
          <w:rFonts w:ascii="Arial" w:hAnsi="Arial" w:cs="Arial"/>
          <w:i w:val="0"/>
          <w:szCs w:val="24"/>
        </w:rPr>
        <w:t>. She cites her education, experience working directly with young children, families, and early learning providers, among her relevant experience. She resides in District 6.</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w:t>
      </w:r>
      <w:proofErr w:type="gramStart"/>
      <w:r>
        <w:rPr>
          <w:rFonts w:ascii="Arial" w:hAnsi="Arial" w:cs="Arial"/>
          <w:i w:val="0"/>
          <w:szCs w:val="24"/>
        </w:rPr>
        <w:t xml:space="preserve">Motion  </w:t>
      </w:r>
      <w:r w:rsidR="00B11AF7">
        <w:rPr>
          <w:rFonts w:ascii="Arial" w:hAnsi="Arial" w:cs="Arial"/>
          <w:i w:val="0"/>
          <w:szCs w:val="24"/>
        </w:rPr>
        <w:t>2016</w:t>
      </w:r>
      <w:proofErr w:type="gramEnd"/>
      <w:r w:rsidR="00B11AF7">
        <w:rPr>
          <w:rFonts w:ascii="Arial" w:hAnsi="Arial" w:cs="Arial"/>
          <w:i w:val="0"/>
          <w:szCs w:val="24"/>
        </w:rPr>
        <w:t xml:space="preserve">-0059: </w:t>
      </w:r>
      <w:r w:rsidR="00B11AF7">
        <w:rPr>
          <w:rFonts w:ascii="Arial" w:hAnsi="Arial" w:cs="Arial"/>
          <w:i w:val="0"/>
          <w:szCs w:val="24"/>
          <w:u w:val="single"/>
        </w:rPr>
        <w:t>Katie Hong</w:t>
      </w:r>
      <w:r w:rsidR="00B11AF7">
        <w:rPr>
          <w:rFonts w:ascii="Arial" w:hAnsi="Arial" w:cs="Arial"/>
          <w:i w:val="0"/>
          <w:szCs w:val="24"/>
        </w:rPr>
        <w:t xml:space="preserve"> is the director, youth homelessness at Raikes Foundation. She cites her work on efforts to improve outcomes for at-risk children, youth, and families. She resides in District 8.</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w:t>
      </w:r>
      <w:proofErr w:type="gramStart"/>
      <w:r>
        <w:rPr>
          <w:rFonts w:ascii="Arial" w:hAnsi="Arial" w:cs="Arial"/>
          <w:i w:val="0"/>
          <w:szCs w:val="24"/>
        </w:rPr>
        <w:t xml:space="preserve">Motion  </w:t>
      </w:r>
      <w:r w:rsidR="00B11AF7">
        <w:rPr>
          <w:rFonts w:ascii="Arial" w:hAnsi="Arial" w:cs="Arial"/>
          <w:i w:val="0"/>
          <w:szCs w:val="24"/>
        </w:rPr>
        <w:t>2016</w:t>
      </w:r>
      <w:proofErr w:type="gramEnd"/>
      <w:r w:rsidR="00B11AF7">
        <w:rPr>
          <w:rFonts w:ascii="Arial" w:hAnsi="Arial" w:cs="Arial"/>
          <w:i w:val="0"/>
          <w:szCs w:val="24"/>
        </w:rPr>
        <w:t xml:space="preserve">-0060: </w:t>
      </w:r>
      <w:proofErr w:type="spellStart"/>
      <w:r w:rsidR="00B11AF7">
        <w:rPr>
          <w:rFonts w:ascii="Arial" w:hAnsi="Arial" w:cs="Arial"/>
          <w:i w:val="0"/>
          <w:szCs w:val="24"/>
          <w:u w:val="single"/>
        </w:rPr>
        <w:t>Hye</w:t>
      </w:r>
      <w:proofErr w:type="spellEnd"/>
      <w:r w:rsidR="00B11AF7">
        <w:rPr>
          <w:rFonts w:ascii="Arial" w:hAnsi="Arial" w:cs="Arial"/>
          <w:i w:val="0"/>
          <w:szCs w:val="24"/>
          <w:u w:val="single"/>
        </w:rPr>
        <w:t>-Kyung Kang</w:t>
      </w:r>
      <w:r w:rsidR="00B11AF7">
        <w:rPr>
          <w:rFonts w:ascii="Arial" w:hAnsi="Arial" w:cs="Arial"/>
          <w:i w:val="0"/>
          <w:szCs w:val="24"/>
        </w:rPr>
        <w:t xml:space="preserve"> is an associate professor and director of the Master of Social Work Program at Seattle University. She notes she is a minority mental health</w:t>
      </w:r>
      <w:r w:rsidR="00153FAF">
        <w:rPr>
          <w:rFonts w:ascii="Arial" w:hAnsi="Arial" w:cs="Arial"/>
          <w:i w:val="0"/>
          <w:szCs w:val="24"/>
        </w:rPr>
        <w:t xml:space="preserve"> specialist (WA S</w:t>
      </w:r>
      <w:r w:rsidR="00B11AF7">
        <w:rPr>
          <w:rFonts w:ascii="Arial" w:hAnsi="Arial" w:cs="Arial"/>
          <w:i w:val="0"/>
          <w:szCs w:val="24"/>
        </w:rPr>
        <w:t xml:space="preserve">tate) and </w:t>
      </w:r>
      <w:r w:rsidR="00153FAF">
        <w:rPr>
          <w:rFonts w:ascii="Arial" w:hAnsi="Arial" w:cs="Arial"/>
          <w:i w:val="0"/>
          <w:szCs w:val="24"/>
        </w:rPr>
        <w:t xml:space="preserve">has worked </w:t>
      </w:r>
      <w:r w:rsidR="00B11AF7">
        <w:rPr>
          <w:rFonts w:ascii="Arial" w:hAnsi="Arial" w:cs="Arial"/>
          <w:i w:val="0"/>
          <w:szCs w:val="24"/>
        </w:rPr>
        <w:t>with children and youth as well as marginalized communities and NGOs. She resides in District 2.</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2016-0061: </w:t>
      </w:r>
      <w:r w:rsidR="00B11AF7">
        <w:rPr>
          <w:rFonts w:ascii="Arial" w:hAnsi="Arial" w:cs="Arial"/>
          <w:i w:val="0"/>
          <w:szCs w:val="24"/>
          <w:u w:val="single"/>
        </w:rPr>
        <w:t>Barbara Langdon</w:t>
      </w:r>
      <w:r w:rsidR="00B11AF7">
        <w:rPr>
          <w:rFonts w:ascii="Arial" w:hAnsi="Arial" w:cs="Arial"/>
          <w:i w:val="0"/>
          <w:szCs w:val="24"/>
        </w:rPr>
        <w:t xml:space="preserve"> is the executive director for </w:t>
      </w:r>
      <w:proofErr w:type="spellStart"/>
      <w:r w:rsidR="00B11AF7">
        <w:rPr>
          <w:rFonts w:ascii="Arial" w:hAnsi="Arial" w:cs="Arial"/>
          <w:i w:val="0"/>
          <w:szCs w:val="24"/>
        </w:rPr>
        <w:t>LifeWire</w:t>
      </w:r>
      <w:proofErr w:type="spellEnd"/>
      <w:r w:rsidR="00B11AF7">
        <w:rPr>
          <w:rFonts w:ascii="Arial" w:hAnsi="Arial" w:cs="Arial"/>
          <w:i w:val="0"/>
          <w:szCs w:val="24"/>
        </w:rPr>
        <w:t>. She cites her work in the domestic violence field since 1981 as well as membership in the Interagency Council to End Homelessness among her relevant experience. She resides in District 6.</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2016-0064: </w:t>
      </w:r>
      <w:r w:rsidR="00B11AF7">
        <w:rPr>
          <w:rFonts w:ascii="Arial" w:hAnsi="Arial" w:cs="Arial"/>
          <w:i w:val="0"/>
          <w:szCs w:val="24"/>
          <w:u w:val="single"/>
        </w:rPr>
        <w:t xml:space="preserve">Laurie </w:t>
      </w:r>
      <w:proofErr w:type="spellStart"/>
      <w:r w:rsidR="00B11AF7">
        <w:rPr>
          <w:rFonts w:ascii="Arial" w:hAnsi="Arial" w:cs="Arial"/>
          <w:i w:val="0"/>
          <w:szCs w:val="24"/>
          <w:u w:val="single"/>
        </w:rPr>
        <w:t>Lippold</w:t>
      </w:r>
      <w:proofErr w:type="spellEnd"/>
      <w:r w:rsidR="00B11AF7">
        <w:rPr>
          <w:rFonts w:ascii="Arial" w:hAnsi="Arial" w:cs="Arial"/>
          <w:i w:val="0"/>
          <w:szCs w:val="24"/>
        </w:rPr>
        <w:t xml:space="preserve"> is the public policy director for Partner</w:t>
      </w:r>
      <w:r w:rsidR="00153FAF">
        <w:rPr>
          <w:rFonts w:ascii="Arial" w:hAnsi="Arial" w:cs="Arial"/>
          <w:i w:val="0"/>
          <w:szCs w:val="24"/>
        </w:rPr>
        <w:t>s for Our Children. She served o</w:t>
      </w:r>
      <w:r w:rsidR="00B11AF7">
        <w:rPr>
          <w:rFonts w:ascii="Arial" w:hAnsi="Arial" w:cs="Arial"/>
          <w:i w:val="0"/>
          <w:szCs w:val="24"/>
        </w:rPr>
        <w:t>n the 2015 Family Homelessness Advisory Committee. She resides in District 1.</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2016-0071: </w:t>
      </w:r>
      <w:r w:rsidR="00B11AF7">
        <w:rPr>
          <w:rFonts w:ascii="Arial" w:hAnsi="Arial" w:cs="Arial"/>
          <w:i w:val="0"/>
          <w:szCs w:val="24"/>
          <w:u w:val="single"/>
        </w:rPr>
        <w:t>Roxanna Norouzi</w:t>
      </w:r>
      <w:r w:rsidR="00B11AF7">
        <w:rPr>
          <w:rFonts w:ascii="Arial" w:hAnsi="Arial" w:cs="Arial"/>
          <w:i w:val="0"/>
          <w:szCs w:val="24"/>
        </w:rPr>
        <w:t xml:space="preserve"> is the director of education and integration policy at </w:t>
      </w:r>
      <w:proofErr w:type="spellStart"/>
      <w:r w:rsidR="00B11AF7">
        <w:rPr>
          <w:rFonts w:ascii="Arial" w:hAnsi="Arial" w:cs="Arial"/>
          <w:i w:val="0"/>
          <w:szCs w:val="24"/>
        </w:rPr>
        <w:t>OneAmerica</w:t>
      </w:r>
      <w:proofErr w:type="spellEnd"/>
      <w:r w:rsidR="00B11AF7">
        <w:rPr>
          <w:rFonts w:ascii="Arial" w:hAnsi="Arial" w:cs="Arial"/>
          <w:i w:val="0"/>
          <w:szCs w:val="24"/>
        </w:rPr>
        <w:t>. She states she has worked for the past four years on equity and racial justice as it relates to education and closing the opportunity gap. She resides in District 2.</w:t>
      </w:r>
    </w:p>
    <w:p w:rsidR="00B11AF7" w:rsidRPr="004121D1"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2016-0072: </w:t>
      </w:r>
      <w:r w:rsidR="00B11AF7">
        <w:rPr>
          <w:rFonts w:ascii="Arial" w:hAnsi="Arial" w:cs="Arial"/>
          <w:i w:val="0"/>
          <w:szCs w:val="24"/>
          <w:u w:val="single"/>
        </w:rPr>
        <w:t>Casey Osborn-Hinman</w:t>
      </w:r>
      <w:r w:rsidR="00B11AF7">
        <w:rPr>
          <w:rFonts w:ascii="Arial" w:hAnsi="Arial" w:cs="Arial"/>
          <w:i w:val="0"/>
          <w:szCs w:val="24"/>
        </w:rPr>
        <w:t xml:space="preserve"> is the regional mobilization manager for Save the Children Action Network. She notes her experience working with young children and their families on the ground. She resides in District 2.</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2016-0078: </w:t>
      </w:r>
      <w:r w:rsidR="00B11AF7">
        <w:rPr>
          <w:rFonts w:ascii="Arial" w:hAnsi="Arial" w:cs="Arial"/>
          <w:i w:val="0"/>
          <w:szCs w:val="24"/>
          <w:u w:val="single"/>
        </w:rPr>
        <w:t>Brian Saelens</w:t>
      </w:r>
      <w:r w:rsidR="00B11AF7">
        <w:rPr>
          <w:rFonts w:ascii="Arial" w:hAnsi="Arial" w:cs="Arial"/>
          <w:i w:val="0"/>
          <w:szCs w:val="24"/>
        </w:rPr>
        <w:t xml:space="preserve"> is </w:t>
      </w:r>
      <w:proofErr w:type="gramStart"/>
      <w:r w:rsidR="00B11AF7">
        <w:rPr>
          <w:rFonts w:ascii="Arial" w:hAnsi="Arial" w:cs="Arial"/>
          <w:i w:val="0"/>
          <w:szCs w:val="24"/>
        </w:rPr>
        <w:softHyphen/>
      </w:r>
      <w:r w:rsidR="00B11AF7">
        <w:rPr>
          <w:rFonts w:ascii="Arial" w:hAnsi="Arial" w:cs="Arial"/>
          <w:i w:val="0"/>
          <w:szCs w:val="24"/>
        </w:rPr>
        <w:softHyphen/>
        <w:t>a</w:t>
      </w:r>
      <w:proofErr w:type="gramEnd"/>
      <w:r w:rsidR="00B11AF7">
        <w:rPr>
          <w:rFonts w:ascii="Arial" w:hAnsi="Arial" w:cs="Arial"/>
          <w:i w:val="0"/>
          <w:szCs w:val="24"/>
        </w:rPr>
        <w:t xml:space="preserve"> professor and researcher at Seattle Children’s Research Institute at the University of Washington. In his work, he states he identifies strategies at all levels that help children and families eat healthfully and be active. He resides in District 1.</w:t>
      </w:r>
    </w:p>
    <w:p w:rsidR="00F84192" w:rsidRPr="00F84192" w:rsidRDefault="00F84192" w:rsidP="00AE09D5">
      <w:pPr>
        <w:pStyle w:val="BodyText"/>
        <w:jc w:val="both"/>
        <w:rPr>
          <w:rFonts w:ascii="Arial" w:hAnsi="Arial" w:cs="Arial"/>
          <w:i w:val="0"/>
          <w:szCs w:val="24"/>
        </w:rPr>
      </w:pPr>
    </w:p>
    <w:p w:rsidR="00B11AF7" w:rsidRPr="00B13537" w:rsidRDefault="00282A3C" w:rsidP="00B11AF7">
      <w:pPr>
        <w:pStyle w:val="BodyText"/>
        <w:jc w:val="both"/>
        <w:rPr>
          <w:rFonts w:ascii="Arial" w:hAnsi="Arial" w:cs="Arial"/>
          <w:i w:val="0"/>
          <w:szCs w:val="24"/>
        </w:rPr>
      </w:pPr>
      <w:r>
        <w:rPr>
          <w:rFonts w:ascii="Arial" w:hAnsi="Arial" w:cs="Arial"/>
          <w:i w:val="0"/>
          <w:szCs w:val="24"/>
        </w:rPr>
        <w:t>Proposed Motion</w:t>
      </w:r>
      <w:r w:rsidR="00B11AF7">
        <w:rPr>
          <w:rFonts w:ascii="Arial" w:hAnsi="Arial" w:cs="Arial"/>
          <w:i w:val="0"/>
          <w:szCs w:val="24"/>
        </w:rPr>
        <w:t xml:space="preserve"> 2016-0080: </w:t>
      </w:r>
      <w:r w:rsidR="00B11AF7">
        <w:rPr>
          <w:rFonts w:ascii="Arial" w:hAnsi="Arial" w:cs="Arial"/>
          <w:i w:val="0"/>
          <w:szCs w:val="24"/>
          <w:u w:val="single"/>
        </w:rPr>
        <w:t xml:space="preserve">Margaret </w:t>
      </w:r>
      <w:proofErr w:type="spellStart"/>
      <w:r w:rsidR="00B11AF7">
        <w:rPr>
          <w:rFonts w:ascii="Arial" w:hAnsi="Arial" w:cs="Arial"/>
          <w:i w:val="0"/>
          <w:szCs w:val="24"/>
          <w:u w:val="single"/>
        </w:rPr>
        <w:t>Spearmon</w:t>
      </w:r>
      <w:proofErr w:type="spellEnd"/>
      <w:r w:rsidR="00B11AF7">
        <w:rPr>
          <w:rFonts w:ascii="Arial" w:hAnsi="Arial" w:cs="Arial"/>
          <w:i w:val="0"/>
          <w:szCs w:val="24"/>
        </w:rPr>
        <w:t xml:space="preserve"> is the chief officer of community engagement and diversity and a senior lecturer at the University of Washington. She notes she has a </w:t>
      </w:r>
      <w:r w:rsidR="00153FAF">
        <w:rPr>
          <w:rFonts w:ascii="Arial" w:hAnsi="Arial" w:cs="Arial"/>
          <w:i w:val="0"/>
          <w:szCs w:val="24"/>
        </w:rPr>
        <w:t xml:space="preserve">demonstrated commitment to </w:t>
      </w:r>
      <w:r w:rsidR="00B11AF7">
        <w:rPr>
          <w:rFonts w:ascii="Arial" w:hAnsi="Arial" w:cs="Arial"/>
          <w:i w:val="0"/>
          <w:szCs w:val="24"/>
        </w:rPr>
        <w:t xml:space="preserve">collective impact initiatives. She resides in </w:t>
      </w:r>
      <w:r w:rsidR="00B11AF7" w:rsidRPr="00B13537">
        <w:rPr>
          <w:rFonts w:ascii="Arial" w:hAnsi="Arial" w:cs="Arial"/>
          <w:i w:val="0"/>
          <w:szCs w:val="24"/>
        </w:rPr>
        <w:t xml:space="preserve">District 1.  </w:t>
      </w:r>
    </w:p>
    <w:p w:rsidR="00B11AF7" w:rsidRPr="00B1353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sidRPr="00B13537">
        <w:rPr>
          <w:rFonts w:ascii="Arial" w:hAnsi="Arial" w:cs="Arial"/>
          <w:i w:val="0"/>
          <w:szCs w:val="24"/>
        </w:rPr>
        <w:t>Proposed Motion</w:t>
      </w:r>
      <w:r w:rsidR="00B11AF7" w:rsidRPr="00B13537">
        <w:rPr>
          <w:rFonts w:ascii="Arial" w:hAnsi="Arial" w:cs="Arial"/>
          <w:i w:val="0"/>
          <w:szCs w:val="24"/>
        </w:rPr>
        <w:t xml:space="preserve"> 2016-0081: </w:t>
      </w:r>
      <w:r w:rsidR="001E6174" w:rsidRPr="00B13537">
        <w:rPr>
          <w:rFonts w:ascii="Arial" w:hAnsi="Arial" w:cs="Arial"/>
          <w:i w:val="0"/>
          <w:szCs w:val="24"/>
          <w:u w:val="single"/>
        </w:rPr>
        <w:t>Honorable</w:t>
      </w:r>
      <w:r w:rsidR="00B11AF7" w:rsidRPr="00B13537">
        <w:rPr>
          <w:rFonts w:ascii="Arial" w:hAnsi="Arial" w:cs="Arial"/>
          <w:i w:val="0"/>
          <w:szCs w:val="24"/>
          <w:u w:val="single"/>
        </w:rPr>
        <w:t xml:space="preserve"> Hilda Thompson</w:t>
      </w:r>
      <w:r w:rsidR="00B11AF7" w:rsidRPr="00B13537">
        <w:rPr>
          <w:rFonts w:ascii="Arial" w:hAnsi="Arial" w:cs="Arial"/>
          <w:i w:val="0"/>
          <w:szCs w:val="24"/>
        </w:rPr>
        <w:t xml:space="preserve"> is </w:t>
      </w:r>
      <w:r w:rsidR="001E6174" w:rsidRPr="00B13537">
        <w:rPr>
          <w:rFonts w:ascii="Arial" w:hAnsi="Arial" w:cs="Arial"/>
          <w:i w:val="0"/>
          <w:szCs w:val="24"/>
        </w:rPr>
        <w:t>a councilmember for the c</w:t>
      </w:r>
      <w:r w:rsidR="00B11AF7" w:rsidRPr="00B13537">
        <w:rPr>
          <w:rFonts w:ascii="Arial" w:hAnsi="Arial" w:cs="Arial"/>
          <w:i w:val="0"/>
          <w:szCs w:val="24"/>
        </w:rPr>
        <w:t>ity of Lake Forest Park. She states that as a young person, she has a unique perspective on the barriers children and youth face in our culture. She resides in District 1.  She has been appointed as a representative for the Sound Cities Association.</w:t>
      </w:r>
    </w:p>
    <w:p w:rsidR="00B11AF7" w:rsidRDefault="00B11AF7" w:rsidP="00B11AF7">
      <w:pPr>
        <w:pStyle w:val="BodyText"/>
        <w:jc w:val="both"/>
        <w:rPr>
          <w:rFonts w:ascii="Arial" w:hAnsi="Arial" w:cs="Arial"/>
          <w:i w:val="0"/>
          <w:szCs w:val="24"/>
        </w:rPr>
      </w:pPr>
    </w:p>
    <w:p w:rsidR="00B11AF7" w:rsidRDefault="00282A3C" w:rsidP="00B11AF7">
      <w:pPr>
        <w:pStyle w:val="BodyText"/>
        <w:jc w:val="both"/>
        <w:rPr>
          <w:rFonts w:ascii="Arial" w:hAnsi="Arial" w:cs="Arial"/>
          <w:i w:val="0"/>
          <w:szCs w:val="24"/>
        </w:rPr>
      </w:pPr>
      <w:r>
        <w:rPr>
          <w:rFonts w:ascii="Arial" w:hAnsi="Arial" w:cs="Arial"/>
          <w:i w:val="0"/>
          <w:szCs w:val="24"/>
        </w:rPr>
        <w:t xml:space="preserve">Proposed Motion </w:t>
      </w:r>
      <w:r w:rsidR="00B11AF7">
        <w:rPr>
          <w:rFonts w:ascii="Arial" w:hAnsi="Arial" w:cs="Arial"/>
          <w:i w:val="0"/>
          <w:szCs w:val="24"/>
        </w:rPr>
        <w:t xml:space="preserve">2016-0082: </w:t>
      </w:r>
      <w:r w:rsidR="00B11AF7">
        <w:rPr>
          <w:rFonts w:ascii="Arial" w:hAnsi="Arial" w:cs="Arial"/>
          <w:i w:val="0"/>
          <w:szCs w:val="24"/>
          <w:u w:val="single"/>
        </w:rPr>
        <w:t>Calvin Watts</w:t>
      </w:r>
      <w:r w:rsidR="00B11AF7">
        <w:rPr>
          <w:rFonts w:ascii="Arial" w:hAnsi="Arial" w:cs="Arial"/>
          <w:i w:val="0"/>
          <w:szCs w:val="24"/>
        </w:rPr>
        <w:t xml:space="preserve"> is the superintendent of schools for the Kent School District. He states that during his career in K-12 education, he has worked to ensure that each child has the opportunity to receive high-quality instruction and experience success in college, career, and life upon grad</w:t>
      </w:r>
      <w:r w:rsidR="00905BAB">
        <w:rPr>
          <w:rFonts w:ascii="Arial" w:hAnsi="Arial" w:cs="Arial"/>
          <w:i w:val="0"/>
          <w:szCs w:val="24"/>
        </w:rPr>
        <w:t>uation. He resides in District 9</w:t>
      </w:r>
      <w:r w:rsidR="00B11AF7">
        <w:rPr>
          <w:rFonts w:ascii="Arial" w:hAnsi="Arial" w:cs="Arial"/>
          <w:i w:val="0"/>
          <w:szCs w:val="24"/>
        </w:rPr>
        <w:t>.</w:t>
      </w:r>
    </w:p>
    <w:p w:rsidR="00B11AF7" w:rsidRDefault="00B11AF7" w:rsidP="00B11AF7">
      <w:pPr>
        <w:pStyle w:val="BodyText"/>
        <w:jc w:val="both"/>
        <w:rPr>
          <w:rFonts w:ascii="Arial" w:hAnsi="Arial" w:cs="Arial"/>
          <w:i w:val="0"/>
          <w:szCs w:val="24"/>
        </w:rPr>
      </w:pPr>
    </w:p>
    <w:p w:rsidR="00055A30" w:rsidRDefault="00055A30" w:rsidP="00AE09D5">
      <w:pPr>
        <w:pStyle w:val="BodyText"/>
        <w:jc w:val="both"/>
        <w:rPr>
          <w:rFonts w:ascii="Arial" w:hAnsi="Arial" w:cs="Arial"/>
          <w:b/>
          <w:i w:val="0"/>
          <w:szCs w:val="24"/>
        </w:rPr>
      </w:pPr>
      <w:r>
        <w:rPr>
          <w:rFonts w:ascii="Arial" w:hAnsi="Arial" w:cs="Arial"/>
          <w:b/>
          <w:i w:val="0"/>
          <w:szCs w:val="24"/>
        </w:rPr>
        <w:t>Three-year term appointees</w:t>
      </w:r>
      <w:r w:rsidR="008F4DA0">
        <w:rPr>
          <w:rFonts w:ascii="Arial" w:hAnsi="Arial" w:cs="Arial"/>
          <w:b/>
          <w:i w:val="0"/>
          <w:szCs w:val="24"/>
        </w:rPr>
        <w:t xml:space="preserve"> (11 </w:t>
      </w:r>
      <w:r w:rsidR="00C22E1C">
        <w:rPr>
          <w:rFonts w:ascii="Arial" w:hAnsi="Arial" w:cs="Arial"/>
          <w:b/>
          <w:i w:val="0"/>
          <w:szCs w:val="24"/>
        </w:rPr>
        <w:t>of 13 possible</w:t>
      </w:r>
      <w:r w:rsidR="008F4DA0">
        <w:rPr>
          <w:rFonts w:ascii="Arial" w:hAnsi="Arial" w:cs="Arial"/>
          <w:b/>
          <w:i w:val="0"/>
          <w:szCs w:val="24"/>
        </w:rPr>
        <w:t>)</w:t>
      </w:r>
    </w:p>
    <w:p w:rsidR="004121D1" w:rsidRDefault="0019277C" w:rsidP="00AE09D5">
      <w:pPr>
        <w:pStyle w:val="BodyText"/>
        <w:jc w:val="both"/>
        <w:rPr>
          <w:rFonts w:ascii="Arial" w:hAnsi="Arial" w:cs="Arial"/>
          <w:i w:val="0"/>
          <w:szCs w:val="24"/>
        </w:rPr>
      </w:pPr>
      <w:r>
        <w:rPr>
          <w:rFonts w:ascii="Arial" w:hAnsi="Arial" w:cs="Arial"/>
          <w:i w:val="0"/>
          <w:szCs w:val="24"/>
        </w:rPr>
        <w:t xml:space="preserve">Appointments for </w:t>
      </w:r>
      <w:r w:rsidR="004121D1">
        <w:rPr>
          <w:rFonts w:ascii="Arial" w:hAnsi="Arial" w:cs="Arial"/>
          <w:i w:val="0"/>
          <w:szCs w:val="24"/>
        </w:rPr>
        <w:t>thr</w:t>
      </w:r>
      <w:r w:rsidR="00A73393">
        <w:rPr>
          <w:rFonts w:ascii="Arial" w:hAnsi="Arial" w:cs="Arial"/>
          <w:i w:val="0"/>
          <w:szCs w:val="24"/>
        </w:rPr>
        <w:t>ee-year term</w:t>
      </w:r>
      <w:r>
        <w:rPr>
          <w:rFonts w:ascii="Arial" w:hAnsi="Arial" w:cs="Arial"/>
          <w:i w:val="0"/>
          <w:szCs w:val="24"/>
        </w:rPr>
        <w:t>s</w:t>
      </w:r>
      <w:r w:rsidR="00A73393">
        <w:rPr>
          <w:rFonts w:ascii="Arial" w:hAnsi="Arial" w:cs="Arial"/>
          <w:i w:val="0"/>
          <w:szCs w:val="24"/>
        </w:rPr>
        <w:t xml:space="preserve"> expire on January 3</w:t>
      </w:r>
      <w:r w:rsidR="004121D1">
        <w:rPr>
          <w:rFonts w:ascii="Arial" w:hAnsi="Arial" w:cs="Arial"/>
          <w:i w:val="0"/>
          <w:szCs w:val="24"/>
        </w:rPr>
        <w:t>1, 2019.</w:t>
      </w:r>
    </w:p>
    <w:p w:rsidR="0015178E" w:rsidRDefault="0015178E" w:rsidP="00AE09D5">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2016-0050: </w:t>
      </w:r>
      <w:r w:rsidR="0015178E">
        <w:rPr>
          <w:rFonts w:ascii="Arial" w:hAnsi="Arial" w:cs="Arial"/>
          <w:i w:val="0"/>
          <w:szCs w:val="24"/>
          <w:u w:val="single"/>
        </w:rPr>
        <w:t>Janis Avery</w:t>
      </w:r>
      <w:r w:rsidR="0015178E">
        <w:rPr>
          <w:rFonts w:ascii="Arial" w:hAnsi="Arial" w:cs="Arial"/>
          <w:i w:val="0"/>
          <w:szCs w:val="24"/>
        </w:rPr>
        <w:t xml:space="preserve"> is the CEO of Treehouse. She notes that as an agency executive and advocate for youth in foster care, she is attuned to the root causes of child abuse/neglect and systems involvement. She resides in District 2.</w:t>
      </w:r>
    </w:p>
    <w:p w:rsidR="0015178E" w:rsidRDefault="0015178E" w:rsidP="0015178E">
      <w:pPr>
        <w:pStyle w:val="BodyText"/>
        <w:jc w:val="both"/>
        <w:rPr>
          <w:rFonts w:ascii="Arial" w:hAnsi="Arial" w:cs="Arial"/>
          <w:i w:val="0"/>
          <w:szCs w:val="24"/>
        </w:rPr>
      </w:pPr>
    </w:p>
    <w:p w:rsidR="0015178E" w:rsidRPr="005B3CAA"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2016-0051: </w:t>
      </w:r>
      <w:r w:rsidR="0015178E">
        <w:rPr>
          <w:rFonts w:ascii="Arial" w:hAnsi="Arial" w:cs="Arial"/>
          <w:i w:val="0"/>
          <w:szCs w:val="24"/>
          <w:u w:val="single"/>
        </w:rPr>
        <w:t>Janet Cady</w:t>
      </w:r>
      <w:r w:rsidR="0015178E">
        <w:rPr>
          <w:rFonts w:ascii="Arial" w:hAnsi="Arial" w:cs="Arial"/>
          <w:i w:val="0"/>
          <w:szCs w:val="24"/>
        </w:rPr>
        <w:t xml:space="preserve"> is the associate chief medical officer for </w:t>
      </w:r>
      <w:proofErr w:type="spellStart"/>
      <w:r w:rsidR="0015178E">
        <w:rPr>
          <w:rFonts w:ascii="Arial" w:hAnsi="Arial" w:cs="Arial"/>
          <w:i w:val="0"/>
          <w:szCs w:val="24"/>
        </w:rPr>
        <w:t>Neighborcare</w:t>
      </w:r>
      <w:proofErr w:type="spellEnd"/>
      <w:r w:rsidR="0015178E">
        <w:rPr>
          <w:rFonts w:ascii="Arial" w:hAnsi="Arial" w:cs="Arial"/>
          <w:i w:val="0"/>
          <w:szCs w:val="24"/>
        </w:rPr>
        <w:t xml:space="preserve"> Health. She states her work in public health, school-based healthcare at </w:t>
      </w:r>
      <w:r w:rsidR="0015178E">
        <w:rPr>
          <w:rFonts w:ascii="Arial" w:hAnsi="Arial" w:cs="Arial"/>
          <w:i w:val="0"/>
          <w:szCs w:val="24"/>
        </w:rPr>
        <w:lastRenderedPageBreak/>
        <w:t>several Seattle schools, and school-linked health in southeast King County will provide a valuable p</w:t>
      </w:r>
      <w:r w:rsidR="0019277C">
        <w:rPr>
          <w:rFonts w:ascii="Arial" w:hAnsi="Arial" w:cs="Arial"/>
          <w:i w:val="0"/>
          <w:szCs w:val="24"/>
        </w:rPr>
        <w:t>erspective</w:t>
      </w:r>
      <w:r w:rsidR="0015178E">
        <w:rPr>
          <w:rFonts w:ascii="Arial" w:hAnsi="Arial" w:cs="Arial"/>
          <w:i w:val="0"/>
          <w:szCs w:val="24"/>
        </w:rPr>
        <w:t xml:space="preserve"> to the board. She resides in District 4.</w:t>
      </w:r>
    </w:p>
    <w:p w:rsidR="0015178E" w:rsidRPr="0030413B" w:rsidRDefault="0015178E" w:rsidP="0015178E">
      <w:pPr>
        <w:pStyle w:val="BodyText"/>
        <w:jc w:val="both"/>
        <w:rPr>
          <w:rFonts w:ascii="Arial" w:hAnsi="Arial" w:cs="Arial"/>
          <w:i w:val="0"/>
          <w:szCs w:val="24"/>
          <w:u w:val="single"/>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2016-0053: </w:t>
      </w:r>
      <w:r w:rsidR="0015178E">
        <w:rPr>
          <w:rFonts w:ascii="Arial" w:hAnsi="Arial" w:cs="Arial"/>
          <w:i w:val="0"/>
          <w:szCs w:val="24"/>
          <w:u w:val="single"/>
        </w:rPr>
        <w:t>Rochelle Clayton Strunk</w:t>
      </w:r>
      <w:r w:rsidR="0015178E">
        <w:rPr>
          <w:rFonts w:ascii="Arial" w:hAnsi="Arial" w:cs="Arial"/>
          <w:i w:val="0"/>
          <w:szCs w:val="24"/>
        </w:rPr>
        <w:t xml:space="preserve"> is the director of education programs at Encompass. She notes she is uniquely attuned to the needs of children and youth in rural King County, in particular those with disabilities and/or developmental delays. She resides in District 3.</w:t>
      </w:r>
    </w:p>
    <w:p w:rsidR="0015178E" w:rsidRDefault="0015178E" w:rsidP="0015178E">
      <w:pPr>
        <w:pStyle w:val="BodyText"/>
        <w:jc w:val="both"/>
        <w:rPr>
          <w:rFonts w:ascii="Arial" w:hAnsi="Arial" w:cs="Arial"/>
          <w:i w:val="0"/>
          <w:szCs w:val="24"/>
        </w:rPr>
      </w:pPr>
    </w:p>
    <w:p w:rsidR="0015178E" w:rsidRDefault="00282A3C" w:rsidP="0015178E">
      <w:pPr>
        <w:pStyle w:val="BodyText"/>
        <w:tabs>
          <w:tab w:val="left" w:pos="5955"/>
        </w:tabs>
        <w:jc w:val="both"/>
        <w:rPr>
          <w:rFonts w:ascii="Arial" w:hAnsi="Arial" w:cs="Arial"/>
          <w:i w:val="0"/>
          <w:szCs w:val="24"/>
        </w:rPr>
      </w:pPr>
      <w:r>
        <w:rPr>
          <w:rFonts w:ascii="Arial" w:hAnsi="Arial" w:cs="Arial"/>
          <w:i w:val="0"/>
          <w:szCs w:val="24"/>
        </w:rPr>
        <w:t>Proposed Motion</w:t>
      </w:r>
      <w:r w:rsidR="0015178E">
        <w:rPr>
          <w:rFonts w:ascii="Arial" w:hAnsi="Arial" w:cs="Arial"/>
          <w:i w:val="0"/>
          <w:szCs w:val="24"/>
        </w:rPr>
        <w:t xml:space="preserve"> 2016-0058: </w:t>
      </w:r>
      <w:r w:rsidR="0015178E">
        <w:rPr>
          <w:rFonts w:ascii="Arial" w:hAnsi="Arial" w:cs="Arial"/>
          <w:i w:val="0"/>
          <w:szCs w:val="24"/>
          <w:u w:val="single"/>
        </w:rPr>
        <w:t>Karen Hart</w:t>
      </w:r>
      <w:r w:rsidR="0015178E">
        <w:rPr>
          <w:rFonts w:ascii="Arial" w:hAnsi="Arial" w:cs="Arial"/>
          <w:i w:val="0"/>
          <w:szCs w:val="24"/>
        </w:rPr>
        <w:t xml:space="preserve"> is the president of Service Employees International Union, Local 925. She notes her representation of 7,000 child care providers, Head Start teachers, and early education professionals; 5,000 K-12 staff; and 7,000 public University of Washington staff among her qualifications. She resides in District 2.</w:t>
      </w:r>
      <w:r w:rsidR="0015178E">
        <w:rPr>
          <w:rFonts w:ascii="Arial" w:hAnsi="Arial" w:cs="Arial"/>
          <w:i w:val="0"/>
          <w:szCs w:val="24"/>
        </w:rPr>
        <w:tab/>
      </w:r>
    </w:p>
    <w:p w:rsidR="0015178E" w:rsidRDefault="0015178E" w:rsidP="0015178E">
      <w:pPr>
        <w:pStyle w:val="BodyText"/>
        <w:tabs>
          <w:tab w:val="left" w:pos="5955"/>
        </w:tabs>
        <w:jc w:val="both"/>
        <w:rPr>
          <w:rFonts w:ascii="Arial" w:hAnsi="Arial" w:cs="Arial"/>
          <w:i w:val="0"/>
          <w:szCs w:val="24"/>
        </w:rPr>
      </w:pPr>
    </w:p>
    <w:p w:rsidR="0015178E" w:rsidRPr="00665B53" w:rsidRDefault="00282A3C" w:rsidP="0015178E">
      <w:pPr>
        <w:pStyle w:val="BodyText"/>
        <w:jc w:val="both"/>
        <w:rPr>
          <w:rFonts w:ascii="Arial" w:hAnsi="Arial" w:cs="Arial"/>
          <w:i w:val="0"/>
          <w:szCs w:val="24"/>
        </w:rPr>
      </w:pPr>
      <w:r w:rsidRPr="00665B53">
        <w:rPr>
          <w:rFonts w:ascii="Arial" w:hAnsi="Arial" w:cs="Arial"/>
          <w:i w:val="0"/>
          <w:szCs w:val="24"/>
        </w:rPr>
        <w:t>Proposed Motion</w:t>
      </w:r>
      <w:r w:rsidR="0015178E" w:rsidRPr="00665B53">
        <w:rPr>
          <w:rFonts w:ascii="Arial" w:hAnsi="Arial" w:cs="Arial"/>
          <w:i w:val="0"/>
          <w:szCs w:val="24"/>
        </w:rPr>
        <w:t xml:space="preserve"> 2016-0062: </w:t>
      </w:r>
      <w:r w:rsidR="0015178E" w:rsidRPr="00665B53">
        <w:rPr>
          <w:rFonts w:ascii="Arial" w:hAnsi="Arial" w:cs="Arial"/>
          <w:i w:val="0"/>
          <w:szCs w:val="24"/>
          <w:u w:val="single"/>
        </w:rPr>
        <w:t>Catherine Lester</w:t>
      </w:r>
      <w:r w:rsidR="0015178E" w:rsidRPr="00665B53">
        <w:rPr>
          <w:rFonts w:ascii="Arial" w:hAnsi="Arial" w:cs="Arial"/>
          <w:i w:val="0"/>
          <w:szCs w:val="24"/>
        </w:rPr>
        <w:t xml:space="preserve"> is the director, Human Services Department, City of Seattle. She cites her work with the City of Seattle and in Ohio and North Carolina, in the fields of mental health, juvenile justice, child welfare, family support, and neighborhood revitalization. She resides in District 8.  She has been appointed as a representative for the City of Seattle.</w:t>
      </w:r>
    </w:p>
    <w:p w:rsidR="0015178E" w:rsidRPr="00665B53" w:rsidRDefault="0015178E" w:rsidP="0015178E">
      <w:pPr>
        <w:pStyle w:val="BodyText"/>
        <w:jc w:val="both"/>
        <w:rPr>
          <w:rFonts w:ascii="Arial" w:hAnsi="Arial" w:cs="Arial"/>
          <w:i w:val="0"/>
          <w:szCs w:val="24"/>
        </w:rPr>
      </w:pPr>
    </w:p>
    <w:p w:rsidR="00EA6CA1" w:rsidRDefault="00282A3C" w:rsidP="00590241">
      <w:pPr>
        <w:pStyle w:val="BodyText"/>
        <w:jc w:val="both"/>
        <w:rPr>
          <w:rFonts w:ascii="Arial" w:hAnsi="Arial" w:cs="Arial"/>
          <w:i w:val="0"/>
          <w:szCs w:val="24"/>
        </w:rPr>
      </w:pPr>
      <w:r w:rsidRPr="00665B53">
        <w:rPr>
          <w:rFonts w:ascii="Arial" w:hAnsi="Arial" w:cs="Arial"/>
          <w:i w:val="0"/>
          <w:szCs w:val="24"/>
        </w:rPr>
        <w:t xml:space="preserve">Proposed Motion </w:t>
      </w:r>
      <w:r w:rsidR="00590241" w:rsidRPr="00665B53">
        <w:rPr>
          <w:rFonts w:ascii="Arial" w:hAnsi="Arial" w:cs="Arial"/>
          <w:i w:val="0"/>
          <w:szCs w:val="24"/>
        </w:rPr>
        <w:t xml:space="preserve">2016-0067: </w:t>
      </w:r>
      <w:r w:rsidR="00590241" w:rsidRPr="00665B53">
        <w:rPr>
          <w:rFonts w:ascii="Arial" w:hAnsi="Arial" w:cs="Arial"/>
          <w:i w:val="0"/>
          <w:szCs w:val="24"/>
          <w:u w:val="single"/>
        </w:rPr>
        <w:t>Ed Marcuse</w:t>
      </w:r>
      <w:r w:rsidR="00590241" w:rsidRPr="00665B53">
        <w:rPr>
          <w:rFonts w:ascii="Arial" w:hAnsi="Arial" w:cs="Arial"/>
          <w:i w:val="0"/>
          <w:szCs w:val="24"/>
        </w:rPr>
        <w:t xml:space="preserve"> </w:t>
      </w:r>
      <w:r w:rsidR="00665B53" w:rsidRPr="00665B53">
        <w:rPr>
          <w:rFonts w:ascii="Arial" w:hAnsi="Arial" w:cs="Arial"/>
          <w:i w:val="0"/>
          <w:szCs w:val="24"/>
        </w:rPr>
        <w:t xml:space="preserve">recently retired from Seattle Children’s Hospital and the University of Washington where he worked for 43 years.  He notes his extensive collaboration with Public Health on a variety of child health programs.  He resides in Kingston, WA </w:t>
      </w:r>
      <w:r w:rsidR="00511219" w:rsidRPr="00665B53">
        <w:rPr>
          <w:rFonts w:ascii="Arial" w:hAnsi="Arial" w:cs="Arial"/>
          <w:i w:val="0"/>
          <w:szCs w:val="24"/>
        </w:rPr>
        <w:t>(Kitsap County).</w:t>
      </w:r>
      <w:r w:rsidR="00665B53">
        <w:rPr>
          <w:rFonts w:ascii="Arial" w:hAnsi="Arial" w:cs="Arial"/>
          <w:i w:val="0"/>
          <w:szCs w:val="24"/>
        </w:rPr>
        <w:t xml:space="preserve"> </w:t>
      </w:r>
      <w:r w:rsidR="00E56E91" w:rsidRPr="00665B53">
        <w:rPr>
          <w:rFonts w:ascii="Arial" w:hAnsi="Arial" w:cs="Arial"/>
          <w:i w:val="0"/>
          <w:szCs w:val="24"/>
        </w:rPr>
        <w:t>Executive staff indicate that ten years ago Dr. Marcuse built a house in Kitsap County, anticipating retirement.  He owns a condo in Seattle.  After building the house, he continued to work and live in Seattle three days a week and live in Kitsap four days a week, telecommuting twice a week for his job in Seattle. Dr. Marcuse retired in the fall of 2015.  He continues to live in Seattle three days a week.  His legal residency is in Kitsap County.</w:t>
      </w:r>
      <w:r w:rsidR="00E56E91">
        <w:rPr>
          <w:rFonts w:ascii="Arial" w:hAnsi="Arial" w:cs="Arial"/>
          <w:i w:val="0"/>
          <w:szCs w:val="24"/>
        </w:rPr>
        <w:t xml:space="preserve"> </w:t>
      </w:r>
    </w:p>
    <w:p w:rsidR="0015178E" w:rsidRPr="006F78C9" w:rsidRDefault="00EA6CA1" w:rsidP="0015178E">
      <w:pPr>
        <w:pStyle w:val="BodyText"/>
        <w:jc w:val="both"/>
        <w:rPr>
          <w:rFonts w:ascii="Arial" w:hAnsi="Arial" w:cs="Arial"/>
          <w:i w:val="0"/>
          <w:szCs w:val="24"/>
        </w:rPr>
      </w:pPr>
      <w:r>
        <w:rPr>
          <w:rFonts w:ascii="Segoe UI" w:hAnsi="Segoe UI" w:cs="Segoe UI"/>
          <w:color w:val="000000"/>
          <w:sz w:val="20"/>
        </w:rPr>
        <w:br/>
      </w:r>
      <w:r w:rsidR="00282A3C">
        <w:rPr>
          <w:rFonts w:ascii="Arial" w:hAnsi="Arial" w:cs="Arial"/>
          <w:i w:val="0"/>
          <w:szCs w:val="24"/>
        </w:rPr>
        <w:t xml:space="preserve">Proposed Motion </w:t>
      </w:r>
      <w:r w:rsidR="0015178E">
        <w:rPr>
          <w:rFonts w:ascii="Arial" w:hAnsi="Arial" w:cs="Arial"/>
          <w:i w:val="0"/>
          <w:szCs w:val="24"/>
        </w:rPr>
        <w:t xml:space="preserve">2016-0068: </w:t>
      </w:r>
      <w:r w:rsidR="0015178E">
        <w:rPr>
          <w:rFonts w:ascii="Arial" w:hAnsi="Arial" w:cs="Arial"/>
          <w:i w:val="0"/>
          <w:szCs w:val="24"/>
          <w:u w:val="single"/>
        </w:rPr>
        <w:t>Brenda McGhee</w:t>
      </w:r>
      <w:r w:rsidR="0015178E">
        <w:rPr>
          <w:rFonts w:ascii="Arial" w:hAnsi="Arial" w:cs="Arial"/>
          <w:i w:val="0"/>
          <w:szCs w:val="24"/>
        </w:rPr>
        <w:t xml:space="preserve"> is a transition specialist at Seattle Public Schools – Interagency Academy. She notes her direct work with children and families and her investment in programs that promote their growth and success. She resides in District</w:t>
      </w:r>
      <w:r w:rsidR="00590241">
        <w:rPr>
          <w:rFonts w:ascii="Arial" w:hAnsi="Arial" w:cs="Arial"/>
          <w:i w:val="0"/>
          <w:szCs w:val="24"/>
        </w:rPr>
        <w:t xml:space="preserve"> 5.</w:t>
      </w:r>
    </w:p>
    <w:p w:rsidR="003847CE" w:rsidRDefault="003847C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sidRPr="001621B0">
        <w:rPr>
          <w:rFonts w:ascii="Arial" w:hAnsi="Arial" w:cs="Arial"/>
          <w:i w:val="0"/>
          <w:szCs w:val="24"/>
        </w:rPr>
        <w:t xml:space="preserve">Proposed Motion </w:t>
      </w:r>
      <w:r w:rsidR="0015178E" w:rsidRPr="001621B0">
        <w:rPr>
          <w:rFonts w:ascii="Arial" w:hAnsi="Arial" w:cs="Arial"/>
          <w:i w:val="0"/>
          <w:szCs w:val="24"/>
        </w:rPr>
        <w:t xml:space="preserve">2016-0069: </w:t>
      </w:r>
      <w:proofErr w:type="spellStart"/>
      <w:r w:rsidR="0015178E" w:rsidRPr="001621B0">
        <w:rPr>
          <w:rFonts w:ascii="Arial" w:hAnsi="Arial" w:cs="Arial"/>
          <w:i w:val="0"/>
          <w:szCs w:val="24"/>
          <w:u w:val="single"/>
        </w:rPr>
        <w:t>Zam</w:t>
      </w:r>
      <w:proofErr w:type="spellEnd"/>
      <w:r w:rsidR="0015178E" w:rsidRPr="001621B0">
        <w:rPr>
          <w:rFonts w:ascii="Arial" w:hAnsi="Arial" w:cs="Arial"/>
          <w:i w:val="0"/>
          <w:szCs w:val="24"/>
          <w:u w:val="single"/>
        </w:rPr>
        <w:t xml:space="preserve"> </w:t>
      </w:r>
      <w:proofErr w:type="spellStart"/>
      <w:r w:rsidR="0015178E" w:rsidRPr="001621B0">
        <w:rPr>
          <w:rFonts w:ascii="Arial" w:hAnsi="Arial" w:cs="Arial"/>
          <w:i w:val="0"/>
          <w:szCs w:val="24"/>
          <w:u w:val="single"/>
        </w:rPr>
        <w:t>Zam</w:t>
      </w:r>
      <w:proofErr w:type="spellEnd"/>
      <w:r w:rsidR="0015178E" w:rsidRPr="001621B0">
        <w:rPr>
          <w:rFonts w:ascii="Arial" w:hAnsi="Arial" w:cs="Arial"/>
          <w:i w:val="0"/>
          <w:szCs w:val="24"/>
          <w:u w:val="single"/>
        </w:rPr>
        <w:t xml:space="preserve"> Mohammed</w:t>
      </w:r>
      <w:r w:rsidR="0015178E">
        <w:rPr>
          <w:rFonts w:ascii="Arial" w:hAnsi="Arial" w:cs="Arial"/>
          <w:i w:val="0"/>
          <w:szCs w:val="24"/>
        </w:rPr>
        <w:t xml:space="preserve"> is the CEO and co-founder of Voices of Tomorrow. She notes having worked as a consultant, trainer, and mentor in communities of color as her primary qualification. She resides in District 2.</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2016-0076: </w:t>
      </w:r>
      <w:r w:rsidR="0015178E">
        <w:rPr>
          <w:rFonts w:ascii="Arial" w:hAnsi="Arial" w:cs="Arial"/>
          <w:i w:val="0"/>
          <w:szCs w:val="24"/>
          <w:u w:val="single"/>
        </w:rPr>
        <w:t>Sarah Roseberry-Lytle</w:t>
      </w:r>
      <w:r w:rsidR="0015178E">
        <w:rPr>
          <w:rFonts w:ascii="Arial" w:hAnsi="Arial" w:cs="Arial"/>
          <w:i w:val="0"/>
          <w:szCs w:val="24"/>
        </w:rPr>
        <w:t xml:space="preserve"> is the director of outreach and education at the Institute for Learning &amp; Brain Science at the University of Washington. She notes having worked on behalf of children and families for many years, including in her current position, where she is tasked with disseminating the latest science of child development to improve the lives of youth. She resides in District 4.</w:t>
      </w:r>
    </w:p>
    <w:p w:rsidR="0015178E" w:rsidRDefault="0015178E" w:rsidP="00AE09D5">
      <w:pPr>
        <w:pStyle w:val="BodyText"/>
        <w:jc w:val="both"/>
        <w:rPr>
          <w:rFonts w:ascii="Arial" w:hAnsi="Arial" w:cs="Arial"/>
          <w:i w:val="0"/>
          <w:szCs w:val="24"/>
        </w:rPr>
      </w:pPr>
    </w:p>
    <w:p w:rsidR="00936974" w:rsidRDefault="00282A3C" w:rsidP="00AE09D5">
      <w:pPr>
        <w:pStyle w:val="BodyText"/>
        <w:jc w:val="both"/>
        <w:rPr>
          <w:rFonts w:ascii="Arial" w:hAnsi="Arial" w:cs="Arial"/>
          <w:i w:val="0"/>
          <w:szCs w:val="24"/>
        </w:rPr>
      </w:pPr>
      <w:r>
        <w:rPr>
          <w:rFonts w:ascii="Arial" w:hAnsi="Arial" w:cs="Arial"/>
          <w:i w:val="0"/>
          <w:szCs w:val="24"/>
        </w:rPr>
        <w:t xml:space="preserve">Proposed Motion </w:t>
      </w:r>
      <w:r w:rsidR="0051211C">
        <w:rPr>
          <w:rFonts w:ascii="Arial" w:hAnsi="Arial" w:cs="Arial"/>
          <w:i w:val="0"/>
          <w:szCs w:val="24"/>
        </w:rPr>
        <w:t>2016-</w:t>
      </w:r>
      <w:r w:rsidR="00D97403">
        <w:rPr>
          <w:rFonts w:ascii="Arial" w:hAnsi="Arial" w:cs="Arial"/>
          <w:i w:val="0"/>
          <w:szCs w:val="24"/>
        </w:rPr>
        <w:t>0077</w:t>
      </w:r>
      <w:r w:rsidR="0051211C">
        <w:rPr>
          <w:rFonts w:ascii="Arial" w:hAnsi="Arial" w:cs="Arial"/>
          <w:i w:val="0"/>
          <w:szCs w:val="24"/>
        </w:rPr>
        <w:t xml:space="preserve">: </w:t>
      </w:r>
      <w:r w:rsidR="00936974">
        <w:rPr>
          <w:rFonts w:ascii="Arial" w:hAnsi="Arial" w:cs="Arial"/>
          <w:i w:val="0"/>
          <w:szCs w:val="24"/>
          <w:u w:val="single"/>
        </w:rPr>
        <w:t>Mary Jean Ryan</w:t>
      </w:r>
      <w:r w:rsidR="00936974">
        <w:rPr>
          <w:rFonts w:ascii="Arial" w:hAnsi="Arial" w:cs="Arial"/>
          <w:i w:val="0"/>
          <w:szCs w:val="24"/>
        </w:rPr>
        <w:t xml:space="preserve"> </w:t>
      </w:r>
      <w:r w:rsidR="001428E9">
        <w:rPr>
          <w:rFonts w:ascii="Arial" w:hAnsi="Arial" w:cs="Arial"/>
          <w:i w:val="0"/>
          <w:szCs w:val="24"/>
        </w:rPr>
        <w:t xml:space="preserve">is </w:t>
      </w:r>
      <w:r w:rsidR="00D97403">
        <w:rPr>
          <w:rFonts w:ascii="Arial" w:hAnsi="Arial" w:cs="Arial"/>
          <w:i w:val="0"/>
          <w:szCs w:val="24"/>
        </w:rPr>
        <w:t>the executive director of the Community Center for Education Results. She notes having extensive professional and volunteer experience in education policy and research. She</w:t>
      </w:r>
      <w:r w:rsidR="00936974">
        <w:rPr>
          <w:rFonts w:ascii="Arial" w:hAnsi="Arial" w:cs="Arial"/>
          <w:i w:val="0"/>
          <w:szCs w:val="24"/>
        </w:rPr>
        <w:t xml:space="preserve"> resides in District 1.</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sidRPr="00EA6CA1">
        <w:rPr>
          <w:rFonts w:ascii="Arial" w:hAnsi="Arial" w:cs="Arial"/>
          <w:i w:val="0"/>
          <w:szCs w:val="24"/>
        </w:rPr>
        <w:lastRenderedPageBreak/>
        <w:t xml:space="preserve">Proposed Motion </w:t>
      </w:r>
      <w:r w:rsidR="0015178E" w:rsidRPr="00EA6CA1">
        <w:rPr>
          <w:rFonts w:ascii="Arial" w:hAnsi="Arial" w:cs="Arial"/>
          <w:i w:val="0"/>
          <w:szCs w:val="24"/>
        </w:rPr>
        <w:t xml:space="preserve">2016-0079: </w:t>
      </w:r>
      <w:r w:rsidR="0015178E" w:rsidRPr="00EA6CA1">
        <w:rPr>
          <w:rFonts w:ascii="Arial" w:hAnsi="Arial" w:cs="Arial"/>
          <w:i w:val="0"/>
          <w:szCs w:val="24"/>
          <w:u w:val="single"/>
        </w:rPr>
        <w:t>Terry Smith</w:t>
      </w:r>
      <w:r w:rsidR="0015178E" w:rsidRPr="00EA6CA1">
        <w:rPr>
          <w:rFonts w:ascii="Arial" w:hAnsi="Arial" w:cs="Arial"/>
          <w:i w:val="0"/>
          <w:szCs w:val="24"/>
        </w:rPr>
        <w:t xml:space="preserve"> is </w:t>
      </w:r>
      <w:r w:rsidR="0015178E" w:rsidRPr="00EA6CA1">
        <w:rPr>
          <w:rFonts w:ascii="Arial" w:hAnsi="Arial" w:cs="Arial"/>
          <w:i w:val="0"/>
          <w:szCs w:val="24"/>
        </w:rPr>
        <w:softHyphen/>
        <w:t xml:space="preserve">the assistant director, parks &amp; community services for the City of Bellevue. He notes having managed Youth and Teen Services, Human Services, and the Diversity Initiative. He </w:t>
      </w:r>
      <w:r w:rsidR="00A33817" w:rsidRPr="00EA6CA1">
        <w:rPr>
          <w:rFonts w:ascii="Arial" w:hAnsi="Arial" w:cs="Arial"/>
          <w:i w:val="0"/>
          <w:szCs w:val="24"/>
        </w:rPr>
        <w:t>works</w:t>
      </w:r>
      <w:r w:rsidR="0015178E" w:rsidRPr="00EA6CA1">
        <w:rPr>
          <w:rFonts w:ascii="Arial" w:hAnsi="Arial" w:cs="Arial"/>
          <w:i w:val="0"/>
          <w:szCs w:val="24"/>
        </w:rPr>
        <w:t xml:space="preserve"> in District 6.  He has been appointed as a representative for the City of Bellevue.</w:t>
      </w:r>
      <w:r w:rsidR="00EA6CA1" w:rsidRPr="00EA6CA1">
        <w:rPr>
          <w:rFonts w:ascii="Arial" w:hAnsi="Arial" w:cs="Arial"/>
          <w:i w:val="0"/>
          <w:szCs w:val="24"/>
        </w:rPr>
        <w:t xml:space="preserve">  He does not reside in King County.</w:t>
      </w:r>
    </w:p>
    <w:p w:rsidR="000F1039" w:rsidRDefault="000F1039" w:rsidP="00AE09D5">
      <w:pPr>
        <w:pStyle w:val="BodyText"/>
        <w:jc w:val="both"/>
        <w:rPr>
          <w:rFonts w:ascii="Arial" w:hAnsi="Arial" w:cs="Arial"/>
          <w:i w:val="0"/>
          <w:szCs w:val="24"/>
        </w:rPr>
      </w:pPr>
    </w:p>
    <w:p w:rsidR="00055A30" w:rsidRDefault="00055A30" w:rsidP="00AE09D5">
      <w:pPr>
        <w:pStyle w:val="BodyText"/>
        <w:jc w:val="both"/>
        <w:rPr>
          <w:rFonts w:ascii="Arial" w:hAnsi="Arial" w:cs="Arial"/>
          <w:b/>
          <w:i w:val="0"/>
          <w:szCs w:val="24"/>
        </w:rPr>
      </w:pPr>
      <w:r>
        <w:rPr>
          <w:rFonts w:ascii="Arial" w:hAnsi="Arial" w:cs="Arial"/>
          <w:b/>
          <w:i w:val="0"/>
          <w:szCs w:val="24"/>
        </w:rPr>
        <w:t>Four-year term appointees</w:t>
      </w:r>
      <w:r w:rsidR="00494500">
        <w:rPr>
          <w:rFonts w:ascii="Arial" w:hAnsi="Arial" w:cs="Arial"/>
          <w:b/>
          <w:i w:val="0"/>
          <w:szCs w:val="24"/>
        </w:rPr>
        <w:t xml:space="preserve"> </w:t>
      </w:r>
      <w:r w:rsidR="00F401AD">
        <w:rPr>
          <w:rFonts w:ascii="Arial" w:hAnsi="Arial" w:cs="Arial"/>
          <w:b/>
          <w:i w:val="0"/>
          <w:szCs w:val="24"/>
        </w:rPr>
        <w:t xml:space="preserve">(11 </w:t>
      </w:r>
      <w:r w:rsidR="00C22E1C">
        <w:rPr>
          <w:rFonts w:ascii="Arial" w:hAnsi="Arial" w:cs="Arial"/>
          <w:b/>
          <w:i w:val="0"/>
          <w:szCs w:val="24"/>
        </w:rPr>
        <w:t>of 14 possible</w:t>
      </w:r>
      <w:r w:rsidR="00F401AD">
        <w:rPr>
          <w:rFonts w:ascii="Arial" w:hAnsi="Arial" w:cs="Arial"/>
          <w:b/>
          <w:i w:val="0"/>
          <w:szCs w:val="24"/>
        </w:rPr>
        <w:t>)</w:t>
      </w:r>
    </w:p>
    <w:p w:rsidR="00494500" w:rsidRDefault="00494500" w:rsidP="00AE09D5">
      <w:pPr>
        <w:pStyle w:val="BodyText"/>
        <w:jc w:val="both"/>
        <w:rPr>
          <w:rFonts w:ascii="Arial" w:hAnsi="Arial" w:cs="Arial"/>
          <w:i w:val="0"/>
          <w:szCs w:val="24"/>
        </w:rPr>
      </w:pPr>
      <w:r>
        <w:rPr>
          <w:rFonts w:ascii="Arial" w:hAnsi="Arial" w:cs="Arial"/>
          <w:i w:val="0"/>
          <w:szCs w:val="24"/>
        </w:rPr>
        <w:t>Appointments for the four-year term expire on January 31, 2020.</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2016-0052: </w:t>
      </w:r>
      <w:r w:rsidR="0015178E">
        <w:rPr>
          <w:rFonts w:ascii="Arial" w:hAnsi="Arial" w:cs="Arial"/>
          <w:i w:val="0"/>
          <w:szCs w:val="24"/>
          <w:u w:val="single"/>
        </w:rPr>
        <w:t xml:space="preserve">Debbie </w:t>
      </w:r>
      <w:proofErr w:type="spellStart"/>
      <w:r w:rsidR="0015178E">
        <w:rPr>
          <w:rFonts w:ascii="Arial" w:hAnsi="Arial" w:cs="Arial"/>
          <w:i w:val="0"/>
          <w:szCs w:val="24"/>
          <w:u w:val="single"/>
        </w:rPr>
        <w:t>Carlsen</w:t>
      </w:r>
      <w:proofErr w:type="spellEnd"/>
      <w:r w:rsidR="0015178E">
        <w:rPr>
          <w:rFonts w:ascii="Arial" w:hAnsi="Arial" w:cs="Arial"/>
          <w:i w:val="0"/>
          <w:szCs w:val="24"/>
        </w:rPr>
        <w:t xml:space="preserve"> is an executive director at LGBTQ </w:t>
      </w:r>
      <w:proofErr w:type="spellStart"/>
      <w:r w:rsidR="0015178E">
        <w:rPr>
          <w:rFonts w:ascii="Arial" w:hAnsi="Arial" w:cs="Arial"/>
          <w:i w:val="0"/>
          <w:szCs w:val="24"/>
        </w:rPr>
        <w:t>Allyship</w:t>
      </w:r>
      <w:proofErr w:type="spellEnd"/>
      <w:r w:rsidR="0015178E">
        <w:rPr>
          <w:rFonts w:ascii="Arial" w:hAnsi="Arial" w:cs="Arial"/>
          <w:i w:val="0"/>
          <w:szCs w:val="24"/>
        </w:rPr>
        <w:t>.  She cites her work advocating to end youth homelessness, including engaging in intervention strategies, among her qualifications. She resides in District 1.</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2016-0056: </w:t>
      </w:r>
      <w:r w:rsidR="0015178E">
        <w:rPr>
          <w:rFonts w:ascii="Arial" w:hAnsi="Arial" w:cs="Arial"/>
          <w:i w:val="0"/>
          <w:szCs w:val="24"/>
          <w:u w:val="single"/>
        </w:rPr>
        <w:t>Abigail Echo-Hawk</w:t>
      </w:r>
      <w:r w:rsidR="0015178E">
        <w:rPr>
          <w:rFonts w:ascii="Arial" w:hAnsi="Arial" w:cs="Arial"/>
          <w:i w:val="0"/>
          <w:szCs w:val="24"/>
        </w:rPr>
        <w:t xml:space="preserve"> is the co-director of Partnerships for Native Health at Washington State University. She notes having specialized in facilitating cross-cultural partnerships and having been an integral part of establishing research projects and public health initiatives with rural and urban tribal communities across the United States. She resides in District 1.</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2016-0063: </w:t>
      </w:r>
      <w:r w:rsidR="0015178E">
        <w:rPr>
          <w:rFonts w:ascii="Arial" w:hAnsi="Arial" w:cs="Arial"/>
          <w:i w:val="0"/>
          <w:szCs w:val="24"/>
          <w:u w:val="single"/>
        </w:rPr>
        <w:t xml:space="preserve">Janet </w:t>
      </w:r>
      <w:proofErr w:type="spellStart"/>
      <w:r w:rsidR="0015178E">
        <w:rPr>
          <w:rFonts w:ascii="Arial" w:hAnsi="Arial" w:cs="Arial"/>
          <w:i w:val="0"/>
          <w:szCs w:val="24"/>
          <w:u w:val="single"/>
        </w:rPr>
        <w:t>Levinger</w:t>
      </w:r>
      <w:proofErr w:type="spellEnd"/>
      <w:r w:rsidR="0015178E">
        <w:rPr>
          <w:rFonts w:ascii="Arial" w:hAnsi="Arial" w:cs="Arial"/>
          <w:i w:val="0"/>
          <w:szCs w:val="24"/>
        </w:rPr>
        <w:t xml:space="preserve"> is a consultant on strategic partnerships at The Learner First. She cites her work history in improving education and supporting children and their families among her relevant experience. She resides in District 6.</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2016-0065: </w:t>
      </w:r>
      <w:r w:rsidR="0015178E">
        <w:rPr>
          <w:rFonts w:ascii="Arial" w:hAnsi="Arial" w:cs="Arial"/>
          <w:i w:val="0"/>
          <w:szCs w:val="24"/>
          <w:u w:val="single"/>
        </w:rPr>
        <w:t>Diane Lowry-Oakes</w:t>
      </w:r>
      <w:r w:rsidR="0015178E">
        <w:rPr>
          <w:rFonts w:ascii="Arial" w:hAnsi="Arial" w:cs="Arial"/>
          <w:i w:val="0"/>
          <w:szCs w:val="24"/>
        </w:rPr>
        <w:t xml:space="preserve"> is the president and CEO of the Washington Dental Services Foundation. She states that her long-time advocacy for increasing access to oral health care services, prevention and early intervention including for children and pregnant women. She resides in District 6.</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sidRPr="00A23513">
        <w:rPr>
          <w:rFonts w:ascii="Arial" w:hAnsi="Arial" w:cs="Arial"/>
          <w:i w:val="0"/>
          <w:szCs w:val="24"/>
        </w:rPr>
        <w:t xml:space="preserve">2016-0066: </w:t>
      </w:r>
      <w:r w:rsidR="0015178E" w:rsidRPr="00A23513">
        <w:rPr>
          <w:rFonts w:ascii="Arial" w:hAnsi="Arial" w:cs="Arial"/>
          <w:i w:val="0"/>
          <w:szCs w:val="24"/>
          <w:u w:val="single"/>
        </w:rPr>
        <w:t>Calvin Lyons</w:t>
      </w:r>
      <w:r w:rsidR="0015178E" w:rsidRPr="00A23513">
        <w:rPr>
          <w:rFonts w:ascii="Arial" w:hAnsi="Arial" w:cs="Arial"/>
          <w:i w:val="0"/>
          <w:szCs w:val="24"/>
        </w:rPr>
        <w:t xml:space="preserve"> is the president &amp; CEO of the Boys and Girls Clubs of King County. He cites his success as a youth development director and executive as enabling him to provide great value to this effort. He resides in District 5.</w:t>
      </w:r>
    </w:p>
    <w:p w:rsidR="0015178E" w:rsidRDefault="0015178E" w:rsidP="0015178E">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sidRPr="00590241">
        <w:rPr>
          <w:rFonts w:ascii="Arial" w:hAnsi="Arial" w:cs="Arial"/>
          <w:i w:val="0"/>
          <w:szCs w:val="24"/>
        </w:rPr>
        <w:t xml:space="preserve">2016-0070: </w:t>
      </w:r>
      <w:proofErr w:type="spellStart"/>
      <w:r w:rsidR="0015178E" w:rsidRPr="00590241">
        <w:rPr>
          <w:rFonts w:ascii="Arial" w:hAnsi="Arial" w:cs="Arial"/>
          <w:i w:val="0"/>
          <w:szCs w:val="24"/>
          <w:u w:val="single"/>
        </w:rPr>
        <w:t>Trisa</w:t>
      </w:r>
      <w:proofErr w:type="spellEnd"/>
      <w:r w:rsidR="0015178E" w:rsidRPr="00590241">
        <w:rPr>
          <w:rFonts w:ascii="Arial" w:hAnsi="Arial" w:cs="Arial"/>
          <w:i w:val="0"/>
          <w:szCs w:val="24"/>
          <w:u w:val="single"/>
        </w:rPr>
        <w:t xml:space="preserve"> Moore</w:t>
      </w:r>
      <w:r w:rsidR="0015178E" w:rsidRPr="00590241">
        <w:rPr>
          <w:rFonts w:ascii="Arial" w:hAnsi="Arial" w:cs="Arial"/>
          <w:i w:val="0"/>
          <w:szCs w:val="24"/>
        </w:rPr>
        <w:t xml:space="preserve"> is the director, family and community partnerships for the Federal Way School District. She notes her doctoral work focused on educational leadership and service to families and community empowerment. She resides in District 7.</w:t>
      </w:r>
    </w:p>
    <w:p w:rsidR="0015178E" w:rsidRDefault="0015178E" w:rsidP="0015178E">
      <w:pPr>
        <w:pStyle w:val="BodyText"/>
        <w:jc w:val="both"/>
        <w:rPr>
          <w:rFonts w:ascii="Arial" w:hAnsi="Arial" w:cs="Arial"/>
          <w:i w:val="0"/>
          <w:szCs w:val="24"/>
        </w:rPr>
      </w:pPr>
    </w:p>
    <w:p w:rsidR="00953190" w:rsidRDefault="00282A3C" w:rsidP="00953190">
      <w:pPr>
        <w:pStyle w:val="BodyText"/>
        <w:jc w:val="both"/>
        <w:rPr>
          <w:rFonts w:ascii="Arial" w:hAnsi="Arial" w:cs="Arial"/>
          <w:i w:val="0"/>
          <w:szCs w:val="24"/>
        </w:rPr>
      </w:pPr>
      <w:r>
        <w:rPr>
          <w:rFonts w:ascii="Arial" w:hAnsi="Arial" w:cs="Arial"/>
          <w:i w:val="0"/>
          <w:szCs w:val="24"/>
        </w:rPr>
        <w:t xml:space="preserve">Proposed Motion </w:t>
      </w:r>
      <w:r w:rsidR="00953190" w:rsidRPr="00953190">
        <w:rPr>
          <w:rFonts w:ascii="Arial" w:hAnsi="Arial" w:cs="Arial"/>
          <w:i w:val="0"/>
          <w:szCs w:val="24"/>
        </w:rPr>
        <w:t xml:space="preserve">2016-0073: </w:t>
      </w:r>
      <w:r w:rsidR="00953190" w:rsidRPr="00953190">
        <w:rPr>
          <w:rFonts w:ascii="Arial" w:hAnsi="Arial" w:cs="Arial"/>
          <w:i w:val="0"/>
          <w:szCs w:val="24"/>
          <w:u w:val="single"/>
        </w:rPr>
        <w:t>Gary Pollock</w:t>
      </w:r>
      <w:r w:rsidR="00267B15">
        <w:rPr>
          <w:rFonts w:ascii="Arial" w:hAnsi="Arial" w:cs="Arial"/>
          <w:i w:val="0"/>
          <w:szCs w:val="24"/>
        </w:rPr>
        <w:t xml:space="preserve"> </w:t>
      </w:r>
      <w:r w:rsidR="00953190" w:rsidRPr="00953190">
        <w:rPr>
          <w:rFonts w:ascii="Arial" w:hAnsi="Arial" w:cs="Arial"/>
          <w:i w:val="0"/>
          <w:szCs w:val="24"/>
        </w:rPr>
        <w:t>is the chief development officer of the Children’s Therapy Center.  He notes his over 35 years of experience in the non-profit sector including experience working with well-known King County agencies serving children.  He resides in District 6.</w:t>
      </w:r>
    </w:p>
    <w:p w:rsidR="004121D1" w:rsidRDefault="004121D1" w:rsidP="00AE09D5">
      <w:pPr>
        <w:pStyle w:val="BodyText"/>
        <w:jc w:val="both"/>
        <w:rPr>
          <w:rFonts w:ascii="Arial" w:hAnsi="Arial" w:cs="Arial"/>
          <w:i w:val="0"/>
          <w:szCs w:val="24"/>
        </w:rPr>
      </w:pPr>
    </w:p>
    <w:p w:rsidR="00814313" w:rsidRDefault="00282A3C" w:rsidP="00814313">
      <w:pPr>
        <w:pStyle w:val="BodyText"/>
        <w:jc w:val="both"/>
        <w:rPr>
          <w:rFonts w:ascii="Arial" w:hAnsi="Arial" w:cs="Arial"/>
          <w:i w:val="0"/>
          <w:szCs w:val="24"/>
        </w:rPr>
      </w:pPr>
      <w:r>
        <w:rPr>
          <w:rFonts w:ascii="Arial" w:hAnsi="Arial" w:cs="Arial"/>
          <w:i w:val="0"/>
          <w:szCs w:val="24"/>
        </w:rPr>
        <w:t xml:space="preserve">Proposed Motion </w:t>
      </w:r>
      <w:r w:rsidR="00814313" w:rsidRPr="004A52E4">
        <w:rPr>
          <w:rFonts w:ascii="Arial" w:hAnsi="Arial" w:cs="Arial"/>
          <w:i w:val="0"/>
          <w:szCs w:val="24"/>
        </w:rPr>
        <w:t xml:space="preserve">2016-0074: </w:t>
      </w:r>
      <w:r w:rsidR="00814313">
        <w:rPr>
          <w:rFonts w:ascii="Arial" w:hAnsi="Arial" w:cs="Arial"/>
          <w:i w:val="0"/>
          <w:szCs w:val="24"/>
          <w:u w:val="single"/>
        </w:rPr>
        <w:t xml:space="preserve">Terry </w:t>
      </w:r>
      <w:r w:rsidR="00814313" w:rsidRPr="004A52E4">
        <w:rPr>
          <w:rFonts w:ascii="Arial" w:hAnsi="Arial" w:cs="Arial"/>
          <w:i w:val="0"/>
          <w:szCs w:val="24"/>
          <w:u w:val="single"/>
        </w:rPr>
        <w:t>Pottmeyer</w:t>
      </w:r>
      <w:r w:rsidR="00814313" w:rsidRPr="004A52E4">
        <w:rPr>
          <w:rFonts w:ascii="Arial" w:hAnsi="Arial" w:cs="Arial"/>
          <w:i w:val="0"/>
          <w:szCs w:val="24"/>
        </w:rPr>
        <w:t xml:space="preserve"> is the CEO of Friends of Youth.  Terry cites </w:t>
      </w:r>
      <w:proofErr w:type="gramStart"/>
      <w:r w:rsidR="00814313" w:rsidRPr="004A52E4">
        <w:rPr>
          <w:rFonts w:ascii="Arial" w:hAnsi="Arial" w:cs="Arial"/>
          <w:i w:val="0"/>
          <w:szCs w:val="24"/>
        </w:rPr>
        <w:t>a</w:t>
      </w:r>
      <w:proofErr w:type="gramEnd"/>
      <w:r w:rsidR="00814313" w:rsidRPr="004A52E4">
        <w:rPr>
          <w:rFonts w:ascii="Arial" w:hAnsi="Arial" w:cs="Arial"/>
          <w:i w:val="0"/>
          <w:szCs w:val="24"/>
        </w:rPr>
        <w:t xml:space="preserve"> involvement in issues and work to benefit children, youth, young adults and families for more than three decades as relevant experience.  Terry resides in District 6.</w:t>
      </w:r>
    </w:p>
    <w:p w:rsidR="00814313" w:rsidRPr="004A52E4" w:rsidRDefault="00814313" w:rsidP="00814313">
      <w:pPr>
        <w:pStyle w:val="BodyText"/>
        <w:jc w:val="both"/>
        <w:rPr>
          <w:rFonts w:ascii="Arial" w:hAnsi="Arial" w:cs="Arial"/>
          <w:i w:val="0"/>
          <w:szCs w:val="24"/>
        </w:rPr>
      </w:pPr>
    </w:p>
    <w:p w:rsidR="00CF6151" w:rsidRDefault="00CF6151" w:rsidP="00CF6151">
      <w:pPr>
        <w:pStyle w:val="BodyText"/>
        <w:jc w:val="both"/>
        <w:rPr>
          <w:rFonts w:ascii="Arial" w:hAnsi="Arial" w:cs="Arial"/>
          <w:i w:val="0"/>
          <w:szCs w:val="24"/>
        </w:rPr>
      </w:pPr>
      <w:r>
        <w:rPr>
          <w:rFonts w:ascii="Arial" w:hAnsi="Arial" w:cs="Arial"/>
          <w:i w:val="0"/>
          <w:szCs w:val="24"/>
        </w:rPr>
        <w:t>P</w:t>
      </w:r>
      <w:r w:rsidR="009224BD">
        <w:rPr>
          <w:rFonts w:ascii="Arial" w:hAnsi="Arial" w:cs="Arial"/>
          <w:i w:val="0"/>
          <w:szCs w:val="24"/>
        </w:rPr>
        <w:t>roposed Motion</w:t>
      </w:r>
      <w:r>
        <w:rPr>
          <w:rFonts w:ascii="Arial" w:hAnsi="Arial" w:cs="Arial"/>
          <w:i w:val="0"/>
          <w:szCs w:val="24"/>
        </w:rPr>
        <w:t xml:space="preserve"> 2016-0075: </w:t>
      </w:r>
      <w:r>
        <w:rPr>
          <w:rFonts w:ascii="Arial" w:hAnsi="Arial" w:cs="Arial"/>
          <w:i w:val="0"/>
          <w:szCs w:val="24"/>
          <w:u w:val="single"/>
        </w:rPr>
        <w:t xml:space="preserve">Mark </w:t>
      </w:r>
      <w:proofErr w:type="spellStart"/>
      <w:r>
        <w:rPr>
          <w:rFonts w:ascii="Arial" w:hAnsi="Arial" w:cs="Arial"/>
          <w:i w:val="0"/>
          <w:szCs w:val="24"/>
          <w:u w:val="single"/>
        </w:rPr>
        <w:t>Pursley</w:t>
      </w:r>
      <w:proofErr w:type="spellEnd"/>
      <w:r>
        <w:rPr>
          <w:rFonts w:ascii="Arial" w:hAnsi="Arial" w:cs="Arial"/>
          <w:i w:val="0"/>
          <w:szCs w:val="24"/>
        </w:rPr>
        <w:t xml:space="preserve"> is the executive director for the Greater Maple Valley Community Center. He notes his 30 years of experience working with diverse youth in a variety of settings. He resides in District 5.</w:t>
      </w:r>
    </w:p>
    <w:p w:rsidR="00CF6151" w:rsidRDefault="00CF6151" w:rsidP="00CF6151">
      <w:pPr>
        <w:pStyle w:val="BodyText"/>
        <w:jc w:val="both"/>
        <w:rPr>
          <w:rFonts w:ascii="Arial" w:hAnsi="Arial" w:cs="Arial"/>
          <w:i w:val="0"/>
          <w:szCs w:val="24"/>
        </w:rPr>
      </w:pPr>
    </w:p>
    <w:p w:rsidR="004121D1" w:rsidRDefault="00282A3C" w:rsidP="00AE09D5">
      <w:pPr>
        <w:pStyle w:val="BodyText"/>
        <w:jc w:val="both"/>
        <w:rPr>
          <w:rFonts w:ascii="Arial" w:hAnsi="Arial" w:cs="Arial"/>
          <w:i w:val="0"/>
          <w:szCs w:val="24"/>
        </w:rPr>
      </w:pPr>
      <w:r>
        <w:rPr>
          <w:rFonts w:ascii="Arial" w:hAnsi="Arial" w:cs="Arial"/>
          <w:i w:val="0"/>
          <w:szCs w:val="24"/>
        </w:rPr>
        <w:t xml:space="preserve">Proposed Motion </w:t>
      </w:r>
      <w:r w:rsidR="00F401AD">
        <w:rPr>
          <w:rFonts w:ascii="Arial" w:hAnsi="Arial" w:cs="Arial"/>
          <w:i w:val="0"/>
          <w:szCs w:val="24"/>
        </w:rPr>
        <w:t>2016-</w:t>
      </w:r>
      <w:r w:rsidR="00941C9B">
        <w:rPr>
          <w:rFonts w:ascii="Arial" w:hAnsi="Arial" w:cs="Arial"/>
          <w:i w:val="0"/>
          <w:szCs w:val="24"/>
        </w:rPr>
        <w:t>0083</w:t>
      </w:r>
      <w:r w:rsidR="00F401AD">
        <w:rPr>
          <w:rFonts w:ascii="Arial" w:hAnsi="Arial" w:cs="Arial"/>
          <w:i w:val="0"/>
          <w:szCs w:val="24"/>
        </w:rPr>
        <w:t xml:space="preserve">: </w:t>
      </w:r>
      <w:r w:rsidR="004121D1">
        <w:rPr>
          <w:rFonts w:ascii="Arial" w:hAnsi="Arial" w:cs="Arial"/>
          <w:i w:val="0"/>
          <w:szCs w:val="24"/>
          <w:u w:val="single"/>
        </w:rPr>
        <w:t>Nancy Woodland</w:t>
      </w:r>
      <w:r w:rsidR="00941C9B">
        <w:rPr>
          <w:rFonts w:ascii="Arial" w:hAnsi="Arial" w:cs="Arial"/>
          <w:i w:val="0"/>
          <w:szCs w:val="24"/>
        </w:rPr>
        <w:t xml:space="preserve"> </w:t>
      </w:r>
      <w:r w:rsidR="004121D1">
        <w:rPr>
          <w:rFonts w:ascii="Arial" w:hAnsi="Arial" w:cs="Arial"/>
          <w:i w:val="0"/>
          <w:szCs w:val="24"/>
        </w:rPr>
        <w:t xml:space="preserve">is </w:t>
      </w:r>
      <w:r w:rsidR="00941C9B">
        <w:rPr>
          <w:rFonts w:ascii="Arial" w:hAnsi="Arial" w:cs="Arial"/>
          <w:i w:val="0"/>
          <w:szCs w:val="24"/>
        </w:rPr>
        <w:t xml:space="preserve">the executive director of </w:t>
      </w:r>
      <w:proofErr w:type="spellStart"/>
      <w:r w:rsidR="00941C9B">
        <w:rPr>
          <w:rFonts w:ascii="Arial" w:hAnsi="Arial" w:cs="Arial"/>
          <w:i w:val="0"/>
          <w:szCs w:val="24"/>
        </w:rPr>
        <w:t>WestSide</w:t>
      </w:r>
      <w:proofErr w:type="spellEnd"/>
      <w:r w:rsidR="00941C9B">
        <w:rPr>
          <w:rFonts w:ascii="Arial" w:hAnsi="Arial" w:cs="Arial"/>
          <w:i w:val="0"/>
          <w:szCs w:val="24"/>
        </w:rPr>
        <w:t xml:space="preserve"> Baby. She notes her unique voice as a result of her organization’s focus on the materially basic items children need to support their health and welfare, especially in conjunction with the critical support services provided by other agencies. She</w:t>
      </w:r>
      <w:r w:rsidR="004121D1">
        <w:rPr>
          <w:rFonts w:ascii="Arial" w:hAnsi="Arial" w:cs="Arial"/>
          <w:i w:val="0"/>
          <w:szCs w:val="24"/>
        </w:rPr>
        <w:t xml:space="preserve"> resides in District 8.</w:t>
      </w:r>
    </w:p>
    <w:p w:rsidR="004121D1" w:rsidRDefault="004121D1" w:rsidP="00AE09D5">
      <w:pPr>
        <w:pStyle w:val="BodyText"/>
        <w:jc w:val="both"/>
        <w:rPr>
          <w:rFonts w:ascii="Arial" w:hAnsi="Arial" w:cs="Arial"/>
          <w:i w:val="0"/>
          <w:szCs w:val="24"/>
        </w:rPr>
      </w:pPr>
    </w:p>
    <w:p w:rsidR="0015178E" w:rsidRDefault="00282A3C" w:rsidP="0015178E">
      <w:pPr>
        <w:pStyle w:val="BodyText"/>
        <w:jc w:val="both"/>
        <w:rPr>
          <w:rFonts w:ascii="Arial" w:hAnsi="Arial" w:cs="Arial"/>
          <w:i w:val="0"/>
          <w:szCs w:val="24"/>
        </w:rPr>
      </w:pPr>
      <w:r>
        <w:rPr>
          <w:rFonts w:ascii="Arial" w:hAnsi="Arial" w:cs="Arial"/>
          <w:i w:val="0"/>
          <w:szCs w:val="24"/>
        </w:rPr>
        <w:t xml:space="preserve">Proposed Motion </w:t>
      </w:r>
      <w:r w:rsidR="0015178E">
        <w:rPr>
          <w:rFonts w:ascii="Arial" w:hAnsi="Arial" w:cs="Arial"/>
          <w:i w:val="0"/>
          <w:szCs w:val="24"/>
        </w:rPr>
        <w:t xml:space="preserve">2016-0084: </w:t>
      </w:r>
      <w:r w:rsidR="0015178E">
        <w:rPr>
          <w:rFonts w:ascii="Arial" w:hAnsi="Arial" w:cs="Arial"/>
          <w:i w:val="0"/>
          <w:szCs w:val="24"/>
          <w:u w:val="single"/>
        </w:rPr>
        <w:t>Nancy Backus</w:t>
      </w:r>
      <w:r w:rsidR="0015178E">
        <w:rPr>
          <w:rFonts w:ascii="Arial" w:hAnsi="Arial" w:cs="Arial"/>
          <w:i w:val="0"/>
          <w:szCs w:val="24"/>
        </w:rPr>
        <w:t xml:space="preserve"> is the mayor of the City of Auburn. She notes that Auburn, specifically, is poised to provide regional leadership to craft a system of service partnerships to address the challenges of at-risk indicators for our youth, and redirect the risk to reward. She resides in District 7.</w:t>
      </w:r>
    </w:p>
    <w:p w:rsidR="00DA7172" w:rsidRDefault="00DA7172" w:rsidP="00AE09D5">
      <w:pPr>
        <w:pStyle w:val="BodyText"/>
        <w:jc w:val="both"/>
        <w:rPr>
          <w:rFonts w:ascii="Arial" w:hAnsi="Arial" w:cs="Arial"/>
          <w:i w:val="0"/>
          <w:szCs w:val="24"/>
        </w:rPr>
      </w:pPr>
    </w:p>
    <w:p w:rsidR="00BF0AAC" w:rsidRDefault="00BF0AAC" w:rsidP="00AE09D5">
      <w:pPr>
        <w:pStyle w:val="BodyText"/>
        <w:jc w:val="both"/>
        <w:rPr>
          <w:rFonts w:ascii="Arial" w:hAnsi="Arial" w:cs="Arial"/>
          <w:b/>
          <w:i w:val="0"/>
          <w:szCs w:val="24"/>
        </w:rPr>
      </w:pPr>
      <w:r>
        <w:rPr>
          <w:rFonts w:ascii="Arial" w:hAnsi="Arial" w:cs="Arial"/>
          <w:b/>
          <w:i w:val="0"/>
          <w:szCs w:val="24"/>
        </w:rPr>
        <w:t>Ordinance 18217 requirements</w:t>
      </w:r>
    </w:p>
    <w:p w:rsidR="00BF0AAC" w:rsidRPr="00BF0AAC" w:rsidRDefault="00BF0AAC" w:rsidP="00AE09D5">
      <w:pPr>
        <w:pStyle w:val="BodyText"/>
        <w:jc w:val="both"/>
        <w:rPr>
          <w:rFonts w:ascii="Arial" w:hAnsi="Arial" w:cs="Arial"/>
          <w:i w:val="0"/>
          <w:szCs w:val="24"/>
        </w:rPr>
      </w:pPr>
      <w:r>
        <w:rPr>
          <w:rFonts w:ascii="Arial" w:hAnsi="Arial" w:cs="Arial"/>
          <w:i w:val="0"/>
          <w:szCs w:val="24"/>
        </w:rPr>
        <w:t>Collectively, the proposed m</w:t>
      </w:r>
      <w:r w:rsidR="005A4AA3">
        <w:rPr>
          <w:rFonts w:ascii="Arial" w:hAnsi="Arial" w:cs="Arial"/>
          <w:i w:val="0"/>
          <w:szCs w:val="24"/>
        </w:rPr>
        <w:t xml:space="preserve">otions </w:t>
      </w:r>
      <w:r>
        <w:rPr>
          <w:rFonts w:ascii="Arial" w:hAnsi="Arial" w:cs="Arial"/>
          <w:i w:val="0"/>
          <w:szCs w:val="24"/>
        </w:rPr>
        <w:t xml:space="preserve">confirming appointees to the </w:t>
      </w:r>
      <w:r w:rsidR="003F5EFD">
        <w:rPr>
          <w:rFonts w:ascii="Arial" w:hAnsi="Arial" w:cs="Arial"/>
          <w:i w:val="0"/>
          <w:szCs w:val="24"/>
        </w:rPr>
        <w:t>King County Children and Youth Advisory Board</w:t>
      </w:r>
      <w:r>
        <w:rPr>
          <w:rFonts w:ascii="Arial" w:hAnsi="Arial" w:cs="Arial"/>
          <w:i w:val="0"/>
          <w:szCs w:val="24"/>
        </w:rPr>
        <w:t xml:space="preserve"> align with the requirements of Ordinance 18217 as follows:</w:t>
      </w:r>
    </w:p>
    <w:p w:rsidR="00BF0AAC" w:rsidRDefault="00BF0AAC" w:rsidP="00BF0AAC">
      <w:pPr>
        <w:pStyle w:val="BodyText"/>
        <w:numPr>
          <w:ilvl w:val="0"/>
          <w:numId w:val="7"/>
        </w:numPr>
        <w:jc w:val="both"/>
        <w:rPr>
          <w:rFonts w:ascii="Arial" w:hAnsi="Arial" w:cs="Arial"/>
          <w:i w:val="0"/>
          <w:szCs w:val="24"/>
        </w:rPr>
      </w:pPr>
      <w:r>
        <w:rPr>
          <w:rFonts w:ascii="Arial" w:hAnsi="Arial" w:cs="Arial"/>
          <w:i w:val="0"/>
          <w:szCs w:val="24"/>
        </w:rPr>
        <w:t>There are less than forty appointees to the CYAB</w:t>
      </w:r>
      <w:r w:rsidR="004C6AF9">
        <w:rPr>
          <w:rFonts w:ascii="Arial" w:hAnsi="Arial" w:cs="Arial"/>
          <w:i w:val="0"/>
          <w:szCs w:val="24"/>
        </w:rPr>
        <w:t xml:space="preserve"> up for confirmation</w:t>
      </w:r>
      <w:r>
        <w:rPr>
          <w:rFonts w:ascii="Arial" w:hAnsi="Arial" w:cs="Arial"/>
          <w:i w:val="0"/>
          <w:szCs w:val="24"/>
        </w:rPr>
        <w:t>.</w:t>
      </w:r>
    </w:p>
    <w:p w:rsidR="00BF0AAC" w:rsidRPr="009E70AA" w:rsidRDefault="00BF0AAC" w:rsidP="009E70AA">
      <w:pPr>
        <w:pStyle w:val="BodyText"/>
        <w:numPr>
          <w:ilvl w:val="0"/>
          <w:numId w:val="7"/>
        </w:numPr>
        <w:jc w:val="both"/>
        <w:rPr>
          <w:rFonts w:ascii="Arial" w:hAnsi="Arial" w:cs="Arial"/>
          <w:i w:val="0"/>
          <w:szCs w:val="24"/>
        </w:rPr>
      </w:pPr>
      <w:r>
        <w:rPr>
          <w:rFonts w:ascii="Arial" w:hAnsi="Arial" w:cs="Arial"/>
          <w:i w:val="0"/>
          <w:szCs w:val="24"/>
        </w:rPr>
        <w:t>There are no youth under 24 appointees at this time.  However, executive staff indicate that these appointments are forthcoming</w:t>
      </w:r>
      <w:r w:rsidR="009E70AA">
        <w:rPr>
          <w:rFonts w:ascii="Arial" w:hAnsi="Arial" w:cs="Arial"/>
          <w:i w:val="0"/>
          <w:szCs w:val="24"/>
        </w:rPr>
        <w:t xml:space="preserve"> and will likely take place during February.  </w:t>
      </w:r>
      <w:r w:rsidR="0089456B" w:rsidRPr="009E70AA">
        <w:rPr>
          <w:rFonts w:ascii="Arial" w:hAnsi="Arial" w:cs="Arial"/>
          <w:i w:val="0"/>
          <w:szCs w:val="24"/>
        </w:rPr>
        <w:t xml:space="preserve">If all appointees in the </w:t>
      </w:r>
      <w:r w:rsidR="003F5EFD" w:rsidRPr="009E70AA">
        <w:rPr>
          <w:rFonts w:ascii="Arial" w:hAnsi="Arial" w:cs="Arial"/>
          <w:i w:val="0"/>
          <w:szCs w:val="24"/>
        </w:rPr>
        <w:t>Proposed Motions 2016-0050</w:t>
      </w:r>
      <w:r w:rsidR="0089456B" w:rsidRPr="009E70AA">
        <w:rPr>
          <w:rFonts w:ascii="Arial" w:hAnsi="Arial" w:cs="Arial"/>
          <w:i w:val="0"/>
          <w:szCs w:val="24"/>
        </w:rPr>
        <w:t xml:space="preserve"> through 2016-</w:t>
      </w:r>
      <w:r w:rsidR="003F5EFD" w:rsidRPr="009E70AA">
        <w:rPr>
          <w:rFonts w:ascii="Arial" w:hAnsi="Arial" w:cs="Arial"/>
          <w:i w:val="0"/>
          <w:szCs w:val="24"/>
        </w:rPr>
        <w:t>0084</w:t>
      </w:r>
      <w:r w:rsidR="0089456B" w:rsidRPr="009E70AA">
        <w:rPr>
          <w:rFonts w:ascii="Arial" w:hAnsi="Arial" w:cs="Arial"/>
          <w:i w:val="0"/>
          <w:szCs w:val="24"/>
        </w:rPr>
        <w:t xml:space="preserve"> are confirmed there would be </w:t>
      </w:r>
      <w:r w:rsidRPr="009E70AA">
        <w:rPr>
          <w:rFonts w:ascii="Arial" w:hAnsi="Arial" w:cs="Arial"/>
          <w:i w:val="0"/>
          <w:szCs w:val="24"/>
        </w:rPr>
        <w:t>sufficient space on the board for these appointees, with 5 slots remaining (two</w:t>
      </w:r>
      <w:r w:rsidR="003F5EFD" w:rsidRPr="009E70AA">
        <w:rPr>
          <w:rFonts w:ascii="Arial" w:hAnsi="Arial" w:cs="Arial"/>
          <w:i w:val="0"/>
          <w:szCs w:val="24"/>
        </w:rPr>
        <w:t>,</w:t>
      </w:r>
      <w:r w:rsidRPr="009E70AA">
        <w:rPr>
          <w:rFonts w:ascii="Arial" w:hAnsi="Arial" w:cs="Arial"/>
          <w:i w:val="0"/>
          <w:szCs w:val="24"/>
        </w:rPr>
        <w:t xml:space="preserve"> 3-year terms and two</w:t>
      </w:r>
      <w:r w:rsidR="003F5EFD" w:rsidRPr="009E70AA">
        <w:rPr>
          <w:rFonts w:ascii="Arial" w:hAnsi="Arial" w:cs="Arial"/>
          <w:i w:val="0"/>
          <w:szCs w:val="24"/>
        </w:rPr>
        <w:t>,</w:t>
      </w:r>
      <w:r w:rsidRPr="009E70AA">
        <w:rPr>
          <w:rFonts w:ascii="Arial" w:hAnsi="Arial" w:cs="Arial"/>
          <w:i w:val="0"/>
          <w:szCs w:val="24"/>
        </w:rPr>
        <w:t xml:space="preserve"> 4-year terms).</w:t>
      </w:r>
    </w:p>
    <w:p w:rsidR="00840D14" w:rsidRDefault="0089456B" w:rsidP="00840D14">
      <w:pPr>
        <w:pStyle w:val="BodyText"/>
        <w:numPr>
          <w:ilvl w:val="0"/>
          <w:numId w:val="7"/>
        </w:numPr>
        <w:jc w:val="both"/>
        <w:rPr>
          <w:rFonts w:ascii="Arial" w:hAnsi="Arial" w:cs="Arial"/>
          <w:i w:val="0"/>
          <w:szCs w:val="24"/>
        </w:rPr>
      </w:pPr>
      <w:r>
        <w:rPr>
          <w:rFonts w:ascii="Arial" w:hAnsi="Arial" w:cs="Arial"/>
          <w:i w:val="0"/>
          <w:szCs w:val="24"/>
        </w:rPr>
        <w:t xml:space="preserve">Collectively, the appointees proposed for confirmation </w:t>
      </w:r>
      <w:r w:rsidRPr="003F5EFD">
        <w:rPr>
          <w:rFonts w:ascii="Arial" w:hAnsi="Arial" w:cs="Arial"/>
          <w:i w:val="0"/>
          <w:szCs w:val="24"/>
        </w:rPr>
        <w:t xml:space="preserve">in </w:t>
      </w:r>
      <w:r w:rsidR="003F5EFD" w:rsidRPr="003F5EFD">
        <w:rPr>
          <w:rFonts w:ascii="Arial" w:hAnsi="Arial" w:cs="Arial"/>
          <w:i w:val="0"/>
          <w:szCs w:val="24"/>
        </w:rPr>
        <w:t>Proposed Motions 2016-0050 through 2016-0084</w:t>
      </w:r>
      <w:r w:rsidRPr="003F5EFD">
        <w:rPr>
          <w:rFonts w:ascii="Arial" w:hAnsi="Arial" w:cs="Arial"/>
          <w:i w:val="0"/>
          <w:szCs w:val="24"/>
        </w:rPr>
        <w:t xml:space="preserve"> would comprise a wide array of King County residents a</w:t>
      </w:r>
      <w:r w:rsidR="004C6AF9" w:rsidRPr="003F5EFD">
        <w:rPr>
          <w:rFonts w:ascii="Arial" w:hAnsi="Arial" w:cs="Arial"/>
          <w:i w:val="0"/>
          <w:szCs w:val="24"/>
        </w:rPr>
        <w:t>nd stakeholders.  Collectively, the proposed appointees evidence the capacity to provide culturally diverse perspectives.  Collectively, the proposed appointees reside in every county district.</w:t>
      </w:r>
    </w:p>
    <w:p w:rsidR="00EA6CA1" w:rsidRPr="003F5EFD" w:rsidRDefault="00EA6CA1" w:rsidP="00EA6CA1">
      <w:pPr>
        <w:pStyle w:val="BodyText"/>
        <w:numPr>
          <w:ilvl w:val="0"/>
          <w:numId w:val="7"/>
        </w:numPr>
        <w:jc w:val="both"/>
        <w:rPr>
          <w:rFonts w:ascii="Arial" w:hAnsi="Arial" w:cs="Arial"/>
          <w:i w:val="0"/>
          <w:szCs w:val="24"/>
        </w:rPr>
      </w:pPr>
      <w:r w:rsidRPr="003F5EFD">
        <w:rPr>
          <w:rFonts w:ascii="Arial" w:hAnsi="Arial" w:cs="Arial"/>
          <w:i w:val="0"/>
          <w:szCs w:val="24"/>
        </w:rPr>
        <w:t>Collectively, Proposed Motions 2016-0050 through 2016-0084 conform to the appointment lot maximums for term limits outlined in Ordinance 18217.</w:t>
      </w:r>
    </w:p>
    <w:p w:rsidR="00064511" w:rsidRDefault="00064511" w:rsidP="00064511">
      <w:pPr>
        <w:pStyle w:val="BodyText"/>
        <w:jc w:val="both"/>
        <w:rPr>
          <w:rFonts w:ascii="Arial" w:hAnsi="Arial" w:cs="Arial"/>
          <w:i w:val="0"/>
          <w:szCs w:val="24"/>
        </w:rPr>
      </w:pPr>
    </w:p>
    <w:p w:rsidR="00064511" w:rsidRDefault="00D134E3" w:rsidP="00064511">
      <w:pPr>
        <w:pStyle w:val="BodyText"/>
        <w:jc w:val="both"/>
        <w:rPr>
          <w:rFonts w:ascii="Arial" w:hAnsi="Arial" w:cs="Arial"/>
          <w:b/>
          <w:i w:val="0"/>
          <w:szCs w:val="24"/>
        </w:rPr>
      </w:pPr>
      <w:r>
        <w:rPr>
          <w:rFonts w:ascii="Arial" w:hAnsi="Arial" w:cs="Arial"/>
          <w:b/>
          <w:i w:val="0"/>
          <w:szCs w:val="24"/>
        </w:rPr>
        <w:t>Issues</w:t>
      </w:r>
    </w:p>
    <w:p w:rsidR="00D134E3" w:rsidRDefault="00D134E3" w:rsidP="00D134E3">
      <w:pPr>
        <w:pStyle w:val="BodyText"/>
        <w:jc w:val="both"/>
        <w:rPr>
          <w:rFonts w:ascii="Arial" w:hAnsi="Arial" w:cs="Arial"/>
          <w:i w:val="0"/>
          <w:szCs w:val="24"/>
        </w:rPr>
      </w:pPr>
      <w:r>
        <w:rPr>
          <w:rFonts w:ascii="Arial" w:hAnsi="Arial" w:cs="Arial"/>
          <w:i w:val="0"/>
          <w:szCs w:val="24"/>
        </w:rPr>
        <w:t xml:space="preserve">Two appointees to be confirmed by Proposed Motions 2016-0067 (Ed Marcuse) and 2016-0079 (Terry Smith) do not reside in King County.  According to King County Administrative Policy LES 7-1 (AEP), Section 6.5, a non-resident of King County can only serve on a citizen board or commission if the Executive formally waives this requirement.  </w:t>
      </w:r>
      <w:r w:rsidRPr="002D4E91">
        <w:rPr>
          <w:rFonts w:ascii="Arial" w:hAnsi="Arial" w:cs="Arial"/>
          <w:i w:val="0"/>
          <w:szCs w:val="24"/>
        </w:rPr>
        <w:t xml:space="preserve">Staff </w:t>
      </w:r>
      <w:r w:rsidR="00B13537" w:rsidRPr="002D4E91">
        <w:rPr>
          <w:rFonts w:ascii="Arial" w:hAnsi="Arial" w:cs="Arial"/>
          <w:i w:val="0"/>
          <w:szCs w:val="24"/>
        </w:rPr>
        <w:t xml:space="preserve">has received </w:t>
      </w:r>
      <w:r w:rsidRPr="002D4E91">
        <w:rPr>
          <w:rFonts w:ascii="Arial" w:hAnsi="Arial" w:cs="Arial"/>
          <w:i w:val="0"/>
          <w:szCs w:val="24"/>
        </w:rPr>
        <w:t>waiver letter</w:t>
      </w:r>
      <w:r w:rsidR="00B13537" w:rsidRPr="002D4E91">
        <w:rPr>
          <w:rFonts w:ascii="Arial" w:hAnsi="Arial" w:cs="Arial"/>
          <w:i w:val="0"/>
          <w:szCs w:val="24"/>
        </w:rPr>
        <w:t>s</w:t>
      </w:r>
      <w:r w:rsidRPr="002D4E91">
        <w:rPr>
          <w:rFonts w:ascii="Arial" w:hAnsi="Arial" w:cs="Arial"/>
          <w:i w:val="0"/>
          <w:szCs w:val="24"/>
        </w:rPr>
        <w:t xml:space="preserve"> from executive staff</w:t>
      </w:r>
      <w:r w:rsidR="00B13537" w:rsidRPr="002D4E91">
        <w:rPr>
          <w:rFonts w:ascii="Arial" w:hAnsi="Arial" w:cs="Arial"/>
          <w:i w:val="0"/>
          <w:szCs w:val="24"/>
        </w:rPr>
        <w:t xml:space="preserve"> whereby the executive waives</w:t>
      </w:r>
      <w:r w:rsidRPr="002D4E91">
        <w:rPr>
          <w:rFonts w:ascii="Arial" w:hAnsi="Arial" w:cs="Arial"/>
          <w:i w:val="0"/>
          <w:szCs w:val="24"/>
        </w:rPr>
        <w:t xml:space="preserve"> the residency r</w:t>
      </w:r>
      <w:r w:rsidR="003264C3" w:rsidRPr="002D4E91">
        <w:rPr>
          <w:rFonts w:ascii="Arial" w:hAnsi="Arial" w:cs="Arial"/>
          <w:i w:val="0"/>
          <w:szCs w:val="24"/>
        </w:rPr>
        <w:t>equirement for Dr. Ed Marcuse and Terry Smith [attached].</w:t>
      </w:r>
    </w:p>
    <w:p w:rsidR="003F5EFD" w:rsidRDefault="003F5EFD" w:rsidP="003F5EFD">
      <w:pPr>
        <w:pStyle w:val="BodyText"/>
        <w:jc w:val="both"/>
        <w:rPr>
          <w:rFonts w:ascii="Arial" w:hAnsi="Arial" w:cs="Arial"/>
          <w:i w:val="0"/>
          <w:szCs w:val="24"/>
        </w:rPr>
      </w:pPr>
    </w:p>
    <w:p w:rsidR="00AE09D5" w:rsidRPr="001C4B19" w:rsidRDefault="00AE09D5" w:rsidP="00AE09D5">
      <w:pPr>
        <w:pStyle w:val="BodyText"/>
        <w:jc w:val="both"/>
        <w:rPr>
          <w:rFonts w:ascii="Arial" w:hAnsi="Arial" w:cs="Arial"/>
          <w:i w:val="0"/>
          <w:szCs w:val="24"/>
        </w:rPr>
      </w:pPr>
      <w:r w:rsidRPr="001C4B19">
        <w:rPr>
          <w:rFonts w:ascii="Arial" w:hAnsi="Arial" w:cs="Arial"/>
          <w:b/>
          <w:i w:val="0"/>
          <w:szCs w:val="24"/>
          <w:u w:val="single"/>
        </w:rPr>
        <w:t>ATTACHMENTS</w:t>
      </w:r>
    </w:p>
    <w:p w:rsidR="00B24961" w:rsidRPr="001C4B19" w:rsidRDefault="00B24961" w:rsidP="005B478C">
      <w:pPr>
        <w:pStyle w:val="BodyText"/>
        <w:jc w:val="both"/>
        <w:rPr>
          <w:rFonts w:ascii="Arial" w:hAnsi="Arial" w:cs="Arial"/>
          <w:i w:val="0"/>
          <w:szCs w:val="24"/>
        </w:rPr>
      </w:pPr>
    </w:p>
    <w:p w:rsidR="00F206A3" w:rsidRDefault="00C521D8" w:rsidP="00C968A5">
      <w:pPr>
        <w:pStyle w:val="BodyText"/>
        <w:numPr>
          <w:ilvl w:val="0"/>
          <w:numId w:val="2"/>
        </w:numPr>
        <w:jc w:val="both"/>
        <w:rPr>
          <w:rFonts w:ascii="Arial" w:hAnsi="Arial" w:cs="Arial"/>
          <w:i w:val="0"/>
          <w:szCs w:val="24"/>
        </w:rPr>
      </w:pPr>
      <w:r w:rsidRPr="00D64A5A">
        <w:rPr>
          <w:rFonts w:ascii="Arial" w:hAnsi="Arial" w:cs="Arial"/>
          <w:i w:val="0"/>
          <w:szCs w:val="24"/>
        </w:rPr>
        <w:t xml:space="preserve">Proposed </w:t>
      </w:r>
      <w:r w:rsidR="00D64A5A" w:rsidRPr="00D64A5A">
        <w:rPr>
          <w:rFonts w:ascii="Arial" w:hAnsi="Arial" w:cs="Arial"/>
          <w:i w:val="0"/>
          <w:szCs w:val="24"/>
        </w:rPr>
        <w:t>Motions 2016-0050 through 2016-0084</w:t>
      </w:r>
      <w:r w:rsidR="00BB1BAC">
        <w:rPr>
          <w:rFonts w:ascii="Arial" w:hAnsi="Arial" w:cs="Arial"/>
          <w:i w:val="0"/>
          <w:szCs w:val="24"/>
        </w:rPr>
        <w:t xml:space="preserve"> (attachments available upon request)</w:t>
      </w:r>
      <w:bookmarkStart w:id="0" w:name="_GoBack"/>
      <w:bookmarkEnd w:id="0"/>
    </w:p>
    <w:p w:rsidR="00CE7A71" w:rsidRDefault="00C521D8" w:rsidP="00CE7A71">
      <w:pPr>
        <w:pStyle w:val="BodyText"/>
        <w:numPr>
          <w:ilvl w:val="0"/>
          <w:numId w:val="2"/>
        </w:numPr>
        <w:jc w:val="both"/>
        <w:rPr>
          <w:rFonts w:ascii="Arial" w:hAnsi="Arial" w:cs="Arial"/>
          <w:i w:val="0"/>
          <w:szCs w:val="24"/>
        </w:rPr>
      </w:pPr>
      <w:r w:rsidRPr="00D64A5A">
        <w:rPr>
          <w:rFonts w:ascii="Arial" w:hAnsi="Arial" w:cs="Arial"/>
          <w:i w:val="0"/>
          <w:szCs w:val="24"/>
        </w:rPr>
        <w:t>Transmittal Letter</w:t>
      </w:r>
      <w:r w:rsidR="00AE09D5" w:rsidRPr="00D64A5A">
        <w:rPr>
          <w:rFonts w:ascii="Arial" w:hAnsi="Arial" w:cs="Arial"/>
          <w:i w:val="0"/>
          <w:szCs w:val="24"/>
        </w:rPr>
        <w:t>s</w:t>
      </w:r>
    </w:p>
    <w:p w:rsidR="00CE7A71" w:rsidRDefault="00D134E3" w:rsidP="00CE7A71">
      <w:pPr>
        <w:pStyle w:val="BodyText"/>
        <w:numPr>
          <w:ilvl w:val="0"/>
          <w:numId w:val="2"/>
        </w:numPr>
        <w:jc w:val="both"/>
        <w:rPr>
          <w:rFonts w:ascii="Arial" w:hAnsi="Arial" w:cs="Arial"/>
          <w:i w:val="0"/>
          <w:szCs w:val="24"/>
        </w:rPr>
      </w:pPr>
      <w:r w:rsidRPr="00CE7A71">
        <w:rPr>
          <w:rFonts w:ascii="Arial" w:hAnsi="Arial" w:cs="Arial"/>
          <w:i w:val="0"/>
          <w:szCs w:val="24"/>
        </w:rPr>
        <w:t>Executive letter waiving residency requirement (King County Administrative Policy LES 7-1 (AEP)</w:t>
      </w:r>
      <w:r w:rsidR="00CE7A71" w:rsidRPr="00CE7A71">
        <w:rPr>
          <w:rFonts w:ascii="Arial" w:hAnsi="Arial" w:cs="Arial"/>
          <w:i w:val="0"/>
          <w:szCs w:val="24"/>
        </w:rPr>
        <w:t>)</w:t>
      </w:r>
      <w:r w:rsidRPr="00CE7A71">
        <w:rPr>
          <w:rFonts w:ascii="Arial" w:hAnsi="Arial" w:cs="Arial"/>
          <w:i w:val="0"/>
          <w:szCs w:val="24"/>
        </w:rPr>
        <w:t xml:space="preserve"> for Dr. Marcuse, dated January 12, 2016.</w:t>
      </w:r>
    </w:p>
    <w:p w:rsidR="00D134E3" w:rsidRPr="00CE7A71" w:rsidRDefault="00D134E3" w:rsidP="00CE7A71">
      <w:pPr>
        <w:pStyle w:val="BodyText"/>
        <w:numPr>
          <w:ilvl w:val="0"/>
          <w:numId w:val="2"/>
        </w:numPr>
        <w:jc w:val="both"/>
        <w:rPr>
          <w:rFonts w:ascii="Arial" w:hAnsi="Arial" w:cs="Arial"/>
          <w:i w:val="0"/>
          <w:szCs w:val="24"/>
        </w:rPr>
      </w:pPr>
      <w:r w:rsidRPr="00CE7A71">
        <w:rPr>
          <w:rFonts w:ascii="Arial" w:hAnsi="Arial" w:cs="Arial"/>
          <w:i w:val="0"/>
          <w:szCs w:val="24"/>
        </w:rPr>
        <w:t>Executive letter waiving residency requirement (King County Administrative Policy LES 7-1 (AEP)</w:t>
      </w:r>
      <w:r w:rsidR="00CE7A71" w:rsidRPr="00CE7A71">
        <w:rPr>
          <w:rFonts w:ascii="Arial" w:hAnsi="Arial" w:cs="Arial"/>
          <w:i w:val="0"/>
          <w:szCs w:val="24"/>
        </w:rPr>
        <w:t>)</w:t>
      </w:r>
      <w:r w:rsidRPr="00CE7A71">
        <w:rPr>
          <w:rFonts w:ascii="Arial" w:hAnsi="Arial" w:cs="Arial"/>
          <w:i w:val="0"/>
          <w:szCs w:val="24"/>
        </w:rPr>
        <w:t xml:space="preserve"> for Terry </w:t>
      </w:r>
      <w:r w:rsidR="003264C3" w:rsidRPr="00CE7A71">
        <w:rPr>
          <w:rFonts w:ascii="Arial" w:hAnsi="Arial" w:cs="Arial"/>
          <w:i w:val="0"/>
          <w:szCs w:val="24"/>
        </w:rPr>
        <w:t xml:space="preserve">Smith, </w:t>
      </w:r>
      <w:r w:rsidR="002D4E91">
        <w:rPr>
          <w:rFonts w:ascii="Arial" w:hAnsi="Arial" w:cs="Arial"/>
          <w:i w:val="0"/>
          <w:szCs w:val="24"/>
        </w:rPr>
        <w:t>dated January 19, 2016.</w:t>
      </w:r>
    </w:p>
    <w:p w:rsidR="00C521D8" w:rsidRPr="001C4B19" w:rsidRDefault="00C521D8" w:rsidP="005B478C">
      <w:pPr>
        <w:pStyle w:val="BodyText"/>
        <w:jc w:val="both"/>
        <w:rPr>
          <w:rFonts w:ascii="Arial" w:hAnsi="Arial" w:cs="Arial"/>
          <w:b/>
          <w:i w:val="0"/>
          <w:szCs w:val="24"/>
          <w:u w:val="single"/>
        </w:rPr>
      </w:pPr>
    </w:p>
    <w:p w:rsidR="009224BD" w:rsidRDefault="009224BD" w:rsidP="005B478C">
      <w:pPr>
        <w:jc w:val="both"/>
        <w:rPr>
          <w:rFonts w:ascii="Arial" w:hAnsi="Arial" w:cs="Arial"/>
          <w:b/>
          <w:szCs w:val="24"/>
          <w:u w:val="single"/>
        </w:rPr>
      </w:pPr>
    </w:p>
    <w:p w:rsidR="009224BD" w:rsidRDefault="009224BD" w:rsidP="005B478C">
      <w:pPr>
        <w:jc w:val="both"/>
        <w:rPr>
          <w:rFonts w:ascii="Arial" w:hAnsi="Arial" w:cs="Arial"/>
          <w:b/>
          <w:szCs w:val="24"/>
          <w:u w:val="single"/>
        </w:rPr>
      </w:pPr>
    </w:p>
    <w:p w:rsidR="00253303" w:rsidRPr="001C4B19" w:rsidRDefault="00C44166" w:rsidP="005B478C">
      <w:pPr>
        <w:jc w:val="both"/>
        <w:rPr>
          <w:rFonts w:ascii="Arial" w:hAnsi="Arial" w:cs="Arial"/>
          <w:b/>
          <w:szCs w:val="24"/>
          <w:u w:val="single"/>
        </w:rPr>
      </w:pPr>
      <w:r w:rsidRPr="001C4B19">
        <w:rPr>
          <w:rFonts w:ascii="Arial" w:hAnsi="Arial" w:cs="Arial"/>
          <w:b/>
          <w:szCs w:val="24"/>
          <w:u w:val="single"/>
        </w:rPr>
        <w:t>INVITED</w:t>
      </w:r>
    </w:p>
    <w:p w:rsidR="00734F2E" w:rsidRPr="001C4B19" w:rsidRDefault="00734F2E" w:rsidP="005B478C">
      <w:pPr>
        <w:jc w:val="both"/>
        <w:rPr>
          <w:rFonts w:ascii="Arial" w:hAnsi="Arial" w:cs="Arial"/>
          <w:szCs w:val="24"/>
        </w:rPr>
      </w:pPr>
    </w:p>
    <w:p w:rsidR="00103FDA" w:rsidRDefault="00103FDA" w:rsidP="00C968A5">
      <w:pPr>
        <w:pStyle w:val="ListParagraph0"/>
        <w:numPr>
          <w:ilvl w:val="0"/>
          <w:numId w:val="1"/>
        </w:numPr>
        <w:spacing w:line="240" w:lineRule="auto"/>
        <w:jc w:val="both"/>
        <w:rPr>
          <w:rFonts w:ascii="Arial" w:hAnsi="Arial" w:cs="Arial"/>
        </w:rPr>
      </w:pPr>
      <w:r>
        <w:rPr>
          <w:rFonts w:ascii="Arial" w:hAnsi="Arial" w:cs="Arial"/>
        </w:rPr>
        <w:t>Patty Hayes, Director, Public Health</w:t>
      </w:r>
      <w:r w:rsidR="00781B92">
        <w:rPr>
          <w:rFonts w:ascii="Arial" w:hAnsi="Arial" w:cs="Arial"/>
        </w:rPr>
        <w:t xml:space="preserve"> – Seattle &amp; King County </w:t>
      </w:r>
    </w:p>
    <w:p w:rsidR="00103FDA" w:rsidRDefault="00103FDA" w:rsidP="00C968A5">
      <w:pPr>
        <w:pStyle w:val="ListParagraph0"/>
        <w:numPr>
          <w:ilvl w:val="0"/>
          <w:numId w:val="1"/>
        </w:numPr>
        <w:spacing w:line="240" w:lineRule="auto"/>
        <w:jc w:val="both"/>
        <w:rPr>
          <w:rFonts w:ascii="Arial" w:hAnsi="Arial" w:cs="Arial"/>
        </w:rPr>
      </w:pPr>
      <w:r>
        <w:rPr>
          <w:rFonts w:ascii="Arial" w:hAnsi="Arial" w:cs="Arial"/>
        </w:rPr>
        <w:t>Jennifer DeYoung, Health Care Reform Analyst, Public Health</w:t>
      </w:r>
      <w:r w:rsidR="00781B92">
        <w:rPr>
          <w:rFonts w:ascii="Arial" w:hAnsi="Arial" w:cs="Arial"/>
        </w:rPr>
        <w:t xml:space="preserve"> – Seattle &amp; King County</w:t>
      </w:r>
    </w:p>
    <w:p w:rsidR="00596FBE" w:rsidRDefault="00596FBE" w:rsidP="00596FBE">
      <w:pPr>
        <w:pStyle w:val="ListParagraph0"/>
        <w:numPr>
          <w:ilvl w:val="0"/>
          <w:numId w:val="1"/>
        </w:numPr>
        <w:spacing w:line="240" w:lineRule="auto"/>
        <w:jc w:val="both"/>
        <w:rPr>
          <w:rFonts w:ascii="Arial" w:hAnsi="Arial" w:cs="Arial"/>
        </w:rPr>
      </w:pPr>
      <w:r>
        <w:rPr>
          <w:rFonts w:ascii="Arial" w:hAnsi="Arial" w:cs="Arial"/>
        </w:rPr>
        <w:t xml:space="preserve">Adrienne Quinn, Director, Department of Community and Human Services </w:t>
      </w:r>
    </w:p>
    <w:p w:rsidR="00596FBE" w:rsidRDefault="00596FBE" w:rsidP="00596FBE">
      <w:pPr>
        <w:pStyle w:val="ListParagraph0"/>
        <w:numPr>
          <w:ilvl w:val="0"/>
          <w:numId w:val="1"/>
        </w:numPr>
        <w:spacing w:line="240" w:lineRule="auto"/>
        <w:jc w:val="both"/>
        <w:rPr>
          <w:rFonts w:ascii="Arial" w:hAnsi="Arial" w:cs="Arial"/>
        </w:rPr>
      </w:pPr>
      <w:r>
        <w:rPr>
          <w:rFonts w:ascii="Arial" w:hAnsi="Arial" w:cs="Arial"/>
        </w:rPr>
        <w:t>Sheila Capestany, Strategic Advisor for Children &amp; Youth, Department of Community and Human Services</w:t>
      </w:r>
    </w:p>
    <w:p w:rsidR="00596FBE" w:rsidRDefault="00596FBE" w:rsidP="00596FBE">
      <w:pPr>
        <w:pStyle w:val="ListParagraph0"/>
        <w:spacing w:line="240" w:lineRule="auto"/>
        <w:jc w:val="both"/>
        <w:rPr>
          <w:rFonts w:ascii="Arial" w:hAnsi="Arial" w:cs="Arial"/>
        </w:rPr>
      </w:pPr>
    </w:p>
    <w:p w:rsidR="00103FDA" w:rsidRPr="00F206A3" w:rsidRDefault="00103FDA" w:rsidP="00103FDA">
      <w:pPr>
        <w:pStyle w:val="ListParagraph0"/>
        <w:spacing w:line="240" w:lineRule="auto"/>
        <w:jc w:val="both"/>
        <w:rPr>
          <w:rFonts w:ascii="Arial" w:hAnsi="Arial" w:cs="Arial"/>
        </w:rPr>
      </w:pPr>
    </w:p>
    <w:p w:rsidR="001C4B19" w:rsidRPr="001C4B19" w:rsidRDefault="001C4B19" w:rsidP="005B478C">
      <w:pPr>
        <w:jc w:val="both"/>
        <w:rPr>
          <w:rFonts w:ascii="Arial" w:hAnsi="Arial" w:cs="Arial"/>
          <w:szCs w:val="24"/>
        </w:rPr>
      </w:pPr>
    </w:p>
    <w:sectPr w:rsidR="001C4B19"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30" w:rsidRDefault="005F4430">
      <w:r>
        <w:separator/>
      </w:r>
    </w:p>
  </w:endnote>
  <w:endnote w:type="continuationSeparator" w:id="0">
    <w:p w:rsidR="005F4430" w:rsidRDefault="005F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30" w:rsidRDefault="005F4430">
      <w:r>
        <w:separator/>
      </w:r>
    </w:p>
  </w:footnote>
  <w:footnote w:type="continuationSeparator" w:id="0">
    <w:p w:rsidR="005F4430" w:rsidRDefault="005F4430">
      <w:r>
        <w:continuationSeparator/>
      </w:r>
    </w:p>
  </w:footnote>
  <w:footnote w:id="1">
    <w:p w:rsidR="00B556B7" w:rsidRDefault="00B556B7">
      <w:pPr>
        <w:pStyle w:val="FootnoteText"/>
      </w:pPr>
      <w:r>
        <w:rPr>
          <w:rStyle w:val="FootnoteReference"/>
        </w:rPr>
        <w:footnoteRef/>
      </w:r>
      <w:r>
        <w:t xml:space="preserve"> Ordinance 17738 asked for recommendations from the task force on the issue of whether King County should establish a single point of accountability for children and youth services, programs and p</w:t>
      </w:r>
      <w:r w:rsidR="00BB122B">
        <w:t xml:space="preserve">olicies as well as the form, </w:t>
      </w:r>
      <w:r>
        <w:t>structure, and model of what that point of accountability should take including its duties and role.</w:t>
      </w:r>
    </w:p>
  </w:footnote>
  <w:footnote w:id="2">
    <w:p w:rsidR="00B556B7" w:rsidRDefault="00B556B7">
      <w:pPr>
        <w:pStyle w:val="FootnoteText"/>
      </w:pPr>
      <w:r>
        <w:rPr>
          <w:rStyle w:val="FootnoteReference"/>
        </w:rPr>
        <w:footnoteRef/>
      </w:r>
      <w:r>
        <w:t xml:space="preserve"> King County Youth Action </w:t>
      </w:r>
      <w:r w:rsidR="00BB122B">
        <w:t>Plan, page 13.</w:t>
      </w:r>
    </w:p>
  </w:footnote>
  <w:footnote w:id="3">
    <w:p w:rsidR="000C2477" w:rsidRDefault="000C2477">
      <w:pPr>
        <w:pStyle w:val="FootnoteText"/>
      </w:pPr>
      <w:r>
        <w:rPr>
          <w:rStyle w:val="FootnoteReference"/>
        </w:rPr>
        <w:footnoteRef/>
      </w:r>
      <w:r>
        <w:t xml:space="preserve"> Proposed Ordinance 2015-0522 defines collective impact as: “a process for achieving meaningful and sustainable progress on complex social issues that involves convening stakeholders across sectors and communities, who share a common vision and a shared agenda for assuring accountability and measuring results.”</w:t>
      </w:r>
    </w:p>
  </w:footnote>
  <w:footnote w:id="4">
    <w:p w:rsidR="00494500" w:rsidRDefault="00494500">
      <w:pPr>
        <w:pStyle w:val="FootnoteText"/>
      </w:pPr>
      <w:r>
        <w:rPr>
          <w:rStyle w:val="FootnoteReference"/>
        </w:rPr>
        <w:footnoteRef/>
      </w:r>
      <w:r>
        <w:t xml:space="preserve"> Transmittal letters and proposed motions indicate that appointments to the CYAB would be effective on the date </w:t>
      </w:r>
      <w:r w:rsidR="001E6174">
        <w:t>Ordinance</w:t>
      </w:r>
      <w:r>
        <w:t xml:space="preserve"> 18217 goes into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0DD1B40D" wp14:editId="40F4FDD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7E2F0E" w:rsidP="007E2F0E">
    <w:pPr>
      <w:jc w:val="center"/>
      <w:rPr>
        <w:rFonts w:ascii="Verdana" w:hAnsi="Verdana"/>
        <w:b/>
        <w:sz w:val="28"/>
        <w:szCs w:val="28"/>
      </w:rPr>
    </w:pPr>
    <w:r>
      <w:rPr>
        <w:rFonts w:ascii="Verdana" w:hAnsi="Verdana"/>
        <w:b/>
        <w:sz w:val="28"/>
        <w:szCs w:val="28"/>
      </w:rPr>
      <w:t>Health, Housing and Human Services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F9"/>
    <w:multiLevelType w:val="hybridMultilevel"/>
    <w:tmpl w:val="85DE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7249"/>
    <w:multiLevelType w:val="hybridMultilevel"/>
    <w:tmpl w:val="4F2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035"/>
    <w:multiLevelType w:val="hybridMultilevel"/>
    <w:tmpl w:val="F3D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C18E9"/>
    <w:multiLevelType w:val="hybridMultilevel"/>
    <w:tmpl w:val="A1CEE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171D5"/>
    <w:multiLevelType w:val="hybridMultilevel"/>
    <w:tmpl w:val="98243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0CF"/>
    <w:rsid w:val="00000F0A"/>
    <w:rsid w:val="00002565"/>
    <w:rsid w:val="00002EFF"/>
    <w:rsid w:val="000038DD"/>
    <w:rsid w:val="000048A8"/>
    <w:rsid w:val="00004C21"/>
    <w:rsid w:val="00006AAA"/>
    <w:rsid w:val="00007170"/>
    <w:rsid w:val="000079A1"/>
    <w:rsid w:val="00011320"/>
    <w:rsid w:val="00011563"/>
    <w:rsid w:val="00012770"/>
    <w:rsid w:val="00014584"/>
    <w:rsid w:val="00015E23"/>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3F9E"/>
    <w:rsid w:val="000351B5"/>
    <w:rsid w:val="0004549A"/>
    <w:rsid w:val="00046824"/>
    <w:rsid w:val="000470FF"/>
    <w:rsid w:val="0005183C"/>
    <w:rsid w:val="0005201B"/>
    <w:rsid w:val="000533AF"/>
    <w:rsid w:val="000553F5"/>
    <w:rsid w:val="00055A30"/>
    <w:rsid w:val="00055B9A"/>
    <w:rsid w:val="00056C81"/>
    <w:rsid w:val="000577A3"/>
    <w:rsid w:val="00060235"/>
    <w:rsid w:val="00060D99"/>
    <w:rsid w:val="0006124B"/>
    <w:rsid w:val="00061676"/>
    <w:rsid w:val="00062056"/>
    <w:rsid w:val="00063E46"/>
    <w:rsid w:val="00064511"/>
    <w:rsid w:val="00066CEA"/>
    <w:rsid w:val="00070117"/>
    <w:rsid w:val="0007054A"/>
    <w:rsid w:val="000722EA"/>
    <w:rsid w:val="000736F6"/>
    <w:rsid w:val="00074A56"/>
    <w:rsid w:val="00074D43"/>
    <w:rsid w:val="00075BE6"/>
    <w:rsid w:val="000766A2"/>
    <w:rsid w:val="00076F58"/>
    <w:rsid w:val="00080295"/>
    <w:rsid w:val="00081382"/>
    <w:rsid w:val="00082009"/>
    <w:rsid w:val="0008325A"/>
    <w:rsid w:val="00086A9B"/>
    <w:rsid w:val="00086F1B"/>
    <w:rsid w:val="00087BF6"/>
    <w:rsid w:val="000913B6"/>
    <w:rsid w:val="00092176"/>
    <w:rsid w:val="00093E2E"/>
    <w:rsid w:val="000940FB"/>
    <w:rsid w:val="000956D8"/>
    <w:rsid w:val="00095A14"/>
    <w:rsid w:val="00096082"/>
    <w:rsid w:val="000966A8"/>
    <w:rsid w:val="000967D1"/>
    <w:rsid w:val="00097628"/>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2739"/>
    <w:rsid w:val="000B3172"/>
    <w:rsid w:val="000B650C"/>
    <w:rsid w:val="000B70C3"/>
    <w:rsid w:val="000C20E2"/>
    <w:rsid w:val="000C2477"/>
    <w:rsid w:val="000C24E9"/>
    <w:rsid w:val="000C299B"/>
    <w:rsid w:val="000C2C89"/>
    <w:rsid w:val="000C311D"/>
    <w:rsid w:val="000C44B1"/>
    <w:rsid w:val="000C492D"/>
    <w:rsid w:val="000C4BA4"/>
    <w:rsid w:val="000C4E99"/>
    <w:rsid w:val="000C4E9C"/>
    <w:rsid w:val="000C6442"/>
    <w:rsid w:val="000C6A5F"/>
    <w:rsid w:val="000C6F99"/>
    <w:rsid w:val="000D0158"/>
    <w:rsid w:val="000D077F"/>
    <w:rsid w:val="000D097E"/>
    <w:rsid w:val="000D0F7A"/>
    <w:rsid w:val="000D4A15"/>
    <w:rsid w:val="000D5202"/>
    <w:rsid w:val="000D6835"/>
    <w:rsid w:val="000D6C72"/>
    <w:rsid w:val="000E0684"/>
    <w:rsid w:val="000E1BAB"/>
    <w:rsid w:val="000E1CD3"/>
    <w:rsid w:val="000E4781"/>
    <w:rsid w:val="000E7EFC"/>
    <w:rsid w:val="000F1039"/>
    <w:rsid w:val="000F29F5"/>
    <w:rsid w:val="000F4DCA"/>
    <w:rsid w:val="000F5E4A"/>
    <w:rsid w:val="00103094"/>
    <w:rsid w:val="00103FDA"/>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0A2"/>
    <w:rsid w:val="00140250"/>
    <w:rsid w:val="0014046A"/>
    <w:rsid w:val="001404CF"/>
    <w:rsid w:val="00140D86"/>
    <w:rsid w:val="00141B7A"/>
    <w:rsid w:val="001426ED"/>
    <w:rsid w:val="001428E9"/>
    <w:rsid w:val="00142F7E"/>
    <w:rsid w:val="00143698"/>
    <w:rsid w:val="00143935"/>
    <w:rsid w:val="001440C8"/>
    <w:rsid w:val="001440E6"/>
    <w:rsid w:val="001463CF"/>
    <w:rsid w:val="001509B2"/>
    <w:rsid w:val="0015178E"/>
    <w:rsid w:val="0015229A"/>
    <w:rsid w:val="00152D09"/>
    <w:rsid w:val="00153FAF"/>
    <w:rsid w:val="00154E2E"/>
    <w:rsid w:val="00157334"/>
    <w:rsid w:val="001621B0"/>
    <w:rsid w:val="001637C9"/>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4896"/>
    <w:rsid w:val="0018563A"/>
    <w:rsid w:val="00185D38"/>
    <w:rsid w:val="00185D47"/>
    <w:rsid w:val="00185F51"/>
    <w:rsid w:val="001860B7"/>
    <w:rsid w:val="00187B62"/>
    <w:rsid w:val="00187ECE"/>
    <w:rsid w:val="0019001E"/>
    <w:rsid w:val="00190989"/>
    <w:rsid w:val="00190D5A"/>
    <w:rsid w:val="00191047"/>
    <w:rsid w:val="001913AD"/>
    <w:rsid w:val="0019277C"/>
    <w:rsid w:val="00194359"/>
    <w:rsid w:val="00195414"/>
    <w:rsid w:val="0019583B"/>
    <w:rsid w:val="001969F5"/>
    <w:rsid w:val="00196D35"/>
    <w:rsid w:val="00197513"/>
    <w:rsid w:val="001A11D7"/>
    <w:rsid w:val="001A1721"/>
    <w:rsid w:val="001A1D18"/>
    <w:rsid w:val="001A1F93"/>
    <w:rsid w:val="001A2421"/>
    <w:rsid w:val="001A3BDD"/>
    <w:rsid w:val="001A4D65"/>
    <w:rsid w:val="001A5603"/>
    <w:rsid w:val="001A5669"/>
    <w:rsid w:val="001A69FC"/>
    <w:rsid w:val="001A79D0"/>
    <w:rsid w:val="001B0EDF"/>
    <w:rsid w:val="001B3F11"/>
    <w:rsid w:val="001B4E6F"/>
    <w:rsid w:val="001B65A3"/>
    <w:rsid w:val="001B6C67"/>
    <w:rsid w:val="001B7023"/>
    <w:rsid w:val="001C0CD3"/>
    <w:rsid w:val="001C254D"/>
    <w:rsid w:val="001C4B19"/>
    <w:rsid w:val="001C4EAE"/>
    <w:rsid w:val="001D0111"/>
    <w:rsid w:val="001D15FF"/>
    <w:rsid w:val="001D1981"/>
    <w:rsid w:val="001D2DDB"/>
    <w:rsid w:val="001D396A"/>
    <w:rsid w:val="001D525A"/>
    <w:rsid w:val="001D64E6"/>
    <w:rsid w:val="001D6FB9"/>
    <w:rsid w:val="001D7004"/>
    <w:rsid w:val="001D718E"/>
    <w:rsid w:val="001E0DD3"/>
    <w:rsid w:val="001E0E59"/>
    <w:rsid w:val="001E1042"/>
    <w:rsid w:val="001E2BAC"/>
    <w:rsid w:val="001E3FC3"/>
    <w:rsid w:val="001E45BF"/>
    <w:rsid w:val="001E5230"/>
    <w:rsid w:val="001E5D41"/>
    <w:rsid w:val="001E6174"/>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25E"/>
    <w:rsid w:val="00243C8C"/>
    <w:rsid w:val="00243CB5"/>
    <w:rsid w:val="002443A8"/>
    <w:rsid w:val="00246276"/>
    <w:rsid w:val="0024797C"/>
    <w:rsid w:val="00247E7B"/>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7B15"/>
    <w:rsid w:val="00270412"/>
    <w:rsid w:val="00270739"/>
    <w:rsid w:val="002720F5"/>
    <w:rsid w:val="00272475"/>
    <w:rsid w:val="00275B58"/>
    <w:rsid w:val="00276EE4"/>
    <w:rsid w:val="00276FDA"/>
    <w:rsid w:val="00282038"/>
    <w:rsid w:val="0028252E"/>
    <w:rsid w:val="00282A3C"/>
    <w:rsid w:val="00283483"/>
    <w:rsid w:val="00283B58"/>
    <w:rsid w:val="002859EF"/>
    <w:rsid w:val="00285AF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2D24"/>
    <w:rsid w:val="002C42B2"/>
    <w:rsid w:val="002C4D38"/>
    <w:rsid w:val="002C6CB2"/>
    <w:rsid w:val="002D0EF9"/>
    <w:rsid w:val="002D1993"/>
    <w:rsid w:val="002D4E91"/>
    <w:rsid w:val="002D6D64"/>
    <w:rsid w:val="002E0EBA"/>
    <w:rsid w:val="002E4150"/>
    <w:rsid w:val="002E5EC7"/>
    <w:rsid w:val="002E6091"/>
    <w:rsid w:val="002E6164"/>
    <w:rsid w:val="002E61CB"/>
    <w:rsid w:val="002E6384"/>
    <w:rsid w:val="002E6554"/>
    <w:rsid w:val="002E6838"/>
    <w:rsid w:val="002E71BD"/>
    <w:rsid w:val="002F3DFD"/>
    <w:rsid w:val="002F6129"/>
    <w:rsid w:val="003002EE"/>
    <w:rsid w:val="00301EF5"/>
    <w:rsid w:val="00302F3E"/>
    <w:rsid w:val="00303D74"/>
    <w:rsid w:val="0030413B"/>
    <w:rsid w:val="0030553B"/>
    <w:rsid w:val="00306680"/>
    <w:rsid w:val="00307D40"/>
    <w:rsid w:val="003110A1"/>
    <w:rsid w:val="00311CD5"/>
    <w:rsid w:val="003149CE"/>
    <w:rsid w:val="0031514F"/>
    <w:rsid w:val="0031593D"/>
    <w:rsid w:val="00321185"/>
    <w:rsid w:val="00321882"/>
    <w:rsid w:val="003218B9"/>
    <w:rsid w:val="00321CDB"/>
    <w:rsid w:val="00322AA8"/>
    <w:rsid w:val="003239C2"/>
    <w:rsid w:val="003260D6"/>
    <w:rsid w:val="003264C3"/>
    <w:rsid w:val="00327189"/>
    <w:rsid w:val="0032788E"/>
    <w:rsid w:val="00330976"/>
    <w:rsid w:val="00332D92"/>
    <w:rsid w:val="00336FF7"/>
    <w:rsid w:val="003377D3"/>
    <w:rsid w:val="003406EB"/>
    <w:rsid w:val="0034168A"/>
    <w:rsid w:val="003416A6"/>
    <w:rsid w:val="00342043"/>
    <w:rsid w:val="00343549"/>
    <w:rsid w:val="00343A9E"/>
    <w:rsid w:val="00343AEB"/>
    <w:rsid w:val="00344898"/>
    <w:rsid w:val="00345580"/>
    <w:rsid w:val="0034627D"/>
    <w:rsid w:val="00347DD1"/>
    <w:rsid w:val="00347F7B"/>
    <w:rsid w:val="00352E55"/>
    <w:rsid w:val="003531FC"/>
    <w:rsid w:val="003536EA"/>
    <w:rsid w:val="00353F01"/>
    <w:rsid w:val="0035570F"/>
    <w:rsid w:val="00355729"/>
    <w:rsid w:val="00356FD8"/>
    <w:rsid w:val="003570FF"/>
    <w:rsid w:val="00361436"/>
    <w:rsid w:val="003616DB"/>
    <w:rsid w:val="0036201B"/>
    <w:rsid w:val="00362EF8"/>
    <w:rsid w:val="003637CF"/>
    <w:rsid w:val="00363CBA"/>
    <w:rsid w:val="003648B8"/>
    <w:rsid w:val="003650D8"/>
    <w:rsid w:val="00365DAD"/>
    <w:rsid w:val="00366F46"/>
    <w:rsid w:val="00367E02"/>
    <w:rsid w:val="00372554"/>
    <w:rsid w:val="00373A3A"/>
    <w:rsid w:val="00375F76"/>
    <w:rsid w:val="003776FF"/>
    <w:rsid w:val="00377F92"/>
    <w:rsid w:val="003810EA"/>
    <w:rsid w:val="00381E3C"/>
    <w:rsid w:val="00382A09"/>
    <w:rsid w:val="00382AC7"/>
    <w:rsid w:val="00383EAC"/>
    <w:rsid w:val="00384051"/>
    <w:rsid w:val="003847CE"/>
    <w:rsid w:val="00384C61"/>
    <w:rsid w:val="00386DA4"/>
    <w:rsid w:val="003910D8"/>
    <w:rsid w:val="003912A1"/>
    <w:rsid w:val="00391DBB"/>
    <w:rsid w:val="00392039"/>
    <w:rsid w:val="003927EB"/>
    <w:rsid w:val="00392EE9"/>
    <w:rsid w:val="00393627"/>
    <w:rsid w:val="003967B7"/>
    <w:rsid w:val="00397204"/>
    <w:rsid w:val="003A0E1D"/>
    <w:rsid w:val="003A12AE"/>
    <w:rsid w:val="003A213C"/>
    <w:rsid w:val="003A216F"/>
    <w:rsid w:val="003A2203"/>
    <w:rsid w:val="003A24D6"/>
    <w:rsid w:val="003A2766"/>
    <w:rsid w:val="003A374B"/>
    <w:rsid w:val="003A6408"/>
    <w:rsid w:val="003A7341"/>
    <w:rsid w:val="003B0446"/>
    <w:rsid w:val="003B09C1"/>
    <w:rsid w:val="003B184F"/>
    <w:rsid w:val="003B1B3D"/>
    <w:rsid w:val="003B2D4C"/>
    <w:rsid w:val="003B3318"/>
    <w:rsid w:val="003B3572"/>
    <w:rsid w:val="003B4653"/>
    <w:rsid w:val="003B52A7"/>
    <w:rsid w:val="003C027F"/>
    <w:rsid w:val="003C1D8E"/>
    <w:rsid w:val="003C3117"/>
    <w:rsid w:val="003C31C2"/>
    <w:rsid w:val="003C3AE8"/>
    <w:rsid w:val="003C5CF1"/>
    <w:rsid w:val="003C6B62"/>
    <w:rsid w:val="003C7596"/>
    <w:rsid w:val="003C78B5"/>
    <w:rsid w:val="003D06D2"/>
    <w:rsid w:val="003D195E"/>
    <w:rsid w:val="003D24A2"/>
    <w:rsid w:val="003D3E56"/>
    <w:rsid w:val="003D6C23"/>
    <w:rsid w:val="003D7347"/>
    <w:rsid w:val="003E0A75"/>
    <w:rsid w:val="003E107A"/>
    <w:rsid w:val="003E2957"/>
    <w:rsid w:val="003E32E3"/>
    <w:rsid w:val="003E52FC"/>
    <w:rsid w:val="003E54B1"/>
    <w:rsid w:val="003F252B"/>
    <w:rsid w:val="003F3805"/>
    <w:rsid w:val="003F42D1"/>
    <w:rsid w:val="003F5EFD"/>
    <w:rsid w:val="003F635B"/>
    <w:rsid w:val="003F7F18"/>
    <w:rsid w:val="004004FE"/>
    <w:rsid w:val="00400A17"/>
    <w:rsid w:val="00400C1C"/>
    <w:rsid w:val="00401E29"/>
    <w:rsid w:val="0040252D"/>
    <w:rsid w:val="00402D08"/>
    <w:rsid w:val="00403695"/>
    <w:rsid w:val="004049DE"/>
    <w:rsid w:val="00404F31"/>
    <w:rsid w:val="00405402"/>
    <w:rsid w:val="004079CC"/>
    <w:rsid w:val="004121D1"/>
    <w:rsid w:val="00413BB8"/>
    <w:rsid w:val="0041435C"/>
    <w:rsid w:val="00415029"/>
    <w:rsid w:val="00415C99"/>
    <w:rsid w:val="004164CB"/>
    <w:rsid w:val="00416EC1"/>
    <w:rsid w:val="00421A90"/>
    <w:rsid w:val="00421B59"/>
    <w:rsid w:val="00421D84"/>
    <w:rsid w:val="00422570"/>
    <w:rsid w:val="00422ED9"/>
    <w:rsid w:val="00423F29"/>
    <w:rsid w:val="00424662"/>
    <w:rsid w:val="00426722"/>
    <w:rsid w:val="00431EEF"/>
    <w:rsid w:val="00433E5C"/>
    <w:rsid w:val="004349B7"/>
    <w:rsid w:val="00436DD2"/>
    <w:rsid w:val="0043717B"/>
    <w:rsid w:val="00437287"/>
    <w:rsid w:val="004412EB"/>
    <w:rsid w:val="004448DE"/>
    <w:rsid w:val="00447B01"/>
    <w:rsid w:val="00450155"/>
    <w:rsid w:val="00452166"/>
    <w:rsid w:val="0045274D"/>
    <w:rsid w:val="00452DA1"/>
    <w:rsid w:val="00455FE6"/>
    <w:rsid w:val="00456257"/>
    <w:rsid w:val="00457953"/>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720C"/>
    <w:rsid w:val="0048143B"/>
    <w:rsid w:val="00482087"/>
    <w:rsid w:val="004821C0"/>
    <w:rsid w:val="00483040"/>
    <w:rsid w:val="00483F1A"/>
    <w:rsid w:val="004856DF"/>
    <w:rsid w:val="0048608E"/>
    <w:rsid w:val="0048657D"/>
    <w:rsid w:val="00486B52"/>
    <w:rsid w:val="0048715C"/>
    <w:rsid w:val="00487295"/>
    <w:rsid w:val="00490068"/>
    <w:rsid w:val="004900A4"/>
    <w:rsid w:val="00490B18"/>
    <w:rsid w:val="004919C6"/>
    <w:rsid w:val="004927DD"/>
    <w:rsid w:val="00494500"/>
    <w:rsid w:val="00494B53"/>
    <w:rsid w:val="00495152"/>
    <w:rsid w:val="004973DF"/>
    <w:rsid w:val="004A139B"/>
    <w:rsid w:val="004A1529"/>
    <w:rsid w:val="004A16D6"/>
    <w:rsid w:val="004A3EEF"/>
    <w:rsid w:val="004A52E4"/>
    <w:rsid w:val="004A56A4"/>
    <w:rsid w:val="004A59B3"/>
    <w:rsid w:val="004A764A"/>
    <w:rsid w:val="004B0159"/>
    <w:rsid w:val="004B0325"/>
    <w:rsid w:val="004B0743"/>
    <w:rsid w:val="004B0F17"/>
    <w:rsid w:val="004B0F80"/>
    <w:rsid w:val="004B1DFC"/>
    <w:rsid w:val="004B21CD"/>
    <w:rsid w:val="004B3C8F"/>
    <w:rsid w:val="004B5D19"/>
    <w:rsid w:val="004B74B3"/>
    <w:rsid w:val="004B7D50"/>
    <w:rsid w:val="004C083D"/>
    <w:rsid w:val="004C17D0"/>
    <w:rsid w:val="004C20B1"/>
    <w:rsid w:val="004C241A"/>
    <w:rsid w:val="004C2642"/>
    <w:rsid w:val="004C2A6B"/>
    <w:rsid w:val="004C3D3A"/>
    <w:rsid w:val="004C4AA8"/>
    <w:rsid w:val="004C4F9F"/>
    <w:rsid w:val="004C570A"/>
    <w:rsid w:val="004C6AF9"/>
    <w:rsid w:val="004C76FB"/>
    <w:rsid w:val="004D160D"/>
    <w:rsid w:val="004D2FA5"/>
    <w:rsid w:val="004D2FE8"/>
    <w:rsid w:val="004D30D7"/>
    <w:rsid w:val="004D31B6"/>
    <w:rsid w:val="004D3E48"/>
    <w:rsid w:val="004D4AF9"/>
    <w:rsid w:val="004D5297"/>
    <w:rsid w:val="004D6102"/>
    <w:rsid w:val="004E03AF"/>
    <w:rsid w:val="004E0E02"/>
    <w:rsid w:val="004E25F6"/>
    <w:rsid w:val="004E31DB"/>
    <w:rsid w:val="004E48AE"/>
    <w:rsid w:val="004E646C"/>
    <w:rsid w:val="004E6D1D"/>
    <w:rsid w:val="004F0FCB"/>
    <w:rsid w:val="004F400E"/>
    <w:rsid w:val="004F42CA"/>
    <w:rsid w:val="004F504F"/>
    <w:rsid w:val="004F57F7"/>
    <w:rsid w:val="004F70E1"/>
    <w:rsid w:val="00500D13"/>
    <w:rsid w:val="00501362"/>
    <w:rsid w:val="00502028"/>
    <w:rsid w:val="0050458D"/>
    <w:rsid w:val="00505C78"/>
    <w:rsid w:val="0050612C"/>
    <w:rsid w:val="0050732B"/>
    <w:rsid w:val="00507D97"/>
    <w:rsid w:val="00510434"/>
    <w:rsid w:val="00510F8F"/>
    <w:rsid w:val="005110FE"/>
    <w:rsid w:val="00511219"/>
    <w:rsid w:val="00511CC0"/>
    <w:rsid w:val="0051211C"/>
    <w:rsid w:val="00512D34"/>
    <w:rsid w:val="00512F16"/>
    <w:rsid w:val="005138F5"/>
    <w:rsid w:val="00515150"/>
    <w:rsid w:val="00515368"/>
    <w:rsid w:val="005161FC"/>
    <w:rsid w:val="00516686"/>
    <w:rsid w:val="005218F6"/>
    <w:rsid w:val="00522D68"/>
    <w:rsid w:val="00527709"/>
    <w:rsid w:val="0053306D"/>
    <w:rsid w:val="00537A1F"/>
    <w:rsid w:val="00537B98"/>
    <w:rsid w:val="00541E71"/>
    <w:rsid w:val="00543BF8"/>
    <w:rsid w:val="005461D9"/>
    <w:rsid w:val="0054685E"/>
    <w:rsid w:val="00547D83"/>
    <w:rsid w:val="00547FA2"/>
    <w:rsid w:val="00550611"/>
    <w:rsid w:val="00551D64"/>
    <w:rsid w:val="005547D6"/>
    <w:rsid w:val="00554CE6"/>
    <w:rsid w:val="00554DD2"/>
    <w:rsid w:val="00554E38"/>
    <w:rsid w:val="005572A4"/>
    <w:rsid w:val="00557EA9"/>
    <w:rsid w:val="0056091F"/>
    <w:rsid w:val="00560D50"/>
    <w:rsid w:val="00561804"/>
    <w:rsid w:val="00561E7C"/>
    <w:rsid w:val="005621CF"/>
    <w:rsid w:val="0056311F"/>
    <w:rsid w:val="0056348E"/>
    <w:rsid w:val="00564B10"/>
    <w:rsid w:val="00564DEE"/>
    <w:rsid w:val="00565716"/>
    <w:rsid w:val="005670E3"/>
    <w:rsid w:val="005676A9"/>
    <w:rsid w:val="00567752"/>
    <w:rsid w:val="0057198B"/>
    <w:rsid w:val="00571FF0"/>
    <w:rsid w:val="005737B5"/>
    <w:rsid w:val="00575B03"/>
    <w:rsid w:val="00576BCE"/>
    <w:rsid w:val="00581625"/>
    <w:rsid w:val="00581978"/>
    <w:rsid w:val="00581B47"/>
    <w:rsid w:val="00581C94"/>
    <w:rsid w:val="0058291D"/>
    <w:rsid w:val="00583A0C"/>
    <w:rsid w:val="00585DC4"/>
    <w:rsid w:val="005878CE"/>
    <w:rsid w:val="00590241"/>
    <w:rsid w:val="00590A54"/>
    <w:rsid w:val="00590C7D"/>
    <w:rsid w:val="00592A33"/>
    <w:rsid w:val="00596ACA"/>
    <w:rsid w:val="00596FBE"/>
    <w:rsid w:val="005A1377"/>
    <w:rsid w:val="005A2AE5"/>
    <w:rsid w:val="005A2BC9"/>
    <w:rsid w:val="005A3FD9"/>
    <w:rsid w:val="005A4155"/>
    <w:rsid w:val="005A4AA3"/>
    <w:rsid w:val="005A54FA"/>
    <w:rsid w:val="005A5CC1"/>
    <w:rsid w:val="005A7B2A"/>
    <w:rsid w:val="005A7E12"/>
    <w:rsid w:val="005B0541"/>
    <w:rsid w:val="005B0FD8"/>
    <w:rsid w:val="005B2530"/>
    <w:rsid w:val="005B3CAA"/>
    <w:rsid w:val="005B478C"/>
    <w:rsid w:val="005B7D1A"/>
    <w:rsid w:val="005C44C6"/>
    <w:rsid w:val="005C4BCC"/>
    <w:rsid w:val="005C624B"/>
    <w:rsid w:val="005C6CE8"/>
    <w:rsid w:val="005D056C"/>
    <w:rsid w:val="005D684E"/>
    <w:rsid w:val="005E440F"/>
    <w:rsid w:val="005E59DE"/>
    <w:rsid w:val="005E611A"/>
    <w:rsid w:val="005E7CF0"/>
    <w:rsid w:val="005F27C6"/>
    <w:rsid w:val="005F2888"/>
    <w:rsid w:val="005F3150"/>
    <w:rsid w:val="005F3567"/>
    <w:rsid w:val="005F4430"/>
    <w:rsid w:val="005F4BDA"/>
    <w:rsid w:val="005F4EAE"/>
    <w:rsid w:val="005F5668"/>
    <w:rsid w:val="005F617D"/>
    <w:rsid w:val="005F6FD5"/>
    <w:rsid w:val="005F720B"/>
    <w:rsid w:val="005F7A5A"/>
    <w:rsid w:val="00600CE0"/>
    <w:rsid w:val="006019D3"/>
    <w:rsid w:val="006020BC"/>
    <w:rsid w:val="006024DB"/>
    <w:rsid w:val="006047D7"/>
    <w:rsid w:val="00604FAF"/>
    <w:rsid w:val="00604FCB"/>
    <w:rsid w:val="0060582F"/>
    <w:rsid w:val="006059FB"/>
    <w:rsid w:val="0060611E"/>
    <w:rsid w:val="0060636D"/>
    <w:rsid w:val="00606970"/>
    <w:rsid w:val="00607026"/>
    <w:rsid w:val="00610EE1"/>
    <w:rsid w:val="006131AB"/>
    <w:rsid w:val="00615547"/>
    <w:rsid w:val="00616C01"/>
    <w:rsid w:val="006201B7"/>
    <w:rsid w:val="0062055D"/>
    <w:rsid w:val="00623245"/>
    <w:rsid w:val="006233C8"/>
    <w:rsid w:val="00623E0D"/>
    <w:rsid w:val="00625FA0"/>
    <w:rsid w:val="00626066"/>
    <w:rsid w:val="006270DE"/>
    <w:rsid w:val="00627B73"/>
    <w:rsid w:val="006315D7"/>
    <w:rsid w:val="006317CD"/>
    <w:rsid w:val="0063186B"/>
    <w:rsid w:val="00632319"/>
    <w:rsid w:val="00632ED8"/>
    <w:rsid w:val="00634F12"/>
    <w:rsid w:val="00640BCF"/>
    <w:rsid w:val="00641390"/>
    <w:rsid w:val="006425FE"/>
    <w:rsid w:val="00643BA7"/>
    <w:rsid w:val="00643DFB"/>
    <w:rsid w:val="00643E28"/>
    <w:rsid w:val="006448E0"/>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5B53"/>
    <w:rsid w:val="006664C0"/>
    <w:rsid w:val="0066783A"/>
    <w:rsid w:val="006715A0"/>
    <w:rsid w:val="00671BEF"/>
    <w:rsid w:val="00675900"/>
    <w:rsid w:val="006767E7"/>
    <w:rsid w:val="0067718F"/>
    <w:rsid w:val="00683A2D"/>
    <w:rsid w:val="00684471"/>
    <w:rsid w:val="00686542"/>
    <w:rsid w:val="00686A7F"/>
    <w:rsid w:val="00687973"/>
    <w:rsid w:val="0069013F"/>
    <w:rsid w:val="00692925"/>
    <w:rsid w:val="00692F34"/>
    <w:rsid w:val="006940BD"/>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602"/>
    <w:rsid w:val="006D1FAB"/>
    <w:rsid w:val="006D3174"/>
    <w:rsid w:val="006D4A90"/>
    <w:rsid w:val="006D5B17"/>
    <w:rsid w:val="006D6BEA"/>
    <w:rsid w:val="006D6C04"/>
    <w:rsid w:val="006D7272"/>
    <w:rsid w:val="006E1DED"/>
    <w:rsid w:val="006E3EC7"/>
    <w:rsid w:val="006E7771"/>
    <w:rsid w:val="006F129F"/>
    <w:rsid w:val="006F4AD3"/>
    <w:rsid w:val="006F5E92"/>
    <w:rsid w:val="006F61CB"/>
    <w:rsid w:val="006F62F4"/>
    <w:rsid w:val="006F7148"/>
    <w:rsid w:val="006F715B"/>
    <w:rsid w:val="006F73CE"/>
    <w:rsid w:val="006F74E7"/>
    <w:rsid w:val="006F78C9"/>
    <w:rsid w:val="006F7D62"/>
    <w:rsid w:val="00700767"/>
    <w:rsid w:val="007014C3"/>
    <w:rsid w:val="0070235C"/>
    <w:rsid w:val="00703B2A"/>
    <w:rsid w:val="0070539F"/>
    <w:rsid w:val="00705B54"/>
    <w:rsid w:val="00705D32"/>
    <w:rsid w:val="00706E67"/>
    <w:rsid w:val="007100C0"/>
    <w:rsid w:val="00711A85"/>
    <w:rsid w:val="00711DBF"/>
    <w:rsid w:val="00716FDD"/>
    <w:rsid w:val="007216BF"/>
    <w:rsid w:val="007219D8"/>
    <w:rsid w:val="00722569"/>
    <w:rsid w:val="00722E7E"/>
    <w:rsid w:val="007244A4"/>
    <w:rsid w:val="00724D34"/>
    <w:rsid w:val="007260A1"/>
    <w:rsid w:val="0073043C"/>
    <w:rsid w:val="00730621"/>
    <w:rsid w:val="00731CC6"/>
    <w:rsid w:val="007335BD"/>
    <w:rsid w:val="00734103"/>
    <w:rsid w:val="0073475E"/>
    <w:rsid w:val="00734CFE"/>
    <w:rsid w:val="00734F1B"/>
    <w:rsid w:val="00734F2E"/>
    <w:rsid w:val="007359AB"/>
    <w:rsid w:val="007362F4"/>
    <w:rsid w:val="007404DF"/>
    <w:rsid w:val="00742343"/>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1B92"/>
    <w:rsid w:val="0078206A"/>
    <w:rsid w:val="00782F7C"/>
    <w:rsid w:val="007836C0"/>
    <w:rsid w:val="00784160"/>
    <w:rsid w:val="00790106"/>
    <w:rsid w:val="00790D5F"/>
    <w:rsid w:val="00791045"/>
    <w:rsid w:val="00793369"/>
    <w:rsid w:val="00795056"/>
    <w:rsid w:val="00797DDB"/>
    <w:rsid w:val="007A0645"/>
    <w:rsid w:val="007A0F27"/>
    <w:rsid w:val="007A277A"/>
    <w:rsid w:val="007A2D79"/>
    <w:rsid w:val="007B1136"/>
    <w:rsid w:val="007B22F8"/>
    <w:rsid w:val="007B3A44"/>
    <w:rsid w:val="007B4108"/>
    <w:rsid w:val="007B5ED6"/>
    <w:rsid w:val="007B63B1"/>
    <w:rsid w:val="007B688B"/>
    <w:rsid w:val="007B76B3"/>
    <w:rsid w:val="007C1FAB"/>
    <w:rsid w:val="007C20EE"/>
    <w:rsid w:val="007C6843"/>
    <w:rsid w:val="007C7AFD"/>
    <w:rsid w:val="007C7BDF"/>
    <w:rsid w:val="007D178B"/>
    <w:rsid w:val="007D17ED"/>
    <w:rsid w:val="007D2C57"/>
    <w:rsid w:val="007D72EC"/>
    <w:rsid w:val="007D78E8"/>
    <w:rsid w:val="007D7D5A"/>
    <w:rsid w:val="007E2F0E"/>
    <w:rsid w:val="007E3231"/>
    <w:rsid w:val="007F0F9A"/>
    <w:rsid w:val="007F2E4B"/>
    <w:rsid w:val="007F2EFD"/>
    <w:rsid w:val="007F566F"/>
    <w:rsid w:val="0080188E"/>
    <w:rsid w:val="008028FF"/>
    <w:rsid w:val="008029E9"/>
    <w:rsid w:val="00803ADB"/>
    <w:rsid w:val="0080466D"/>
    <w:rsid w:val="008049F4"/>
    <w:rsid w:val="008054C0"/>
    <w:rsid w:val="00806E8B"/>
    <w:rsid w:val="00807DC4"/>
    <w:rsid w:val="00814313"/>
    <w:rsid w:val="0081445B"/>
    <w:rsid w:val="00816B49"/>
    <w:rsid w:val="00820136"/>
    <w:rsid w:val="008202B7"/>
    <w:rsid w:val="008203C8"/>
    <w:rsid w:val="008212BA"/>
    <w:rsid w:val="00821B8A"/>
    <w:rsid w:val="0082285D"/>
    <w:rsid w:val="00822B84"/>
    <w:rsid w:val="008240CE"/>
    <w:rsid w:val="0082419F"/>
    <w:rsid w:val="00824FBF"/>
    <w:rsid w:val="00825B42"/>
    <w:rsid w:val="00826536"/>
    <w:rsid w:val="00826643"/>
    <w:rsid w:val="008276D2"/>
    <w:rsid w:val="00827831"/>
    <w:rsid w:val="00830BB1"/>
    <w:rsid w:val="008327CE"/>
    <w:rsid w:val="00833D81"/>
    <w:rsid w:val="0083560B"/>
    <w:rsid w:val="00836694"/>
    <w:rsid w:val="008376FD"/>
    <w:rsid w:val="00840D14"/>
    <w:rsid w:val="008444FD"/>
    <w:rsid w:val="008455FA"/>
    <w:rsid w:val="0084565D"/>
    <w:rsid w:val="008462F0"/>
    <w:rsid w:val="00846649"/>
    <w:rsid w:val="00850748"/>
    <w:rsid w:val="00852DE9"/>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2BC9"/>
    <w:rsid w:val="00874FC0"/>
    <w:rsid w:val="00875841"/>
    <w:rsid w:val="00877EF7"/>
    <w:rsid w:val="00881630"/>
    <w:rsid w:val="00881F37"/>
    <w:rsid w:val="00882407"/>
    <w:rsid w:val="00882B75"/>
    <w:rsid w:val="00882C72"/>
    <w:rsid w:val="00883A48"/>
    <w:rsid w:val="008848DC"/>
    <w:rsid w:val="00885C43"/>
    <w:rsid w:val="00886402"/>
    <w:rsid w:val="00887986"/>
    <w:rsid w:val="00892075"/>
    <w:rsid w:val="00892A2F"/>
    <w:rsid w:val="0089377A"/>
    <w:rsid w:val="0089456B"/>
    <w:rsid w:val="00894CDD"/>
    <w:rsid w:val="00897140"/>
    <w:rsid w:val="008A1766"/>
    <w:rsid w:val="008A2B57"/>
    <w:rsid w:val="008A5B27"/>
    <w:rsid w:val="008A5F35"/>
    <w:rsid w:val="008A706A"/>
    <w:rsid w:val="008B140F"/>
    <w:rsid w:val="008B35EE"/>
    <w:rsid w:val="008B3E7C"/>
    <w:rsid w:val="008B4033"/>
    <w:rsid w:val="008B405B"/>
    <w:rsid w:val="008B44E8"/>
    <w:rsid w:val="008B49E0"/>
    <w:rsid w:val="008B556D"/>
    <w:rsid w:val="008B769A"/>
    <w:rsid w:val="008B7A46"/>
    <w:rsid w:val="008C01D4"/>
    <w:rsid w:val="008C0B85"/>
    <w:rsid w:val="008C18F6"/>
    <w:rsid w:val="008C197F"/>
    <w:rsid w:val="008C2EB1"/>
    <w:rsid w:val="008C33F8"/>
    <w:rsid w:val="008C468E"/>
    <w:rsid w:val="008C6271"/>
    <w:rsid w:val="008C6FBE"/>
    <w:rsid w:val="008C7211"/>
    <w:rsid w:val="008D07F4"/>
    <w:rsid w:val="008D125C"/>
    <w:rsid w:val="008D2884"/>
    <w:rsid w:val="008D2E17"/>
    <w:rsid w:val="008D460A"/>
    <w:rsid w:val="008D56D0"/>
    <w:rsid w:val="008D578C"/>
    <w:rsid w:val="008D5DB0"/>
    <w:rsid w:val="008D79B2"/>
    <w:rsid w:val="008D7ED0"/>
    <w:rsid w:val="008E2972"/>
    <w:rsid w:val="008E30CD"/>
    <w:rsid w:val="008E30E9"/>
    <w:rsid w:val="008E5F44"/>
    <w:rsid w:val="008F18D1"/>
    <w:rsid w:val="008F2D46"/>
    <w:rsid w:val="008F3077"/>
    <w:rsid w:val="008F4DA0"/>
    <w:rsid w:val="008F4FEE"/>
    <w:rsid w:val="008F5106"/>
    <w:rsid w:val="008F5B95"/>
    <w:rsid w:val="008F75FA"/>
    <w:rsid w:val="0090274A"/>
    <w:rsid w:val="00903C11"/>
    <w:rsid w:val="00904115"/>
    <w:rsid w:val="00905154"/>
    <w:rsid w:val="00905286"/>
    <w:rsid w:val="00905BAB"/>
    <w:rsid w:val="009114C1"/>
    <w:rsid w:val="00913FE4"/>
    <w:rsid w:val="009149B1"/>
    <w:rsid w:val="0091571C"/>
    <w:rsid w:val="0092081A"/>
    <w:rsid w:val="00920D44"/>
    <w:rsid w:val="0092110D"/>
    <w:rsid w:val="009211DA"/>
    <w:rsid w:val="009224BD"/>
    <w:rsid w:val="00923832"/>
    <w:rsid w:val="00923F1E"/>
    <w:rsid w:val="00924047"/>
    <w:rsid w:val="00924A5F"/>
    <w:rsid w:val="00924F91"/>
    <w:rsid w:val="00925702"/>
    <w:rsid w:val="00925828"/>
    <w:rsid w:val="0092633C"/>
    <w:rsid w:val="00926D1F"/>
    <w:rsid w:val="00930C01"/>
    <w:rsid w:val="00930CE2"/>
    <w:rsid w:val="00932CEB"/>
    <w:rsid w:val="00932EF0"/>
    <w:rsid w:val="00935AB2"/>
    <w:rsid w:val="00935F95"/>
    <w:rsid w:val="00936974"/>
    <w:rsid w:val="00941C9B"/>
    <w:rsid w:val="00941D80"/>
    <w:rsid w:val="00943E7A"/>
    <w:rsid w:val="0094429A"/>
    <w:rsid w:val="0094499D"/>
    <w:rsid w:val="009456E6"/>
    <w:rsid w:val="00945FF7"/>
    <w:rsid w:val="0094628E"/>
    <w:rsid w:val="00946942"/>
    <w:rsid w:val="0095041F"/>
    <w:rsid w:val="00951A06"/>
    <w:rsid w:val="009526CD"/>
    <w:rsid w:val="00953190"/>
    <w:rsid w:val="009532E2"/>
    <w:rsid w:val="009535B1"/>
    <w:rsid w:val="009544BF"/>
    <w:rsid w:val="00954BC9"/>
    <w:rsid w:val="00955248"/>
    <w:rsid w:val="009603EA"/>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0FD5"/>
    <w:rsid w:val="00981128"/>
    <w:rsid w:val="009822E3"/>
    <w:rsid w:val="009864F8"/>
    <w:rsid w:val="00986BAF"/>
    <w:rsid w:val="009879E6"/>
    <w:rsid w:val="009904BB"/>
    <w:rsid w:val="0099121E"/>
    <w:rsid w:val="0099164C"/>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C96"/>
    <w:rsid w:val="009C7DC6"/>
    <w:rsid w:val="009D2DE6"/>
    <w:rsid w:val="009D31B3"/>
    <w:rsid w:val="009D48A1"/>
    <w:rsid w:val="009D48CE"/>
    <w:rsid w:val="009D4FCF"/>
    <w:rsid w:val="009D55BB"/>
    <w:rsid w:val="009E3F80"/>
    <w:rsid w:val="009E3FF6"/>
    <w:rsid w:val="009E652E"/>
    <w:rsid w:val="009E67AF"/>
    <w:rsid w:val="009E70AA"/>
    <w:rsid w:val="009F356D"/>
    <w:rsid w:val="009F5577"/>
    <w:rsid w:val="009F6606"/>
    <w:rsid w:val="00A02216"/>
    <w:rsid w:val="00A0380E"/>
    <w:rsid w:val="00A06458"/>
    <w:rsid w:val="00A06776"/>
    <w:rsid w:val="00A07959"/>
    <w:rsid w:val="00A124BC"/>
    <w:rsid w:val="00A13877"/>
    <w:rsid w:val="00A15161"/>
    <w:rsid w:val="00A15A9B"/>
    <w:rsid w:val="00A1689C"/>
    <w:rsid w:val="00A20459"/>
    <w:rsid w:val="00A21507"/>
    <w:rsid w:val="00A23355"/>
    <w:rsid w:val="00A23513"/>
    <w:rsid w:val="00A25BEF"/>
    <w:rsid w:val="00A25DEB"/>
    <w:rsid w:val="00A26B99"/>
    <w:rsid w:val="00A30A51"/>
    <w:rsid w:val="00A3188A"/>
    <w:rsid w:val="00A31CF0"/>
    <w:rsid w:val="00A320D2"/>
    <w:rsid w:val="00A32FF8"/>
    <w:rsid w:val="00A33817"/>
    <w:rsid w:val="00A34277"/>
    <w:rsid w:val="00A347A7"/>
    <w:rsid w:val="00A35B05"/>
    <w:rsid w:val="00A35E0F"/>
    <w:rsid w:val="00A3643F"/>
    <w:rsid w:val="00A40E9F"/>
    <w:rsid w:val="00A415A9"/>
    <w:rsid w:val="00A41F56"/>
    <w:rsid w:val="00A42F0C"/>
    <w:rsid w:val="00A4406D"/>
    <w:rsid w:val="00A46752"/>
    <w:rsid w:val="00A5174B"/>
    <w:rsid w:val="00A55AAD"/>
    <w:rsid w:val="00A567DC"/>
    <w:rsid w:val="00A57E80"/>
    <w:rsid w:val="00A602E9"/>
    <w:rsid w:val="00A61AD8"/>
    <w:rsid w:val="00A623C2"/>
    <w:rsid w:val="00A62920"/>
    <w:rsid w:val="00A6349A"/>
    <w:rsid w:val="00A63975"/>
    <w:rsid w:val="00A63B46"/>
    <w:rsid w:val="00A64D19"/>
    <w:rsid w:val="00A66C92"/>
    <w:rsid w:val="00A67B23"/>
    <w:rsid w:val="00A70F08"/>
    <w:rsid w:val="00A70F2D"/>
    <w:rsid w:val="00A7120C"/>
    <w:rsid w:val="00A730FE"/>
    <w:rsid w:val="00A7326B"/>
    <w:rsid w:val="00A73393"/>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95CE5"/>
    <w:rsid w:val="00AA01C6"/>
    <w:rsid w:val="00AA29A0"/>
    <w:rsid w:val="00AA3737"/>
    <w:rsid w:val="00AA38AF"/>
    <w:rsid w:val="00AA74D0"/>
    <w:rsid w:val="00AA78B7"/>
    <w:rsid w:val="00AA78FE"/>
    <w:rsid w:val="00AA7ACA"/>
    <w:rsid w:val="00AA7E0A"/>
    <w:rsid w:val="00AB0779"/>
    <w:rsid w:val="00AB2549"/>
    <w:rsid w:val="00AB546C"/>
    <w:rsid w:val="00AB5D11"/>
    <w:rsid w:val="00AB62CD"/>
    <w:rsid w:val="00AB745F"/>
    <w:rsid w:val="00AB7EDB"/>
    <w:rsid w:val="00AC1CD2"/>
    <w:rsid w:val="00AC3F0A"/>
    <w:rsid w:val="00AC515D"/>
    <w:rsid w:val="00AC79F6"/>
    <w:rsid w:val="00AC7D17"/>
    <w:rsid w:val="00AD04A9"/>
    <w:rsid w:val="00AD04B2"/>
    <w:rsid w:val="00AD1BCA"/>
    <w:rsid w:val="00AD234A"/>
    <w:rsid w:val="00AD2CDA"/>
    <w:rsid w:val="00AD3A0E"/>
    <w:rsid w:val="00AD3B91"/>
    <w:rsid w:val="00AD41FD"/>
    <w:rsid w:val="00AD4C01"/>
    <w:rsid w:val="00AD704E"/>
    <w:rsid w:val="00AE080A"/>
    <w:rsid w:val="00AE09D5"/>
    <w:rsid w:val="00AE0DF0"/>
    <w:rsid w:val="00AE1BE8"/>
    <w:rsid w:val="00AE1F16"/>
    <w:rsid w:val="00AE24B0"/>
    <w:rsid w:val="00AE34D3"/>
    <w:rsid w:val="00AE3BF2"/>
    <w:rsid w:val="00AE4AD5"/>
    <w:rsid w:val="00AE6101"/>
    <w:rsid w:val="00AE69C3"/>
    <w:rsid w:val="00AE7C51"/>
    <w:rsid w:val="00AE7C70"/>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1AF7"/>
    <w:rsid w:val="00B12B60"/>
    <w:rsid w:val="00B12F4B"/>
    <w:rsid w:val="00B13537"/>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556B7"/>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58FC"/>
    <w:rsid w:val="00B95D70"/>
    <w:rsid w:val="00B97541"/>
    <w:rsid w:val="00BA295B"/>
    <w:rsid w:val="00BA42B1"/>
    <w:rsid w:val="00BA4BF0"/>
    <w:rsid w:val="00BA7B02"/>
    <w:rsid w:val="00BB0831"/>
    <w:rsid w:val="00BB0D89"/>
    <w:rsid w:val="00BB122B"/>
    <w:rsid w:val="00BB1BAC"/>
    <w:rsid w:val="00BB2F7B"/>
    <w:rsid w:val="00BB4CB6"/>
    <w:rsid w:val="00BC0755"/>
    <w:rsid w:val="00BC369B"/>
    <w:rsid w:val="00BC4875"/>
    <w:rsid w:val="00BC5120"/>
    <w:rsid w:val="00BD004A"/>
    <w:rsid w:val="00BD1F11"/>
    <w:rsid w:val="00BD2360"/>
    <w:rsid w:val="00BD24E9"/>
    <w:rsid w:val="00BD2A49"/>
    <w:rsid w:val="00BD560A"/>
    <w:rsid w:val="00BD63E2"/>
    <w:rsid w:val="00BE15FF"/>
    <w:rsid w:val="00BE251E"/>
    <w:rsid w:val="00BE26EF"/>
    <w:rsid w:val="00BE3367"/>
    <w:rsid w:val="00BE4252"/>
    <w:rsid w:val="00BE46A7"/>
    <w:rsid w:val="00BE5ADC"/>
    <w:rsid w:val="00BE5F70"/>
    <w:rsid w:val="00BF0A06"/>
    <w:rsid w:val="00BF0AAC"/>
    <w:rsid w:val="00BF14DE"/>
    <w:rsid w:val="00BF201B"/>
    <w:rsid w:val="00BF2A04"/>
    <w:rsid w:val="00BF2F40"/>
    <w:rsid w:val="00BF6682"/>
    <w:rsid w:val="00BF69A0"/>
    <w:rsid w:val="00C00353"/>
    <w:rsid w:val="00C00513"/>
    <w:rsid w:val="00C01B37"/>
    <w:rsid w:val="00C02B0D"/>
    <w:rsid w:val="00C039FB"/>
    <w:rsid w:val="00C06E23"/>
    <w:rsid w:val="00C11DF4"/>
    <w:rsid w:val="00C12366"/>
    <w:rsid w:val="00C12B5B"/>
    <w:rsid w:val="00C133A1"/>
    <w:rsid w:val="00C1438C"/>
    <w:rsid w:val="00C147F0"/>
    <w:rsid w:val="00C14F77"/>
    <w:rsid w:val="00C160A3"/>
    <w:rsid w:val="00C1790C"/>
    <w:rsid w:val="00C2027E"/>
    <w:rsid w:val="00C21D20"/>
    <w:rsid w:val="00C22E1C"/>
    <w:rsid w:val="00C24296"/>
    <w:rsid w:val="00C2460A"/>
    <w:rsid w:val="00C2551D"/>
    <w:rsid w:val="00C26326"/>
    <w:rsid w:val="00C26D26"/>
    <w:rsid w:val="00C27F02"/>
    <w:rsid w:val="00C30C8A"/>
    <w:rsid w:val="00C315A7"/>
    <w:rsid w:val="00C3183B"/>
    <w:rsid w:val="00C3244B"/>
    <w:rsid w:val="00C357FC"/>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250E"/>
    <w:rsid w:val="00C538F7"/>
    <w:rsid w:val="00C54D05"/>
    <w:rsid w:val="00C57065"/>
    <w:rsid w:val="00C574BA"/>
    <w:rsid w:val="00C57C4A"/>
    <w:rsid w:val="00C60B0E"/>
    <w:rsid w:val="00C62C87"/>
    <w:rsid w:val="00C635C0"/>
    <w:rsid w:val="00C64A17"/>
    <w:rsid w:val="00C70D06"/>
    <w:rsid w:val="00C71C5B"/>
    <w:rsid w:val="00C71D66"/>
    <w:rsid w:val="00C72AEF"/>
    <w:rsid w:val="00C731F0"/>
    <w:rsid w:val="00C74327"/>
    <w:rsid w:val="00C74F26"/>
    <w:rsid w:val="00C75025"/>
    <w:rsid w:val="00C7503E"/>
    <w:rsid w:val="00C75E36"/>
    <w:rsid w:val="00C771DE"/>
    <w:rsid w:val="00C814A3"/>
    <w:rsid w:val="00C81634"/>
    <w:rsid w:val="00C81879"/>
    <w:rsid w:val="00C822A0"/>
    <w:rsid w:val="00C8489E"/>
    <w:rsid w:val="00C8490D"/>
    <w:rsid w:val="00C84D9E"/>
    <w:rsid w:val="00C85437"/>
    <w:rsid w:val="00C856CB"/>
    <w:rsid w:val="00C8595A"/>
    <w:rsid w:val="00C86972"/>
    <w:rsid w:val="00C9201A"/>
    <w:rsid w:val="00C953AF"/>
    <w:rsid w:val="00C968A5"/>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0C09"/>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A29"/>
    <w:rsid w:val="00CE74FD"/>
    <w:rsid w:val="00CE792B"/>
    <w:rsid w:val="00CE7A71"/>
    <w:rsid w:val="00CE7E1D"/>
    <w:rsid w:val="00CF079B"/>
    <w:rsid w:val="00CF1D35"/>
    <w:rsid w:val="00CF6151"/>
    <w:rsid w:val="00CF6A55"/>
    <w:rsid w:val="00CF7E2E"/>
    <w:rsid w:val="00D00BB2"/>
    <w:rsid w:val="00D0107F"/>
    <w:rsid w:val="00D016C8"/>
    <w:rsid w:val="00D01770"/>
    <w:rsid w:val="00D01C73"/>
    <w:rsid w:val="00D020C1"/>
    <w:rsid w:val="00D04B87"/>
    <w:rsid w:val="00D12FCB"/>
    <w:rsid w:val="00D134E3"/>
    <w:rsid w:val="00D13B13"/>
    <w:rsid w:val="00D13DD3"/>
    <w:rsid w:val="00D143D7"/>
    <w:rsid w:val="00D16257"/>
    <w:rsid w:val="00D167BB"/>
    <w:rsid w:val="00D16B63"/>
    <w:rsid w:val="00D17A09"/>
    <w:rsid w:val="00D20DDB"/>
    <w:rsid w:val="00D2488B"/>
    <w:rsid w:val="00D24E56"/>
    <w:rsid w:val="00D24F92"/>
    <w:rsid w:val="00D26358"/>
    <w:rsid w:val="00D278B5"/>
    <w:rsid w:val="00D3013B"/>
    <w:rsid w:val="00D31BCF"/>
    <w:rsid w:val="00D325B0"/>
    <w:rsid w:val="00D3323E"/>
    <w:rsid w:val="00D341C4"/>
    <w:rsid w:val="00D361E1"/>
    <w:rsid w:val="00D37B5C"/>
    <w:rsid w:val="00D37BBD"/>
    <w:rsid w:val="00D40474"/>
    <w:rsid w:val="00D41340"/>
    <w:rsid w:val="00D413F7"/>
    <w:rsid w:val="00D4155B"/>
    <w:rsid w:val="00D45063"/>
    <w:rsid w:val="00D475C8"/>
    <w:rsid w:val="00D52780"/>
    <w:rsid w:val="00D570DE"/>
    <w:rsid w:val="00D576DD"/>
    <w:rsid w:val="00D6024D"/>
    <w:rsid w:val="00D60CD0"/>
    <w:rsid w:val="00D61327"/>
    <w:rsid w:val="00D6181B"/>
    <w:rsid w:val="00D63329"/>
    <w:rsid w:val="00D63A1D"/>
    <w:rsid w:val="00D64838"/>
    <w:rsid w:val="00D64A5A"/>
    <w:rsid w:val="00D652F6"/>
    <w:rsid w:val="00D65414"/>
    <w:rsid w:val="00D706C7"/>
    <w:rsid w:val="00D70AEC"/>
    <w:rsid w:val="00D72AE4"/>
    <w:rsid w:val="00D742A4"/>
    <w:rsid w:val="00D744E8"/>
    <w:rsid w:val="00D75405"/>
    <w:rsid w:val="00D76BDE"/>
    <w:rsid w:val="00D76D98"/>
    <w:rsid w:val="00D804F5"/>
    <w:rsid w:val="00D80A14"/>
    <w:rsid w:val="00D80AAF"/>
    <w:rsid w:val="00D81229"/>
    <w:rsid w:val="00D83FC8"/>
    <w:rsid w:val="00D84386"/>
    <w:rsid w:val="00D848AB"/>
    <w:rsid w:val="00D91860"/>
    <w:rsid w:val="00D934F8"/>
    <w:rsid w:val="00D946F8"/>
    <w:rsid w:val="00D94FB0"/>
    <w:rsid w:val="00D95887"/>
    <w:rsid w:val="00D9590C"/>
    <w:rsid w:val="00D96D1C"/>
    <w:rsid w:val="00D97225"/>
    <w:rsid w:val="00D97403"/>
    <w:rsid w:val="00DA06CC"/>
    <w:rsid w:val="00DA243B"/>
    <w:rsid w:val="00DA2597"/>
    <w:rsid w:val="00DA298D"/>
    <w:rsid w:val="00DA60CC"/>
    <w:rsid w:val="00DA6BFB"/>
    <w:rsid w:val="00DA7172"/>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D65E3"/>
    <w:rsid w:val="00DE33C8"/>
    <w:rsid w:val="00DE3AB4"/>
    <w:rsid w:val="00DE47C5"/>
    <w:rsid w:val="00DE4D3C"/>
    <w:rsid w:val="00DE63A4"/>
    <w:rsid w:val="00DE71C2"/>
    <w:rsid w:val="00DE7334"/>
    <w:rsid w:val="00DE7EB8"/>
    <w:rsid w:val="00DF020E"/>
    <w:rsid w:val="00DF132C"/>
    <w:rsid w:val="00DF4519"/>
    <w:rsid w:val="00DF5528"/>
    <w:rsid w:val="00DF58D2"/>
    <w:rsid w:val="00DF747E"/>
    <w:rsid w:val="00E003CD"/>
    <w:rsid w:val="00E03679"/>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26E"/>
    <w:rsid w:val="00E33C11"/>
    <w:rsid w:val="00E35009"/>
    <w:rsid w:val="00E350AA"/>
    <w:rsid w:val="00E36CCF"/>
    <w:rsid w:val="00E4092E"/>
    <w:rsid w:val="00E415A4"/>
    <w:rsid w:val="00E41F8A"/>
    <w:rsid w:val="00E429B5"/>
    <w:rsid w:val="00E42F19"/>
    <w:rsid w:val="00E45516"/>
    <w:rsid w:val="00E45A95"/>
    <w:rsid w:val="00E46037"/>
    <w:rsid w:val="00E46CE2"/>
    <w:rsid w:val="00E470A6"/>
    <w:rsid w:val="00E50403"/>
    <w:rsid w:val="00E50F48"/>
    <w:rsid w:val="00E515A2"/>
    <w:rsid w:val="00E524AA"/>
    <w:rsid w:val="00E53A87"/>
    <w:rsid w:val="00E54064"/>
    <w:rsid w:val="00E5424C"/>
    <w:rsid w:val="00E5509C"/>
    <w:rsid w:val="00E56250"/>
    <w:rsid w:val="00E56E91"/>
    <w:rsid w:val="00E60649"/>
    <w:rsid w:val="00E60EB8"/>
    <w:rsid w:val="00E61433"/>
    <w:rsid w:val="00E61726"/>
    <w:rsid w:val="00E623AE"/>
    <w:rsid w:val="00E623F8"/>
    <w:rsid w:val="00E62F3E"/>
    <w:rsid w:val="00E6300F"/>
    <w:rsid w:val="00E63B4A"/>
    <w:rsid w:val="00E7163A"/>
    <w:rsid w:val="00E723C8"/>
    <w:rsid w:val="00E75041"/>
    <w:rsid w:val="00E75710"/>
    <w:rsid w:val="00E75A6E"/>
    <w:rsid w:val="00E77222"/>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A6CA1"/>
    <w:rsid w:val="00EB1647"/>
    <w:rsid w:val="00EB1EDE"/>
    <w:rsid w:val="00EB2C3E"/>
    <w:rsid w:val="00EB474B"/>
    <w:rsid w:val="00EB5A13"/>
    <w:rsid w:val="00EC11DC"/>
    <w:rsid w:val="00EC1332"/>
    <w:rsid w:val="00EC2659"/>
    <w:rsid w:val="00EC29CC"/>
    <w:rsid w:val="00EC4865"/>
    <w:rsid w:val="00ED0178"/>
    <w:rsid w:val="00ED1C6C"/>
    <w:rsid w:val="00ED4C66"/>
    <w:rsid w:val="00ED520F"/>
    <w:rsid w:val="00ED7379"/>
    <w:rsid w:val="00EE00F3"/>
    <w:rsid w:val="00EE04FE"/>
    <w:rsid w:val="00EE1077"/>
    <w:rsid w:val="00EE164A"/>
    <w:rsid w:val="00EE42D2"/>
    <w:rsid w:val="00EE4EFC"/>
    <w:rsid w:val="00EE5F51"/>
    <w:rsid w:val="00EF0F70"/>
    <w:rsid w:val="00EF2157"/>
    <w:rsid w:val="00EF2C25"/>
    <w:rsid w:val="00EF340E"/>
    <w:rsid w:val="00EF3C97"/>
    <w:rsid w:val="00EF47FF"/>
    <w:rsid w:val="00EF73AB"/>
    <w:rsid w:val="00EF74E2"/>
    <w:rsid w:val="00F01092"/>
    <w:rsid w:val="00F028A0"/>
    <w:rsid w:val="00F02BC8"/>
    <w:rsid w:val="00F051CE"/>
    <w:rsid w:val="00F06C8C"/>
    <w:rsid w:val="00F13A76"/>
    <w:rsid w:val="00F14ED2"/>
    <w:rsid w:val="00F206A3"/>
    <w:rsid w:val="00F20B79"/>
    <w:rsid w:val="00F20BE0"/>
    <w:rsid w:val="00F23068"/>
    <w:rsid w:val="00F230D6"/>
    <w:rsid w:val="00F2322A"/>
    <w:rsid w:val="00F275EE"/>
    <w:rsid w:val="00F27CFB"/>
    <w:rsid w:val="00F301F8"/>
    <w:rsid w:val="00F31CDD"/>
    <w:rsid w:val="00F32E77"/>
    <w:rsid w:val="00F3709D"/>
    <w:rsid w:val="00F3763B"/>
    <w:rsid w:val="00F401AD"/>
    <w:rsid w:val="00F420E4"/>
    <w:rsid w:val="00F438D2"/>
    <w:rsid w:val="00F44ED5"/>
    <w:rsid w:val="00F45EB3"/>
    <w:rsid w:val="00F466F4"/>
    <w:rsid w:val="00F50181"/>
    <w:rsid w:val="00F51C8A"/>
    <w:rsid w:val="00F5338E"/>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033"/>
    <w:rsid w:val="00F768EB"/>
    <w:rsid w:val="00F77845"/>
    <w:rsid w:val="00F8004A"/>
    <w:rsid w:val="00F80769"/>
    <w:rsid w:val="00F80B33"/>
    <w:rsid w:val="00F8340D"/>
    <w:rsid w:val="00F835BA"/>
    <w:rsid w:val="00F84192"/>
    <w:rsid w:val="00F85B55"/>
    <w:rsid w:val="00F864A5"/>
    <w:rsid w:val="00F8749A"/>
    <w:rsid w:val="00F90F69"/>
    <w:rsid w:val="00F92AB0"/>
    <w:rsid w:val="00F92FA0"/>
    <w:rsid w:val="00F94922"/>
    <w:rsid w:val="00F964B6"/>
    <w:rsid w:val="00F968C9"/>
    <w:rsid w:val="00F97CCD"/>
    <w:rsid w:val="00FA09E1"/>
    <w:rsid w:val="00FA10E3"/>
    <w:rsid w:val="00FA4DC2"/>
    <w:rsid w:val="00FA594E"/>
    <w:rsid w:val="00FA7355"/>
    <w:rsid w:val="00FA767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EB1"/>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777147-374B-4CE3-AD24-A7BA6F0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link w:val="FootnoteTextChar"/>
    <w:uiPriority w:val="99"/>
    <w:rsid w:val="00C37A37"/>
    <w:rPr>
      <w:sz w:val="20"/>
    </w:rPr>
  </w:style>
  <w:style w:type="character" w:styleId="FootnoteReference">
    <w:name w:val="footnote reference"/>
    <w:uiPriority w:val="99"/>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7E2F0E"/>
  </w:style>
  <w:style w:type="character" w:customStyle="1" w:styleId="apple-converted-space">
    <w:name w:val="apple-converted-space"/>
    <w:basedOn w:val="DefaultParagraphFont"/>
    <w:rsid w:val="002E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495146214">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02846250">
      <w:bodyDiv w:val="1"/>
      <w:marLeft w:val="0"/>
      <w:marRight w:val="0"/>
      <w:marTop w:val="0"/>
      <w:marBottom w:val="0"/>
      <w:divBdr>
        <w:top w:val="none" w:sz="0" w:space="0" w:color="auto"/>
        <w:left w:val="none" w:sz="0" w:space="0" w:color="auto"/>
        <w:bottom w:val="none" w:sz="0" w:space="0" w:color="auto"/>
        <w:right w:val="none" w:sz="0" w:space="0" w:color="auto"/>
      </w:divBdr>
      <w:divsChild>
        <w:div w:id="636303889">
          <w:marLeft w:val="0"/>
          <w:marRight w:val="0"/>
          <w:marTop w:val="0"/>
          <w:marBottom w:val="0"/>
          <w:divBdr>
            <w:top w:val="none" w:sz="0" w:space="0" w:color="auto"/>
            <w:left w:val="none" w:sz="0" w:space="0" w:color="auto"/>
            <w:bottom w:val="none" w:sz="0" w:space="0" w:color="auto"/>
            <w:right w:val="none" w:sz="0" w:space="0" w:color="auto"/>
          </w:divBdr>
          <w:divsChild>
            <w:div w:id="1174422527">
              <w:marLeft w:val="0"/>
              <w:marRight w:val="0"/>
              <w:marTop w:val="0"/>
              <w:marBottom w:val="0"/>
              <w:divBdr>
                <w:top w:val="none" w:sz="0" w:space="0" w:color="auto"/>
                <w:left w:val="none" w:sz="0" w:space="0" w:color="auto"/>
                <w:bottom w:val="none" w:sz="0" w:space="0" w:color="auto"/>
                <w:right w:val="none" w:sz="0" w:space="0" w:color="auto"/>
              </w:divBdr>
              <w:divsChild>
                <w:div w:id="1447843905">
                  <w:marLeft w:val="-300"/>
                  <w:marRight w:val="-300"/>
                  <w:marTop w:val="0"/>
                  <w:marBottom w:val="0"/>
                  <w:divBdr>
                    <w:top w:val="none" w:sz="0" w:space="0" w:color="auto"/>
                    <w:left w:val="none" w:sz="0" w:space="0" w:color="auto"/>
                    <w:bottom w:val="none" w:sz="0" w:space="0" w:color="auto"/>
                    <w:right w:val="none" w:sz="0" w:space="0" w:color="auto"/>
                  </w:divBdr>
                  <w:divsChild>
                    <w:div w:id="1976714741">
                      <w:marLeft w:val="0"/>
                      <w:marRight w:val="0"/>
                      <w:marTop w:val="0"/>
                      <w:marBottom w:val="0"/>
                      <w:divBdr>
                        <w:top w:val="none" w:sz="0" w:space="0" w:color="auto"/>
                        <w:left w:val="none" w:sz="0" w:space="0" w:color="auto"/>
                        <w:bottom w:val="none" w:sz="0" w:space="0" w:color="auto"/>
                        <w:right w:val="none" w:sz="0" w:space="0" w:color="auto"/>
                      </w:divBdr>
                      <w:divsChild>
                        <w:div w:id="438111256">
                          <w:marLeft w:val="-300"/>
                          <w:marRight w:val="-300"/>
                          <w:marTop w:val="0"/>
                          <w:marBottom w:val="0"/>
                          <w:divBdr>
                            <w:top w:val="none" w:sz="0" w:space="0" w:color="auto"/>
                            <w:left w:val="none" w:sz="0" w:space="0" w:color="auto"/>
                            <w:bottom w:val="none" w:sz="0" w:space="0" w:color="auto"/>
                            <w:right w:val="none" w:sz="0" w:space="0" w:color="auto"/>
                          </w:divBdr>
                          <w:divsChild>
                            <w:div w:id="19188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463665">
      <w:bodyDiv w:val="1"/>
      <w:marLeft w:val="0"/>
      <w:marRight w:val="0"/>
      <w:marTop w:val="0"/>
      <w:marBottom w:val="0"/>
      <w:divBdr>
        <w:top w:val="none" w:sz="0" w:space="0" w:color="auto"/>
        <w:left w:val="none" w:sz="0" w:space="0" w:color="auto"/>
        <w:bottom w:val="none" w:sz="0" w:space="0" w:color="auto"/>
        <w:right w:val="none" w:sz="0" w:space="0" w:color="auto"/>
      </w:divBdr>
      <w:divsChild>
        <w:div w:id="923954839">
          <w:marLeft w:val="720"/>
          <w:marRight w:val="0"/>
          <w:marTop w:val="0"/>
          <w:marBottom w:val="0"/>
          <w:divBdr>
            <w:top w:val="none" w:sz="0" w:space="0" w:color="auto"/>
            <w:left w:val="none" w:sz="0" w:space="0" w:color="auto"/>
            <w:bottom w:val="none" w:sz="0" w:space="0" w:color="auto"/>
            <w:right w:val="none" w:sz="0" w:space="0" w:color="auto"/>
          </w:divBdr>
        </w:div>
        <w:div w:id="785734123">
          <w:marLeft w:val="720"/>
          <w:marRight w:val="0"/>
          <w:marTop w:val="0"/>
          <w:marBottom w:val="0"/>
          <w:divBdr>
            <w:top w:val="none" w:sz="0" w:space="0" w:color="auto"/>
            <w:left w:val="none" w:sz="0" w:space="0" w:color="auto"/>
            <w:bottom w:val="none" w:sz="0" w:space="0" w:color="auto"/>
            <w:right w:val="none" w:sz="0" w:space="0" w:color="auto"/>
          </w:divBdr>
        </w:div>
        <w:div w:id="513034884">
          <w:marLeft w:val="720"/>
          <w:marRight w:val="0"/>
          <w:marTop w:val="0"/>
          <w:marBottom w:val="0"/>
          <w:divBdr>
            <w:top w:val="none" w:sz="0" w:space="0" w:color="auto"/>
            <w:left w:val="none" w:sz="0" w:space="0" w:color="auto"/>
            <w:bottom w:val="none" w:sz="0" w:space="0" w:color="auto"/>
            <w:right w:val="none" w:sz="0" w:space="0" w:color="auto"/>
          </w:divBdr>
        </w:div>
        <w:div w:id="1090154258">
          <w:marLeft w:val="720"/>
          <w:marRight w:val="0"/>
          <w:marTop w:val="0"/>
          <w:marBottom w:val="0"/>
          <w:divBdr>
            <w:top w:val="none" w:sz="0" w:space="0" w:color="auto"/>
            <w:left w:val="none" w:sz="0" w:space="0" w:color="auto"/>
            <w:bottom w:val="none" w:sz="0" w:space="0" w:color="auto"/>
            <w:right w:val="none" w:sz="0" w:space="0" w:color="auto"/>
          </w:divBdr>
        </w:div>
      </w:divsChild>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845363976">
      <w:bodyDiv w:val="1"/>
      <w:marLeft w:val="0"/>
      <w:marRight w:val="0"/>
      <w:marTop w:val="0"/>
      <w:marBottom w:val="0"/>
      <w:divBdr>
        <w:top w:val="none" w:sz="0" w:space="0" w:color="auto"/>
        <w:left w:val="none" w:sz="0" w:space="0" w:color="auto"/>
        <w:bottom w:val="none" w:sz="0" w:space="0" w:color="auto"/>
        <w:right w:val="none" w:sz="0" w:space="0" w:color="auto"/>
      </w:divBdr>
      <w:divsChild>
        <w:div w:id="1867253496">
          <w:marLeft w:val="0"/>
          <w:marRight w:val="0"/>
          <w:marTop w:val="0"/>
          <w:marBottom w:val="0"/>
          <w:divBdr>
            <w:top w:val="none" w:sz="0" w:space="0" w:color="auto"/>
            <w:left w:val="none" w:sz="0" w:space="0" w:color="auto"/>
            <w:bottom w:val="none" w:sz="0" w:space="0" w:color="auto"/>
            <w:right w:val="none" w:sz="0" w:space="0" w:color="auto"/>
          </w:divBdr>
          <w:divsChild>
            <w:div w:id="1863741174">
              <w:marLeft w:val="0"/>
              <w:marRight w:val="0"/>
              <w:marTop w:val="0"/>
              <w:marBottom w:val="0"/>
              <w:divBdr>
                <w:top w:val="none" w:sz="0" w:space="0" w:color="auto"/>
                <w:left w:val="none" w:sz="0" w:space="0" w:color="auto"/>
                <w:bottom w:val="none" w:sz="0" w:space="0" w:color="auto"/>
                <w:right w:val="none" w:sz="0" w:space="0" w:color="auto"/>
              </w:divBdr>
              <w:divsChild>
                <w:div w:id="787941473">
                  <w:marLeft w:val="-300"/>
                  <w:marRight w:val="-300"/>
                  <w:marTop w:val="0"/>
                  <w:marBottom w:val="0"/>
                  <w:divBdr>
                    <w:top w:val="none" w:sz="0" w:space="0" w:color="auto"/>
                    <w:left w:val="none" w:sz="0" w:space="0" w:color="auto"/>
                    <w:bottom w:val="none" w:sz="0" w:space="0" w:color="auto"/>
                    <w:right w:val="none" w:sz="0" w:space="0" w:color="auto"/>
                  </w:divBdr>
                  <w:divsChild>
                    <w:div w:id="1388187420">
                      <w:marLeft w:val="0"/>
                      <w:marRight w:val="0"/>
                      <w:marTop w:val="0"/>
                      <w:marBottom w:val="0"/>
                      <w:divBdr>
                        <w:top w:val="none" w:sz="0" w:space="0" w:color="auto"/>
                        <w:left w:val="none" w:sz="0" w:space="0" w:color="auto"/>
                        <w:bottom w:val="none" w:sz="0" w:space="0" w:color="auto"/>
                        <w:right w:val="none" w:sz="0" w:space="0" w:color="auto"/>
                      </w:divBdr>
                      <w:divsChild>
                        <w:div w:id="2060125056">
                          <w:marLeft w:val="-300"/>
                          <w:marRight w:val="-300"/>
                          <w:marTop w:val="0"/>
                          <w:marBottom w:val="0"/>
                          <w:divBdr>
                            <w:top w:val="none" w:sz="0" w:space="0" w:color="auto"/>
                            <w:left w:val="none" w:sz="0" w:space="0" w:color="auto"/>
                            <w:bottom w:val="none" w:sz="0" w:space="0" w:color="auto"/>
                            <w:right w:val="none" w:sz="0" w:space="0" w:color="auto"/>
                          </w:divBdr>
                          <w:divsChild>
                            <w:div w:id="8346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D3CA-F903-49DE-A5D3-9938E71E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Daly, Sharon</cp:lastModifiedBy>
  <cp:revision>12</cp:revision>
  <cp:lastPrinted>2015-03-13T15:09:00Z</cp:lastPrinted>
  <dcterms:created xsi:type="dcterms:W3CDTF">2016-01-19T16:18:00Z</dcterms:created>
  <dcterms:modified xsi:type="dcterms:W3CDTF">2016-01-19T19:29:00Z</dcterms:modified>
</cp:coreProperties>
</file>