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8615" w14:textId="77777777" w:rsidR="00F3508D" w:rsidRPr="00017B2B" w:rsidRDefault="00F3508D" w:rsidP="00F3508D">
      <w:pPr>
        <w:pStyle w:val="Heading2"/>
        <w:rPr>
          <w:rFonts w:ascii="Arial" w:hAnsi="Arial" w:cs="Arial"/>
          <w:sz w:val="24"/>
          <w:u w:val="none"/>
        </w:rPr>
      </w:pPr>
      <w:r w:rsidRPr="00017B2B">
        <w:rPr>
          <w:rFonts w:ascii="Arial" w:hAnsi="Arial" w:cs="Arial"/>
          <w:sz w:val="24"/>
          <w:u w:val="none"/>
        </w:rPr>
        <w:t>STAFF REPORT</w:t>
      </w:r>
    </w:p>
    <w:p w14:paraId="2C2894AB" w14:textId="77777777" w:rsidR="00F3508D" w:rsidRPr="00F3508D" w:rsidRDefault="00F3508D" w:rsidP="00F3508D">
      <w:pPr>
        <w:jc w:val="center"/>
      </w:pPr>
    </w:p>
    <w:tbl>
      <w:tblPr>
        <w:tblW w:w="9540" w:type="dxa"/>
        <w:jc w:val="center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F3508D" w:rsidRPr="009349D6" w14:paraId="61C02B11" w14:textId="77777777" w:rsidTr="0092762F">
        <w:trPr>
          <w:trHeight w:val="4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3113" w14:textId="77777777" w:rsidR="00F3508D" w:rsidRPr="009349D6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E49" w14:textId="050D125C" w:rsidR="00F3508D" w:rsidRPr="009349D6" w:rsidRDefault="00CA2124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BD4" w14:textId="77777777" w:rsidR="00F3508D" w:rsidRPr="009349D6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E88" w14:textId="77777777" w:rsidR="00F3508D" w:rsidRPr="009349D6" w:rsidRDefault="004A01EA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Wagner</w:t>
            </w:r>
          </w:p>
        </w:tc>
      </w:tr>
      <w:tr w:rsidR="00F3508D" w:rsidRPr="0092762F" w14:paraId="2DD74406" w14:textId="77777777" w:rsidTr="0092762F">
        <w:trPr>
          <w:trHeight w:val="4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05D7" w14:textId="77777777" w:rsidR="00F3508D" w:rsidRPr="0092762F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2762F">
              <w:rPr>
                <w:rFonts w:ascii="Arial" w:hAnsi="Arial" w:cs="Arial"/>
                <w:b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DAB3" w14:textId="6FF9BDBF" w:rsidR="00F3508D" w:rsidRPr="00017B2B" w:rsidRDefault="004A01EA" w:rsidP="00CA2124">
            <w:pPr>
              <w:spacing w:before="60" w:after="60"/>
              <w:rPr>
                <w:rFonts w:ascii="Arial" w:hAnsi="Arial" w:cs="Arial"/>
              </w:rPr>
            </w:pPr>
            <w:r w:rsidRPr="00017B2B">
              <w:rPr>
                <w:rFonts w:ascii="Arial" w:hAnsi="Arial" w:cs="Arial"/>
              </w:rPr>
              <w:t>2015-0</w:t>
            </w:r>
            <w:r w:rsidR="000B577E">
              <w:rPr>
                <w:rFonts w:ascii="Arial" w:hAnsi="Arial" w:cs="Arial"/>
              </w:rPr>
              <w:t>3</w:t>
            </w:r>
            <w:r w:rsidR="00655882">
              <w:rPr>
                <w:rFonts w:ascii="Arial" w:hAnsi="Arial" w:cs="Arial"/>
              </w:rPr>
              <w:t>3</w:t>
            </w:r>
            <w:r w:rsidR="00CA2124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DCF" w14:textId="77777777" w:rsidR="00F3508D" w:rsidRPr="0092762F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E6E8" w14:textId="1C12872D" w:rsidR="00F3508D" w:rsidRPr="00017B2B" w:rsidRDefault="00655882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15</w:t>
            </w:r>
            <w:r w:rsidR="00176371">
              <w:rPr>
                <w:rFonts w:ascii="Arial" w:hAnsi="Arial" w:cs="Arial"/>
              </w:rPr>
              <w:t>, 2015</w:t>
            </w:r>
          </w:p>
        </w:tc>
      </w:tr>
    </w:tbl>
    <w:p w14:paraId="365969AE" w14:textId="77777777" w:rsidR="00F3508D" w:rsidRPr="009349D6" w:rsidRDefault="00F3508D" w:rsidP="00142B5D">
      <w:pPr>
        <w:jc w:val="both"/>
        <w:rPr>
          <w:rFonts w:ascii="Arial" w:hAnsi="Arial" w:cs="Arial"/>
        </w:rPr>
      </w:pPr>
    </w:p>
    <w:p w14:paraId="1F380756" w14:textId="77777777" w:rsidR="006E2802" w:rsidRPr="009349D6" w:rsidRDefault="006E2802" w:rsidP="00142B5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437E40E3" w14:textId="77777777" w:rsidR="006E2802" w:rsidRDefault="006E2802" w:rsidP="00142B5D">
      <w:pPr>
        <w:jc w:val="both"/>
        <w:rPr>
          <w:rFonts w:ascii="Arial" w:hAnsi="Arial" w:cs="Arial"/>
        </w:rPr>
      </w:pPr>
    </w:p>
    <w:p w14:paraId="5D8C2BB7" w14:textId="6086BC80" w:rsidR="000129BA" w:rsidRPr="004C05E9" w:rsidRDefault="00017B2B" w:rsidP="00142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a collective bargaining agreement </w:t>
      </w:r>
      <w:r w:rsidR="002765EA">
        <w:rPr>
          <w:rFonts w:ascii="Arial" w:hAnsi="Arial" w:cs="Arial"/>
        </w:rPr>
        <w:t xml:space="preserve">with </w:t>
      </w:r>
      <w:r w:rsidR="00655882">
        <w:rPr>
          <w:rFonts w:ascii="Arial" w:hAnsi="Arial" w:cs="Arial"/>
        </w:rPr>
        <w:t>the International Brotherhood of Teamsters (Teamsters) Local 117</w:t>
      </w:r>
      <w:r w:rsidR="003C3845">
        <w:rPr>
          <w:rFonts w:ascii="Arial" w:hAnsi="Arial" w:cs="Arial"/>
        </w:rPr>
        <w:t xml:space="preserve">, covering employees in the </w:t>
      </w:r>
      <w:r w:rsidR="00655882">
        <w:rPr>
          <w:rFonts w:ascii="Arial" w:hAnsi="Arial" w:cs="Arial"/>
        </w:rPr>
        <w:t xml:space="preserve">Department of </w:t>
      </w:r>
      <w:r w:rsidR="00CA2124">
        <w:rPr>
          <w:rFonts w:ascii="Arial" w:hAnsi="Arial" w:cs="Arial"/>
        </w:rPr>
        <w:t>Transportation (DOT)</w:t>
      </w:r>
      <w:r>
        <w:rPr>
          <w:rFonts w:ascii="Arial" w:hAnsi="Arial" w:cs="Arial"/>
        </w:rPr>
        <w:t>.</w:t>
      </w:r>
    </w:p>
    <w:p w14:paraId="6575F0DB" w14:textId="77777777" w:rsidR="006E2802" w:rsidRPr="009349D6" w:rsidRDefault="006E2802" w:rsidP="00142B5D">
      <w:pPr>
        <w:jc w:val="both"/>
        <w:rPr>
          <w:rFonts w:ascii="Arial" w:hAnsi="Arial" w:cs="Arial"/>
        </w:rPr>
      </w:pPr>
    </w:p>
    <w:p w14:paraId="78A5F88B" w14:textId="77777777" w:rsidR="006E2802" w:rsidRPr="00655882" w:rsidRDefault="006E2802" w:rsidP="00142B5D">
      <w:pPr>
        <w:jc w:val="both"/>
        <w:rPr>
          <w:rFonts w:ascii="Arial" w:hAnsi="Arial" w:cs="Arial"/>
          <w:b/>
          <w:u w:val="single"/>
        </w:rPr>
      </w:pPr>
      <w:r w:rsidRPr="00655882">
        <w:rPr>
          <w:rFonts w:ascii="Arial" w:hAnsi="Arial" w:cs="Arial"/>
          <w:b/>
          <w:u w:val="single"/>
        </w:rPr>
        <w:t>SUMMARY</w:t>
      </w:r>
    </w:p>
    <w:p w14:paraId="123CD76C" w14:textId="77777777" w:rsidR="00EB1D6D" w:rsidRPr="00655882" w:rsidRDefault="00EB1D6D" w:rsidP="00142B5D">
      <w:pPr>
        <w:jc w:val="both"/>
        <w:rPr>
          <w:rFonts w:ascii="Arial" w:hAnsi="Arial" w:cs="Arial"/>
          <w:highlight w:val="yellow"/>
        </w:rPr>
      </w:pPr>
    </w:p>
    <w:p w14:paraId="43210581" w14:textId="4B72024E" w:rsidR="00EB1D6D" w:rsidRDefault="00017B2B" w:rsidP="00C25DC9">
      <w:pPr>
        <w:jc w:val="both"/>
        <w:rPr>
          <w:rFonts w:ascii="Arial" w:hAnsi="Arial"/>
          <w:color w:val="333333"/>
        </w:rPr>
      </w:pPr>
      <w:r w:rsidRPr="00655882">
        <w:rPr>
          <w:rFonts w:ascii="Arial" w:hAnsi="Arial" w:cs="Arial"/>
        </w:rPr>
        <w:t>Proposed Ordinance 2015-0</w:t>
      </w:r>
      <w:r w:rsidR="000B577E" w:rsidRPr="00655882">
        <w:rPr>
          <w:rFonts w:ascii="Arial" w:hAnsi="Arial" w:cs="Arial"/>
        </w:rPr>
        <w:t>3</w:t>
      </w:r>
      <w:r w:rsidR="00655882" w:rsidRPr="00655882">
        <w:rPr>
          <w:rFonts w:ascii="Arial" w:hAnsi="Arial" w:cs="Arial"/>
        </w:rPr>
        <w:t>3</w:t>
      </w:r>
      <w:r w:rsidR="00CA2124">
        <w:rPr>
          <w:rFonts w:ascii="Arial" w:hAnsi="Arial" w:cs="Arial"/>
        </w:rPr>
        <w:t>9</w:t>
      </w:r>
      <w:r w:rsidR="00A22C93" w:rsidRPr="00655882">
        <w:rPr>
          <w:rFonts w:ascii="Arial" w:hAnsi="Arial" w:cs="Arial"/>
        </w:rPr>
        <w:t xml:space="preserve"> </w:t>
      </w:r>
      <w:r w:rsidR="00CE47EF" w:rsidRPr="00655882">
        <w:rPr>
          <w:rFonts w:ascii="Arial" w:hAnsi="Arial" w:cs="Arial"/>
        </w:rPr>
        <w:t xml:space="preserve">(Att. 1) </w:t>
      </w:r>
      <w:r w:rsidR="00A22C93" w:rsidRPr="00655882">
        <w:rPr>
          <w:rFonts w:ascii="Arial" w:hAnsi="Arial" w:cs="Arial"/>
        </w:rPr>
        <w:t xml:space="preserve">would approve a collective bargaining </w:t>
      </w:r>
      <w:r w:rsidR="002765EA" w:rsidRPr="00655882">
        <w:rPr>
          <w:rFonts w:ascii="Arial" w:hAnsi="Arial" w:cs="Arial"/>
        </w:rPr>
        <w:t xml:space="preserve">(CBA) </w:t>
      </w:r>
      <w:r w:rsidR="00A53C9D" w:rsidRPr="00655882">
        <w:rPr>
          <w:rFonts w:ascii="Arial" w:hAnsi="Arial" w:cs="Arial"/>
        </w:rPr>
        <w:t xml:space="preserve">(Att. 1-A) </w:t>
      </w:r>
      <w:r w:rsidR="00A22C93" w:rsidRPr="00655882">
        <w:rPr>
          <w:rFonts w:ascii="Arial" w:hAnsi="Arial" w:cs="Arial"/>
        </w:rPr>
        <w:t xml:space="preserve">with </w:t>
      </w:r>
      <w:r w:rsidR="00655882" w:rsidRPr="00655882">
        <w:rPr>
          <w:rFonts w:ascii="Arial" w:hAnsi="Arial" w:cs="Arial"/>
        </w:rPr>
        <w:t>Teamsters</w:t>
      </w:r>
      <w:r w:rsidR="0027767C" w:rsidRPr="00655882">
        <w:rPr>
          <w:rFonts w:ascii="Arial" w:hAnsi="Arial" w:cs="Arial"/>
        </w:rPr>
        <w:t xml:space="preserve">, Local </w:t>
      </w:r>
      <w:r w:rsidR="00655882" w:rsidRPr="00655882">
        <w:rPr>
          <w:rFonts w:ascii="Arial" w:hAnsi="Arial" w:cs="Arial"/>
        </w:rPr>
        <w:t>1</w:t>
      </w:r>
      <w:r w:rsidR="0027767C" w:rsidRPr="00655882">
        <w:rPr>
          <w:rFonts w:ascii="Arial" w:hAnsi="Arial" w:cs="Arial"/>
        </w:rPr>
        <w:t>17</w:t>
      </w:r>
      <w:r w:rsidR="00176371" w:rsidRPr="00655882">
        <w:rPr>
          <w:rFonts w:ascii="Arial" w:hAnsi="Arial" w:cs="Arial"/>
        </w:rPr>
        <w:t>,</w:t>
      </w:r>
      <w:r w:rsidR="00A22C93" w:rsidRPr="00655882">
        <w:rPr>
          <w:rFonts w:ascii="Arial" w:hAnsi="Arial" w:cs="Arial"/>
        </w:rPr>
        <w:t xml:space="preserve"> covering </w:t>
      </w:r>
      <w:r w:rsidR="00176371" w:rsidRPr="00655882">
        <w:rPr>
          <w:rFonts w:ascii="Arial" w:hAnsi="Arial" w:cs="Arial"/>
        </w:rPr>
        <w:t xml:space="preserve">about </w:t>
      </w:r>
      <w:r w:rsidR="00CA2124">
        <w:rPr>
          <w:rFonts w:ascii="Arial" w:hAnsi="Arial" w:cs="Arial"/>
        </w:rPr>
        <w:t xml:space="preserve">eight </w:t>
      </w:r>
      <w:r w:rsidR="00736C09">
        <w:rPr>
          <w:rFonts w:ascii="Arial" w:hAnsi="Arial"/>
          <w:color w:val="333333"/>
        </w:rPr>
        <w:t>Administrator I’s</w:t>
      </w:r>
      <w:r w:rsidR="00736C09">
        <w:rPr>
          <w:rFonts w:ascii="Arial" w:hAnsi="Arial" w:cs="Arial"/>
        </w:rPr>
        <w:t xml:space="preserve"> </w:t>
      </w:r>
      <w:r w:rsidR="00CA2124">
        <w:rPr>
          <w:rFonts w:ascii="Arial" w:hAnsi="Arial" w:cs="Arial"/>
        </w:rPr>
        <w:t xml:space="preserve">in the Transit Division of </w:t>
      </w:r>
      <w:r w:rsidR="00CA2124" w:rsidRPr="00D30C15">
        <w:rPr>
          <w:rFonts w:ascii="Arial" w:hAnsi="Arial" w:cs="Arial"/>
        </w:rPr>
        <w:t>DOT</w:t>
      </w:r>
      <w:r w:rsidR="00176371" w:rsidRPr="00D30C15">
        <w:rPr>
          <w:rFonts w:ascii="Arial" w:hAnsi="Arial" w:cs="Arial"/>
        </w:rPr>
        <w:t xml:space="preserve">. </w:t>
      </w:r>
      <w:r w:rsidR="00736C09" w:rsidRPr="00D30C15">
        <w:rPr>
          <w:rFonts w:ascii="Arial" w:hAnsi="Arial"/>
          <w:color w:val="333333"/>
        </w:rPr>
        <w:t>T</w:t>
      </w:r>
      <w:r w:rsidR="00CA2124" w:rsidRPr="00D30C15">
        <w:rPr>
          <w:rFonts w:ascii="Arial" w:hAnsi="Arial"/>
          <w:color w:val="333333"/>
        </w:rPr>
        <w:t xml:space="preserve">hey provide administrative services </w:t>
      </w:r>
      <w:r w:rsidR="00D30C15" w:rsidRPr="00D30C15">
        <w:rPr>
          <w:rFonts w:ascii="Arial" w:hAnsi="Arial"/>
          <w:color w:val="333333"/>
        </w:rPr>
        <w:t>to each of the main sections of the Metro Transit Division, specifically providing support to the Section Managers</w:t>
      </w:r>
      <w:r w:rsidR="00CA2124" w:rsidRPr="00D30C15">
        <w:rPr>
          <w:rFonts w:ascii="Arial" w:hAnsi="Arial"/>
          <w:color w:val="333333"/>
        </w:rPr>
        <w:t>.</w:t>
      </w:r>
    </w:p>
    <w:p w14:paraId="4A7703CC" w14:textId="77777777" w:rsidR="00736C09" w:rsidRPr="00736C09" w:rsidRDefault="00736C09" w:rsidP="00736C09">
      <w:pPr>
        <w:ind w:right="-576"/>
        <w:jc w:val="both"/>
        <w:rPr>
          <w:rFonts w:ascii="Arial" w:hAnsi="Arial"/>
          <w:color w:val="333333"/>
        </w:rPr>
      </w:pPr>
    </w:p>
    <w:p w14:paraId="2954D074" w14:textId="7FA21E3C" w:rsidR="00623632" w:rsidRPr="00655882" w:rsidRDefault="00623632" w:rsidP="00623632">
      <w:pPr>
        <w:spacing w:after="240"/>
        <w:jc w:val="both"/>
        <w:rPr>
          <w:rFonts w:ascii="Arial" w:hAnsi="Arial" w:cs="Arial"/>
        </w:rPr>
      </w:pPr>
      <w:r w:rsidRPr="00655882">
        <w:rPr>
          <w:rFonts w:ascii="Arial" w:hAnsi="Arial" w:cs="Arial"/>
        </w:rPr>
        <w:t xml:space="preserve">The new CBA is a </w:t>
      </w:r>
      <w:r w:rsidR="000B577E" w:rsidRPr="00655882">
        <w:rPr>
          <w:rFonts w:ascii="Arial" w:hAnsi="Arial" w:cs="Arial"/>
        </w:rPr>
        <w:t>two-year</w:t>
      </w:r>
      <w:r w:rsidRPr="00655882">
        <w:rPr>
          <w:rFonts w:ascii="Arial" w:hAnsi="Arial" w:cs="Arial"/>
        </w:rPr>
        <w:t xml:space="preserve"> continuation, or “rollover,” of the previous CBA, as modified by a memorandum of agreement (MOA) (Addendum B to the CBA, Att. 1-A) that the Council approved </w:t>
      </w:r>
      <w:r w:rsidR="00E8736F" w:rsidRPr="00655882">
        <w:rPr>
          <w:rFonts w:ascii="Arial" w:hAnsi="Arial" w:cs="Arial"/>
        </w:rPr>
        <w:t>in</w:t>
      </w:r>
      <w:r w:rsidRPr="00655882">
        <w:rPr>
          <w:rFonts w:ascii="Arial" w:hAnsi="Arial" w:cs="Arial"/>
        </w:rPr>
        <w:t xml:space="preserve"> November</w:t>
      </w:r>
      <w:r w:rsidR="00E8736F" w:rsidRPr="00655882">
        <w:rPr>
          <w:rFonts w:ascii="Arial" w:hAnsi="Arial" w:cs="Arial"/>
        </w:rPr>
        <w:t xml:space="preserve"> </w:t>
      </w:r>
      <w:r w:rsidRPr="00655882">
        <w:rPr>
          <w:rFonts w:ascii="Arial" w:hAnsi="Arial" w:cs="Arial"/>
        </w:rPr>
        <w:t>2014</w:t>
      </w:r>
      <w:r w:rsidR="00942EF9" w:rsidRPr="00655882">
        <w:rPr>
          <w:rFonts w:ascii="Arial" w:hAnsi="Arial" w:cs="Arial"/>
        </w:rPr>
        <w:t>, as described below</w:t>
      </w:r>
      <w:r w:rsidRPr="00655882">
        <w:rPr>
          <w:rFonts w:ascii="Arial" w:hAnsi="Arial" w:cs="Arial"/>
        </w:rPr>
        <w:t xml:space="preserve">. </w:t>
      </w:r>
      <w:r w:rsidRPr="00655882">
        <w:rPr>
          <w:rFonts w:ascii="Arial" w:hAnsi="Arial" w:cs="Arial"/>
          <w:bCs/>
          <w:szCs w:val="22"/>
        </w:rPr>
        <w:t xml:space="preserve">The new CBA covers the </w:t>
      </w:r>
      <w:r w:rsidR="0027743E" w:rsidRPr="00655882">
        <w:rPr>
          <w:rFonts w:ascii="Arial" w:hAnsi="Arial" w:cs="Arial"/>
          <w:bCs/>
          <w:szCs w:val="22"/>
        </w:rPr>
        <w:t xml:space="preserve">period from </w:t>
      </w:r>
      <w:r w:rsidR="00F22B56" w:rsidRPr="00655882">
        <w:rPr>
          <w:rFonts w:ascii="Arial" w:hAnsi="Arial" w:cs="Arial"/>
          <w:bCs/>
          <w:szCs w:val="22"/>
        </w:rPr>
        <w:t>January 1, 2015</w:t>
      </w:r>
      <w:r w:rsidR="0027743E" w:rsidRPr="00655882">
        <w:rPr>
          <w:rFonts w:ascii="Arial" w:hAnsi="Arial" w:cs="Arial"/>
          <w:bCs/>
          <w:szCs w:val="22"/>
        </w:rPr>
        <w:t xml:space="preserve">, through </w:t>
      </w:r>
      <w:r w:rsidR="00F22B56" w:rsidRPr="00655882">
        <w:rPr>
          <w:rFonts w:ascii="Arial" w:hAnsi="Arial" w:cs="Arial"/>
          <w:bCs/>
          <w:szCs w:val="22"/>
        </w:rPr>
        <w:t xml:space="preserve">December </w:t>
      </w:r>
      <w:r w:rsidR="0027743E" w:rsidRPr="00655882">
        <w:rPr>
          <w:rFonts w:ascii="Arial" w:hAnsi="Arial" w:cs="Arial"/>
          <w:bCs/>
          <w:szCs w:val="22"/>
        </w:rPr>
        <w:t>31, 2016</w:t>
      </w:r>
      <w:r w:rsidRPr="00655882">
        <w:rPr>
          <w:rFonts w:ascii="Arial" w:hAnsi="Arial" w:cs="Arial"/>
          <w:bCs/>
          <w:szCs w:val="22"/>
        </w:rPr>
        <w:t>.</w:t>
      </w:r>
    </w:p>
    <w:p w14:paraId="35CDC6BC" w14:textId="77777777" w:rsidR="00623632" w:rsidRPr="00655882" w:rsidRDefault="00623632" w:rsidP="00623632">
      <w:pPr>
        <w:jc w:val="both"/>
        <w:rPr>
          <w:rFonts w:ascii="Arial" w:hAnsi="Arial" w:cs="Arial"/>
          <w:b/>
          <w:u w:val="single"/>
        </w:rPr>
      </w:pPr>
      <w:r w:rsidRPr="00655882">
        <w:rPr>
          <w:rFonts w:ascii="Arial" w:hAnsi="Arial" w:cs="Arial"/>
          <w:b/>
          <w:u w:val="single"/>
        </w:rPr>
        <w:t>BACKGROUND</w:t>
      </w:r>
    </w:p>
    <w:p w14:paraId="324DF6E9" w14:textId="77777777" w:rsidR="00623632" w:rsidRPr="00655882" w:rsidRDefault="00623632" w:rsidP="00623632">
      <w:pPr>
        <w:jc w:val="both"/>
        <w:rPr>
          <w:rFonts w:ascii="Arial" w:hAnsi="Arial" w:cs="Arial"/>
        </w:rPr>
      </w:pPr>
    </w:p>
    <w:p w14:paraId="74060F99" w14:textId="22E847B3" w:rsidR="00623632" w:rsidRPr="00655882" w:rsidRDefault="00623632" w:rsidP="00C25DC9">
      <w:pPr>
        <w:jc w:val="both"/>
        <w:rPr>
          <w:rFonts w:ascii="Arial" w:hAnsi="Arial" w:cs="Arial"/>
        </w:rPr>
      </w:pPr>
      <w:r w:rsidRPr="00655882">
        <w:rPr>
          <w:rFonts w:ascii="Arial" w:hAnsi="Arial" w:cs="Arial"/>
        </w:rPr>
        <w:t xml:space="preserve">This bargaining unit’s previous CBA expired at the end of </w:t>
      </w:r>
      <w:r w:rsidR="00655882" w:rsidRPr="00655882">
        <w:rPr>
          <w:rFonts w:ascii="Arial" w:hAnsi="Arial" w:cs="Arial"/>
        </w:rPr>
        <w:t>December</w:t>
      </w:r>
      <w:r w:rsidR="0027743E" w:rsidRPr="00655882">
        <w:rPr>
          <w:rFonts w:ascii="Arial" w:hAnsi="Arial" w:cs="Arial"/>
        </w:rPr>
        <w:t xml:space="preserve"> </w:t>
      </w:r>
      <w:r w:rsidRPr="00655882">
        <w:rPr>
          <w:rFonts w:ascii="Arial" w:hAnsi="Arial" w:cs="Arial"/>
        </w:rPr>
        <w:t xml:space="preserve">2014, but its terms continued in effect pursuant to RCW </w:t>
      </w:r>
      <w:r w:rsidRPr="00655882">
        <w:rPr>
          <w:rFonts w:ascii="Arial" w:hAnsi="Arial" w:cs="Arial"/>
          <w:bCs/>
        </w:rPr>
        <w:t>41.56.123(1),</w:t>
      </w:r>
      <w:r w:rsidRPr="00655882">
        <w:rPr>
          <w:rStyle w:val="FootnoteReference"/>
          <w:rFonts w:ascii="Arial" w:hAnsi="Arial" w:cs="Arial"/>
          <w:bCs/>
        </w:rPr>
        <w:footnoteReference w:id="1"/>
      </w:r>
      <w:r w:rsidRPr="00655882">
        <w:rPr>
          <w:rFonts w:ascii="Arial" w:hAnsi="Arial" w:cs="Arial"/>
          <w:bCs/>
        </w:rPr>
        <w:t xml:space="preserve"> except to the extent that they were modified by </w:t>
      </w:r>
      <w:r w:rsidR="00E8736F" w:rsidRPr="00655882">
        <w:rPr>
          <w:rFonts w:ascii="Arial" w:hAnsi="Arial" w:cs="Arial"/>
          <w:bCs/>
        </w:rPr>
        <w:t>an</w:t>
      </w:r>
      <w:r w:rsidRPr="00655882">
        <w:rPr>
          <w:rFonts w:ascii="Arial" w:hAnsi="Arial" w:cs="Arial"/>
          <w:bCs/>
        </w:rPr>
        <w:t xml:space="preserve"> MOA between the County and the King County Coalition of Unions that the Council approved on November 10, 2014, by Ordinance 17916. The </w:t>
      </w:r>
      <w:r w:rsidR="00942EF9" w:rsidRPr="00655882">
        <w:rPr>
          <w:rFonts w:ascii="Arial" w:hAnsi="Arial" w:cs="Arial"/>
          <w:bCs/>
        </w:rPr>
        <w:t xml:space="preserve">Coalition </w:t>
      </w:r>
      <w:r w:rsidRPr="00655882">
        <w:rPr>
          <w:rFonts w:ascii="Arial" w:hAnsi="Arial" w:cs="Arial"/>
          <w:bCs/>
        </w:rPr>
        <w:t xml:space="preserve">MOA provided for </w:t>
      </w:r>
      <w:r w:rsidRPr="00655882">
        <w:rPr>
          <w:rFonts w:ascii="Arial" w:hAnsi="Arial" w:cs="Arial"/>
        </w:rPr>
        <w:t>cost-of-living adjustments (COLAs) of 2.0 percent for 2015 and 2.25 percent for 2016 and a $500-per-employee lump sum payment for 2014.</w:t>
      </w:r>
    </w:p>
    <w:p w14:paraId="27916150" w14:textId="77777777" w:rsidR="00623632" w:rsidRPr="00655882" w:rsidRDefault="00623632" w:rsidP="00623632">
      <w:pPr>
        <w:rPr>
          <w:rFonts w:ascii="Arial" w:hAnsi="Arial" w:cs="Arial"/>
          <w:highlight w:val="yellow"/>
        </w:rPr>
      </w:pPr>
    </w:p>
    <w:p w14:paraId="0F4EEFCA" w14:textId="77777777" w:rsidR="00623632" w:rsidRPr="00845C40" w:rsidRDefault="00623632" w:rsidP="00623632">
      <w:pPr>
        <w:keepNext/>
        <w:rPr>
          <w:rFonts w:ascii="Arial" w:hAnsi="Arial" w:cs="Arial"/>
          <w:b/>
          <w:u w:val="single"/>
        </w:rPr>
      </w:pPr>
      <w:r w:rsidRPr="00845C40">
        <w:rPr>
          <w:rFonts w:ascii="Arial" w:hAnsi="Arial" w:cs="Arial"/>
          <w:b/>
          <w:u w:val="single"/>
        </w:rPr>
        <w:lastRenderedPageBreak/>
        <w:t>ANALYSIS</w:t>
      </w:r>
    </w:p>
    <w:p w14:paraId="6251D4EC" w14:textId="77777777" w:rsidR="00623632" w:rsidRPr="00845C40" w:rsidRDefault="00623632" w:rsidP="00623632">
      <w:pPr>
        <w:keepNext/>
        <w:rPr>
          <w:rFonts w:ascii="Arial" w:hAnsi="Arial" w:cs="Arial"/>
        </w:rPr>
      </w:pPr>
    </w:p>
    <w:p w14:paraId="786258F1" w14:textId="5E1D0CFB" w:rsidR="00623632" w:rsidRPr="00845C40" w:rsidRDefault="00623632" w:rsidP="00C25DC9">
      <w:pPr>
        <w:spacing w:after="240"/>
        <w:jc w:val="both"/>
        <w:rPr>
          <w:rFonts w:ascii="Arial" w:hAnsi="Arial" w:cs="Arial"/>
        </w:rPr>
      </w:pPr>
      <w:r w:rsidRPr="00845C40">
        <w:rPr>
          <w:rFonts w:ascii="Arial" w:hAnsi="Arial" w:cs="Arial"/>
        </w:rPr>
        <w:t xml:space="preserve">The only changes in the new CBA are the new effective dates </w:t>
      </w:r>
      <w:r w:rsidR="00F22B56" w:rsidRPr="00845C40">
        <w:rPr>
          <w:rFonts w:ascii="Arial" w:hAnsi="Arial" w:cs="Arial"/>
        </w:rPr>
        <w:t>(January 1, 2015, through December 3</w:t>
      </w:r>
      <w:r w:rsidRPr="00845C40">
        <w:rPr>
          <w:rFonts w:ascii="Arial" w:hAnsi="Arial" w:cs="Arial"/>
        </w:rPr>
        <w:t>1, 2016)</w:t>
      </w:r>
      <w:r w:rsidR="00736C09">
        <w:rPr>
          <w:rFonts w:ascii="Arial" w:hAnsi="Arial" w:cs="Arial"/>
        </w:rPr>
        <w:t>,</w:t>
      </w:r>
      <w:r w:rsidR="00845C40" w:rsidRPr="00845C40">
        <w:rPr>
          <w:rFonts w:ascii="Arial" w:hAnsi="Arial" w:cs="Arial"/>
        </w:rPr>
        <w:t xml:space="preserve"> </w:t>
      </w:r>
      <w:r w:rsidRPr="00845C40">
        <w:rPr>
          <w:rFonts w:ascii="Arial" w:hAnsi="Arial" w:cs="Arial"/>
        </w:rPr>
        <w:t xml:space="preserve">the changes made by the </w:t>
      </w:r>
      <w:r w:rsidR="00942EF9" w:rsidRPr="00845C40">
        <w:rPr>
          <w:rFonts w:ascii="Arial" w:hAnsi="Arial" w:cs="Arial"/>
        </w:rPr>
        <w:t xml:space="preserve">Coalition </w:t>
      </w:r>
      <w:r w:rsidRPr="00845C40">
        <w:rPr>
          <w:rFonts w:ascii="Arial" w:hAnsi="Arial" w:cs="Arial"/>
        </w:rPr>
        <w:t xml:space="preserve">MOA, as described </w:t>
      </w:r>
      <w:r w:rsidRPr="00D30C15">
        <w:rPr>
          <w:rFonts w:ascii="Arial" w:hAnsi="Arial" w:cs="Arial"/>
        </w:rPr>
        <w:t>above</w:t>
      </w:r>
      <w:r w:rsidR="00736C09" w:rsidRPr="00D30C15">
        <w:rPr>
          <w:rFonts w:ascii="Arial" w:hAnsi="Arial" w:cs="Arial"/>
        </w:rPr>
        <w:t>, and minor changes for the purpose of contract standardization.</w:t>
      </w:r>
    </w:p>
    <w:p w14:paraId="6FFB1560" w14:textId="77777777" w:rsidR="00623632" w:rsidRPr="00845C40" w:rsidRDefault="00623632" w:rsidP="00623632">
      <w:pPr>
        <w:spacing w:after="240"/>
        <w:jc w:val="both"/>
        <w:rPr>
          <w:rFonts w:ascii="Arial" w:hAnsi="Arial" w:cs="Arial"/>
          <w:b/>
          <w:u w:val="single"/>
        </w:rPr>
      </w:pPr>
      <w:r w:rsidRPr="00845C40">
        <w:rPr>
          <w:rFonts w:ascii="Arial" w:hAnsi="Arial" w:cs="Arial"/>
          <w:b/>
          <w:u w:val="single"/>
        </w:rPr>
        <w:t>FISCAL IMPACT</w:t>
      </w:r>
    </w:p>
    <w:p w14:paraId="0E6FFF6F" w14:textId="6148167A" w:rsidR="00623632" w:rsidRPr="00845C40" w:rsidRDefault="00623632" w:rsidP="00C25DC9">
      <w:pPr>
        <w:spacing w:after="240"/>
        <w:jc w:val="both"/>
        <w:rPr>
          <w:rFonts w:ascii="Arial" w:hAnsi="Arial" w:cs="Arial"/>
        </w:rPr>
      </w:pPr>
      <w:r w:rsidRPr="00845C40">
        <w:rPr>
          <w:rFonts w:ascii="Arial" w:hAnsi="Arial" w:cs="Arial"/>
        </w:rPr>
        <w:t xml:space="preserve">The proposed new CBA would have no fiscal impact beyond that of the </w:t>
      </w:r>
      <w:r w:rsidR="00942EF9" w:rsidRPr="00845C40">
        <w:rPr>
          <w:rFonts w:ascii="Arial" w:hAnsi="Arial" w:cs="Arial"/>
        </w:rPr>
        <w:t xml:space="preserve">Coalition </w:t>
      </w:r>
      <w:r w:rsidRPr="00845C40">
        <w:rPr>
          <w:rFonts w:ascii="Arial" w:hAnsi="Arial" w:cs="Arial"/>
        </w:rPr>
        <w:t>MOA. The amounts listed i</w:t>
      </w:r>
      <w:bookmarkStart w:id="0" w:name="_GoBack"/>
      <w:bookmarkEnd w:id="0"/>
      <w:r w:rsidRPr="00845C40">
        <w:rPr>
          <w:rFonts w:ascii="Arial" w:hAnsi="Arial" w:cs="Arial"/>
        </w:rPr>
        <w:t xml:space="preserve">n the Fiscal Note (Att. </w:t>
      </w:r>
      <w:r w:rsidR="00845C40">
        <w:rPr>
          <w:rFonts w:ascii="Arial" w:hAnsi="Arial" w:cs="Arial"/>
        </w:rPr>
        <w:t>4</w:t>
      </w:r>
      <w:r w:rsidRPr="00845C40">
        <w:rPr>
          <w:rFonts w:ascii="Arial" w:hAnsi="Arial" w:cs="Arial"/>
        </w:rPr>
        <w:t xml:space="preserve">) are attributable to the </w:t>
      </w:r>
      <w:r w:rsidR="00E8736F" w:rsidRPr="00845C40">
        <w:rPr>
          <w:rFonts w:ascii="Arial" w:hAnsi="Arial" w:cs="Arial"/>
        </w:rPr>
        <w:t xml:space="preserve">Coalition </w:t>
      </w:r>
      <w:r w:rsidRPr="00845C40">
        <w:rPr>
          <w:rFonts w:ascii="Arial" w:hAnsi="Arial" w:cs="Arial"/>
        </w:rPr>
        <w:t>MOA, not the new CBA.</w:t>
      </w:r>
    </w:p>
    <w:p w14:paraId="3CC7A9A7" w14:textId="77777777" w:rsidR="0040401E" w:rsidRPr="00845C40" w:rsidRDefault="0040401E" w:rsidP="0040401E">
      <w:pPr>
        <w:spacing w:line="240" w:lineRule="atLeast"/>
        <w:rPr>
          <w:rFonts w:ascii="Arial" w:hAnsi="Arial" w:cs="Arial"/>
          <w:b/>
          <w:bCs/>
          <w:u w:val="single"/>
        </w:rPr>
      </w:pPr>
      <w:r w:rsidRPr="00845C40">
        <w:rPr>
          <w:rFonts w:ascii="Arial" w:hAnsi="Arial" w:cs="Arial"/>
          <w:b/>
          <w:bCs/>
          <w:u w:val="single"/>
        </w:rPr>
        <w:t>INVITED</w:t>
      </w:r>
    </w:p>
    <w:p w14:paraId="52C43B04" w14:textId="77777777" w:rsidR="0040401E" w:rsidRPr="00845C40" w:rsidRDefault="0040401E" w:rsidP="0040401E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4D18F001" w14:textId="1D10AD5C" w:rsidR="0040401E" w:rsidRPr="00845C40" w:rsidRDefault="00D30C15" w:rsidP="0040401E">
      <w:pPr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David Levin</w:t>
      </w:r>
      <w:r w:rsidR="0040401E" w:rsidRPr="00845C40">
        <w:rPr>
          <w:rFonts w:ascii="Arial" w:hAnsi="Arial" w:cs="Arial"/>
          <w:bCs/>
        </w:rPr>
        <w:t>, Labor Negotiator, Office of Labor Relations</w:t>
      </w:r>
    </w:p>
    <w:p w14:paraId="50BC3140" w14:textId="4F3D6783" w:rsidR="0040401E" w:rsidRPr="00D30C15" w:rsidRDefault="00845C40" w:rsidP="0040401E">
      <w:pPr>
        <w:spacing w:line="240" w:lineRule="atLeast"/>
        <w:rPr>
          <w:rFonts w:ascii="Arial" w:hAnsi="Arial" w:cs="Arial"/>
          <w:b/>
          <w:bCs/>
          <w:u w:val="single"/>
        </w:rPr>
      </w:pPr>
      <w:r w:rsidRPr="00D30C15">
        <w:rPr>
          <w:rFonts w:ascii="Arial" w:hAnsi="Arial" w:cs="Arial"/>
          <w:bCs/>
        </w:rPr>
        <w:t>John Scearcy, Secretary-Treasurer, Teamsters Local 117</w:t>
      </w:r>
    </w:p>
    <w:p w14:paraId="5EBA4AC0" w14:textId="77777777" w:rsidR="0040401E" w:rsidRPr="00655882" w:rsidRDefault="0040401E" w:rsidP="0040401E">
      <w:pPr>
        <w:rPr>
          <w:rFonts w:ascii="Arial" w:hAnsi="Arial" w:cs="Arial"/>
          <w:highlight w:val="yellow"/>
        </w:rPr>
      </w:pPr>
    </w:p>
    <w:p w14:paraId="2BD2942C" w14:textId="77777777" w:rsidR="0040401E" w:rsidRPr="00845C40" w:rsidRDefault="0040401E" w:rsidP="0040401E">
      <w:pPr>
        <w:pStyle w:val="BodyText"/>
        <w:rPr>
          <w:rFonts w:ascii="Arial" w:hAnsi="Arial" w:cs="Arial"/>
          <w:i w:val="0"/>
          <w:szCs w:val="24"/>
        </w:rPr>
      </w:pPr>
      <w:r w:rsidRPr="00845C40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88B2F74" w14:textId="77777777" w:rsidR="0040401E" w:rsidRPr="00845C40" w:rsidRDefault="0040401E" w:rsidP="0040401E">
      <w:pPr>
        <w:pStyle w:val="BodyText"/>
        <w:rPr>
          <w:rFonts w:ascii="Arial" w:hAnsi="Arial" w:cs="Arial"/>
          <w:i w:val="0"/>
          <w:szCs w:val="24"/>
        </w:rPr>
      </w:pPr>
    </w:p>
    <w:p w14:paraId="1EA85C52" w14:textId="2A8B33E7" w:rsidR="0040401E" w:rsidRPr="00845C40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845C40">
        <w:rPr>
          <w:rFonts w:ascii="Arial" w:hAnsi="Arial" w:cs="Arial"/>
          <w:i w:val="0"/>
          <w:szCs w:val="24"/>
        </w:rPr>
        <w:t>Proposed Ordinance 2015-0</w:t>
      </w:r>
      <w:r w:rsidR="002F0732" w:rsidRPr="00845C40">
        <w:rPr>
          <w:rFonts w:ascii="Arial" w:hAnsi="Arial" w:cs="Arial"/>
          <w:i w:val="0"/>
          <w:szCs w:val="24"/>
        </w:rPr>
        <w:t>3</w:t>
      </w:r>
      <w:r w:rsidR="00845C40" w:rsidRPr="00845C40">
        <w:rPr>
          <w:rFonts w:ascii="Arial" w:hAnsi="Arial" w:cs="Arial"/>
          <w:i w:val="0"/>
          <w:szCs w:val="24"/>
        </w:rPr>
        <w:t>3</w:t>
      </w:r>
      <w:r w:rsidR="00166E12">
        <w:rPr>
          <w:rFonts w:ascii="Arial" w:hAnsi="Arial" w:cs="Arial"/>
          <w:i w:val="0"/>
          <w:szCs w:val="24"/>
        </w:rPr>
        <w:t>9</w:t>
      </w:r>
    </w:p>
    <w:p w14:paraId="3BEA6DD6" w14:textId="77777777" w:rsidR="0040401E" w:rsidRPr="00845C40" w:rsidRDefault="0040401E" w:rsidP="000F242C">
      <w:pPr>
        <w:pStyle w:val="BodyText"/>
        <w:ind w:left="720"/>
        <w:rPr>
          <w:rFonts w:ascii="Arial" w:hAnsi="Arial" w:cs="Arial"/>
          <w:i w:val="0"/>
          <w:szCs w:val="24"/>
        </w:rPr>
      </w:pPr>
      <w:proofErr w:type="gramStart"/>
      <w:r w:rsidRPr="00845C40">
        <w:rPr>
          <w:rFonts w:ascii="Arial" w:hAnsi="Arial" w:cs="Arial"/>
          <w:i w:val="0"/>
          <w:szCs w:val="24"/>
        </w:rPr>
        <w:t>Att.</w:t>
      </w:r>
      <w:proofErr w:type="gramEnd"/>
      <w:r w:rsidRPr="00845C40">
        <w:rPr>
          <w:rFonts w:ascii="Arial" w:hAnsi="Arial" w:cs="Arial"/>
          <w:i w:val="0"/>
          <w:szCs w:val="24"/>
        </w:rPr>
        <w:t xml:space="preserve"> A (Collective Bargaining Agreement)</w:t>
      </w:r>
    </w:p>
    <w:p w14:paraId="151BA299" w14:textId="77777777" w:rsidR="0040401E" w:rsidRPr="00845C40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845C40">
        <w:rPr>
          <w:rFonts w:ascii="Arial" w:hAnsi="Arial" w:cs="Arial"/>
          <w:i w:val="0"/>
          <w:szCs w:val="24"/>
        </w:rPr>
        <w:t>Checklist and Summary of Changes</w:t>
      </w:r>
      <w:r w:rsidR="009F11F7" w:rsidRPr="00845C40">
        <w:rPr>
          <w:rFonts w:ascii="Arial" w:hAnsi="Arial" w:cs="Arial"/>
          <w:i w:val="0"/>
          <w:szCs w:val="24"/>
        </w:rPr>
        <w:t xml:space="preserve"> (prepared by executive staff)</w:t>
      </w:r>
    </w:p>
    <w:p w14:paraId="6039864C" w14:textId="77777777" w:rsidR="0040401E" w:rsidRPr="00845C40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845C40">
        <w:rPr>
          <w:rFonts w:ascii="Arial" w:hAnsi="Arial" w:cs="Arial"/>
          <w:i w:val="0"/>
          <w:szCs w:val="24"/>
        </w:rPr>
        <w:t>Transmittal Letter</w:t>
      </w:r>
    </w:p>
    <w:p w14:paraId="19E1ECBA" w14:textId="77777777" w:rsidR="0040401E" w:rsidRPr="00845C40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845C40">
        <w:rPr>
          <w:rFonts w:ascii="Arial" w:hAnsi="Arial" w:cs="Arial"/>
          <w:i w:val="0"/>
          <w:szCs w:val="24"/>
        </w:rPr>
        <w:t>Fiscal Note</w:t>
      </w:r>
    </w:p>
    <w:p w14:paraId="0B434A41" w14:textId="77777777" w:rsidR="00EB1D6D" w:rsidRDefault="00EB1D6D" w:rsidP="00142B5D">
      <w:pPr>
        <w:jc w:val="both"/>
        <w:rPr>
          <w:rFonts w:ascii="Arial" w:hAnsi="Arial" w:cs="Arial"/>
        </w:rPr>
      </w:pPr>
    </w:p>
    <w:p w14:paraId="2F84594F" w14:textId="77777777" w:rsidR="00EB1D6D" w:rsidRPr="009349D6" w:rsidRDefault="00EB1D6D" w:rsidP="00142B5D">
      <w:pPr>
        <w:jc w:val="both"/>
        <w:rPr>
          <w:rFonts w:ascii="Arial" w:hAnsi="Arial" w:cs="Arial"/>
        </w:rPr>
      </w:pPr>
    </w:p>
    <w:p w14:paraId="0363004C" w14:textId="77777777" w:rsidR="003A71B4" w:rsidRPr="003A71B4" w:rsidRDefault="003A71B4" w:rsidP="003A71B4">
      <w:pPr>
        <w:pStyle w:val="ListParagraph"/>
        <w:rPr>
          <w:color w:val="000000"/>
          <w:sz w:val="18"/>
          <w:szCs w:val="18"/>
        </w:rPr>
      </w:pPr>
    </w:p>
    <w:sectPr w:rsidR="003A71B4" w:rsidRPr="003A71B4" w:rsidSect="001A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F8CFB" w14:textId="77777777" w:rsidR="006A6210" w:rsidRDefault="006A6210">
      <w:r>
        <w:separator/>
      </w:r>
    </w:p>
  </w:endnote>
  <w:endnote w:type="continuationSeparator" w:id="0">
    <w:p w14:paraId="438BE72F" w14:textId="77777777" w:rsidR="006A6210" w:rsidRDefault="006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C120" w14:textId="77777777" w:rsidR="000A1A83" w:rsidRDefault="000A1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AC11" w14:textId="77777777" w:rsidR="008D3A80" w:rsidRPr="00446E0F" w:rsidRDefault="008D3A80" w:rsidP="001A342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Fonts w:ascii="Arial" w:hAnsi="Arial" w:cs="Arial"/>
        <w:sz w:val="20"/>
        <w:szCs w:val="20"/>
      </w:rPr>
      <w:t xml:space="preserve">Page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C25DC9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C25DC9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1678" w14:textId="77777777" w:rsidR="008D3A80" w:rsidRPr="00446E0F" w:rsidRDefault="008D3A80" w:rsidP="001A342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C25DC9">
      <w:rPr>
        <w:rStyle w:val="PageNumber"/>
        <w:rFonts w:ascii="Arial" w:hAnsi="Arial" w:cs="Arial"/>
        <w:noProof/>
        <w:sz w:val="20"/>
        <w:szCs w:val="20"/>
      </w:rPr>
      <w:t>1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C25DC9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  <w:p w14:paraId="7AF8B6CF" w14:textId="77777777" w:rsidR="008D3A80" w:rsidRDefault="008D3A80" w:rsidP="001A3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1623" w14:textId="77777777" w:rsidR="006A6210" w:rsidRDefault="006A6210">
      <w:r>
        <w:separator/>
      </w:r>
    </w:p>
  </w:footnote>
  <w:footnote w:type="continuationSeparator" w:id="0">
    <w:p w14:paraId="240AB6DF" w14:textId="77777777" w:rsidR="006A6210" w:rsidRDefault="006A6210">
      <w:r>
        <w:continuationSeparator/>
      </w:r>
    </w:p>
  </w:footnote>
  <w:footnote w:id="1">
    <w:p w14:paraId="79A70D07" w14:textId="77777777" w:rsidR="00623632" w:rsidRPr="006B67F1" w:rsidRDefault="00623632" w:rsidP="00623632">
      <w:pPr>
        <w:pStyle w:val="FootnoteText"/>
        <w:rPr>
          <w:rFonts w:ascii="Arial" w:hAnsi="Arial" w:cs="Arial"/>
        </w:rPr>
      </w:pPr>
      <w:r w:rsidRPr="006B67F1">
        <w:rPr>
          <w:rStyle w:val="FootnoteReference"/>
          <w:rFonts w:ascii="Arial" w:hAnsi="Arial" w:cs="Arial"/>
        </w:rPr>
        <w:footnoteRef/>
      </w:r>
      <w:r w:rsidRPr="006B67F1">
        <w:rPr>
          <w:rFonts w:ascii="Arial" w:hAnsi="Arial" w:cs="Arial"/>
        </w:rPr>
        <w:t xml:space="preserve"> RCW </w:t>
      </w:r>
      <w:r w:rsidRPr="006B67F1">
        <w:rPr>
          <w:rFonts w:ascii="Arial" w:hAnsi="Arial" w:cs="Arial"/>
          <w:bCs/>
        </w:rPr>
        <w:t>41.56.123</w:t>
      </w:r>
      <w:r>
        <w:rPr>
          <w:rFonts w:ascii="Arial" w:hAnsi="Arial" w:cs="Arial"/>
          <w:bCs/>
        </w:rPr>
        <w:t>(1) provides: “</w:t>
      </w:r>
      <w:r w:rsidRPr="006B67F1">
        <w:rPr>
          <w:rFonts w:ascii="Arial" w:hAnsi="Arial" w:cs="Arial"/>
          <w:bCs/>
        </w:rPr>
        <w:t>After the termination date of a collective bargaining agreement, all of the terms and conditions specified in the collective bargaining agreement shall remain in effect until the effective date of a subsequent agreement, not to exceed one year from the termination date stated in the agreement. Thereafter, the employer may unilaterally implement according to law.</w:t>
      </w:r>
      <w:r>
        <w:rPr>
          <w:rFonts w:ascii="Arial" w:hAnsi="Arial" w:cs="Arial"/>
          <w:bCs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4CEF" w14:textId="62A6EF1B" w:rsidR="000A1A83" w:rsidRDefault="000A1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55D" w14:textId="392FD486" w:rsidR="000A1A83" w:rsidRDefault="000A1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E89E" w14:textId="5963BF18" w:rsidR="008D3A80" w:rsidRDefault="008D3A80" w:rsidP="006436CB">
    <w:pPr>
      <w:jc w:val="center"/>
    </w:pPr>
    <w:r>
      <w:rPr>
        <w:noProof/>
      </w:rPr>
      <w:drawing>
        <wp:inline distT="0" distB="0" distL="0" distR="0" wp14:anchorId="5A2AF6DD" wp14:editId="3D4D5E4B">
          <wp:extent cx="1005205" cy="715010"/>
          <wp:effectExtent l="0" t="0" r="10795" b="0"/>
          <wp:docPr id="1" name="Picture 1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7CAF8" w14:textId="77777777" w:rsidR="008D3A80" w:rsidRPr="00683BD4" w:rsidRDefault="008D3A80" w:rsidP="001A3425">
    <w:pPr>
      <w:jc w:val="center"/>
      <w:rPr>
        <w:rFonts w:ascii="Arial" w:hAnsi="Arial"/>
        <w:b/>
        <w:sz w:val="28"/>
        <w:szCs w:val="22"/>
      </w:rPr>
    </w:pPr>
    <w:r w:rsidRPr="00683BD4">
      <w:rPr>
        <w:rFonts w:ascii="Arial" w:hAnsi="Arial"/>
        <w:b/>
        <w:sz w:val="28"/>
        <w:szCs w:val="22"/>
      </w:rPr>
      <w:t>Metropolitan King County Council</w:t>
    </w:r>
  </w:p>
  <w:p w14:paraId="7E825033" w14:textId="7F6A573E" w:rsidR="008D3A80" w:rsidRPr="00683BD4" w:rsidRDefault="00176371" w:rsidP="001A3425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Transportation, Economy, and Environment Committee</w:t>
    </w:r>
  </w:p>
  <w:p w14:paraId="684BB900" w14:textId="77777777" w:rsidR="008D3A80" w:rsidRDefault="008D3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A0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15B38"/>
    <w:multiLevelType w:val="hybridMultilevel"/>
    <w:tmpl w:val="07465EDE"/>
    <w:lvl w:ilvl="0" w:tplc="DB5A86D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D30283"/>
    <w:multiLevelType w:val="hybridMultilevel"/>
    <w:tmpl w:val="6DBC5D34"/>
    <w:lvl w:ilvl="0" w:tplc="2AE08CC0">
      <w:start w:val="1"/>
      <w:numFmt w:val="decimal"/>
      <w:lvlText w:val="%1."/>
      <w:lvlJc w:val="left"/>
      <w:pPr>
        <w:tabs>
          <w:tab w:val="num" w:pos="1660"/>
        </w:tabs>
        <w:ind w:left="1660" w:hanging="9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6DD"/>
    <w:multiLevelType w:val="hybridMultilevel"/>
    <w:tmpl w:val="B44402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579FE"/>
    <w:multiLevelType w:val="hybridMultilevel"/>
    <w:tmpl w:val="8CF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13D1"/>
    <w:multiLevelType w:val="multilevel"/>
    <w:tmpl w:val="D8F81EB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D51E50"/>
    <w:multiLevelType w:val="hybridMultilevel"/>
    <w:tmpl w:val="7D3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EB8"/>
    <w:multiLevelType w:val="hybridMultilevel"/>
    <w:tmpl w:val="1DE8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118D9"/>
    <w:multiLevelType w:val="hybridMultilevel"/>
    <w:tmpl w:val="DC787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546E4"/>
    <w:multiLevelType w:val="hybridMultilevel"/>
    <w:tmpl w:val="B43E602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CE6A70EA">
      <w:start w:val="1"/>
      <w:numFmt w:val="decimal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7ED73E7"/>
    <w:multiLevelType w:val="hybridMultilevel"/>
    <w:tmpl w:val="7D3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7241"/>
    <w:multiLevelType w:val="hybridMultilevel"/>
    <w:tmpl w:val="074AD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66411"/>
    <w:multiLevelType w:val="hybridMultilevel"/>
    <w:tmpl w:val="F4D2C3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A0C25"/>
    <w:multiLevelType w:val="hybridMultilevel"/>
    <w:tmpl w:val="48F0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A2293"/>
    <w:multiLevelType w:val="hybridMultilevel"/>
    <w:tmpl w:val="359298DC"/>
    <w:lvl w:ilvl="0" w:tplc="2AE08CC0">
      <w:start w:val="1"/>
      <w:numFmt w:val="decimal"/>
      <w:lvlText w:val="%1."/>
      <w:lvlJc w:val="left"/>
      <w:pPr>
        <w:tabs>
          <w:tab w:val="num" w:pos="1660"/>
        </w:tabs>
        <w:ind w:left="1660" w:hanging="9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FF4C88"/>
    <w:multiLevelType w:val="hybridMultilevel"/>
    <w:tmpl w:val="9308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C7282"/>
    <w:multiLevelType w:val="hybridMultilevel"/>
    <w:tmpl w:val="45FE6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0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A"/>
    <w:rsid w:val="000129BA"/>
    <w:rsid w:val="00017B2B"/>
    <w:rsid w:val="00030820"/>
    <w:rsid w:val="00035C55"/>
    <w:rsid w:val="000505B8"/>
    <w:rsid w:val="00051233"/>
    <w:rsid w:val="00053A14"/>
    <w:rsid w:val="000543A9"/>
    <w:rsid w:val="00056D0D"/>
    <w:rsid w:val="0007054F"/>
    <w:rsid w:val="00096937"/>
    <w:rsid w:val="000A1A83"/>
    <w:rsid w:val="000B53F7"/>
    <w:rsid w:val="000B577E"/>
    <w:rsid w:val="000D23F4"/>
    <w:rsid w:val="000D2B56"/>
    <w:rsid w:val="000E282B"/>
    <w:rsid w:val="000F242C"/>
    <w:rsid w:val="000F2DCE"/>
    <w:rsid w:val="0011230F"/>
    <w:rsid w:val="001171C0"/>
    <w:rsid w:val="00117912"/>
    <w:rsid w:val="001342D1"/>
    <w:rsid w:val="00142B5D"/>
    <w:rsid w:val="00150E8D"/>
    <w:rsid w:val="00162DAC"/>
    <w:rsid w:val="00166E12"/>
    <w:rsid w:val="00176371"/>
    <w:rsid w:val="00183725"/>
    <w:rsid w:val="001A3425"/>
    <w:rsid w:val="001B4C49"/>
    <w:rsid w:val="001B60C1"/>
    <w:rsid w:val="001D233E"/>
    <w:rsid w:val="001D2515"/>
    <w:rsid w:val="001D4384"/>
    <w:rsid w:val="001E0DD1"/>
    <w:rsid w:val="001E2B99"/>
    <w:rsid w:val="001E542C"/>
    <w:rsid w:val="001F38EA"/>
    <w:rsid w:val="00203E1D"/>
    <w:rsid w:val="00216242"/>
    <w:rsid w:val="002179AE"/>
    <w:rsid w:val="0023567A"/>
    <w:rsid w:val="002431DE"/>
    <w:rsid w:val="00250B0D"/>
    <w:rsid w:val="0025556F"/>
    <w:rsid w:val="00267AEB"/>
    <w:rsid w:val="00270F35"/>
    <w:rsid w:val="0027310B"/>
    <w:rsid w:val="002765EA"/>
    <w:rsid w:val="0027743E"/>
    <w:rsid w:val="0027767C"/>
    <w:rsid w:val="002B5CB2"/>
    <w:rsid w:val="002F0732"/>
    <w:rsid w:val="00310C27"/>
    <w:rsid w:val="003132D6"/>
    <w:rsid w:val="003262A9"/>
    <w:rsid w:val="00341518"/>
    <w:rsid w:val="00343576"/>
    <w:rsid w:val="003442DB"/>
    <w:rsid w:val="0034482A"/>
    <w:rsid w:val="003A24A1"/>
    <w:rsid w:val="003A428B"/>
    <w:rsid w:val="003A71B4"/>
    <w:rsid w:val="003B03EF"/>
    <w:rsid w:val="003C3845"/>
    <w:rsid w:val="003F0726"/>
    <w:rsid w:val="003F73AA"/>
    <w:rsid w:val="00400891"/>
    <w:rsid w:val="0040401E"/>
    <w:rsid w:val="00413F11"/>
    <w:rsid w:val="00416748"/>
    <w:rsid w:val="00421A03"/>
    <w:rsid w:val="00426934"/>
    <w:rsid w:val="00436FF6"/>
    <w:rsid w:val="0044217E"/>
    <w:rsid w:val="004812BB"/>
    <w:rsid w:val="0049547E"/>
    <w:rsid w:val="004961C7"/>
    <w:rsid w:val="004A01EA"/>
    <w:rsid w:val="004A1D48"/>
    <w:rsid w:val="004C05E9"/>
    <w:rsid w:val="004F2D27"/>
    <w:rsid w:val="004F314A"/>
    <w:rsid w:val="004F42FB"/>
    <w:rsid w:val="00503725"/>
    <w:rsid w:val="0053261F"/>
    <w:rsid w:val="005340AC"/>
    <w:rsid w:val="00586472"/>
    <w:rsid w:val="00597492"/>
    <w:rsid w:val="005A03BD"/>
    <w:rsid w:val="005A259F"/>
    <w:rsid w:val="005C0BC1"/>
    <w:rsid w:val="005D1A3E"/>
    <w:rsid w:val="005E214F"/>
    <w:rsid w:val="005F61B2"/>
    <w:rsid w:val="00603199"/>
    <w:rsid w:val="00623632"/>
    <w:rsid w:val="006360E5"/>
    <w:rsid w:val="006436CB"/>
    <w:rsid w:val="00654F0F"/>
    <w:rsid w:val="006554CC"/>
    <w:rsid w:val="00655882"/>
    <w:rsid w:val="00656751"/>
    <w:rsid w:val="00671BC0"/>
    <w:rsid w:val="00682895"/>
    <w:rsid w:val="00683A66"/>
    <w:rsid w:val="00683BD4"/>
    <w:rsid w:val="00684FA9"/>
    <w:rsid w:val="00694F0E"/>
    <w:rsid w:val="00697F6F"/>
    <w:rsid w:val="006A26AA"/>
    <w:rsid w:val="006A4CFB"/>
    <w:rsid w:val="006A6210"/>
    <w:rsid w:val="006C3BCC"/>
    <w:rsid w:val="006D2EE4"/>
    <w:rsid w:val="006E2802"/>
    <w:rsid w:val="006F7237"/>
    <w:rsid w:val="0071516D"/>
    <w:rsid w:val="00721D3F"/>
    <w:rsid w:val="00730BB8"/>
    <w:rsid w:val="00733F42"/>
    <w:rsid w:val="00733F5D"/>
    <w:rsid w:val="00735C4E"/>
    <w:rsid w:val="00736C09"/>
    <w:rsid w:val="0075084A"/>
    <w:rsid w:val="00756F7D"/>
    <w:rsid w:val="00765B0D"/>
    <w:rsid w:val="00771328"/>
    <w:rsid w:val="00785AC4"/>
    <w:rsid w:val="007A6C0E"/>
    <w:rsid w:val="007B376B"/>
    <w:rsid w:val="007D078B"/>
    <w:rsid w:val="007D2AD1"/>
    <w:rsid w:val="007D5F35"/>
    <w:rsid w:val="007E7426"/>
    <w:rsid w:val="007F6E58"/>
    <w:rsid w:val="00805FB6"/>
    <w:rsid w:val="00840700"/>
    <w:rsid w:val="00845C40"/>
    <w:rsid w:val="00847E28"/>
    <w:rsid w:val="0088160A"/>
    <w:rsid w:val="008857D1"/>
    <w:rsid w:val="008A247D"/>
    <w:rsid w:val="008A39A2"/>
    <w:rsid w:val="008D3A80"/>
    <w:rsid w:val="008D6FC5"/>
    <w:rsid w:val="008E29FE"/>
    <w:rsid w:val="00902DE6"/>
    <w:rsid w:val="00911FC7"/>
    <w:rsid w:val="00920908"/>
    <w:rsid w:val="00923794"/>
    <w:rsid w:val="0092762F"/>
    <w:rsid w:val="00927B71"/>
    <w:rsid w:val="00932C1D"/>
    <w:rsid w:val="009349D6"/>
    <w:rsid w:val="009402E7"/>
    <w:rsid w:val="00942EF9"/>
    <w:rsid w:val="0095659E"/>
    <w:rsid w:val="009628B3"/>
    <w:rsid w:val="00985AB8"/>
    <w:rsid w:val="009A2CA5"/>
    <w:rsid w:val="009B3FB1"/>
    <w:rsid w:val="009C50F3"/>
    <w:rsid w:val="009F11F7"/>
    <w:rsid w:val="009F4B5B"/>
    <w:rsid w:val="00A0592A"/>
    <w:rsid w:val="00A10AA6"/>
    <w:rsid w:val="00A1288E"/>
    <w:rsid w:val="00A22C93"/>
    <w:rsid w:val="00A401C0"/>
    <w:rsid w:val="00A428D9"/>
    <w:rsid w:val="00A53C9D"/>
    <w:rsid w:val="00A6291C"/>
    <w:rsid w:val="00A63559"/>
    <w:rsid w:val="00A9290E"/>
    <w:rsid w:val="00A9795F"/>
    <w:rsid w:val="00AA4034"/>
    <w:rsid w:val="00AC4CB4"/>
    <w:rsid w:val="00AF0AA2"/>
    <w:rsid w:val="00AF7A0E"/>
    <w:rsid w:val="00B14969"/>
    <w:rsid w:val="00B32636"/>
    <w:rsid w:val="00B34BA1"/>
    <w:rsid w:val="00B42B71"/>
    <w:rsid w:val="00B541A0"/>
    <w:rsid w:val="00B62B43"/>
    <w:rsid w:val="00B8447E"/>
    <w:rsid w:val="00BA0366"/>
    <w:rsid w:val="00BB2E2D"/>
    <w:rsid w:val="00BD6C5C"/>
    <w:rsid w:val="00BF0B90"/>
    <w:rsid w:val="00C02ED1"/>
    <w:rsid w:val="00C11AC6"/>
    <w:rsid w:val="00C14CB7"/>
    <w:rsid w:val="00C25DC9"/>
    <w:rsid w:val="00C25EB9"/>
    <w:rsid w:val="00C276BF"/>
    <w:rsid w:val="00C30B80"/>
    <w:rsid w:val="00C34FB4"/>
    <w:rsid w:val="00C42FC8"/>
    <w:rsid w:val="00C65457"/>
    <w:rsid w:val="00C72519"/>
    <w:rsid w:val="00C817FF"/>
    <w:rsid w:val="00CA2124"/>
    <w:rsid w:val="00CC4E3C"/>
    <w:rsid w:val="00CE0C5B"/>
    <w:rsid w:val="00CE47EF"/>
    <w:rsid w:val="00CF361C"/>
    <w:rsid w:val="00D17FBB"/>
    <w:rsid w:val="00D25723"/>
    <w:rsid w:val="00D27F40"/>
    <w:rsid w:val="00D30C15"/>
    <w:rsid w:val="00D33AA8"/>
    <w:rsid w:val="00D42212"/>
    <w:rsid w:val="00D766FD"/>
    <w:rsid w:val="00D84BDA"/>
    <w:rsid w:val="00DD0DC0"/>
    <w:rsid w:val="00DD42CA"/>
    <w:rsid w:val="00DD5F15"/>
    <w:rsid w:val="00DF062C"/>
    <w:rsid w:val="00DF1091"/>
    <w:rsid w:val="00DF1F78"/>
    <w:rsid w:val="00E0074D"/>
    <w:rsid w:val="00E178B3"/>
    <w:rsid w:val="00E201AA"/>
    <w:rsid w:val="00E2622A"/>
    <w:rsid w:val="00E27FE7"/>
    <w:rsid w:val="00E57509"/>
    <w:rsid w:val="00E62672"/>
    <w:rsid w:val="00E65DBA"/>
    <w:rsid w:val="00E8736F"/>
    <w:rsid w:val="00EB1D6D"/>
    <w:rsid w:val="00EB696F"/>
    <w:rsid w:val="00EC1095"/>
    <w:rsid w:val="00EC7DD0"/>
    <w:rsid w:val="00ED4528"/>
    <w:rsid w:val="00ED6C65"/>
    <w:rsid w:val="00F05233"/>
    <w:rsid w:val="00F12B71"/>
    <w:rsid w:val="00F22B56"/>
    <w:rsid w:val="00F3508D"/>
    <w:rsid w:val="00F60AA2"/>
    <w:rsid w:val="00F85377"/>
    <w:rsid w:val="00F94C57"/>
    <w:rsid w:val="00F96981"/>
    <w:rsid w:val="00FB6633"/>
    <w:rsid w:val="00FD259C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9A3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3"/>
    <w:rPr>
      <w:sz w:val="24"/>
      <w:szCs w:val="24"/>
    </w:rPr>
  </w:style>
  <w:style w:type="paragraph" w:styleId="Heading2">
    <w:name w:val="heading 2"/>
    <w:basedOn w:val="Normal"/>
    <w:next w:val="Normal"/>
    <w:qFormat/>
    <w:rsid w:val="00F3508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7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CC3"/>
  </w:style>
  <w:style w:type="table" w:styleId="TableGrid">
    <w:name w:val="Table Grid"/>
    <w:basedOn w:val="TableNormal"/>
    <w:rsid w:val="002B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971C5"/>
    <w:rPr>
      <w:sz w:val="20"/>
      <w:szCs w:val="20"/>
    </w:rPr>
  </w:style>
  <w:style w:type="character" w:styleId="FootnoteReference">
    <w:name w:val="footnote reference"/>
    <w:rsid w:val="00A971C5"/>
    <w:rPr>
      <w:vertAlign w:val="superscript"/>
    </w:rPr>
  </w:style>
  <w:style w:type="paragraph" w:customStyle="1" w:styleId="EnvelopeReturn1">
    <w:name w:val="Envelope Return1"/>
    <w:basedOn w:val="Normal"/>
    <w:rsid w:val="00F3508D"/>
    <w:rPr>
      <w:szCs w:val="20"/>
    </w:rPr>
  </w:style>
  <w:style w:type="character" w:customStyle="1" w:styleId="apple-style-span">
    <w:name w:val="apple-style-span"/>
    <w:basedOn w:val="DefaultParagraphFont"/>
    <w:rsid w:val="005A259F"/>
  </w:style>
  <w:style w:type="paragraph" w:styleId="ListParagraph">
    <w:name w:val="List Paragraph"/>
    <w:basedOn w:val="Normal"/>
    <w:uiPriority w:val="34"/>
    <w:qFormat/>
    <w:rsid w:val="003A71B4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0401E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40401E"/>
    <w:rPr>
      <w:i/>
      <w:sz w:val="24"/>
    </w:rPr>
  </w:style>
  <w:style w:type="character" w:customStyle="1" w:styleId="FootnoteTextChar">
    <w:name w:val="Footnote Text Char"/>
    <w:link w:val="FootnoteText"/>
    <w:rsid w:val="0062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3"/>
    <w:rPr>
      <w:sz w:val="24"/>
      <w:szCs w:val="24"/>
    </w:rPr>
  </w:style>
  <w:style w:type="paragraph" w:styleId="Heading2">
    <w:name w:val="heading 2"/>
    <w:basedOn w:val="Normal"/>
    <w:next w:val="Normal"/>
    <w:qFormat/>
    <w:rsid w:val="00F3508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7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CC3"/>
  </w:style>
  <w:style w:type="table" w:styleId="TableGrid">
    <w:name w:val="Table Grid"/>
    <w:basedOn w:val="TableNormal"/>
    <w:rsid w:val="002B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971C5"/>
    <w:rPr>
      <w:sz w:val="20"/>
      <w:szCs w:val="20"/>
    </w:rPr>
  </w:style>
  <w:style w:type="character" w:styleId="FootnoteReference">
    <w:name w:val="footnote reference"/>
    <w:rsid w:val="00A971C5"/>
    <w:rPr>
      <w:vertAlign w:val="superscript"/>
    </w:rPr>
  </w:style>
  <w:style w:type="paragraph" w:customStyle="1" w:styleId="EnvelopeReturn1">
    <w:name w:val="Envelope Return1"/>
    <w:basedOn w:val="Normal"/>
    <w:rsid w:val="00F3508D"/>
    <w:rPr>
      <w:szCs w:val="20"/>
    </w:rPr>
  </w:style>
  <w:style w:type="character" w:customStyle="1" w:styleId="apple-style-span">
    <w:name w:val="apple-style-span"/>
    <w:basedOn w:val="DefaultParagraphFont"/>
    <w:rsid w:val="005A259F"/>
  </w:style>
  <w:style w:type="paragraph" w:styleId="ListParagraph">
    <w:name w:val="List Paragraph"/>
    <w:basedOn w:val="Normal"/>
    <w:uiPriority w:val="34"/>
    <w:qFormat/>
    <w:rsid w:val="003A71B4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0401E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40401E"/>
    <w:rPr>
      <w:i/>
      <w:sz w:val="24"/>
    </w:rPr>
  </w:style>
  <w:style w:type="character" w:customStyle="1" w:styleId="FootnoteTextChar">
    <w:name w:val="Footnote Text Char"/>
    <w:link w:val="FootnoteText"/>
    <w:rsid w:val="0062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F582-7B26-495C-A022-0847CCE7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339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Metropolitan King County Council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Nick Wagner</dc:creator>
  <cp:lastModifiedBy>Bourguignon, Mary</cp:lastModifiedBy>
  <cp:revision>5</cp:revision>
  <cp:lastPrinted>2015-08-31T20:24:00Z</cp:lastPrinted>
  <dcterms:created xsi:type="dcterms:W3CDTF">2015-09-09T21:57:00Z</dcterms:created>
  <dcterms:modified xsi:type="dcterms:W3CDTF">2015-09-11T04:52:00Z</dcterms:modified>
</cp:coreProperties>
</file>