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87" w:rsidRPr="00A46A5D" w:rsidRDefault="002A6C87" w:rsidP="002A6C87">
      <w:pPr>
        <w:pStyle w:val="Heading2"/>
        <w:rPr>
          <w:b w:val="0"/>
          <w:sz w:val="24"/>
          <w:u w:val="none"/>
        </w:rPr>
      </w:pPr>
      <w:bookmarkStart w:id="0" w:name="_GoBack"/>
      <w:bookmarkEnd w:id="0"/>
    </w:p>
    <w:p w:rsidR="002A6C87" w:rsidRPr="00F71F8C" w:rsidRDefault="002A6C87" w:rsidP="002A6C87">
      <w:pPr>
        <w:pStyle w:val="Heading2"/>
        <w:rPr>
          <w:rFonts w:ascii="Arial" w:hAnsi="Arial" w:cs="Arial"/>
          <w:sz w:val="24"/>
        </w:rPr>
      </w:pPr>
      <w:r w:rsidRPr="00F71F8C">
        <w:rPr>
          <w:rFonts w:ascii="Arial" w:hAnsi="Arial" w:cs="Arial"/>
          <w:sz w:val="24"/>
        </w:rPr>
        <w:t>STAFF REPORT</w:t>
      </w:r>
    </w:p>
    <w:p w:rsidR="002A6C87" w:rsidRPr="00F3508D" w:rsidRDefault="002A6C87" w:rsidP="002A6C87">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2A6C87" w:rsidRPr="009349D6" w:rsidTr="00EF432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2A6C87" w:rsidRPr="009349D6" w:rsidRDefault="002A6C87" w:rsidP="00EF432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2A6C87" w:rsidRPr="009349D6" w:rsidRDefault="005923F6" w:rsidP="00EF4325">
            <w:pPr>
              <w:spacing w:before="40" w:after="40"/>
              <w:rPr>
                <w:rFonts w:ascii="Arial" w:hAnsi="Arial" w:cs="Arial"/>
              </w:rPr>
            </w:pPr>
            <w:r>
              <w:rPr>
                <w:rFonts w:ascii="Arial" w:hAnsi="Arial" w:cs="Arial"/>
              </w:rPr>
              <w:t>12</w:t>
            </w:r>
          </w:p>
        </w:tc>
        <w:tc>
          <w:tcPr>
            <w:tcW w:w="1170" w:type="dxa"/>
            <w:tcBorders>
              <w:top w:val="single" w:sz="4" w:space="0" w:color="auto"/>
              <w:left w:val="single" w:sz="4" w:space="0" w:color="auto"/>
              <w:bottom w:val="single" w:sz="4" w:space="0" w:color="auto"/>
              <w:right w:val="single" w:sz="4" w:space="0" w:color="auto"/>
            </w:tcBorders>
            <w:vAlign w:val="center"/>
          </w:tcPr>
          <w:p w:rsidR="002A6C87" w:rsidRPr="009349D6" w:rsidRDefault="002A6C87" w:rsidP="00EF432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2A6C87" w:rsidRPr="009349D6" w:rsidRDefault="00056B3D" w:rsidP="00EF4325">
            <w:pPr>
              <w:spacing w:before="40" w:after="40"/>
              <w:rPr>
                <w:rFonts w:ascii="Arial" w:hAnsi="Arial" w:cs="Arial"/>
              </w:rPr>
            </w:pPr>
            <w:r>
              <w:rPr>
                <w:rFonts w:ascii="Arial" w:hAnsi="Arial" w:cs="Arial"/>
              </w:rPr>
              <w:t>Mike Reed</w:t>
            </w:r>
          </w:p>
        </w:tc>
      </w:tr>
      <w:tr w:rsidR="002A6C87" w:rsidRPr="009349D6" w:rsidTr="00EF432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2A6C87" w:rsidRPr="009349D6" w:rsidRDefault="002A6C87" w:rsidP="00EF432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2A6C87" w:rsidRPr="009349D6" w:rsidRDefault="00056B3D" w:rsidP="00EF4325">
            <w:pPr>
              <w:spacing w:before="40" w:after="40"/>
              <w:rPr>
                <w:rFonts w:ascii="Arial" w:hAnsi="Arial" w:cs="Arial"/>
              </w:rPr>
            </w:pPr>
            <w:r>
              <w:rPr>
                <w:rFonts w:ascii="Arial" w:hAnsi="Arial" w:cs="Arial"/>
              </w:rPr>
              <w:t>2015-0237</w:t>
            </w:r>
          </w:p>
        </w:tc>
        <w:tc>
          <w:tcPr>
            <w:tcW w:w="1170" w:type="dxa"/>
            <w:tcBorders>
              <w:top w:val="single" w:sz="4" w:space="0" w:color="auto"/>
              <w:left w:val="single" w:sz="4" w:space="0" w:color="auto"/>
              <w:bottom w:val="single" w:sz="4" w:space="0" w:color="auto"/>
              <w:right w:val="single" w:sz="4" w:space="0" w:color="auto"/>
            </w:tcBorders>
            <w:vAlign w:val="center"/>
          </w:tcPr>
          <w:p w:rsidR="002A6C87" w:rsidRPr="009349D6" w:rsidRDefault="002A6C87" w:rsidP="00EF432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2A6C87" w:rsidRPr="009349D6" w:rsidRDefault="00056B3D" w:rsidP="00EF4325">
            <w:pPr>
              <w:spacing w:before="40" w:after="40"/>
              <w:rPr>
                <w:rFonts w:ascii="Arial" w:hAnsi="Arial" w:cs="Arial"/>
              </w:rPr>
            </w:pPr>
            <w:r>
              <w:rPr>
                <w:rFonts w:ascii="Arial" w:hAnsi="Arial" w:cs="Arial"/>
              </w:rPr>
              <w:t>August 18, 2015</w:t>
            </w:r>
          </w:p>
        </w:tc>
      </w:tr>
    </w:tbl>
    <w:p w:rsidR="002A6C87" w:rsidRPr="009864F8" w:rsidRDefault="002A6C87" w:rsidP="002A6C87">
      <w:pPr>
        <w:rPr>
          <w:rFonts w:ascii="Arial" w:hAnsi="Arial" w:cs="Arial"/>
          <w:b/>
          <w:smallCaps/>
          <w:szCs w:val="24"/>
          <w:u w:val="single"/>
        </w:rPr>
      </w:pPr>
    </w:p>
    <w:p w:rsidR="002A6C87" w:rsidRDefault="002A6C87" w:rsidP="002A6C87">
      <w:pPr>
        <w:rPr>
          <w:rFonts w:ascii="Arial" w:hAnsi="Arial" w:cs="Arial"/>
          <w:b/>
          <w:smallCaps/>
          <w:szCs w:val="24"/>
          <w:u w:val="single"/>
        </w:rPr>
      </w:pPr>
    </w:p>
    <w:p w:rsidR="002A6C87" w:rsidRPr="009349D6" w:rsidRDefault="002A6C87" w:rsidP="002A6C87">
      <w:pPr>
        <w:jc w:val="both"/>
        <w:rPr>
          <w:rFonts w:ascii="Arial" w:hAnsi="Arial" w:cs="Arial"/>
          <w:b/>
          <w:u w:val="single"/>
        </w:rPr>
      </w:pPr>
      <w:r w:rsidRPr="009349D6">
        <w:rPr>
          <w:rFonts w:ascii="Arial" w:hAnsi="Arial" w:cs="Arial"/>
          <w:b/>
          <w:u w:val="single"/>
        </w:rPr>
        <w:t>SUBJECT</w:t>
      </w:r>
    </w:p>
    <w:p w:rsidR="002A6C87" w:rsidRDefault="002A6C87" w:rsidP="002A6C87">
      <w:pPr>
        <w:jc w:val="both"/>
        <w:rPr>
          <w:rFonts w:ascii="Arial" w:hAnsi="Arial" w:cs="Arial"/>
        </w:rPr>
      </w:pPr>
    </w:p>
    <w:p w:rsidR="002A6C87" w:rsidRPr="00C75025" w:rsidRDefault="0026469A" w:rsidP="002A6C87">
      <w:pPr>
        <w:jc w:val="both"/>
        <w:rPr>
          <w:rFonts w:ascii="Arial" w:hAnsi="Arial" w:cs="Arial"/>
          <w:b/>
          <w:u w:val="single"/>
        </w:rPr>
      </w:pPr>
      <w:r>
        <w:rPr>
          <w:rFonts w:ascii="Arial" w:hAnsi="Arial" w:cs="Arial"/>
        </w:rPr>
        <w:t xml:space="preserve">Proposed Ordinance 2015-0237 </w:t>
      </w:r>
      <w:r w:rsidR="005923F6">
        <w:rPr>
          <w:rFonts w:ascii="Arial" w:hAnsi="Arial" w:cs="Arial"/>
        </w:rPr>
        <w:t>would make</w:t>
      </w:r>
      <w:r>
        <w:rPr>
          <w:rFonts w:ascii="Arial" w:hAnsi="Arial" w:cs="Arial"/>
        </w:rPr>
        <w:t xml:space="preserve"> revisions to the </w:t>
      </w:r>
      <w:r w:rsidR="00264AF9">
        <w:rPr>
          <w:rFonts w:ascii="Arial" w:hAnsi="Arial" w:cs="Arial"/>
        </w:rPr>
        <w:t xml:space="preserve">regional solid waste system’s management framework for processing the region’s </w:t>
      </w:r>
      <w:r>
        <w:rPr>
          <w:rFonts w:ascii="Arial" w:hAnsi="Arial" w:cs="Arial"/>
        </w:rPr>
        <w:t xml:space="preserve">Construction and Demolition </w:t>
      </w:r>
      <w:r w:rsidR="005923F6">
        <w:rPr>
          <w:rFonts w:ascii="Arial" w:hAnsi="Arial" w:cs="Arial"/>
        </w:rPr>
        <w:t>(C&amp;D) waste</w:t>
      </w:r>
      <w:r w:rsidR="00264AF9">
        <w:rPr>
          <w:rFonts w:ascii="Arial" w:hAnsi="Arial" w:cs="Arial"/>
        </w:rPr>
        <w:t>.</w:t>
      </w:r>
    </w:p>
    <w:p w:rsidR="002A6C87" w:rsidRDefault="002A6C87" w:rsidP="002A6C87">
      <w:pPr>
        <w:jc w:val="both"/>
        <w:rPr>
          <w:rFonts w:ascii="Arial" w:hAnsi="Arial" w:cs="Arial"/>
          <w:b/>
          <w:smallCaps/>
          <w:szCs w:val="24"/>
          <w:u w:val="single"/>
        </w:rPr>
      </w:pPr>
    </w:p>
    <w:p w:rsidR="002A6C87" w:rsidRDefault="002A6C87" w:rsidP="002A6C87">
      <w:pPr>
        <w:jc w:val="both"/>
        <w:rPr>
          <w:rFonts w:ascii="Arial" w:hAnsi="Arial" w:cs="Arial"/>
          <w:b/>
          <w:smallCaps/>
          <w:szCs w:val="24"/>
          <w:u w:val="single"/>
        </w:rPr>
      </w:pPr>
      <w:r w:rsidRPr="009864F8">
        <w:rPr>
          <w:rFonts w:ascii="Arial" w:hAnsi="Arial" w:cs="Arial"/>
          <w:b/>
          <w:smallCaps/>
          <w:szCs w:val="24"/>
          <w:u w:val="single"/>
        </w:rPr>
        <w:t>SUMMARY</w:t>
      </w:r>
    </w:p>
    <w:p w:rsidR="002A6C87" w:rsidRDefault="002A6C87" w:rsidP="002A6C87">
      <w:pPr>
        <w:jc w:val="both"/>
        <w:rPr>
          <w:rFonts w:ascii="Arial" w:hAnsi="Arial" w:cs="Arial"/>
        </w:rPr>
      </w:pPr>
    </w:p>
    <w:p w:rsidR="005923F6" w:rsidRDefault="00264AF9" w:rsidP="002A6C87">
      <w:pPr>
        <w:jc w:val="both"/>
        <w:rPr>
          <w:rFonts w:ascii="Arial" w:hAnsi="Arial" w:cs="Arial"/>
        </w:rPr>
      </w:pPr>
      <w:r>
        <w:rPr>
          <w:rFonts w:ascii="Arial" w:hAnsi="Arial" w:cs="Arial"/>
        </w:rPr>
        <w:t xml:space="preserve">Construction and Demolition </w:t>
      </w:r>
      <w:r w:rsidR="005923F6">
        <w:rPr>
          <w:rFonts w:ascii="Arial" w:hAnsi="Arial" w:cs="Arial"/>
        </w:rPr>
        <w:t xml:space="preserve">(C&amp;D) </w:t>
      </w:r>
      <w:r>
        <w:rPr>
          <w:rFonts w:ascii="Arial" w:hAnsi="Arial" w:cs="Arial"/>
        </w:rPr>
        <w:t xml:space="preserve">waste has been managed since 1994 through contracts with two private vendors, who have been responsible for receiving, processing and disposing of such waste. While the initial intent of the system was to assure capacity to receive and dispose of such wastes, changes in conditions associated with </w:t>
      </w:r>
      <w:r w:rsidR="005923F6">
        <w:rPr>
          <w:rFonts w:ascii="Arial" w:hAnsi="Arial" w:cs="Arial"/>
        </w:rPr>
        <w:t>C&amp;D</w:t>
      </w:r>
      <w:r>
        <w:rPr>
          <w:rFonts w:ascii="Arial" w:hAnsi="Arial" w:cs="Arial"/>
        </w:rPr>
        <w:t xml:space="preserve"> management</w:t>
      </w:r>
      <w:r w:rsidR="005923F6">
        <w:rPr>
          <w:rFonts w:ascii="Arial" w:hAnsi="Arial" w:cs="Arial"/>
        </w:rPr>
        <w:t>, including the potential for increased recycling and an increase in the number of facilities qualified to handle C&amp;D,</w:t>
      </w:r>
      <w:r>
        <w:rPr>
          <w:rFonts w:ascii="Arial" w:hAnsi="Arial" w:cs="Arial"/>
        </w:rPr>
        <w:t xml:space="preserve"> have encouraged review of strategies for managing th</w:t>
      </w:r>
      <w:r w:rsidR="005923F6">
        <w:rPr>
          <w:rFonts w:ascii="Arial" w:hAnsi="Arial" w:cs="Arial"/>
        </w:rPr>
        <w:t>ese materials</w:t>
      </w:r>
      <w:r>
        <w:rPr>
          <w:rFonts w:ascii="Arial" w:hAnsi="Arial" w:cs="Arial"/>
        </w:rPr>
        <w:t xml:space="preserve">.  </w:t>
      </w:r>
    </w:p>
    <w:p w:rsidR="005923F6" w:rsidRDefault="005923F6" w:rsidP="002A6C87">
      <w:pPr>
        <w:jc w:val="both"/>
        <w:rPr>
          <w:rFonts w:ascii="Arial" w:hAnsi="Arial" w:cs="Arial"/>
        </w:rPr>
      </w:pPr>
    </w:p>
    <w:p w:rsidR="005923F6" w:rsidRDefault="00264AF9" w:rsidP="005923F6">
      <w:pPr>
        <w:jc w:val="both"/>
        <w:rPr>
          <w:rFonts w:ascii="Arial" w:hAnsi="Arial" w:cs="Arial"/>
        </w:rPr>
      </w:pPr>
      <w:r>
        <w:rPr>
          <w:rFonts w:ascii="Arial" w:hAnsi="Arial" w:cs="Arial"/>
        </w:rPr>
        <w:t xml:space="preserve">Proposed Ordinance 2015-0237 </w:t>
      </w:r>
      <w:r w:rsidR="005923F6">
        <w:rPr>
          <w:rFonts w:ascii="Arial" w:hAnsi="Arial" w:cs="Arial"/>
        </w:rPr>
        <w:t>would change the County’s approach to C&amp;D materials. Instead of contracting with two private vendors, the proposed legislation and its Designated Facility Agreement would allow the County to enter into an agreement with any qualified C&amp;D facility. Under the terms of the agreement, these design</w:t>
      </w:r>
      <w:r w:rsidR="00113A12">
        <w:rPr>
          <w:rFonts w:ascii="Arial" w:hAnsi="Arial" w:cs="Arial"/>
        </w:rPr>
        <w:t>at</w:t>
      </w:r>
      <w:r w:rsidR="005923F6">
        <w:rPr>
          <w:rFonts w:ascii="Arial" w:hAnsi="Arial" w:cs="Arial"/>
        </w:rPr>
        <w:t xml:space="preserve">ed facilities would be required to </w:t>
      </w:r>
      <w:proofErr w:type="spellStart"/>
      <w:r w:rsidR="00DA13C9">
        <w:rPr>
          <w:rFonts w:ascii="Arial" w:hAnsi="Arial" w:cs="Arial"/>
        </w:rPr>
        <w:t>C&amp;D</w:t>
      </w:r>
      <w:r>
        <w:rPr>
          <w:rFonts w:ascii="Arial" w:hAnsi="Arial" w:cs="Arial"/>
        </w:rPr>
        <w:t>meet</w:t>
      </w:r>
      <w:proofErr w:type="spellEnd"/>
      <w:r>
        <w:rPr>
          <w:rFonts w:ascii="Arial" w:hAnsi="Arial" w:cs="Arial"/>
        </w:rPr>
        <w:t xml:space="preserve"> </w:t>
      </w:r>
      <w:r w:rsidR="00C26675">
        <w:rPr>
          <w:rFonts w:ascii="Arial" w:hAnsi="Arial" w:cs="Arial"/>
        </w:rPr>
        <w:t xml:space="preserve">specified requirements addressing operational and environmental parameters, recycling, and similar standards. </w:t>
      </w:r>
      <w:r w:rsidR="005923F6">
        <w:rPr>
          <w:rFonts w:ascii="Arial" w:hAnsi="Arial" w:cs="Arial"/>
        </w:rPr>
        <w:t>The policy change that would be effectuated through Proposed Ordinance 2015-0237 is based on C&amp;D programs in the City of Seattle, Portland Metro, and Lewis County.</w:t>
      </w:r>
    </w:p>
    <w:p w:rsidR="005923F6" w:rsidRDefault="005923F6" w:rsidP="005923F6">
      <w:pPr>
        <w:jc w:val="both"/>
        <w:rPr>
          <w:rFonts w:ascii="Arial" w:hAnsi="Arial" w:cs="Arial"/>
        </w:rPr>
      </w:pPr>
    </w:p>
    <w:p w:rsidR="005923F6" w:rsidRDefault="005923F6" w:rsidP="005923F6">
      <w:pPr>
        <w:jc w:val="both"/>
        <w:rPr>
          <w:rFonts w:ascii="Arial" w:hAnsi="Arial" w:cs="Arial"/>
        </w:rPr>
      </w:pPr>
      <w:r>
        <w:rPr>
          <w:rFonts w:ascii="Arial" w:hAnsi="Arial" w:cs="Arial"/>
        </w:rPr>
        <w:t>Because the Designated Facility Agreement, that is included as Attachment A to the proposed ordinance, would represent a significant shift in the way the County works with qualified facilities, legal counsel has worked with the Solid Waste Division, Prosecuting Attorney’s Office, and County Risk Manager to develop proposed changes to the ordinance and agreement as transmitted. A draft (not yet final) version of a possible striking amendment that would include changes to the proposed ordinance and agreement can be found as Attachment 2 to this staff report.</w:t>
      </w:r>
    </w:p>
    <w:p w:rsidR="005923F6" w:rsidRDefault="005923F6" w:rsidP="002A6C87">
      <w:pPr>
        <w:jc w:val="both"/>
        <w:rPr>
          <w:rFonts w:ascii="Arial" w:hAnsi="Arial" w:cs="Arial"/>
        </w:rPr>
      </w:pPr>
    </w:p>
    <w:p w:rsidR="00113A12" w:rsidRDefault="00113A12">
      <w:pPr>
        <w:spacing w:after="200" w:line="276" w:lineRule="auto"/>
        <w:rPr>
          <w:rFonts w:ascii="Arial" w:hAnsi="Arial" w:cs="Arial"/>
          <w:b/>
          <w:u w:val="single"/>
        </w:rPr>
      </w:pPr>
      <w:r>
        <w:rPr>
          <w:rFonts w:ascii="Arial" w:hAnsi="Arial" w:cs="Arial"/>
          <w:b/>
          <w:u w:val="single"/>
        </w:rPr>
        <w:br w:type="page"/>
      </w:r>
    </w:p>
    <w:p w:rsidR="002A6C87" w:rsidRPr="00C75025" w:rsidRDefault="002A6C87" w:rsidP="002A6C87">
      <w:pPr>
        <w:jc w:val="both"/>
        <w:rPr>
          <w:rFonts w:ascii="Arial" w:hAnsi="Arial" w:cs="Arial"/>
          <w:b/>
          <w:u w:val="single"/>
        </w:rPr>
      </w:pPr>
    </w:p>
    <w:p w:rsidR="002A6C87" w:rsidRDefault="002A6C87" w:rsidP="002A6C87">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2A6C87" w:rsidRDefault="002A6C87" w:rsidP="002A6C87">
      <w:pPr>
        <w:jc w:val="both"/>
        <w:rPr>
          <w:rFonts w:ascii="Arial" w:hAnsi="Arial" w:cs="Arial"/>
        </w:rPr>
      </w:pPr>
    </w:p>
    <w:p w:rsidR="002A6C87" w:rsidRDefault="002A6C87" w:rsidP="002A6C87">
      <w:pPr>
        <w:jc w:val="both"/>
        <w:rPr>
          <w:rFonts w:ascii="Arial" w:hAnsi="Arial" w:cs="Arial"/>
        </w:rPr>
      </w:pPr>
      <w:r>
        <w:rPr>
          <w:rFonts w:ascii="Arial" w:hAnsi="Arial" w:cs="Arial"/>
        </w:rPr>
        <w:t xml:space="preserve">Each year, the county processes and disposes of </w:t>
      </w:r>
      <w:r w:rsidR="00C26675">
        <w:rPr>
          <w:rFonts w:ascii="Arial" w:hAnsi="Arial" w:cs="Arial"/>
        </w:rPr>
        <w:t>180,000</w:t>
      </w:r>
      <w:r>
        <w:rPr>
          <w:rFonts w:ascii="Arial" w:hAnsi="Arial" w:cs="Arial"/>
        </w:rPr>
        <w:t xml:space="preserve"> tons of waste materials </w:t>
      </w:r>
      <w:r w:rsidR="00FC745F">
        <w:rPr>
          <w:rFonts w:ascii="Arial" w:hAnsi="Arial" w:cs="Arial"/>
        </w:rPr>
        <w:t>that result from the demolition</w:t>
      </w:r>
      <w:r>
        <w:rPr>
          <w:rFonts w:ascii="Arial" w:hAnsi="Arial" w:cs="Arial"/>
        </w:rPr>
        <w:t xml:space="preserve"> </w:t>
      </w:r>
      <w:r w:rsidR="00FC745F">
        <w:rPr>
          <w:rFonts w:ascii="Arial" w:hAnsi="Arial" w:cs="Arial"/>
        </w:rPr>
        <w:t xml:space="preserve">and </w:t>
      </w:r>
      <w:r>
        <w:rPr>
          <w:rFonts w:ascii="Arial" w:hAnsi="Arial" w:cs="Arial"/>
        </w:rPr>
        <w:t>construction</w:t>
      </w:r>
      <w:r w:rsidR="00FC745F">
        <w:rPr>
          <w:rFonts w:ascii="Arial" w:hAnsi="Arial" w:cs="Arial"/>
        </w:rPr>
        <w:t xml:space="preserve"> </w:t>
      </w:r>
      <w:r w:rsidR="008221AB">
        <w:rPr>
          <w:rFonts w:ascii="Arial" w:hAnsi="Arial" w:cs="Arial"/>
        </w:rPr>
        <w:t>of structures and facilities in King County</w:t>
      </w:r>
      <w:r>
        <w:rPr>
          <w:rFonts w:ascii="Arial" w:hAnsi="Arial" w:cs="Arial"/>
        </w:rPr>
        <w:t>.  Co</w:t>
      </w:r>
      <w:r w:rsidR="00056B3D">
        <w:rPr>
          <w:rFonts w:ascii="Arial" w:hAnsi="Arial" w:cs="Arial"/>
        </w:rPr>
        <w:t>nstruction and Demolition waste (</w:t>
      </w:r>
      <w:r w:rsidR="00DA13C9">
        <w:rPr>
          <w:rFonts w:ascii="Arial" w:hAnsi="Arial" w:cs="Arial"/>
        </w:rPr>
        <w:t>C&amp;D</w:t>
      </w:r>
      <w:r w:rsidR="00056B3D">
        <w:rPr>
          <w:rFonts w:ascii="Arial" w:hAnsi="Arial" w:cs="Arial"/>
        </w:rPr>
        <w:t>)</w:t>
      </w:r>
      <w:r>
        <w:rPr>
          <w:rFonts w:ascii="Arial" w:hAnsi="Arial" w:cs="Arial"/>
        </w:rPr>
        <w:t>, as this material is designated, is distinguished from the primary waste stream, in several respects:  it represents a large volume of waste from a single activity type; it has historically been diverted from the county’s regional landfill</w:t>
      </w:r>
      <w:r w:rsidR="00DE21D8">
        <w:rPr>
          <w:rFonts w:ascii="Arial" w:hAnsi="Arial" w:cs="Arial"/>
        </w:rPr>
        <w:t>;</w:t>
      </w:r>
      <w:r w:rsidR="00C26675">
        <w:rPr>
          <w:rFonts w:ascii="Arial" w:hAnsi="Arial" w:cs="Arial"/>
        </w:rPr>
        <w:t xml:space="preserve"> it is generally dry and stable;</w:t>
      </w:r>
      <w:r w:rsidR="00DE21D8">
        <w:rPr>
          <w:rFonts w:ascii="Arial" w:hAnsi="Arial" w:cs="Arial"/>
        </w:rPr>
        <w:t xml:space="preserve"> and</w:t>
      </w:r>
      <w:r w:rsidR="00DE21D8" w:rsidRPr="00DE21D8">
        <w:rPr>
          <w:rFonts w:ascii="Arial" w:hAnsi="Arial" w:cs="Arial"/>
        </w:rPr>
        <w:t xml:space="preserve"> </w:t>
      </w:r>
      <w:r w:rsidR="00DE21D8">
        <w:rPr>
          <w:rFonts w:ascii="Arial" w:hAnsi="Arial" w:cs="Arial"/>
        </w:rPr>
        <w:t>significant portions of the waste stream have value as recyclables</w:t>
      </w:r>
      <w:r>
        <w:rPr>
          <w:rFonts w:ascii="Arial" w:hAnsi="Arial" w:cs="Arial"/>
        </w:rPr>
        <w:t xml:space="preserve">. This volume compares to </w:t>
      </w:r>
      <w:r w:rsidR="00C37972">
        <w:rPr>
          <w:rFonts w:ascii="Arial" w:hAnsi="Arial" w:cs="Arial"/>
        </w:rPr>
        <w:t xml:space="preserve">over 800,000 </w:t>
      </w:r>
      <w:r>
        <w:rPr>
          <w:rFonts w:ascii="Arial" w:hAnsi="Arial" w:cs="Arial"/>
        </w:rPr>
        <w:t>tons of</w:t>
      </w:r>
      <w:r w:rsidR="00DE21D8">
        <w:rPr>
          <w:rFonts w:ascii="Arial" w:hAnsi="Arial" w:cs="Arial"/>
        </w:rPr>
        <w:t xml:space="preserve"> mixed</w:t>
      </w:r>
      <w:r>
        <w:rPr>
          <w:rFonts w:ascii="Arial" w:hAnsi="Arial" w:cs="Arial"/>
        </w:rPr>
        <w:t xml:space="preserve"> municipal solid waste that is annually disposed.  The diversion of </w:t>
      </w:r>
      <w:r w:rsidR="00DA13C9">
        <w:rPr>
          <w:rFonts w:ascii="Arial" w:hAnsi="Arial" w:cs="Arial"/>
        </w:rPr>
        <w:t>C&amp;D</w:t>
      </w:r>
      <w:r>
        <w:rPr>
          <w:rFonts w:ascii="Arial" w:hAnsi="Arial" w:cs="Arial"/>
        </w:rPr>
        <w:t xml:space="preserve"> from</w:t>
      </w:r>
      <w:r w:rsidR="009008DB">
        <w:rPr>
          <w:rFonts w:ascii="Arial" w:hAnsi="Arial" w:cs="Arial"/>
        </w:rPr>
        <w:t xml:space="preserve"> the</w:t>
      </w:r>
      <w:r>
        <w:rPr>
          <w:rFonts w:ascii="Arial" w:hAnsi="Arial" w:cs="Arial"/>
        </w:rPr>
        <w:t xml:space="preserve"> Cedar H</w:t>
      </w:r>
      <w:r w:rsidR="00FC745F">
        <w:rPr>
          <w:rFonts w:ascii="Arial" w:hAnsi="Arial" w:cs="Arial"/>
        </w:rPr>
        <w:t>ills</w:t>
      </w:r>
      <w:r w:rsidR="009008DB">
        <w:rPr>
          <w:rFonts w:ascii="Arial" w:hAnsi="Arial" w:cs="Arial"/>
        </w:rPr>
        <w:t xml:space="preserve"> Regional Landfill</w:t>
      </w:r>
      <w:r w:rsidR="00FC745F">
        <w:rPr>
          <w:rFonts w:ascii="Arial" w:hAnsi="Arial" w:cs="Arial"/>
        </w:rPr>
        <w:t xml:space="preserve"> contributes significantly </w:t>
      </w:r>
      <w:r>
        <w:rPr>
          <w:rFonts w:ascii="Arial" w:hAnsi="Arial" w:cs="Arial"/>
        </w:rPr>
        <w:t>to the</w:t>
      </w:r>
      <w:r w:rsidR="00FC745F">
        <w:rPr>
          <w:rFonts w:ascii="Arial" w:hAnsi="Arial" w:cs="Arial"/>
        </w:rPr>
        <w:t xml:space="preserve"> ability to extend the</w:t>
      </w:r>
      <w:r>
        <w:rPr>
          <w:rFonts w:ascii="Arial" w:hAnsi="Arial" w:cs="Arial"/>
        </w:rPr>
        <w:t xml:space="preserve"> life of the landfill</w:t>
      </w:r>
      <w:r w:rsidR="00DE21D8">
        <w:rPr>
          <w:rFonts w:ascii="Arial" w:hAnsi="Arial" w:cs="Arial"/>
        </w:rPr>
        <w:t>; a 2013 study indicated that</w:t>
      </w:r>
      <w:r w:rsidR="00C37972">
        <w:rPr>
          <w:rFonts w:ascii="Arial" w:hAnsi="Arial" w:cs="Arial"/>
        </w:rPr>
        <w:t xml:space="preserve">, if the existing stream of </w:t>
      </w:r>
      <w:r w:rsidR="00DA13C9">
        <w:rPr>
          <w:rFonts w:ascii="Arial" w:hAnsi="Arial" w:cs="Arial"/>
        </w:rPr>
        <w:t>C&amp;D</w:t>
      </w:r>
      <w:r w:rsidR="00C37972">
        <w:rPr>
          <w:rFonts w:ascii="Arial" w:hAnsi="Arial" w:cs="Arial"/>
        </w:rPr>
        <w:t xml:space="preserve"> w</w:t>
      </w:r>
      <w:r w:rsidR="009008DB">
        <w:rPr>
          <w:rFonts w:ascii="Arial" w:hAnsi="Arial" w:cs="Arial"/>
        </w:rPr>
        <w:t xml:space="preserve">ere disposed of at </w:t>
      </w:r>
      <w:r w:rsidR="00C37972">
        <w:rPr>
          <w:rFonts w:ascii="Arial" w:hAnsi="Arial" w:cs="Arial"/>
        </w:rPr>
        <w:t>Cedar Hills, the closu</w:t>
      </w:r>
      <w:r w:rsidR="009008DB">
        <w:rPr>
          <w:rFonts w:ascii="Arial" w:hAnsi="Arial" w:cs="Arial"/>
        </w:rPr>
        <w:t>re date of the landfill could be accelerated by 26 months.</w:t>
      </w:r>
    </w:p>
    <w:p w:rsidR="00DA13C9" w:rsidRDefault="00DA13C9" w:rsidP="002A6C87">
      <w:pPr>
        <w:jc w:val="both"/>
        <w:rPr>
          <w:rFonts w:ascii="Arial" w:hAnsi="Arial" w:cs="Arial"/>
        </w:rPr>
      </w:pPr>
    </w:p>
    <w:p w:rsidR="00C408F4" w:rsidRDefault="00C408F4" w:rsidP="002A6C87">
      <w:pPr>
        <w:jc w:val="both"/>
        <w:rPr>
          <w:rFonts w:ascii="Arial" w:hAnsi="Arial" w:cs="Arial"/>
        </w:rPr>
      </w:pPr>
      <w:r>
        <w:rPr>
          <w:rFonts w:ascii="Arial" w:hAnsi="Arial" w:cs="Arial"/>
        </w:rPr>
        <w:t xml:space="preserve">The County is contractually obligated to provide a mechanism for addressing </w:t>
      </w:r>
      <w:r w:rsidR="00DA13C9">
        <w:rPr>
          <w:rFonts w:ascii="Arial" w:hAnsi="Arial" w:cs="Arial"/>
        </w:rPr>
        <w:t>C&amp;D</w:t>
      </w:r>
      <w:r w:rsidR="009930DD">
        <w:rPr>
          <w:rFonts w:ascii="Arial" w:hAnsi="Arial" w:cs="Arial"/>
        </w:rPr>
        <w:t xml:space="preserve">, in common with </w:t>
      </w:r>
      <w:r w:rsidR="00FC745F">
        <w:rPr>
          <w:rFonts w:ascii="Arial" w:hAnsi="Arial" w:cs="Arial"/>
        </w:rPr>
        <w:t>general</w:t>
      </w:r>
      <w:r w:rsidR="009930DD">
        <w:rPr>
          <w:rFonts w:ascii="Arial" w:hAnsi="Arial" w:cs="Arial"/>
        </w:rPr>
        <w:t xml:space="preserve"> mixed municipal solid waste tonnage.  </w:t>
      </w:r>
      <w:proofErr w:type="spellStart"/>
      <w:r w:rsidR="009008DB">
        <w:rPr>
          <w:rFonts w:ascii="Arial" w:hAnsi="Arial" w:cs="Arial"/>
        </w:rPr>
        <w:t>I</w:t>
      </w:r>
      <w:r w:rsidR="00C37972">
        <w:rPr>
          <w:rFonts w:ascii="Arial" w:hAnsi="Arial" w:cs="Arial"/>
        </w:rPr>
        <w:t>nterlocal</w:t>
      </w:r>
      <w:proofErr w:type="spellEnd"/>
      <w:r w:rsidR="00C37972">
        <w:rPr>
          <w:rFonts w:ascii="Arial" w:hAnsi="Arial" w:cs="Arial"/>
        </w:rPr>
        <w:t xml:space="preserve"> agreements</w:t>
      </w:r>
      <w:r w:rsidR="009008DB">
        <w:rPr>
          <w:rFonts w:ascii="Arial" w:hAnsi="Arial" w:cs="Arial"/>
        </w:rPr>
        <w:t xml:space="preserve"> with the region’s cities include the following language:</w:t>
      </w:r>
      <w:r w:rsidR="009930DD">
        <w:rPr>
          <w:rFonts w:ascii="Arial" w:hAnsi="Arial" w:cs="Arial"/>
        </w:rPr>
        <w:t xml:space="preserve"> </w:t>
      </w:r>
    </w:p>
    <w:p w:rsidR="009930DD" w:rsidRDefault="009930DD" w:rsidP="009930DD">
      <w:pPr>
        <w:ind w:left="720"/>
        <w:jc w:val="both"/>
        <w:rPr>
          <w:rFonts w:ascii="Arial" w:hAnsi="Arial" w:cs="Arial"/>
        </w:rPr>
      </w:pPr>
      <w:r>
        <w:rPr>
          <w:rFonts w:ascii="Arial" w:hAnsi="Arial" w:cs="Arial"/>
        </w:rPr>
        <w:tab/>
      </w:r>
    </w:p>
    <w:p w:rsidR="009930DD" w:rsidRDefault="009930DD" w:rsidP="009930DD">
      <w:pPr>
        <w:ind w:left="720"/>
        <w:jc w:val="both"/>
        <w:rPr>
          <w:rFonts w:ascii="Arial" w:hAnsi="Arial" w:cs="Arial"/>
          <w:szCs w:val="24"/>
        </w:rPr>
      </w:pPr>
      <w:proofErr w:type="gramStart"/>
      <w:r w:rsidRPr="009930DD">
        <w:rPr>
          <w:rFonts w:ascii="Arial" w:hAnsi="Arial" w:cs="Arial"/>
          <w:i/>
        </w:rPr>
        <w:t>“</w:t>
      </w:r>
      <w:r w:rsidRPr="009930DD">
        <w:rPr>
          <w:rFonts w:ascii="Arial" w:hAnsi="Arial" w:cs="Arial"/>
          <w:i/>
          <w:u w:val="single"/>
        </w:rPr>
        <w:t>Management</w:t>
      </w:r>
      <w:r w:rsidRPr="009930DD">
        <w:rPr>
          <w:rFonts w:ascii="Arial" w:hAnsi="Arial" w:cs="Arial"/>
          <w:i/>
        </w:rPr>
        <w:t>.</w:t>
      </w:r>
      <w:proofErr w:type="gramEnd"/>
      <w:r w:rsidRPr="009930DD">
        <w:rPr>
          <w:rFonts w:ascii="Arial" w:hAnsi="Arial" w:cs="Arial"/>
          <w:i/>
        </w:rPr>
        <w:t xml:space="preserve"> </w:t>
      </w:r>
      <w:r w:rsidRPr="009930DD">
        <w:rPr>
          <w:rFonts w:ascii="Arial" w:hAnsi="Arial" w:cs="Arial"/>
          <w:i/>
          <w:szCs w:val="24"/>
        </w:rPr>
        <w:t>The</w:t>
      </w:r>
      <w:r w:rsidRPr="009930DD">
        <w:rPr>
          <w:rFonts w:ascii="Arial" w:hAnsi="Arial" w:cs="Arial"/>
          <w:i/>
        </w:rPr>
        <w:t xml:space="preserve"> County agrees to provide </w:t>
      </w:r>
      <w:r w:rsidRPr="009930DD">
        <w:rPr>
          <w:rFonts w:ascii="Arial" w:hAnsi="Arial" w:cs="Arial"/>
          <w:i/>
          <w:szCs w:val="24"/>
        </w:rPr>
        <w:t xml:space="preserve">Solid Waste </w:t>
      </w:r>
      <w:r w:rsidRPr="009930DD">
        <w:rPr>
          <w:rFonts w:ascii="Arial" w:hAnsi="Arial" w:cs="Arial"/>
          <w:i/>
        </w:rPr>
        <w:t>management services</w:t>
      </w:r>
      <w:r w:rsidRPr="009930DD">
        <w:rPr>
          <w:rFonts w:ascii="Arial" w:hAnsi="Arial" w:cs="Arial"/>
          <w:i/>
          <w:szCs w:val="24"/>
        </w:rPr>
        <w:t>, as specified in this Section,</w:t>
      </w:r>
      <w:r w:rsidRPr="009930DD">
        <w:rPr>
          <w:rFonts w:ascii="Arial" w:hAnsi="Arial" w:cs="Arial"/>
          <w:i/>
        </w:rPr>
        <w:t xml:space="preserve"> for </w:t>
      </w:r>
      <w:r w:rsidRPr="009930DD">
        <w:rPr>
          <w:rFonts w:ascii="Arial" w:hAnsi="Arial" w:cs="Arial"/>
          <w:i/>
          <w:szCs w:val="24"/>
        </w:rPr>
        <w:t>Solid Waste</w:t>
      </w:r>
      <w:r w:rsidRPr="009930DD">
        <w:rPr>
          <w:rFonts w:ascii="Arial" w:hAnsi="Arial" w:cs="Arial"/>
          <w:i/>
        </w:rPr>
        <w:t xml:space="preserve"> generated and collected within </w:t>
      </w:r>
      <w:r w:rsidRPr="009930DD">
        <w:rPr>
          <w:rFonts w:ascii="Arial" w:hAnsi="Arial" w:cs="Arial"/>
          <w:i/>
          <w:szCs w:val="24"/>
        </w:rPr>
        <w:t>the City, except waste eliminated through Waste Prevention or waste recycling activities.”</w:t>
      </w:r>
      <w:r>
        <w:rPr>
          <w:rFonts w:ascii="Arial" w:hAnsi="Arial" w:cs="Arial"/>
          <w:szCs w:val="24"/>
        </w:rPr>
        <w:t xml:space="preserve">  (“Solid Waste” is specifically defined to include </w:t>
      </w:r>
      <w:r w:rsidR="00DA13C9">
        <w:rPr>
          <w:rFonts w:ascii="Arial" w:hAnsi="Arial" w:cs="Arial"/>
          <w:szCs w:val="24"/>
        </w:rPr>
        <w:t>C&amp;D</w:t>
      </w:r>
      <w:r>
        <w:rPr>
          <w:rFonts w:ascii="Arial" w:hAnsi="Arial" w:cs="Arial"/>
          <w:szCs w:val="24"/>
        </w:rPr>
        <w:t xml:space="preserve"> by the agreement.)</w:t>
      </w:r>
    </w:p>
    <w:p w:rsidR="009930DD" w:rsidRPr="009930DD" w:rsidRDefault="009930DD" w:rsidP="009930DD">
      <w:pPr>
        <w:ind w:left="720"/>
        <w:jc w:val="both"/>
        <w:rPr>
          <w:rFonts w:ascii="Arial" w:hAnsi="Arial" w:cs="Arial"/>
        </w:rPr>
      </w:pPr>
    </w:p>
    <w:p w:rsidR="00C37972" w:rsidRPr="00B3127C" w:rsidRDefault="00C37972" w:rsidP="002A6C87">
      <w:pPr>
        <w:jc w:val="both"/>
        <w:rPr>
          <w:rFonts w:ascii="Arial" w:hAnsi="Arial" w:cs="Arial"/>
          <w:b/>
          <w:u w:val="single"/>
        </w:rPr>
      </w:pPr>
      <w:r w:rsidRPr="00B3127C">
        <w:rPr>
          <w:rFonts w:ascii="Arial" w:hAnsi="Arial" w:cs="Arial"/>
          <w:b/>
          <w:u w:val="single"/>
        </w:rPr>
        <w:t xml:space="preserve">Construction and Demolition Waste Management </w:t>
      </w:r>
      <w:r w:rsidR="00B3127C" w:rsidRPr="00B3127C">
        <w:rPr>
          <w:rFonts w:ascii="Arial" w:hAnsi="Arial" w:cs="Arial"/>
          <w:b/>
          <w:u w:val="single"/>
        </w:rPr>
        <w:t>Agreements--Origins</w:t>
      </w:r>
    </w:p>
    <w:p w:rsidR="00E05504" w:rsidRDefault="00E05504" w:rsidP="002A6C87">
      <w:pPr>
        <w:jc w:val="both"/>
        <w:rPr>
          <w:rFonts w:ascii="Arial" w:hAnsi="Arial" w:cs="Arial"/>
        </w:rPr>
      </w:pPr>
    </w:p>
    <w:p w:rsidR="005553F9" w:rsidRDefault="002A6C87" w:rsidP="002A6C87">
      <w:pPr>
        <w:jc w:val="both"/>
        <w:rPr>
          <w:rFonts w:ascii="Arial" w:hAnsi="Arial" w:cs="Arial"/>
        </w:rPr>
      </w:pPr>
      <w:r>
        <w:rPr>
          <w:rFonts w:ascii="Arial" w:hAnsi="Arial" w:cs="Arial"/>
        </w:rPr>
        <w:t xml:space="preserve">The region </w:t>
      </w:r>
      <w:r w:rsidR="00E05504">
        <w:rPr>
          <w:rFonts w:ascii="Arial" w:hAnsi="Arial" w:cs="Arial"/>
        </w:rPr>
        <w:t xml:space="preserve">currently </w:t>
      </w:r>
      <w:r>
        <w:rPr>
          <w:rFonts w:ascii="Arial" w:hAnsi="Arial" w:cs="Arial"/>
        </w:rPr>
        <w:t xml:space="preserve">manages </w:t>
      </w:r>
      <w:r w:rsidR="00E05504">
        <w:rPr>
          <w:rFonts w:ascii="Arial" w:hAnsi="Arial" w:cs="Arial"/>
        </w:rPr>
        <w:t>C&amp;D</w:t>
      </w:r>
      <w:r>
        <w:rPr>
          <w:rFonts w:ascii="Arial" w:hAnsi="Arial" w:cs="Arial"/>
        </w:rPr>
        <w:t xml:space="preserve"> through contracts with two major waste disposal firms—Waste Management, Inc. (WMI) and Republic Services (Republic</w:t>
      </w:r>
      <w:r w:rsidR="00DB4F3F">
        <w:rPr>
          <w:rFonts w:ascii="Arial" w:hAnsi="Arial" w:cs="Arial"/>
        </w:rPr>
        <w:t xml:space="preserve">—previously known as </w:t>
      </w:r>
      <w:proofErr w:type="spellStart"/>
      <w:r w:rsidR="00DB4F3F">
        <w:rPr>
          <w:rFonts w:ascii="Arial" w:hAnsi="Arial" w:cs="Arial"/>
        </w:rPr>
        <w:t>Rabanco</w:t>
      </w:r>
      <w:proofErr w:type="spellEnd"/>
      <w:r w:rsidR="00DB4F3F">
        <w:rPr>
          <w:rFonts w:ascii="Arial" w:hAnsi="Arial" w:cs="Arial"/>
        </w:rPr>
        <w:t xml:space="preserve">, and Allied Waste). </w:t>
      </w:r>
      <w:r w:rsidR="00EF5CE6">
        <w:rPr>
          <w:rFonts w:ascii="Arial" w:hAnsi="Arial" w:cs="Arial"/>
        </w:rPr>
        <w:t xml:space="preserve">This relationship was initially established in 1994, intended to </w:t>
      </w:r>
      <w:r w:rsidR="00A64E98">
        <w:rPr>
          <w:rFonts w:ascii="Arial" w:hAnsi="Arial" w:cs="Arial"/>
        </w:rPr>
        <w:t xml:space="preserve">assure a means of processing the region’s </w:t>
      </w:r>
      <w:r w:rsidR="00DA13C9">
        <w:rPr>
          <w:rFonts w:ascii="Arial" w:hAnsi="Arial" w:cs="Arial"/>
        </w:rPr>
        <w:t>C&amp;D</w:t>
      </w:r>
      <w:r w:rsidR="00A64E98">
        <w:rPr>
          <w:rFonts w:ascii="Arial" w:hAnsi="Arial" w:cs="Arial"/>
        </w:rPr>
        <w:t xml:space="preserve"> stream in a way that avoided disposal at Cedar Hills. </w:t>
      </w:r>
    </w:p>
    <w:p w:rsidR="005553F9" w:rsidRDefault="005553F9" w:rsidP="002A6C87">
      <w:pPr>
        <w:jc w:val="both"/>
        <w:rPr>
          <w:rFonts w:ascii="Arial" w:hAnsi="Arial" w:cs="Arial"/>
        </w:rPr>
      </w:pPr>
    </w:p>
    <w:p w:rsidR="005553F9" w:rsidRDefault="0067427F" w:rsidP="002A6C87">
      <w:pPr>
        <w:jc w:val="both"/>
        <w:rPr>
          <w:rFonts w:ascii="Arial" w:hAnsi="Arial" w:cs="Arial"/>
        </w:rPr>
      </w:pPr>
      <w:r>
        <w:rPr>
          <w:rFonts w:ascii="Arial" w:hAnsi="Arial" w:cs="Arial"/>
        </w:rPr>
        <w:t xml:space="preserve">Before 1991, </w:t>
      </w:r>
      <w:r w:rsidR="00E05504">
        <w:rPr>
          <w:rFonts w:ascii="Arial" w:hAnsi="Arial" w:cs="Arial"/>
        </w:rPr>
        <w:t>C&amp;D</w:t>
      </w:r>
      <w:r>
        <w:rPr>
          <w:rFonts w:ascii="Arial" w:hAnsi="Arial" w:cs="Arial"/>
        </w:rPr>
        <w:t xml:space="preserve"> was disposed of in private landfills, the last of which closed in 1991, resulting in a surge of </w:t>
      </w:r>
      <w:r w:rsidR="00E05504">
        <w:rPr>
          <w:rFonts w:ascii="Arial" w:hAnsi="Arial" w:cs="Arial"/>
        </w:rPr>
        <w:t>C&amp;D</w:t>
      </w:r>
      <w:r>
        <w:rPr>
          <w:rFonts w:ascii="Arial" w:hAnsi="Arial" w:cs="Arial"/>
        </w:rPr>
        <w:t xml:space="preserve"> entering the </w:t>
      </w:r>
      <w:r w:rsidR="00E05504">
        <w:rPr>
          <w:rFonts w:ascii="Arial" w:hAnsi="Arial" w:cs="Arial"/>
        </w:rPr>
        <w:t>C</w:t>
      </w:r>
      <w:r>
        <w:rPr>
          <w:rFonts w:ascii="Arial" w:hAnsi="Arial" w:cs="Arial"/>
        </w:rPr>
        <w:t xml:space="preserve">ounty’s system, through the transfer network for disposal at Cedar Hills.  The Comprehensive Solid Waste Plan of the time indicated that </w:t>
      </w:r>
      <w:r w:rsidR="00E05504">
        <w:rPr>
          <w:rFonts w:ascii="Arial" w:hAnsi="Arial" w:cs="Arial"/>
        </w:rPr>
        <w:t>C&amp;D</w:t>
      </w:r>
      <w:r>
        <w:rPr>
          <w:rFonts w:ascii="Arial" w:hAnsi="Arial" w:cs="Arial"/>
        </w:rPr>
        <w:t xml:space="preserve"> should be managed through the private sector. </w:t>
      </w:r>
      <w:r w:rsidR="003E7D9F">
        <w:rPr>
          <w:rFonts w:ascii="Arial" w:hAnsi="Arial" w:cs="Arial"/>
        </w:rPr>
        <w:t xml:space="preserve">The </w:t>
      </w:r>
      <w:r w:rsidR="00E05504">
        <w:rPr>
          <w:rFonts w:ascii="Arial" w:hAnsi="Arial" w:cs="Arial"/>
        </w:rPr>
        <w:t>C</w:t>
      </w:r>
      <w:r w:rsidR="003E7D9F">
        <w:rPr>
          <w:rFonts w:ascii="Arial" w:hAnsi="Arial" w:cs="Arial"/>
        </w:rPr>
        <w:t xml:space="preserve">ounty, in response to the strain to the system caused by closures of private </w:t>
      </w:r>
      <w:r w:rsidR="00E05504">
        <w:rPr>
          <w:rFonts w:ascii="Arial" w:hAnsi="Arial" w:cs="Arial"/>
        </w:rPr>
        <w:t>C&amp;D</w:t>
      </w:r>
      <w:r w:rsidR="003E7D9F">
        <w:rPr>
          <w:rFonts w:ascii="Arial" w:hAnsi="Arial" w:cs="Arial"/>
        </w:rPr>
        <w:t xml:space="preserve"> landfills, actively pursued private interests that would </w:t>
      </w:r>
      <w:r w:rsidR="001464C2">
        <w:rPr>
          <w:rFonts w:ascii="Arial" w:hAnsi="Arial" w:cs="Arial"/>
        </w:rPr>
        <w:t xml:space="preserve">receive and dispose of the region’s </w:t>
      </w:r>
      <w:r w:rsidR="00DA13C9">
        <w:rPr>
          <w:rFonts w:ascii="Arial" w:hAnsi="Arial" w:cs="Arial"/>
        </w:rPr>
        <w:t>C&amp;D</w:t>
      </w:r>
      <w:r w:rsidR="001464C2">
        <w:rPr>
          <w:rFonts w:ascii="Arial" w:hAnsi="Arial" w:cs="Arial"/>
        </w:rPr>
        <w:t xml:space="preserve">.  </w:t>
      </w:r>
    </w:p>
    <w:p w:rsidR="005553F9" w:rsidRDefault="005553F9" w:rsidP="002A6C87">
      <w:pPr>
        <w:jc w:val="both"/>
        <w:rPr>
          <w:rFonts w:ascii="Arial" w:hAnsi="Arial" w:cs="Arial"/>
        </w:rPr>
      </w:pPr>
    </w:p>
    <w:p w:rsidR="00FC745F" w:rsidRDefault="001464C2" w:rsidP="002A6C87">
      <w:pPr>
        <w:jc w:val="both"/>
        <w:rPr>
          <w:rFonts w:ascii="Arial" w:hAnsi="Arial" w:cs="Arial"/>
        </w:rPr>
      </w:pPr>
      <w:r>
        <w:rPr>
          <w:rFonts w:ascii="Arial" w:hAnsi="Arial" w:cs="Arial"/>
        </w:rPr>
        <w:t xml:space="preserve">The resulting 1994 ten-year agreements with WMI and Rabanco (now Republic) were in response to the need to assure capacity to manage </w:t>
      </w:r>
      <w:r w:rsidR="00DA13C9">
        <w:rPr>
          <w:rFonts w:ascii="Arial" w:hAnsi="Arial" w:cs="Arial"/>
        </w:rPr>
        <w:t>C&amp;D</w:t>
      </w:r>
      <w:r>
        <w:rPr>
          <w:rFonts w:ascii="Arial" w:hAnsi="Arial" w:cs="Arial"/>
        </w:rPr>
        <w:t xml:space="preserve"> volumes in a way that did not result in disposal at Cedar Hills.  </w:t>
      </w:r>
      <w:r w:rsidR="004C17D9">
        <w:rPr>
          <w:rFonts w:ascii="Arial" w:hAnsi="Arial" w:cs="Arial"/>
        </w:rPr>
        <w:t>Both those firms are major waste collection/disposal firms, and both own landfills.</w:t>
      </w:r>
      <w:r w:rsidR="0067427F">
        <w:rPr>
          <w:rFonts w:ascii="Arial" w:hAnsi="Arial" w:cs="Arial"/>
        </w:rPr>
        <w:t xml:space="preserve"> </w:t>
      </w:r>
      <w:r>
        <w:rPr>
          <w:rFonts w:ascii="Arial" w:hAnsi="Arial" w:cs="Arial"/>
        </w:rPr>
        <w:t xml:space="preserve"> To encourage their participation, language was added to county code to require </w:t>
      </w:r>
      <w:r w:rsidR="00DA13C9">
        <w:rPr>
          <w:rFonts w:ascii="Arial" w:hAnsi="Arial" w:cs="Arial"/>
        </w:rPr>
        <w:t>C&amp;D</w:t>
      </w:r>
      <w:r>
        <w:rPr>
          <w:rFonts w:ascii="Arial" w:hAnsi="Arial" w:cs="Arial"/>
        </w:rPr>
        <w:t xml:space="preserve"> generators to deliver </w:t>
      </w:r>
      <w:r w:rsidR="00DA13C9">
        <w:rPr>
          <w:rFonts w:ascii="Arial" w:hAnsi="Arial" w:cs="Arial"/>
        </w:rPr>
        <w:t>C&amp;D</w:t>
      </w:r>
      <w:r>
        <w:rPr>
          <w:rFonts w:ascii="Arial" w:hAnsi="Arial" w:cs="Arial"/>
        </w:rPr>
        <w:t xml:space="preserve"> to facilities operated by one of these firms.</w:t>
      </w:r>
    </w:p>
    <w:p w:rsidR="001464C2" w:rsidRDefault="001464C2" w:rsidP="002A6C87">
      <w:pPr>
        <w:jc w:val="both"/>
        <w:rPr>
          <w:rFonts w:ascii="Arial" w:hAnsi="Arial" w:cs="Arial"/>
        </w:rPr>
      </w:pPr>
    </w:p>
    <w:p w:rsidR="0097434B" w:rsidRDefault="001464C2" w:rsidP="002A6C87">
      <w:pPr>
        <w:jc w:val="both"/>
        <w:rPr>
          <w:rFonts w:ascii="Arial" w:hAnsi="Arial" w:cs="Arial"/>
        </w:rPr>
      </w:pPr>
      <w:r>
        <w:rPr>
          <w:rFonts w:ascii="Arial" w:hAnsi="Arial" w:cs="Arial"/>
        </w:rPr>
        <w:t xml:space="preserve">In 2004, when those contracts were set to expire, the </w:t>
      </w:r>
      <w:r w:rsidR="000143F8">
        <w:rPr>
          <w:rFonts w:ascii="Arial" w:hAnsi="Arial" w:cs="Arial"/>
        </w:rPr>
        <w:t>C</w:t>
      </w:r>
      <w:r>
        <w:rPr>
          <w:rFonts w:ascii="Arial" w:hAnsi="Arial" w:cs="Arial"/>
        </w:rPr>
        <w:t xml:space="preserve">ode was again altered to, among other </w:t>
      </w:r>
      <w:proofErr w:type="gramStart"/>
      <w:r>
        <w:rPr>
          <w:rFonts w:ascii="Arial" w:hAnsi="Arial" w:cs="Arial"/>
        </w:rPr>
        <w:t>things,</w:t>
      </w:r>
      <w:proofErr w:type="gramEnd"/>
      <w:r>
        <w:rPr>
          <w:rFonts w:ascii="Arial" w:hAnsi="Arial" w:cs="Arial"/>
        </w:rPr>
        <w:t xml:space="preserve"> incentivize the vendors to </w:t>
      </w:r>
      <w:r w:rsidR="00677361">
        <w:rPr>
          <w:rFonts w:ascii="Arial" w:hAnsi="Arial" w:cs="Arial"/>
        </w:rPr>
        <w:t xml:space="preserve">increase recycling of the </w:t>
      </w:r>
      <w:r w:rsidR="00DA13C9">
        <w:rPr>
          <w:rFonts w:ascii="Arial" w:hAnsi="Arial" w:cs="Arial"/>
        </w:rPr>
        <w:t>C&amp;D</w:t>
      </w:r>
      <w:r w:rsidR="00677361">
        <w:rPr>
          <w:rFonts w:ascii="Arial" w:hAnsi="Arial" w:cs="Arial"/>
        </w:rPr>
        <w:t xml:space="preserve"> stream.  However, </w:t>
      </w:r>
      <w:r w:rsidR="00677361">
        <w:rPr>
          <w:rFonts w:ascii="Arial" w:hAnsi="Arial" w:cs="Arial"/>
        </w:rPr>
        <w:lastRenderedPageBreak/>
        <w:t>recycling rates remain low.  In the period from 2012-2014, 29</w:t>
      </w:r>
      <w:r w:rsidR="00500917">
        <w:rPr>
          <w:rFonts w:ascii="Arial" w:hAnsi="Arial" w:cs="Arial"/>
        </w:rPr>
        <w:t xml:space="preserve"> percent</w:t>
      </w:r>
      <w:r w:rsidR="00677361">
        <w:rPr>
          <w:rFonts w:ascii="Arial" w:hAnsi="Arial" w:cs="Arial"/>
        </w:rPr>
        <w:t xml:space="preserve"> of </w:t>
      </w:r>
      <w:r w:rsidR="00DA13C9">
        <w:rPr>
          <w:rFonts w:ascii="Arial" w:hAnsi="Arial" w:cs="Arial"/>
        </w:rPr>
        <w:t>C&amp;D</w:t>
      </w:r>
      <w:r w:rsidR="00677361">
        <w:rPr>
          <w:rFonts w:ascii="Arial" w:hAnsi="Arial" w:cs="Arial"/>
        </w:rPr>
        <w:t xml:space="preserve"> stream volumes channeled through the </w:t>
      </w:r>
      <w:r w:rsidR="00500917">
        <w:rPr>
          <w:rFonts w:ascii="Arial" w:hAnsi="Arial" w:cs="Arial"/>
        </w:rPr>
        <w:t>C</w:t>
      </w:r>
      <w:r w:rsidR="00677361">
        <w:rPr>
          <w:rFonts w:ascii="Arial" w:hAnsi="Arial" w:cs="Arial"/>
        </w:rPr>
        <w:t xml:space="preserve">ounty’s contracted vendors was recycled.  The </w:t>
      </w:r>
      <w:r w:rsidR="00500917">
        <w:rPr>
          <w:rFonts w:ascii="Arial" w:hAnsi="Arial" w:cs="Arial"/>
        </w:rPr>
        <w:t>C</w:t>
      </w:r>
      <w:r w:rsidR="00677361">
        <w:rPr>
          <w:rFonts w:ascii="Arial" w:hAnsi="Arial" w:cs="Arial"/>
        </w:rPr>
        <w:t>ounty has established goals of 70</w:t>
      </w:r>
      <w:r w:rsidR="00500917">
        <w:rPr>
          <w:rFonts w:ascii="Arial" w:hAnsi="Arial" w:cs="Arial"/>
        </w:rPr>
        <w:t xml:space="preserve"> percent</w:t>
      </w:r>
      <w:r w:rsidR="00677361">
        <w:rPr>
          <w:rFonts w:ascii="Arial" w:hAnsi="Arial" w:cs="Arial"/>
        </w:rPr>
        <w:t xml:space="preserve"> recycling for all solid waste.  </w:t>
      </w:r>
    </w:p>
    <w:p w:rsidR="006B6BAB" w:rsidRDefault="006B6BAB" w:rsidP="002A6C87">
      <w:pPr>
        <w:jc w:val="both"/>
        <w:rPr>
          <w:rFonts w:ascii="Arial" w:hAnsi="Arial" w:cs="Arial"/>
        </w:rPr>
      </w:pPr>
    </w:p>
    <w:p w:rsidR="00B3127C" w:rsidRDefault="00B3127C" w:rsidP="002A6C87">
      <w:pPr>
        <w:jc w:val="both"/>
        <w:rPr>
          <w:rFonts w:ascii="Arial" w:hAnsi="Arial" w:cs="Arial"/>
          <w:b/>
          <w:u w:val="single"/>
        </w:rPr>
      </w:pPr>
      <w:r w:rsidRPr="00B3127C">
        <w:rPr>
          <w:rFonts w:ascii="Arial" w:hAnsi="Arial" w:cs="Arial"/>
          <w:b/>
          <w:u w:val="single"/>
        </w:rPr>
        <w:t>Changing Management Context</w:t>
      </w:r>
    </w:p>
    <w:p w:rsidR="00500917" w:rsidRPr="00B3127C" w:rsidRDefault="00500917" w:rsidP="002A6C87">
      <w:pPr>
        <w:jc w:val="both"/>
        <w:rPr>
          <w:rFonts w:ascii="Arial" w:hAnsi="Arial" w:cs="Arial"/>
          <w:b/>
          <w:u w:val="single"/>
        </w:rPr>
      </w:pPr>
    </w:p>
    <w:p w:rsidR="00912B4C" w:rsidRPr="00677361" w:rsidRDefault="00912B4C" w:rsidP="00912B4C">
      <w:pPr>
        <w:jc w:val="both"/>
        <w:rPr>
          <w:rFonts w:ascii="Arial" w:hAnsi="Arial" w:cs="Arial"/>
        </w:rPr>
      </w:pPr>
      <w:r w:rsidRPr="00677361">
        <w:rPr>
          <w:rFonts w:ascii="Arial" w:hAnsi="Arial" w:cs="Arial"/>
        </w:rPr>
        <w:t xml:space="preserve">The </w:t>
      </w:r>
      <w:r w:rsidR="00500917">
        <w:rPr>
          <w:rFonts w:ascii="Arial" w:hAnsi="Arial" w:cs="Arial"/>
        </w:rPr>
        <w:t>C&amp;D</w:t>
      </w:r>
      <w:r w:rsidRPr="00677361">
        <w:rPr>
          <w:rFonts w:ascii="Arial" w:hAnsi="Arial" w:cs="Arial"/>
        </w:rPr>
        <w:t xml:space="preserve"> management context has significantly </w:t>
      </w:r>
      <w:r w:rsidR="003E7D9F" w:rsidRPr="00677361">
        <w:rPr>
          <w:rFonts w:ascii="Arial" w:hAnsi="Arial" w:cs="Arial"/>
        </w:rPr>
        <w:t>evolved</w:t>
      </w:r>
      <w:r w:rsidRPr="00677361">
        <w:rPr>
          <w:rFonts w:ascii="Arial" w:hAnsi="Arial" w:cs="Arial"/>
        </w:rPr>
        <w:t xml:space="preserve"> from the </w:t>
      </w:r>
      <w:r w:rsidR="00677361">
        <w:rPr>
          <w:rFonts w:ascii="Arial" w:hAnsi="Arial" w:cs="Arial"/>
        </w:rPr>
        <w:t xml:space="preserve">conditions </w:t>
      </w:r>
      <w:r w:rsidRPr="00677361">
        <w:rPr>
          <w:rFonts w:ascii="Arial" w:hAnsi="Arial" w:cs="Arial"/>
        </w:rPr>
        <w:t>of 1994. The need to stimulate hesitant i</w:t>
      </w:r>
      <w:r w:rsidR="001464C2" w:rsidRPr="00677361">
        <w:rPr>
          <w:rFonts w:ascii="Arial" w:hAnsi="Arial" w:cs="Arial"/>
        </w:rPr>
        <w:t>nterest by private sector enti</w:t>
      </w:r>
      <w:r w:rsidRPr="00677361">
        <w:rPr>
          <w:rFonts w:ascii="Arial" w:hAnsi="Arial" w:cs="Arial"/>
        </w:rPr>
        <w:t xml:space="preserve">ties to accept </w:t>
      </w:r>
      <w:r w:rsidR="00DA13C9">
        <w:rPr>
          <w:rFonts w:ascii="Arial" w:hAnsi="Arial" w:cs="Arial"/>
        </w:rPr>
        <w:t>C&amp;D</w:t>
      </w:r>
      <w:r w:rsidR="003E7D9F" w:rsidRPr="00677361">
        <w:rPr>
          <w:rFonts w:ascii="Arial" w:hAnsi="Arial" w:cs="Arial"/>
        </w:rPr>
        <w:t xml:space="preserve"> has declined. N</w:t>
      </w:r>
      <w:r w:rsidRPr="00677361">
        <w:rPr>
          <w:rFonts w:ascii="Arial" w:hAnsi="Arial" w:cs="Arial"/>
        </w:rPr>
        <w:t xml:space="preserve">umbers of </w:t>
      </w:r>
      <w:r w:rsidR="00E05504">
        <w:rPr>
          <w:rFonts w:ascii="Arial" w:hAnsi="Arial" w:cs="Arial"/>
        </w:rPr>
        <w:t>C&amp;D</w:t>
      </w:r>
      <w:r w:rsidRPr="00677361">
        <w:rPr>
          <w:rFonts w:ascii="Arial" w:hAnsi="Arial" w:cs="Arial"/>
        </w:rPr>
        <w:t xml:space="preserve"> receiving facilities have in</w:t>
      </w:r>
      <w:r w:rsidR="00745519" w:rsidRPr="00677361">
        <w:rPr>
          <w:rFonts w:ascii="Arial" w:hAnsi="Arial" w:cs="Arial"/>
        </w:rPr>
        <w:t xml:space="preserve">itiated operations to serve Seattle and Snohomish County, and are also receiving </w:t>
      </w:r>
      <w:r w:rsidR="00DA13C9">
        <w:rPr>
          <w:rFonts w:ascii="Arial" w:hAnsi="Arial" w:cs="Arial"/>
        </w:rPr>
        <w:t>C&amp;D</w:t>
      </w:r>
      <w:r w:rsidR="00745519" w:rsidRPr="00677361">
        <w:rPr>
          <w:rFonts w:ascii="Arial" w:hAnsi="Arial" w:cs="Arial"/>
        </w:rPr>
        <w:t xml:space="preserve"> from King County’s jurisdiction</w:t>
      </w:r>
      <w:r w:rsidR="003E7D9F" w:rsidRPr="00677361">
        <w:rPr>
          <w:rFonts w:ascii="Arial" w:hAnsi="Arial" w:cs="Arial"/>
        </w:rPr>
        <w:t xml:space="preserve">, diverting volumes from King County contracted </w:t>
      </w:r>
      <w:r w:rsidR="00E05504">
        <w:rPr>
          <w:rFonts w:ascii="Arial" w:hAnsi="Arial" w:cs="Arial"/>
        </w:rPr>
        <w:t>C&amp;D</w:t>
      </w:r>
      <w:r w:rsidR="003E7D9F" w:rsidRPr="00677361">
        <w:rPr>
          <w:rFonts w:ascii="Arial" w:hAnsi="Arial" w:cs="Arial"/>
        </w:rPr>
        <w:t xml:space="preserve"> </w:t>
      </w:r>
      <w:r w:rsidR="009008DB" w:rsidRPr="00677361">
        <w:rPr>
          <w:rFonts w:ascii="Arial" w:hAnsi="Arial" w:cs="Arial"/>
        </w:rPr>
        <w:t>vendors.</w:t>
      </w:r>
      <w:r w:rsidR="00745519" w:rsidRPr="00677361">
        <w:rPr>
          <w:rFonts w:ascii="Arial" w:hAnsi="Arial" w:cs="Arial"/>
        </w:rPr>
        <w:t xml:space="preserve">  </w:t>
      </w:r>
      <w:r w:rsidR="00677361" w:rsidRPr="00677361">
        <w:rPr>
          <w:rFonts w:ascii="Arial" w:hAnsi="Arial" w:cs="Arial"/>
        </w:rPr>
        <w:t xml:space="preserve">Contracted vendors are interested in establishing a “level playing field” for all entities that receive </w:t>
      </w:r>
      <w:r w:rsidR="00DA13C9">
        <w:rPr>
          <w:rFonts w:ascii="Arial" w:hAnsi="Arial" w:cs="Arial"/>
        </w:rPr>
        <w:t>C&amp;D</w:t>
      </w:r>
      <w:r w:rsidR="00677361" w:rsidRPr="00677361">
        <w:rPr>
          <w:rFonts w:ascii="Arial" w:hAnsi="Arial" w:cs="Arial"/>
        </w:rPr>
        <w:t xml:space="preserve"> from the </w:t>
      </w:r>
      <w:r w:rsidR="00500917">
        <w:rPr>
          <w:rFonts w:ascii="Arial" w:hAnsi="Arial" w:cs="Arial"/>
        </w:rPr>
        <w:t>C</w:t>
      </w:r>
      <w:r w:rsidR="00677361" w:rsidRPr="00677361">
        <w:rPr>
          <w:rFonts w:ascii="Arial" w:hAnsi="Arial" w:cs="Arial"/>
        </w:rPr>
        <w:t xml:space="preserve">ounty’s jurisdiction, including these non-contracted entities. </w:t>
      </w:r>
      <w:r w:rsidRPr="00677361">
        <w:rPr>
          <w:rFonts w:ascii="Arial" w:hAnsi="Arial" w:cs="Arial"/>
        </w:rPr>
        <w:t>This changed environment provides an opportunity t</w:t>
      </w:r>
      <w:r w:rsidR="003E7D9F" w:rsidRPr="00677361">
        <w:rPr>
          <w:rFonts w:ascii="Arial" w:hAnsi="Arial" w:cs="Arial"/>
        </w:rPr>
        <w:t xml:space="preserve">o pursue </w:t>
      </w:r>
      <w:r w:rsidR="00500917">
        <w:rPr>
          <w:rFonts w:ascii="Arial" w:hAnsi="Arial" w:cs="Arial"/>
        </w:rPr>
        <w:t xml:space="preserve">increased recycling </w:t>
      </w:r>
      <w:r w:rsidR="00500917" w:rsidRPr="00677361" w:rsidDel="00DA13C9">
        <w:rPr>
          <w:rFonts w:ascii="Arial" w:hAnsi="Arial" w:cs="Arial"/>
        </w:rPr>
        <w:t xml:space="preserve"> </w:t>
      </w:r>
      <w:r w:rsidRPr="00677361">
        <w:rPr>
          <w:rFonts w:ascii="Arial" w:hAnsi="Arial" w:cs="Arial"/>
        </w:rPr>
        <w:t xml:space="preserve"> of </w:t>
      </w:r>
      <w:r w:rsidR="00DA13C9">
        <w:rPr>
          <w:rFonts w:ascii="Arial" w:hAnsi="Arial" w:cs="Arial"/>
        </w:rPr>
        <w:t>C&amp;D</w:t>
      </w:r>
      <w:r w:rsidR="00677361" w:rsidRPr="00677361">
        <w:rPr>
          <w:rFonts w:ascii="Arial" w:hAnsi="Arial" w:cs="Arial"/>
        </w:rPr>
        <w:t>.</w:t>
      </w:r>
    </w:p>
    <w:p w:rsidR="00912B4C" w:rsidRDefault="00912B4C" w:rsidP="002A6C87">
      <w:pPr>
        <w:jc w:val="both"/>
        <w:rPr>
          <w:rFonts w:ascii="Arial" w:hAnsi="Arial" w:cs="Arial"/>
        </w:rPr>
      </w:pPr>
    </w:p>
    <w:p w:rsidR="006775B1" w:rsidRDefault="00DB4F3F" w:rsidP="002A6C87">
      <w:pPr>
        <w:jc w:val="both"/>
        <w:rPr>
          <w:rFonts w:ascii="Arial" w:hAnsi="Arial" w:cs="Arial"/>
        </w:rPr>
      </w:pPr>
      <w:r>
        <w:rPr>
          <w:rFonts w:ascii="Arial" w:hAnsi="Arial" w:cs="Arial"/>
        </w:rPr>
        <w:t>In September 2014, the contracts were extended for one</w:t>
      </w:r>
      <w:r w:rsidR="005553F9">
        <w:rPr>
          <w:rFonts w:ascii="Arial" w:hAnsi="Arial" w:cs="Arial"/>
        </w:rPr>
        <w:t xml:space="preserve"> additional</w:t>
      </w:r>
      <w:r>
        <w:rPr>
          <w:rFonts w:ascii="Arial" w:hAnsi="Arial" w:cs="Arial"/>
        </w:rPr>
        <w:t xml:space="preserve"> year, to allow for review of the regional strategy for managing </w:t>
      </w:r>
      <w:r w:rsidR="00E05504">
        <w:rPr>
          <w:rFonts w:ascii="Arial" w:hAnsi="Arial" w:cs="Arial"/>
        </w:rPr>
        <w:t>C&amp;D</w:t>
      </w:r>
      <w:r>
        <w:rPr>
          <w:rFonts w:ascii="Arial" w:hAnsi="Arial" w:cs="Arial"/>
        </w:rPr>
        <w:t xml:space="preserve">, </w:t>
      </w:r>
      <w:r w:rsidR="00300056">
        <w:rPr>
          <w:rFonts w:ascii="Arial" w:hAnsi="Arial" w:cs="Arial"/>
        </w:rPr>
        <w:t>in light of the changed management context, and increased regional recycling interest.</w:t>
      </w:r>
      <w:r w:rsidR="006775B1">
        <w:rPr>
          <w:rFonts w:ascii="Arial" w:hAnsi="Arial" w:cs="Arial"/>
        </w:rPr>
        <w:t xml:space="preserve"> Waste characterizations studies undertaken by the Solid Waste Divi</w:t>
      </w:r>
      <w:r w:rsidR="00EF5CE6">
        <w:rPr>
          <w:rFonts w:ascii="Arial" w:hAnsi="Arial" w:cs="Arial"/>
        </w:rPr>
        <w:t xml:space="preserve">sion </w:t>
      </w:r>
      <w:r w:rsidR="00500917">
        <w:rPr>
          <w:rFonts w:ascii="Arial" w:hAnsi="Arial" w:cs="Arial"/>
        </w:rPr>
        <w:t xml:space="preserve">(SWD) </w:t>
      </w:r>
      <w:r w:rsidR="00EF5CE6">
        <w:rPr>
          <w:rFonts w:ascii="Arial" w:hAnsi="Arial" w:cs="Arial"/>
        </w:rPr>
        <w:t>indicate that there remain</w:t>
      </w:r>
      <w:r w:rsidR="006775B1">
        <w:rPr>
          <w:rFonts w:ascii="Arial" w:hAnsi="Arial" w:cs="Arial"/>
        </w:rPr>
        <w:t xml:space="preserve"> significant opportunities for substantially increasing the recycling/diversion rate from this waste stream.  </w:t>
      </w:r>
    </w:p>
    <w:p w:rsidR="005553F9" w:rsidRDefault="005553F9" w:rsidP="002A6C87">
      <w:pPr>
        <w:jc w:val="both"/>
        <w:rPr>
          <w:rFonts w:ascii="Arial" w:hAnsi="Arial" w:cs="Arial"/>
        </w:rPr>
      </w:pPr>
    </w:p>
    <w:p w:rsidR="006C0B0E" w:rsidRDefault="00300056" w:rsidP="002A6C87">
      <w:pPr>
        <w:jc w:val="both"/>
        <w:rPr>
          <w:rFonts w:ascii="Arial" w:hAnsi="Arial" w:cs="Arial"/>
        </w:rPr>
      </w:pPr>
      <w:r>
        <w:rPr>
          <w:rFonts w:ascii="Arial" w:hAnsi="Arial" w:cs="Arial"/>
        </w:rPr>
        <w:t>As noted,</w:t>
      </w:r>
      <w:r w:rsidR="006775B1">
        <w:rPr>
          <w:rFonts w:ascii="Arial" w:hAnsi="Arial" w:cs="Arial"/>
        </w:rPr>
        <w:t xml:space="preserve"> a number of facilities that are not under contract with the </w:t>
      </w:r>
      <w:r w:rsidR="00500917">
        <w:rPr>
          <w:rFonts w:ascii="Arial" w:hAnsi="Arial" w:cs="Arial"/>
        </w:rPr>
        <w:t>C</w:t>
      </w:r>
      <w:r w:rsidR="006775B1">
        <w:rPr>
          <w:rFonts w:ascii="Arial" w:hAnsi="Arial" w:cs="Arial"/>
        </w:rPr>
        <w:t xml:space="preserve">ounty have been accepting </w:t>
      </w:r>
      <w:r w:rsidR="00E05504">
        <w:rPr>
          <w:rFonts w:ascii="Arial" w:hAnsi="Arial" w:cs="Arial"/>
        </w:rPr>
        <w:t>C&amp;D</w:t>
      </w:r>
      <w:r w:rsidR="006775B1">
        <w:rPr>
          <w:rFonts w:ascii="Arial" w:hAnsi="Arial" w:cs="Arial"/>
        </w:rPr>
        <w:t xml:space="preserve"> for recycling.  Some of these facilities only accept a limited range of materials such as concrete or metal, which are highly recyclable.  Others have more extensive sorting and processing operations, and accept a wider </w:t>
      </w:r>
      <w:r w:rsidR="006C0B0E">
        <w:rPr>
          <w:rFonts w:ascii="Arial" w:hAnsi="Arial" w:cs="Arial"/>
        </w:rPr>
        <w:t xml:space="preserve">range of materials.  </w:t>
      </w:r>
      <w:r w:rsidR="00C71D39">
        <w:rPr>
          <w:rFonts w:ascii="Arial" w:hAnsi="Arial" w:cs="Arial"/>
        </w:rPr>
        <w:t>In the absence of</w:t>
      </w:r>
      <w:r w:rsidR="005553F9">
        <w:rPr>
          <w:rFonts w:ascii="Arial" w:hAnsi="Arial" w:cs="Arial"/>
        </w:rPr>
        <w:t xml:space="preserve"> contracted and enforced agreements, the facilities are not constrained to meet requirements that are present in agreements with the </w:t>
      </w:r>
      <w:r w:rsidR="00500917">
        <w:rPr>
          <w:rFonts w:ascii="Arial" w:hAnsi="Arial" w:cs="Arial"/>
        </w:rPr>
        <w:t>C</w:t>
      </w:r>
      <w:r w:rsidR="005553F9">
        <w:rPr>
          <w:rFonts w:ascii="Arial" w:hAnsi="Arial" w:cs="Arial"/>
        </w:rPr>
        <w:t xml:space="preserve">ounty’s current contracted vendors.  </w:t>
      </w:r>
    </w:p>
    <w:p w:rsidR="006C0B0E" w:rsidRDefault="006C0B0E" w:rsidP="002A6C87">
      <w:pPr>
        <w:jc w:val="both"/>
        <w:rPr>
          <w:rFonts w:ascii="Arial" w:hAnsi="Arial" w:cs="Arial"/>
        </w:rPr>
      </w:pPr>
    </w:p>
    <w:p w:rsidR="002A6C87" w:rsidRDefault="00EF5CE6" w:rsidP="002A6C87">
      <w:pPr>
        <w:jc w:val="both"/>
        <w:rPr>
          <w:rFonts w:ascii="Arial" w:hAnsi="Arial" w:cs="Arial"/>
        </w:rPr>
      </w:pPr>
      <w:r>
        <w:rPr>
          <w:rFonts w:ascii="Arial" w:hAnsi="Arial" w:cs="Arial"/>
        </w:rPr>
        <w:t>O</w:t>
      </w:r>
      <w:r w:rsidR="00F60641">
        <w:rPr>
          <w:rFonts w:ascii="Arial" w:hAnsi="Arial" w:cs="Arial"/>
        </w:rPr>
        <w:t>ther local jurisdictions</w:t>
      </w:r>
      <w:r>
        <w:rPr>
          <w:rFonts w:ascii="Arial" w:hAnsi="Arial" w:cs="Arial"/>
        </w:rPr>
        <w:t xml:space="preserve"> have taken different approaches towards managing their construction and demolition debris waste stream.  Snohomish County manages </w:t>
      </w:r>
      <w:r w:rsidR="00E05504">
        <w:rPr>
          <w:rFonts w:ascii="Arial" w:hAnsi="Arial" w:cs="Arial"/>
        </w:rPr>
        <w:t>C&amp;D</w:t>
      </w:r>
      <w:r>
        <w:rPr>
          <w:rFonts w:ascii="Arial" w:hAnsi="Arial" w:cs="Arial"/>
        </w:rPr>
        <w:t xml:space="preserve"> by directing the material flow to county-owned facilities, rather than to the private sector.  </w:t>
      </w:r>
      <w:r w:rsidR="00F60641">
        <w:rPr>
          <w:rFonts w:ascii="Arial" w:hAnsi="Arial" w:cs="Arial"/>
        </w:rPr>
        <w:t>Seattle</w:t>
      </w:r>
      <w:r>
        <w:rPr>
          <w:rFonts w:ascii="Arial" w:hAnsi="Arial" w:cs="Arial"/>
        </w:rPr>
        <w:t xml:space="preserve"> </w:t>
      </w:r>
      <w:r w:rsidR="00C71D39">
        <w:rPr>
          <w:rFonts w:ascii="Arial" w:hAnsi="Arial" w:cs="Arial"/>
        </w:rPr>
        <w:t xml:space="preserve">acknowledges the presence in the marketplace of </w:t>
      </w:r>
      <w:r w:rsidR="00E05504">
        <w:rPr>
          <w:rFonts w:ascii="Arial" w:hAnsi="Arial" w:cs="Arial"/>
        </w:rPr>
        <w:t>C&amp;D</w:t>
      </w:r>
      <w:r w:rsidR="00C71D39">
        <w:rPr>
          <w:rFonts w:ascii="Arial" w:hAnsi="Arial" w:cs="Arial"/>
        </w:rPr>
        <w:t xml:space="preserve"> processing/disposal facilities, and </w:t>
      </w:r>
      <w:r>
        <w:rPr>
          <w:rFonts w:ascii="Arial" w:hAnsi="Arial" w:cs="Arial"/>
        </w:rPr>
        <w:t>designates</w:t>
      </w:r>
      <w:r w:rsidR="00C71D39">
        <w:rPr>
          <w:rFonts w:ascii="Arial" w:hAnsi="Arial" w:cs="Arial"/>
        </w:rPr>
        <w:t xml:space="preserve"> any such facility meeting city-defined requi</w:t>
      </w:r>
      <w:r w:rsidR="00FD467A">
        <w:rPr>
          <w:rFonts w:ascii="Arial" w:hAnsi="Arial" w:cs="Arial"/>
        </w:rPr>
        <w:t>r</w:t>
      </w:r>
      <w:r w:rsidR="00C71D39">
        <w:rPr>
          <w:rFonts w:ascii="Arial" w:hAnsi="Arial" w:cs="Arial"/>
        </w:rPr>
        <w:t xml:space="preserve">ements for receipt of </w:t>
      </w:r>
      <w:r w:rsidR="00DA13C9">
        <w:rPr>
          <w:rFonts w:ascii="Arial" w:hAnsi="Arial" w:cs="Arial"/>
        </w:rPr>
        <w:t>C&amp;D</w:t>
      </w:r>
      <w:r w:rsidR="00C71D39">
        <w:rPr>
          <w:rFonts w:ascii="Arial" w:hAnsi="Arial" w:cs="Arial"/>
        </w:rPr>
        <w:t xml:space="preserve"> generated within the city.</w:t>
      </w:r>
      <w:r>
        <w:rPr>
          <w:rFonts w:ascii="Arial" w:hAnsi="Arial" w:cs="Arial"/>
        </w:rPr>
        <w:t xml:space="preserve"> </w:t>
      </w:r>
    </w:p>
    <w:p w:rsidR="001F4426" w:rsidRDefault="001F4426" w:rsidP="002A6C87">
      <w:pPr>
        <w:jc w:val="both"/>
        <w:rPr>
          <w:rFonts w:ascii="Arial" w:hAnsi="Arial" w:cs="Arial"/>
        </w:rPr>
      </w:pPr>
    </w:p>
    <w:p w:rsidR="00B3127C" w:rsidRPr="00B3127C" w:rsidRDefault="00B3127C" w:rsidP="002A6C87">
      <w:pPr>
        <w:jc w:val="both"/>
        <w:rPr>
          <w:rFonts w:ascii="Arial" w:hAnsi="Arial" w:cs="Arial"/>
          <w:b/>
          <w:u w:val="single"/>
        </w:rPr>
      </w:pPr>
      <w:r>
        <w:rPr>
          <w:rFonts w:ascii="Arial" w:hAnsi="Arial" w:cs="Arial"/>
          <w:b/>
          <w:u w:val="single"/>
        </w:rPr>
        <w:t>Solid Waste Division Alternatives Review</w:t>
      </w:r>
    </w:p>
    <w:p w:rsidR="00500917" w:rsidRDefault="00500917" w:rsidP="002A6C87">
      <w:pPr>
        <w:jc w:val="both"/>
        <w:rPr>
          <w:rFonts w:ascii="Arial" w:hAnsi="Arial" w:cs="Arial"/>
        </w:rPr>
      </w:pPr>
    </w:p>
    <w:p w:rsidR="001F4426" w:rsidRDefault="001F4426" w:rsidP="002A6C87">
      <w:pPr>
        <w:jc w:val="both"/>
        <w:rPr>
          <w:rFonts w:ascii="Arial" w:hAnsi="Arial" w:cs="Arial"/>
        </w:rPr>
      </w:pPr>
      <w:r>
        <w:rPr>
          <w:rFonts w:ascii="Arial" w:hAnsi="Arial" w:cs="Arial"/>
        </w:rPr>
        <w:t xml:space="preserve">In 2013, </w:t>
      </w:r>
      <w:r w:rsidR="00500917">
        <w:rPr>
          <w:rFonts w:ascii="Arial" w:hAnsi="Arial" w:cs="Arial"/>
        </w:rPr>
        <w:t>SWD</w:t>
      </w:r>
      <w:r>
        <w:rPr>
          <w:rFonts w:ascii="Arial" w:hAnsi="Arial" w:cs="Arial"/>
        </w:rPr>
        <w:t xml:space="preserve"> completed a report on alternatives for managing the region’s construction and demolition debris, entitled “Construction and Demolition Waste Management Options Report</w:t>
      </w:r>
      <w:r w:rsidR="00500917">
        <w:rPr>
          <w:rFonts w:ascii="Arial" w:hAnsi="Arial" w:cs="Arial"/>
        </w:rPr>
        <w:t>.</w:t>
      </w:r>
      <w:r>
        <w:rPr>
          <w:rFonts w:ascii="Arial" w:hAnsi="Arial" w:cs="Arial"/>
        </w:rPr>
        <w:t>” The report outlined the strength</w:t>
      </w:r>
      <w:r w:rsidR="00500917">
        <w:rPr>
          <w:rFonts w:ascii="Arial" w:hAnsi="Arial" w:cs="Arial"/>
        </w:rPr>
        <w:t>s</w:t>
      </w:r>
      <w:r>
        <w:rPr>
          <w:rFonts w:ascii="Arial" w:hAnsi="Arial" w:cs="Arial"/>
        </w:rPr>
        <w:t xml:space="preserve"> and weaknesses of various management strategies, and identified three options for further consideration: 1) issue new contracts to the existing contractors; 2) designate qualified facilities in the region where </w:t>
      </w:r>
      <w:r w:rsidR="00DA13C9">
        <w:rPr>
          <w:rFonts w:ascii="Arial" w:hAnsi="Arial" w:cs="Arial"/>
        </w:rPr>
        <w:t>C&amp;D</w:t>
      </w:r>
      <w:r>
        <w:rPr>
          <w:rFonts w:ascii="Arial" w:hAnsi="Arial" w:cs="Arial"/>
        </w:rPr>
        <w:t xml:space="preserve"> could be delivered; and 3) direct waste </w:t>
      </w:r>
      <w:r w:rsidR="00E05504">
        <w:rPr>
          <w:rFonts w:ascii="Arial" w:hAnsi="Arial" w:cs="Arial"/>
        </w:rPr>
        <w:t>C&amp;D</w:t>
      </w:r>
      <w:r>
        <w:rPr>
          <w:rFonts w:ascii="Arial" w:hAnsi="Arial" w:cs="Arial"/>
        </w:rPr>
        <w:t xml:space="preserve"> to the county’s Solid Waste regional system.  </w:t>
      </w:r>
    </w:p>
    <w:p w:rsidR="00B41EC2" w:rsidRDefault="00B41EC2" w:rsidP="002A6C87">
      <w:pPr>
        <w:jc w:val="both"/>
        <w:rPr>
          <w:rFonts w:ascii="Arial" w:hAnsi="Arial" w:cs="Arial"/>
        </w:rPr>
      </w:pPr>
    </w:p>
    <w:p w:rsidR="00B41EC2" w:rsidRDefault="00B41EC2" w:rsidP="002A6C87">
      <w:pPr>
        <w:jc w:val="both"/>
        <w:rPr>
          <w:rFonts w:ascii="Arial" w:hAnsi="Arial" w:cs="Arial"/>
        </w:rPr>
      </w:pPr>
      <w:r>
        <w:rPr>
          <w:rFonts w:ascii="Arial" w:hAnsi="Arial" w:cs="Arial"/>
        </w:rPr>
        <w:t xml:space="preserve">This report and the identified options were presented to the two advisory committees that are authorized in </w:t>
      </w:r>
      <w:r w:rsidR="00500917">
        <w:rPr>
          <w:rFonts w:ascii="Arial" w:hAnsi="Arial" w:cs="Arial"/>
        </w:rPr>
        <w:t>C</w:t>
      </w:r>
      <w:r w:rsidR="00500917">
        <w:rPr>
          <w:rFonts w:ascii="Arial" w:hAnsi="Arial" w:cs="Arial"/>
        </w:rPr>
        <w:t xml:space="preserve">ode </w:t>
      </w:r>
      <w:r>
        <w:rPr>
          <w:rFonts w:ascii="Arial" w:hAnsi="Arial" w:cs="Arial"/>
        </w:rPr>
        <w:t xml:space="preserve">to provide advice and input to </w:t>
      </w:r>
      <w:r w:rsidR="00500917">
        <w:rPr>
          <w:rFonts w:ascii="Arial" w:hAnsi="Arial" w:cs="Arial"/>
        </w:rPr>
        <w:t>SWD</w:t>
      </w:r>
      <w:r>
        <w:rPr>
          <w:rFonts w:ascii="Arial" w:hAnsi="Arial" w:cs="Arial"/>
        </w:rPr>
        <w:t xml:space="preserve">.  In November 2013, </w:t>
      </w:r>
      <w:r>
        <w:rPr>
          <w:rFonts w:ascii="Arial" w:hAnsi="Arial" w:cs="Arial"/>
        </w:rPr>
        <w:lastRenderedPageBreak/>
        <w:t>the Solid Waste Advisory Committee</w:t>
      </w:r>
      <w:r w:rsidR="00334E18">
        <w:rPr>
          <w:rFonts w:ascii="Arial" w:hAnsi="Arial" w:cs="Arial"/>
        </w:rPr>
        <w:t>, which represents a mix of solid waste interests such as commercial haulers, environmental concerns, interested citizens and other,</w:t>
      </w:r>
      <w:r>
        <w:rPr>
          <w:rFonts w:ascii="Arial" w:hAnsi="Arial" w:cs="Arial"/>
        </w:rPr>
        <w:t xml:space="preserve"> approved a motion that </w:t>
      </w:r>
      <w:r w:rsidR="00334E18">
        <w:rPr>
          <w:rFonts w:ascii="Arial" w:hAnsi="Arial" w:cs="Arial"/>
        </w:rPr>
        <w:t>recommends the second option, “Designate Qualified Facilities”. In January 2014,</w:t>
      </w:r>
      <w:r>
        <w:rPr>
          <w:rFonts w:ascii="Arial" w:hAnsi="Arial" w:cs="Arial"/>
        </w:rPr>
        <w:t xml:space="preserve"> The Metropolitan Solid Waste </w:t>
      </w:r>
      <w:r w:rsidR="00334E18">
        <w:rPr>
          <w:rFonts w:ascii="Arial" w:hAnsi="Arial" w:cs="Arial"/>
        </w:rPr>
        <w:t xml:space="preserve">Management </w:t>
      </w:r>
      <w:r>
        <w:rPr>
          <w:rFonts w:ascii="Arial" w:hAnsi="Arial" w:cs="Arial"/>
        </w:rPr>
        <w:t xml:space="preserve">Advisory Committee, representing the cities which are participants in the solid waste system, approved a motion </w:t>
      </w:r>
      <w:r w:rsidR="00334E18">
        <w:rPr>
          <w:rFonts w:ascii="Arial" w:hAnsi="Arial" w:cs="Arial"/>
        </w:rPr>
        <w:t xml:space="preserve">which also supported the “Designate Qualified Facilities” option.  </w:t>
      </w:r>
      <w:r>
        <w:rPr>
          <w:rFonts w:ascii="Arial" w:hAnsi="Arial" w:cs="Arial"/>
        </w:rPr>
        <w:t xml:space="preserve"> </w:t>
      </w:r>
    </w:p>
    <w:p w:rsidR="00F60641" w:rsidRDefault="006664F3" w:rsidP="002A6C87">
      <w:pPr>
        <w:jc w:val="both"/>
        <w:rPr>
          <w:rFonts w:ascii="Arial" w:hAnsi="Arial" w:cs="Arial"/>
        </w:rPr>
      </w:pPr>
      <w:r>
        <w:rPr>
          <w:rFonts w:ascii="Arial" w:hAnsi="Arial" w:cs="Arial"/>
        </w:rPr>
        <w:t xml:space="preserve"> </w:t>
      </w:r>
    </w:p>
    <w:p w:rsidR="006664F3" w:rsidRDefault="006664F3" w:rsidP="002A6C87">
      <w:pPr>
        <w:jc w:val="both"/>
        <w:rPr>
          <w:rFonts w:ascii="Arial" w:hAnsi="Arial" w:cs="Arial"/>
          <w:b/>
          <w:u w:val="single"/>
        </w:rPr>
      </w:pPr>
      <w:r>
        <w:rPr>
          <w:rFonts w:ascii="Arial" w:hAnsi="Arial" w:cs="Arial"/>
          <w:b/>
          <w:u w:val="single"/>
        </w:rPr>
        <w:t>Designated Facilities</w:t>
      </w:r>
    </w:p>
    <w:p w:rsidR="00500917" w:rsidRPr="006664F3" w:rsidRDefault="00500917" w:rsidP="002A6C87">
      <w:pPr>
        <w:jc w:val="both"/>
        <w:rPr>
          <w:rFonts w:ascii="Arial" w:hAnsi="Arial" w:cs="Arial"/>
          <w:b/>
          <w:u w:val="single"/>
        </w:rPr>
      </w:pPr>
    </w:p>
    <w:p w:rsidR="004540E3" w:rsidRDefault="004540E3" w:rsidP="002A6C87">
      <w:pPr>
        <w:jc w:val="both"/>
        <w:rPr>
          <w:rFonts w:ascii="Arial" w:hAnsi="Arial" w:cs="Arial"/>
        </w:rPr>
      </w:pPr>
      <w:r>
        <w:rPr>
          <w:rFonts w:ascii="Arial" w:hAnsi="Arial" w:cs="Arial"/>
        </w:rPr>
        <w:t>The key elements in the Designated Facilities approach are:</w:t>
      </w:r>
    </w:p>
    <w:p w:rsidR="00500917" w:rsidRDefault="00500917" w:rsidP="002A6C87">
      <w:pPr>
        <w:jc w:val="both"/>
        <w:rPr>
          <w:rFonts w:ascii="Arial" w:hAnsi="Arial" w:cs="Arial"/>
        </w:rPr>
      </w:pPr>
    </w:p>
    <w:p w:rsidR="004540E3" w:rsidRDefault="004540E3" w:rsidP="004540E3">
      <w:pPr>
        <w:pStyle w:val="ListParagraph"/>
        <w:numPr>
          <w:ilvl w:val="0"/>
          <w:numId w:val="6"/>
        </w:numPr>
        <w:jc w:val="both"/>
        <w:rPr>
          <w:rFonts w:ascii="Arial" w:hAnsi="Arial" w:cs="Arial"/>
        </w:rPr>
      </w:pPr>
      <w:r>
        <w:rPr>
          <w:rFonts w:ascii="Arial" w:hAnsi="Arial" w:cs="Arial"/>
        </w:rPr>
        <w:t xml:space="preserve">The presence of a complex of facilities that are capable of receiving, processing and disposing of </w:t>
      </w:r>
      <w:r w:rsidR="00DA13C9">
        <w:rPr>
          <w:rFonts w:ascii="Arial" w:hAnsi="Arial" w:cs="Arial"/>
        </w:rPr>
        <w:t>C&amp;D</w:t>
      </w:r>
      <w:r>
        <w:rPr>
          <w:rFonts w:ascii="Arial" w:hAnsi="Arial" w:cs="Arial"/>
        </w:rPr>
        <w:t xml:space="preserve"> is acknowledged, and rather than channeling all the county’s </w:t>
      </w:r>
      <w:r w:rsidR="00DA13C9">
        <w:rPr>
          <w:rFonts w:ascii="Arial" w:hAnsi="Arial" w:cs="Arial"/>
        </w:rPr>
        <w:t>C&amp;D</w:t>
      </w:r>
      <w:r>
        <w:rPr>
          <w:rFonts w:ascii="Arial" w:hAnsi="Arial" w:cs="Arial"/>
        </w:rPr>
        <w:t xml:space="preserve"> to two named vendors, any of these facilities </w:t>
      </w:r>
      <w:r w:rsidR="00500917">
        <w:rPr>
          <w:rFonts w:ascii="Arial" w:hAnsi="Arial" w:cs="Arial"/>
        </w:rPr>
        <w:t>that</w:t>
      </w:r>
      <w:r>
        <w:rPr>
          <w:rFonts w:ascii="Arial" w:hAnsi="Arial" w:cs="Arial"/>
        </w:rPr>
        <w:t xml:space="preserve"> meet specified requirements can be designated to accept and process wastes.</w:t>
      </w:r>
    </w:p>
    <w:p w:rsidR="006664F3" w:rsidRDefault="006664F3" w:rsidP="006664F3">
      <w:pPr>
        <w:pStyle w:val="ListParagraph"/>
        <w:jc w:val="both"/>
        <w:rPr>
          <w:rFonts w:ascii="Arial" w:hAnsi="Arial" w:cs="Arial"/>
        </w:rPr>
      </w:pPr>
    </w:p>
    <w:p w:rsidR="004540E3" w:rsidRDefault="004540E3" w:rsidP="004540E3">
      <w:pPr>
        <w:pStyle w:val="ListParagraph"/>
        <w:numPr>
          <w:ilvl w:val="0"/>
          <w:numId w:val="6"/>
        </w:numPr>
        <w:jc w:val="both"/>
        <w:rPr>
          <w:rFonts w:ascii="Arial" w:hAnsi="Arial" w:cs="Arial"/>
        </w:rPr>
      </w:pPr>
      <w:r>
        <w:rPr>
          <w:rFonts w:ascii="Arial" w:hAnsi="Arial" w:cs="Arial"/>
        </w:rPr>
        <w:t xml:space="preserve">Strong recycling mandates are included.  Facilities may not dispose of waste residuals that exceed specified recyclables content.  A published list of readily-recyclable materials is developed; materials on that list may not be landfilled.  </w:t>
      </w:r>
    </w:p>
    <w:p w:rsidR="004540E3" w:rsidRPr="004540E3" w:rsidRDefault="004540E3" w:rsidP="004540E3">
      <w:pPr>
        <w:jc w:val="both"/>
        <w:rPr>
          <w:rFonts w:ascii="Arial" w:hAnsi="Arial" w:cs="Arial"/>
        </w:rPr>
      </w:pPr>
    </w:p>
    <w:p w:rsidR="004540E3" w:rsidRDefault="004540E3" w:rsidP="004540E3">
      <w:pPr>
        <w:pStyle w:val="ListParagraph"/>
        <w:numPr>
          <w:ilvl w:val="0"/>
          <w:numId w:val="6"/>
        </w:numPr>
        <w:jc w:val="both"/>
        <w:rPr>
          <w:rFonts w:ascii="Arial" w:hAnsi="Arial" w:cs="Arial"/>
        </w:rPr>
      </w:pPr>
      <w:r>
        <w:rPr>
          <w:rFonts w:ascii="Arial" w:hAnsi="Arial" w:cs="Arial"/>
        </w:rPr>
        <w:t xml:space="preserve">Substantive enforcement provisions are included, to assure that only those facilities that are designated are allowed to receive county </w:t>
      </w:r>
      <w:r w:rsidR="00DA13C9">
        <w:rPr>
          <w:rFonts w:ascii="Arial" w:hAnsi="Arial" w:cs="Arial"/>
        </w:rPr>
        <w:t>C&amp;D</w:t>
      </w:r>
      <w:r>
        <w:rPr>
          <w:rFonts w:ascii="Arial" w:hAnsi="Arial" w:cs="Arial"/>
        </w:rPr>
        <w:t>, and to assure that recycling requirements are met.</w:t>
      </w:r>
    </w:p>
    <w:p w:rsidR="004540E3" w:rsidRPr="004540E3" w:rsidRDefault="004540E3" w:rsidP="004540E3">
      <w:pPr>
        <w:pStyle w:val="ListParagraph"/>
        <w:jc w:val="both"/>
        <w:rPr>
          <w:rFonts w:ascii="Arial" w:hAnsi="Arial" w:cs="Arial"/>
        </w:rPr>
      </w:pPr>
    </w:p>
    <w:p w:rsidR="00C71D39" w:rsidRDefault="00C71D39" w:rsidP="002A6C87">
      <w:pPr>
        <w:jc w:val="both"/>
        <w:rPr>
          <w:rFonts w:ascii="Arial" w:hAnsi="Arial" w:cs="Arial"/>
          <w:b/>
          <w:u w:val="single"/>
        </w:rPr>
      </w:pPr>
      <w:r w:rsidRPr="00C71D39">
        <w:rPr>
          <w:rFonts w:ascii="Arial" w:hAnsi="Arial" w:cs="Arial"/>
          <w:b/>
          <w:u w:val="single"/>
        </w:rPr>
        <w:t xml:space="preserve">Proposed </w:t>
      </w:r>
      <w:r w:rsidR="00500917">
        <w:rPr>
          <w:rFonts w:ascii="Arial" w:hAnsi="Arial" w:cs="Arial"/>
          <w:b/>
          <w:u w:val="single"/>
        </w:rPr>
        <w:t>Ordinance</w:t>
      </w:r>
      <w:r w:rsidRPr="00C71D39">
        <w:rPr>
          <w:rFonts w:ascii="Arial" w:hAnsi="Arial" w:cs="Arial"/>
          <w:b/>
          <w:u w:val="single"/>
        </w:rPr>
        <w:t xml:space="preserve"> 2015-0237</w:t>
      </w:r>
    </w:p>
    <w:p w:rsidR="00500917" w:rsidRDefault="00500917" w:rsidP="002A6C87">
      <w:pPr>
        <w:jc w:val="both"/>
        <w:rPr>
          <w:rFonts w:ascii="Arial" w:hAnsi="Arial" w:cs="Arial"/>
          <w:b/>
          <w:u w:val="single"/>
        </w:rPr>
      </w:pPr>
    </w:p>
    <w:p w:rsidR="00C71D39" w:rsidRDefault="00C71D39" w:rsidP="002A6C87">
      <w:pPr>
        <w:jc w:val="both"/>
        <w:rPr>
          <w:rFonts w:ascii="Arial" w:hAnsi="Arial" w:cs="Arial"/>
        </w:rPr>
      </w:pPr>
      <w:r>
        <w:rPr>
          <w:rFonts w:ascii="Arial" w:hAnsi="Arial" w:cs="Arial"/>
        </w:rPr>
        <w:t xml:space="preserve">In July 2015, the Executive transmitted Proposed Ordinance 2015-0237, </w:t>
      </w:r>
      <w:r w:rsidR="00500917">
        <w:rPr>
          <w:rFonts w:ascii="Arial" w:hAnsi="Arial" w:cs="Arial"/>
        </w:rPr>
        <w:t>which would implement</w:t>
      </w:r>
      <w:r>
        <w:rPr>
          <w:rFonts w:ascii="Arial" w:hAnsi="Arial" w:cs="Arial"/>
        </w:rPr>
        <w:t xml:space="preserve"> the “designated facilities” approach.   Key elements </w:t>
      </w:r>
      <w:r w:rsidR="00500917">
        <w:rPr>
          <w:rFonts w:ascii="Arial" w:hAnsi="Arial" w:cs="Arial"/>
        </w:rPr>
        <w:t xml:space="preserve">in the proposed legislation </w:t>
      </w:r>
      <w:r w:rsidR="000A49C7">
        <w:rPr>
          <w:rFonts w:ascii="Arial" w:hAnsi="Arial" w:cs="Arial"/>
        </w:rPr>
        <w:t xml:space="preserve">as transmitted </w:t>
      </w:r>
      <w:r>
        <w:rPr>
          <w:rFonts w:ascii="Arial" w:hAnsi="Arial" w:cs="Arial"/>
        </w:rPr>
        <w:t>include:</w:t>
      </w:r>
    </w:p>
    <w:p w:rsidR="00500917" w:rsidRDefault="00500917" w:rsidP="002A6C87">
      <w:pPr>
        <w:jc w:val="both"/>
        <w:rPr>
          <w:rFonts w:ascii="Arial" w:hAnsi="Arial" w:cs="Arial"/>
        </w:rPr>
      </w:pPr>
    </w:p>
    <w:p w:rsidR="00FD467A" w:rsidRDefault="008D117D" w:rsidP="00FD467A">
      <w:pPr>
        <w:pStyle w:val="ListParagraph"/>
        <w:numPr>
          <w:ilvl w:val="0"/>
          <w:numId w:val="4"/>
        </w:numPr>
        <w:jc w:val="both"/>
        <w:rPr>
          <w:rFonts w:ascii="Arial" w:hAnsi="Arial" w:cs="Arial"/>
        </w:rPr>
      </w:pPr>
      <w:r>
        <w:rPr>
          <w:rFonts w:ascii="Arial" w:hAnsi="Arial" w:cs="Arial"/>
        </w:rPr>
        <w:t>T</w:t>
      </w:r>
      <w:r w:rsidR="00FD467A">
        <w:rPr>
          <w:rFonts w:ascii="Arial" w:hAnsi="Arial" w:cs="Arial"/>
        </w:rPr>
        <w:t xml:space="preserve">he </w:t>
      </w:r>
      <w:r w:rsidR="00500917">
        <w:rPr>
          <w:rFonts w:ascii="Arial" w:hAnsi="Arial" w:cs="Arial"/>
        </w:rPr>
        <w:t xml:space="preserve">Code </w:t>
      </w:r>
      <w:r w:rsidR="00FD467A">
        <w:rPr>
          <w:rFonts w:ascii="Arial" w:hAnsi="Arial" w:cs="Arial"/>
        </w:rPr>
        <w:t xml:space="preserve">chapter purpose statement </w:t>
      </w:r>
      <w:r w:rsidR="00500917">
        <w:rPr>
          <w:rFonts w:ascii="Arial" w:hAnsi="Arial" w:cs="Arial"/>
        </w:rPr>
        <w:t>would be</w:t>
      </w:r>
      <w:r>
        <w:rPr>
          <w:rFonts w:ascii="Arial" w:hAnsi="Arial" w:cs="Arial"/>
        </w:rPr>
        <w:t xml:space="preserve"> modified to emphasize</w:t>
      </w:r>
      <w:r w:rsidR="00FD467A">
        <w:rPr>
          <w:rFonts w:ascii="Arial" w:hAnsi="Arial" w:cs="Arial"/>
        </w:rPr>
        <w:t xml:space="preserve"> that disposal facilities are to recycle </w:t>
      </w:r>
      <w:r w:rsidR="00DA13C9">
        <w:rPr>
          <w:rFonts w:ascii="Arial" w:hAnsi="Arial" w:cs="Arial"/>
        </w:rPr>
        <w:t>C&amp;D</w:t>
      </w:r>
      <w:r w:rsidR="00B3127C">
        <w:rPr>
          <w:rFonts w:ascii="Arial" w:hAnsi="Arial" w:cs="Arial"/>
        </w:rPr>
        <w:t xml:space="preserve"> to the maximum extent possible.</w:t>
      </w:r>
    </w:p>
    <w:p w:rsidR="008D117D" w:rsidRPr="008D117D" w:rsidRDefault="008D117D" w:rsidP="008D117D">
      <w:pPr>
        <w:jc w:val="both"/>
        <w:rPr>
          <w:rFonts w:ascii="Arial" w:hAnsi="Arial" w:cs="Arial"/>
        </w:rPr>
      </w:pPr>
    </w:p>
    <w:p w:rsidR="00FD467A" w:rsidRDefault="00FD467A" w:rsidP="00FD467A">
      <w:pPr>
        <w:pStyle w:val="ListParagraph"/>
        <w:numPr>
          <w:ilvl w:val="0"/>
          <w:numId w:val="4"/>
        </w:numPr>
        <w:jc w:val="both"/>
        <w:rPr>
          <w:rFonts w:ascii="Arial" w:hAnsi="Arial" w:cs="Arial"/>
        </w:rPr>
      </w:pPr>
      <w:r>
        <w:rPr>
          <w:rFonts w:ascii="Arial" w:hAnsi="Arial" w:cs="Arial"/>
        </w:rPr>
        <w:t xml:space="preserve">Code designation of the Regional Disposal Company, Waste Management, Inc., and their respective owned </w:t>
      </w:r>
      <w:r w:rsidR="00E05504">
        <w:rPr>
          <w:rFonts w:ascii="Arial" w:hAnsi="Arial" w:cs="Arial"/>
        </w:rPr>
        <w:t>C&amp;D</w:t>
      </w:r>
      <w:r>
        <w:rPr>
          <w:rFonts w:ascii="Arial" w:hAnsi="Arial" w:cs="Arial"/>
        </w:rPr>
        <w:t xml:space="preserve"> facilities, as receiving facilities for </w:t>
      </w:r>
      <w:r w:rsidR="00DA13C9">
        <w:rPr>
          <w:rFonts w:ascii="Arial" w:hAnsi="Arial" w:cs="Arial"/>
        </w:rPr>
        <w:t>C&amp;D</w:t>
      </w:r>
      <w:r>
        <w:rPr>
          <w:rFonts w:ascii="Arial" w:hAnsi="Arial" w:cs="Arial"/>
        </w:rPr>
        <w:t xml:space="preserve">, </w:t>
      </w:r>
      <w:r w:rsidR="00500917">
        <w:rPr>
          <w:rFonts w:ascii="Arial" w:hAnsi="Arial" w:cs="Arial"/>
        </w:rPr>
        <w:t xml:space="preserve">would be </w:t>
      </w:r>
      <w:r>
        <w:rPr>
          <w:rFonts w:ascii="Arial" w:hAnsi="Arial" w:cs="Arial"/>
        </w:rPr>
        <w:t xml:space="preserve">stricken.  Language requiring generators, handlers and collectors of </w:t>
      </w:r>
      <w:r w:rsidR="00DA13C9">
        <w:rPr>
          <w:rFonts w:ascii="Arial" w:hAnsi="Arial" w:cs="Arial"/>
        </w:rPr>
        <w:t>C&amp;D</w:t>
      </w:r>
      <w:r>
        <w:rPr>
          <w:rFonts w:ascii="Arial" w:hAnsi="Arial" w:cs="Arial"/>
        </w:rPr>
        <w:t xml:space="preserve"> to deliver such waste to a designated receiving facility specified by the </w:t>
      </w:r>
      <w:r w:rsidR="00500917">
        <w:rPr>
          <w:rFonts w:ascii="Arial" w:hAnsi="Arial" w:cs="Arial"/>
        </w:rPr>
        <w:t>SWD</w:t>
      </w:r>
      <w:r>
        <w:rPr>
          <w:rFonts w:ascii="Arial" w:hAnsi="Arial" w:cs="Arial"/>
        </w:rPr>
        <w:t xml:space="preserve"> Director, </w:t>
      </w:r>
      <w:r w:rsidR="00500917">
        <w:rPr>
          <w:rFonts w:ascii="Arial" w:hAnsi="Arial" w:cs="Arial"/>
        </w:rPr>
        <w:t>would be</w:t>
      </w:r>
      <w:r>
        <w:rPr>
          <w:rFonts w:ascii="Arial" w:hAnsi="Arial" w:cs="Arial"/>
        </w:rPr>
        <w:t xml:space="preserve"> added.  </w:t>
      </w:r>
    </w:p>
    <w:p w:rsidR="008D117D" w:rsidRPr="008D117D" w:rsidRDefault="008D117D" w:rsidP="008D117D">
      <w:pPr>
        <w:jc w:val="both"/>
        <w:rPr>
          <w:rFonts w:ascii="Arial" w:hAnsi="Arial" w:cs="Arial"/>
        </w:rPr>
      </w:pPr>
    </w:p>
    <w:p w:rsidR="00FD467A" w:rsidRDefault="00FD467A" w:rsidP="00FD467A">
      <w:pPr>
        <w:pStyle w:val="ListParagraph"/>
        <w:numPr>
          <w:ilvl w:val="0"/>
          <w:numId w:val="4"/>
        </w:numPr>
        <w:jc w:val="both"/>
        <w:rPr>
          <w:rFonts w:ascii="Arial" w:hAnsi="Arial" w:cs="Arial"/>
        </w:rPr>
      </w:pPr>
      <w:r>
        <w:rPr>
          <w:rFonts w:ascii="Arial" w:hAnsi="Arial" w:cs="Arial"/>
        </w:rPr>
        <w:t xml:space="preserve">Language allowing recyclable </w:t>
      </w:r>
      <w:r w:rsidR="00E05504">
        <w:rPr>
          <w:rFonts w:ascii="Arial" w:hAnsi="Arial" w:cs="Arial"/>
        </w:rPr>
        <w:t>C&amp;D</w:t>
      </w:r>
      <w:r>
        <w:rPr>
          <w:rFonts w:ascii="Arial" w:hAnsi="Arial" w:cs="Arial"/>
        </w:rPr>
        <w:t xml:space="preserve"> debris to be directed to any </w:t>
      </w:r>
      <w:r w:rsidR="00E05504">
        <w:rPr>
          <w:rFonts w:ascii="Arial" w:hAnsi="Arial" w:cs="Arial"/>
        </w:rPr>
        <w:t>C&amp;D</w:t>
      </w:r>
      <w:r>
        <w:rPr>
          <w:rFonts w:ascii="Arial" w:hAnsi="Arial" w:cs="Arial"/>
        </w:rPr>
        <w:t xml:space="preserve"> recycling facility or recycling market in or outside of </w:t>
      </w:r>
      <w:r w:rsidR="000A49C7">
        <w:rPr>
          <w:rFonts w:ascii="Arial" w:hAnsi="Arial" w:cs="Arial"/>
        </w:rPr>
        <w:t>K</w:t>
      </w:r>
      <w:r>
        <w:rPr>
          <w:rFonts w:ascii="Arial" w:hAnsi="Arial" w:cs="Arial"/>
        </w:rPr>
        <w:t xml:space="preserve">ing </w:t>
      </w:r>
      <w:proofErr w:type="gramStart"/>
      <w:r w:rsidR="000A49C7">
        <w:rPr>
          <w:rFonts w:ascii="Arial" w:hAnsi="Arial" w:cs="Arial"/>
        </w:rPr>
        <w:t>C</w:t>
      </w:r>
      <w:r>
        <w:rPr>
          <w:rFonts w:ascii="Arial" w:hAnsi="Arial" w:cs="Arial"/>
        </w:rPr>
        <w:t>ounty,</w:t>
      </w:r>
      <w:proofErr w:type="gramEnd"/>
      <w:r>
        <w:rPr>
          <w:rFonts w:ascii="Arial" w:hAnsi="Arial" w:cs="Arial"/>
        </w:rPr>
        <w:t xml:space="preserve"> </w:t>
      </w:r>
      <w:r w:rsidR="000A49C7">
        <w:rPr>
          <w:rFonts w:ascii="Arial" w:hAnsi="Arial" w:cs="Arial"/>
        </w:rPr>
        <w:t xml:space="preserve">would be </w:t>
      </w:r>
      <w:r>
        <w:rPr>
          <w:rFonts w:ascii="Arial" w:hAnsi="Arial" w:cs="Arial"/>
        </w:rPr>
        <w:t>modified to strike a requirement that nonrecyclable waste not exceed more than 10</w:t>
      </w:r>
      <w:r w:rsidR="000A49C7">
        <w:rPr>
          <w:rFonts w:ascii="Arial" w:hAnsi="Arial" w:cs="Arial"/>
        </w:rPr>
        <w:t xml:space="preserve"> percent</w:t>
      </w:r>
      <w:r>
        <w:rPr>
          <w:rFonts w:ascii="Arial" w:hAnsi="Arial" w:cs="Arial"/>
        </w:rPr>
        <w:t xml:space="preserve"> of the load.  Related language addressing mixed waste </w:t>
      </w:r>
      <w:r w:rsidR="000A49C7">
        <w:rPr>
          <w:rFonts w:ascii="Arial" w:hAnsi="Arial" w:cs="Arial"/>
        </w:rPr>
        <w:t xml:space="preserve">would be </w:t>
      </w:r>
      <w:r>
        <w:rPr>
          <w:rFonts w:ascii="Arial" w:hAnsi="Arial" w:cs="Arial"/>
        </w:rPr>
        <w:t>stricken.</w:t>
      </w:r>
    </w:p>
    <w:p w:rsidR="008D117D" w:rsidRPr="008D117D" w:rsidRDefault="008D117D" w:rsidP="008D117D">
      <w:pPr>
        <w:jc w:val="both"/>
        <w:rPr>
          <w:rFonts w:ascii="Arial" w:hAnsi="Arial" w:cs="Arial"/>
        </w:rPr>
      </w:pPr>
    </w:p>
    <w:p w:rsidR="00FD467A" w:rsidRDefault="00FD467A" w:rsidP="00FD467A">
      <w:pPr>
        <w:pStyle w:val="ListParagraph"/>
        <w:numPr>
          <w:ilvl w:val="0"/>
          <w:numId w:val="4"/>
        </w:numPr>
        <w:jc w:val="both"/>
        <w:rPr>
          <w:rFonts w:ascii="Arial" w:hAnsi="Arial" w:cs="Arial"/>
        </w:rPr>
      </w:pPr>
      <w:r>
        <w:rPr>
          <w:rFonts w:ascii="Arial" w:hAnsi="Arial" w:cs="Arial"/>
        </w:rPr>
        <w:t xml:space="preserve">Language addressing violations of these requirements, referencing code enforcement authority and enforcement actions, </w:t>
      </w:r>
      <w:r w:rsidR="000A49C7">
        <w:rPr>
          <w:rFonts w:ascii="Arial" w:hAnsi="Arial" w:cs="Arial"/>
        </w:rPr>
        <w:t>would be</w:t>
      </w:r>
      <w:r>
        <w:rPr>
          <w:rFonts w:ascii="Arial" w:hAnsi="Arial" w:cs="Arial"/>
        </w:rPr>
        <w:t xml:space="preserve"> added.  </w:t>
      </w:r>
    </w:p>
    <w:p w:rsidR="008D117D" w:rsidRPr="008D117D" w:rsidRDefault="008D117D" w:rsidP="008D117D">
      <w:pPr>
        <w:jc w:val="both"/>
        <w:rPr>
          <w:rFonts w:ascii="Arial" w:hAnsi="Arial" w:cs="Arial"/>
        </w:rPr>
      </w:pPr>
    </w:p>
    <w:p w:rsidR="00FD467A" w:rsidRDefault="008D117D" w:rsidP="00FD467A">
      <w:pPr>
        <w:pStyle w:val="ListParagraph"/>
        <w:numPr>
          <w:ilvl w:val="0"/>
          <w:numId w:val="4"/>
        </w:numPr>
        <w:jc w:val="both"/>
        <w:rPr>
          <w:rFonts w:ascii="Arial" w:hAnsi="Arial" w:cs="Arial"/>
        </w:rPr>
      </w:pPr>
      <w:r>
        <w:rPr>
          <w:rFonts w:ascii="Arial" w:hAnsi="Arial" w:cs="Arial"/>
        </w:rPr>
        <w:lastRenderedPageBreak/>
        <w:t>T</w:t>
      </w:r>
      <w:r w:rsidR="00FD467A">
        <w:rPr>
          <w:rFonts w:ascii="Arial" w:hAnsi="Arial" w:cs="Arial"/>
        </w:rPr>
        <w:t xml:space="preserve">he </w:t>
      </w:r>
      <w:r w:rsidR="000A49C7">
        <w:rPr>
          <w:rFonts w:ascii="Arial" w:hAnsi="Arial" w:cs="Arial"/>
        </w:rPr>
        <w:t>C</w:t>
      </w:r>
      <w:r w:rsidR="00FD467A">
        <w:rPr>
          <w:rFonts w:ascii="Arial" w:hAnsi="Arial" w:cs="Arial"/>
        </w:rPr>
        <w:t>ounty</w:t>
      </w:r>
      <w:r>
        <w:rPr>
          <w:rFonts w:ascii="Arial" w:hAnsi="Arial" w:cs="Arial"/>
        </w:rPr>
        <w:t xml:space="preserve"> </w:t>
      </w:r>
      <w:r w:rsidR="000A49C7">
        <w:rPr>
          <w:rFonts w:ascii="Arial" w:hAnsi="Arial" w:cs="Arial"/>
        </w:rPr>
        <w:t xml:space="preserve">would be able to </w:t>
      </w:r>
      <w:r w:rsidR="00FD467A">
        <w:rPr>
          <w:rFonts w:ascii="Arial" w:hAnsi="Arial" w:cs="Arial"/>
        </w:rPr>
        <w:t xml:space="preserve">accept </w:t>
      </w:r>
      <w:r w:rsidR="00DA13C9">
        <w:rPr>
          <w:rFonts w:ascii="Arial" w:hAnsi="Arial" w:cs="Arial"/>
        </w:rPr>
        <w:t>C&amp;D</w:t>
      </w:r>
      <w:r w:rsidR="00FD467A">
        <w:rPr>
          <w:rFonts w:ascii="Arial" w:hAnsi="Arial" w:cs="Arial"/>
        </w:rPr>
        <w:t xml:space="preserve"> at </w:t>
      </w:r>
      <w:r w:rsidR="000A49C7">
        <w:rPr>
          <w:rFonts w:ascii="Arial" w:hAnsi="Arial" w:cs="Arial"/>
        </w:rPr>
        <w:t>C</w:t>
      </w:r>
      <w:r w:rsidR="000A49C7">
        <w:rPr>
          <w:rFonts w:ascii="Arial" w:hAnsi="Arial" w:cs="Arial"/>
        </w:rPr>
        <w:t xml:space="preserve">ounty </w:t>
      </w:r>
      <w:r w:rsidR="00FD467A">
        <w:rPr>
          <w:rFonts w:ascii="Arial" w:hAnsi="Arial" w:cs="Arial"/>
        </w:rPr>
        <w:t xml:space="preserve">transfer stations that comply with recycling requirements in agreements with designated </w:t>
      </w:r>
      <w:r w:rsidR="00E05504">
        <w:rPr>
          <w:rFonts w:ascii="Arial" w:hAnsi="Arial" w:cs="Arial"/>
        </w:rPr>
        <w:t>C&amp;D</w:t>
      </w:r>
      <w:r w:rsidR="00FD467A">
        <w:rPr>
          <w:rFonts w:ascii="Arial" w:hAnsi="Arial" w:cs="Arial"/>
        </w:rPr>
        <w:t xml:space="preserve"> receiving facilities, or that collect and transfer </w:t>
      </w:r>
      <w:r w:rsidR="00DA13C9">
        <w:rPr>
          <w:rFonts w:ascii="Arial" w:hAnsi="Arial" w:cs="Arial"/>
        </w:rPr>
        <w:t>C&amp;D</w:t>
      </w:r>
      <w:r w:rsidR="00FD467A">
        <w:rPr>
          <w:rFonts w:ascii="Arial" w:hAnsi="Arial" w:cs="Arial"/>
        </w:rPr>
        <w:t xml:space="preserve"> to designated </w:t>
      </w:r>
      <w:r w:rsidR="00E05504">
        <w:rPr>
          <w:rFonts w:ascii="Arial" w:hAnsi="Arial" w:cs="Arial"/>
        </w:rPr>
        <w:t>C&amp;D</w:t>
      </w:r>
      <w:r w:rsidR="00FD467A">
        <w:rPr>
          <w:rFonts w:ascii="Arial" w:hAnsi="Arial" w:cs="Arial"/>
        </w:rPr>
        <w:t xml:space="preserve"> receiving fa</w:t>
      </w:r>
      <w:r>
        <w:rPr>
          <w:rFonts w:ascii="Arial" w:hAnsi="Arial" w:cs="Arial"/>
        </w:rPr>
        <w:t>cilities.</w:t>
      </w:r>
    </w:p>
    <w:p w:rsidR="008D117D" w:rsidRPr="008D117D" w:rsidRDefault="008D117D" w:rsidP="008D117D">
      <w:pPr>
        <w:jc w:val="both"/>
        <w:rPr>
          <w:rFonts w:ascii="Arial" w:hAnsi="Arial" w:cs="Arial"/>
        </w:rPr>
      </w:pPr>
    </w:p>
    <w:p w:rsidR="00FD467A" w:rsidRDefault="008D117D" w:rsidP="00FD467A">
      <w:pPr>
        <w:pStyle w:val="ListParagraph"/>
        <w:numPr>
          <w:ilvl w:val="0"/>
          <w:numId w:val="4"/>
        </w:numPr>
        <w:jc w:val="both"/>
        <w:rPr>
          <w:rFonts w:ascii="Arial" w:hAnsi="Arial" w:cs="Arial"/>
        </w:rPr>
      </w:pPr>
      <w:r>
        <w:rPr>
          <w:rFonts w:ascii="Arial" w:hAnsi="Arial" w:cs="Arial"/>
        </w:rPr>
        <w:t>T</w:t>
      </w:r>
      <w:r w:rsidR="00FD467A">
        <w:rPr>
          <w:rFonts w:ascii="Arial" w:hAnsi="Arial" w:cs="Arial"/>
        </w:rPr>
        <w:t xml:space="preserve">he Director </w:t>
      </w:r>
      <w:r w:rsidR="000A49C7">
        <w:rPr>
          <w:rFonts w:ascii="Arial" w:hAnsi="Arial" w:cs="Arial"/>
        </w:rPr>
        <w:t>would</w:t>
      </w:r>
      <w:r w:rsidR="00FD467A">
        <w:rPr>
          <w:rFonts w:ascii="Arial" w:hAnsi="Arial" w:cs="Arial"/>
        </w:rPr>
        <w:t xml:space="preserve"> develop and publish on the </w:t>
      </w:r>
      <w:r w:rsidR="000A49C7">
        <w:rPr>
          <w:rFonts w:ascii="Arial" w:hAnsi="Arial" w:cs="Arial"/>
        </w:rPr>
        <w:t>SWD</w:t>
      </w:r>
      <w:r w:rsidR="00FD467A">
        <w:rPr>
          <w:rFonts w:ascii="Arial" w:hAnsi="Arial" w:cs="Arial"/>
        </w:rPr>
        <w:t xml:space="preserve"> website a list of readily recyclable </w:t>
      </w:r>
      <w:r w:rsidR="00E05504">
        <w:rPr>
          <w:rFonts w:ascii="Arial" w:hAnsi="Arial" w:cs="Arial"/>
        </w:rPr>
        <w:t>C&amp;D</w:t>
      </w:r>
      <w:r w:rsidR="00FD467A">
        <w:rPr>
          <w:rFonts w:ascii="Arial" w:hAnsi="Arial" w:cs="Arial"/>
        </w:rPr>
        <w:t xml:space="preserve"> materials banned from disposal, and </w:t>
      </w:r>
      <w:r w:rsidR="000A49C7">
        <w:rPr>
          <w:rFonts w:ascii="Arial" w:hAnsi="Arial" w:cs="Arial"/>
        </w:rPr>
        <w:t>would</w:t>
      </w:r>
      <w:r w:rsidR="00FD467A">
        <w:rPr>
          <w:rFonts w:ascii="Arial" w:hAnsi="Arial" w:cs="Arial"/>
        </w:rPr>
        <w:t xml:space="preserve"> update the list based on market conditions and regional processing capacity.</w:t>
      </w:r>
    </w:p>
    <w:p w:rsidR="008D117D" w:rsidRPr="008D117D" w:rsidRDefault="008D117D" w:rsidP="008D117D">
      <w:pPr>
        <w:jc w:val="both"/>
        <w:rPr>
          <w:rFonts w:ascii="Arial" w:hAnsi="Arial" w:cs="Arial"/>
        </w:rPr>
      </w:pPr>
    </w:p>
    <w:p w:rsidR="00FD467A" w:rsidRPr="00242822" w:rsidRDefault="00FD467A" w:rsidP="00FD467A">
      <w:pPr>
        <w:pStyle w:val="ListParagraph"/>
        <w:numPr>
          <w:ilvl w:val="0"/>
          <w:numId w:val="4"/>
        </w:numPr>
        <w:jc w:val="both"/>
        <w:rPr>
          <w:rFonts w:ascii="Arial" w:hAnsi="Arial" w:cs="Arial"/>
        </w:rPr>
      </w:pPr>
      <w:r>
        <w:rPr>
          <w:rFonts w:ascii="Arial" w:hAnsi="Arial" w:cs="Arial"/>
        </w:rPr>
        <w:t xml:space="preserve">Fee language </w:t>
      </w:r>
      <w:r w:rsidR="000A49C7">
        <w:rPr>
          <w:rFonts w:ascii="Arial" w:hAnsi="Arial" w:cs="Arial"/>
        </w:rPr>
        <w:t>would be</w:t>
      </w:r>
      <w:r>
        <w:rPr>
          <w:rFonts w:ascii="Arial" w:hAnsi="Arial" w:cs="Arial"/>
        </w:rPr>
        <w:t xml:space="preserve"> modified to require that the current </w:t>
      </w:r>
      <w:r w:rsidR="000A49C7">
        <w:rPr>
          <w:rFonts w:ascii="Arial" w:hAnsi="Arial" w:cs="Arial"/>
        </w:rPr>
        <w:t>$</w:t>
      </w:r>
      <w:r>
        <w:rPr>
          <w:rFonts w:ascii="Arial" w:hAnsi="Arial" w:cs="Arial"/>
        </w:rPr>
        <w:t xml:space="preserve">4.25/ton fee </w:t>
      </w:r>
      <w:r w:rsidR="000A49C7">
        <w:rPr>
          <w:rFonts w:ascii="Arial" w:hAnsi="Arial" w:cs="Arial"/>
        </w:rPr>
        <w:t>would be</w:t>
      </w:r>
      <w:r>
        <w:rPr>
          <w:rFonts w:ascii="Arial" w:hAnsi="Arial" w:cs="Arial"/>
        </w:rPr>
        <w:t xml:space="preserve"> imposed on the disposal of </w:t>
      </w:r>
      <w:r w:rsidR="00DA13C9">
        <w:rPr>
          <w:rFonts w:ascii="Arial" w:hAnsi="Arial" w:cs="Arial"/>
        </w:rPr>
        <w:t>C&amp;D</w:t>
      </w:r>
      <w:r>
        <w:rPr>
          <w:rFonts w:ascii="Arial" w:hAnsi="Arial" w:cs="Arial"/>
        </w:rPr>
        <w:t xml:space="preserve">, rather than the generation of such wastes, to fund the management of the </w:t>
      </w:r>
      <w:r w:rsidR="00E05504">
        <w:rPr>
          <w:rFonts w:ascii="Arial" w:hAnsi="Arial" w:cs="Arial"/>
        </w:rPr>
        <w:t>C&amp;D</w:t>
      </w:r>
      <w:r>
        <w:rPr>
          <w:rFonts w:ascii="Arial" w:hAnsi="Arial" w:cs="Arial"/>
        </w:rPr>
        <w:t xml:space="preserve"> program.  Language requiring monthly remittance of surcharge amounts to the Division </w:t>
      </w:r>
      <w:r w:rsidR="000A49C7">
        <w:rPr>
          <w:rFonts w:ascii="Arial" w:hAnsi="Arial" w:cs="Arial"/>
        </w:rPr>
        <w:t>would be</w:t>
      </w:r>
      <w:r>
        <w:rPr>
          <w:rFonts w:ascii="Arial" w:hAnsi="Arial" w:cs="Arial"/>
        </w:rPr>
        <w:t xml:space="preserve"> stricken.</w:t>
      </w:r>
    </w:p>
    <w:p w:rsidR="00FD467A" w:rsidRDefault="00FD467A" w:rsidP="00FD467A">
      <w:pPr>
        <w:jc w:val="both"/>
        <w:rPr>
          <w:rFonts w:ascii="Arial" w:hAnsi="Arial" w:cs="Arial"/>
        </w:rPr>
      </w:pPr>
    </w:p>
    <w:p w:rsidR="00A02266" w:rsidRDefault="00A02266" w:rsidP="00FD467A">
      <w:pPr>
        <w:jc w:val="both"/>
        <w:rPr>
          <w:rFonts w:ascii="Arial" w:hAnsi="Arial" w:cs="Arial"/>
          <w:b/>
          <w:u w:val="single"/>
        </w:rPr>
      </w:pPr>
      <w:r w:rsidRPr="008101CC">
        <w:rPr>
          <w:rFonts w:ascii="Arial" w:hAnsi="Arial" w:cs="Arial"/>
          <w:b/>
          <w:u w:val="single"/>
        </w:rPr>
        <w:t>Designated Facility Agreements:  Attachment A</w:t>
      </w:r>
    </w:p>
    <w:p w:rsidR="000A49C7" w:rsidRPr="008101CC" w:rsidRDefault="000A49C7" w:rsidP="00FD467A">
      <w:pPr>
        <w:jc w:val="both"/>
        <w:rPr>
          <w:rFonts w:ascii="Arial" w:hAnsi="Arial" w:cs="Arial"/>
          <w:b/>
          <w:u w:val="single"/>
        </w:rPr>
      </w:pPr>
    </w:p>
    <w:p w:rsidR="008101CC" w:rsidRDefault="008101CC" w:rsidP="00FD467A">
      <w:pPr>
        <w:jc w:val="both"/>
        <w:rPr>
          <w:rFonts w:ascii="Arial" w:hAnsi="Arial" w:cs="Arial"/>
        </w:rPr>
      </w:pPr>
      <w:r>
        <w:rPr>
          <w:rFonts w:ascii="Arial" w:hAnsi="Arial" w:cs="Arial"/>
        </w:rPr>
        <w:t xml:space="preserve">The Proposed Ordinance includes a proposed Designated </w:t>
      </w:r>
      <w:r w:rsidR="008D117D">
        <w:rPr>
          <w:rFonts w:ascii="Arial" w:hAnsi="Arial" w:cs="Arial"/>
        </w:rPr>
        <w:t>Facility</w:t>
      </w:r>
      <w:r>
        <w:rPr>
          <w:rFonts w:ascii="Arial" w:hAnsi="Arial" w:cs="Arial"/>
        </w:rPr>
        <w:t xml:space="preserve"> Agreement as Attachment A.  Key provisions </w:t>
      </w:r>
      <w:r w:rsidR="000A49C7">
        <w:rPr>
          <w:rFonts w:ascii="Arial" w:hAnsi="Arial" w:cs="Arial"/>
        </w:rPr>
        <w:t xml:space="preserve">in the Designated Facility Agreement as transmitted </w:t>
      </w:r>
      <w:r>
        <w:rPr>
          <w:rFonts w:ascii="Arial" w:hAnsi="Arial" w:cs="Arial"/>
        </w:rPr>
        <w:t xml:space="preserve">include: </w:t>
      </w:r>
    </w:p>
    <w:p w:rsidR="000A49C7" w:rsidRDefault="000A49C7" w:rsidP="00FD467A">
      <w:pPr>
        <w:jc w:val="both"/>
        <w:rPr>
          <w:rFonts w:ascii="Arial" w:hAnsi="Arial" w:cs="Arial"/>
        </w:rPr>
      </w:pPr>
    </w:p>
    <w:p w:rsidR="005814C3" w:rsidRDefault="008101CC" w:rsidP="005814C3">
      <w:pPr>
        <w:pStyle w:val="ListParagraph"/>
        <w:numPr>
          <w:ilvl w:val="0"/>
          <w:numId w:val="4"/>
        </w:numPr>
        <w:jc w:val="both"/>
        <w:rPr>
          <w:rFonts w:ascii="Arial" w:hAnsi="Arial" w:cs="Arial"/>
        </w:rPr>
      </w:pPr>
      <w:r>
        <w:rPr>
          <w:rFonts w:ascii="Arial" w:hAnsi="Arial" w:cs="Arial"/>
        </w:rPr>
        <w:t>F</w:t>
      </w:r>
      <w:r w:rsidR="005814C3">
        <w:rPr>
          <w:rFonts w:ascii="Arial" w:hAnsi="Arial" w:cs="Arial"/>
        </w:rPr>
        <w:t xml:space="preserve">acility owners </w:t>
      </w:r>
      <w:r w:rsidR="00D96E69">
        <w:rPr>
          <w:rFonts w:ascii="Arial" w:hAnsi="Arial" w:cs="Arial"/>
        </w:rPr>
        <w:t>would</w:t>
      </w:r>
      <w:r w:rsidR="005814C3">
        <w:rPr>
          <w:rFonts w:ascii="Arial" w:hAnsi="Arial" w:cs="Arial"/>
        </w:rPr>
        <w:t xml:space="preserve"> accept </w:t>
      </w:r>
      <w:r w:rsidR="00DA13C9">
        <w:rPr>
          <w:rFonts w:ascii="Arial" w:hAnsi="Arial" w:cs="Arial"/>
        </w:rPr>
        <w:t>C&amp;D</w:t>
      </w:r>
      <w:r w:rsidR="005814C3">
        <w:rPr>
          <w:rFonts w:ascii="Arial" w:hAnsi="Arial" w:cs="Arial"/>
        </w:rPr>
        <w:t xml:space="preserve"> at designated facil</w:t>
      </w:r>
      <w:r>
        <w:rPr>
          <w:rFonts w:ascii="Arial" w:hAnsi="Arial" w:cs="Arial"/>
        </w:rPr>
        <w:t>ities, with certain exceptions.</w:t>
      </w:r>
    </w:p>
    <w:p w:rsidR="005814C3" w:rsidRPr="005814C3" w:rsidRDefault="005814C3" w:rsidP="005814C3">
      <w:pPr>
        <w:pStyle w:val="ListParagraph"/>
        <w:rPr>
          <w:rFonts w:ascii="Arial" w:hAnsi="Arial" w:cs="Arial"/>
        </w:rPr>
      </w:pPr>
    </w:p>
    <w:p w:rsidR="005814C3" w:rsidRDefault="008101CC" w:rsidP="005814C3">
      <w:pPr>
        <w:pStyle w:val="ListParagraph"/>
        <w:numPr>
          <w:ilvl w:val="0"/>
          <w:numId w:val="4"/>
        </w:numPr>
        <w:jc w:val="both"/>
        <w:rPr>
          <w:rFonts w:ascii="Arial" w:hAnsi="Arial" w:cs="Arial"/>
        </w:rPr>
      </w:pPr>
      <w:r>
        <w:rPr>
          <w:rFonts w:ascii="Arial" w:hAnsi="Arial" w:cs="Arial"/>
        </w:rPr>
        <w:t xml:space="preserve">The </w:t>
      </w:r>
      <w:r w:rsidR="005814C3">
        <w:rPr>
          <w:rFonts w:ascii="Arial" w:hAnsi="Arial" w:cs="Arial"/>
        </w:rPr>
        <w:t xml:space="preserve">Owner </w:t>
      </w:r>
      <w:r w:rsidR="00D96E69">
        <w:rPr>
          <w:rFonts w:ascii="Arial" w:hAnsi="Arial" w:cs="Arial"/>
        </w:rPr>
        <w:t>would be</w:t>
      </w:r>
      <w:r w:rsidR="005814C3">
        <w:rPr>
          <w:rFonts w:ascii="Arial" w:hAnsi="Arial" w:cs="Arial"/>
        </w:rPr>
        <w:t xml:space="preserve"> precluded from accepting prohibited waste.</w:t>
      </w:r>
    </w:p>
    <w:p w:rsidR="005814C3" w:rsidRPr="005814C3" w:rsidRDefault="005814C3" w:rsidP="005814C3">
      <w:pPr>
        <w:pStyle w:val="ListParagraph"/>
        <w:rPr>
          <w:rFonts w:ascii="Arial" w:hAnsi="Arial" w:cs="Arial"/>
        </w:rPr>
      </w:pPr>
    </w:p>
    <w:p w:rsidR="005814C3" w:rsidRDefault="005814C3" w:rsidP="005814C3">
      <w:pPr>
        <w:pStyle w:val="ListParagraph"/>
        <w:numPr>
          <w:ilvl w:val="0"/>
          <w:numId w:val="4"/>
        </w:numPr>
        <w:jc w:val="both"/>
        <w:rPr>
          <w:rFonts w:ascii="Arial" w:hAnsi="Arial" w:cs="Arial"/>
        </w:rPr>
      </w:pPr>
      <w:r>
        <w:rPr>
          <w:rFonts w:ascii="Arial" w:hAnsi="Arial" w:cs="Arial"/>
        </w:rPr>
        <w:t xml:space="preserve">All </w:t>
      </w:r>
      <w:proofErr w:type="spellStart"/>
      <w:r>
        <w:rPr>
          <w:rFonts w:ascii="Arial" w:hAnsi="Arial" w:cs="Arial"/>
        </w:rPr>
        <w:t>nonrecyclable</w:t>
      </w:r>
      <w:proofErr w:type="spellEnd"/>
      <w:r>
        <w:rPr>
          <w:rFonts w:ascii="Arial" w:hAnsi="Arial" w:cs="Arial"/>
        </w:rPr>
        <w:t xml:space="preserve"> </w:t>
      </w:r>
      <w:r w:rsidR="00DA13C9">
        <w:rPr>
          <w:rFonts w:ascii="Arial" w:hAnsi="Arial" w:cs="Arial"/>
        </w:rPr>
        <w:t>C&amp;D</w:t>
      </w:r>
      <w:r>
        <w:rPr>
          <w:rFonts w:ascii="Arial" w:hAnsi="Arial" w:cs="Arial"/>
        </w:rPr>
        <w:t xml:space="preserve"> remaining after processing </w:t>
      </w:r>
      <w:r w:rsidR="00D96E69">
        <w:rPr>
          <w:rFonts w:ascii="Arial" w:hAnsi="Arial" w:cs="Arial"/>
        </w:rPr>
        <w:t>would be</w:t>
      </w:r>
      <w:r>
        <w:rPr>
          <w:rFonts w:ascii="Arial" w:hAnsi="Arial" w:cs="Arial"/>
        </w:rPr>
        <w:t xml:space="preserve"> </w:t>
      </w:r>
      <w:proofErr w:type="spellStart"/>
      <w:r>
        <w:rPr>
          <w:rFonts w:ascii="Arial" w:hAnsi="Arial" w:cs="Arial"/>
        </w:rPr>
        <w:t>be</w:t>
      </w:r>
      <w:proofErr w:type="spellEnd"/>
      <w:r>
        <w:rPr>
          <w:rFonts w:ascii="Arial" w:hAnsi="Arial" w:cs="Arial"/>
        </w:rPr>
        <w:t xml:space="preserve"> </w:t>
      </w:r>
      <w:r w:rsidR="00D96E69">
        <w:rPr>
          <w:rFonts w:ascii="Arial" w:hAnsi="Arial" w:cs="Arial"/>
        </w:rPr>
        <w:t xml:space="preserve">required to be </w:t>
      </w:r>
      <w:r>
        <w:rPr>
          <w:rFonts w:ascii="Arial" w:hAnsi="Arial" w:cs="Arial"/>
        </w:rPr>
        <w:t xml:space="preserve">disposed of at </w:t>
      </w:r>
      <w:r w:rsidR="00A02266">
        <w:rPr>
          <w:rFonts w:ascii="Arial" w:hAnsi="Arial" w:cs="Arial"/>
        </w:rPr>
        <w:t>landfills that meet specified standards</w:t>
      </w:r>
      <w:r w:rsidR="008D117D">
        <w:rPr>
          <w:rFonts w:ascii="Arial" w:hAnsi="Arial" w:cs="Arial"/>
        </w:rPr>
        <w:t>.</w:t>
      </w:r>
    </w:p>
    <w:p w:rsidR="00A02266" w:rsidRPr="00A02266" w:rsidRDefault="00A02266" w:rsidP="00A02266">
      <w:pPr>
        <w:pStyle w:val="ListParagraph"/>
        <w:rPr>
          <w:rFonts w:ascii="Arial" w:hAnsi="Arial" w:cs="Arial"/>
        </w:rPr>
      </w:pPr>
    </w:p>
    <w:p w:rsidR="00A02266" w:rsidRDefault="00DA13C9" w:rsidP="00A02266">
      <w:pPr>
        <w:pStyle w:val="ListParagraph"/>
        <w:numPr>
          <w:ilvl w:val="0"/>
          <w:numId w:val="4"/>
        </w:numPr>
        <w:jc w:val="both"/>
        <w:rPr>
          <w:rFonts w:ascii="Arial" w:hAnsi="Arial" w:cs="Arial"/>
        </w:rPr>
      </w:pPr>
      <w:r>
        <w:rPr>
          <w:rFonts w:ascii="Arial" w:hAnsi="Arial" w:cs="Arial"/>
        </w:rPr>
        <w:t>C&amp;D</w:t>
      </w:r>
      <w:r w:rsidR="00A02266">
        <w:rPr>
          <w:rFonts w:ascii="Arial" w:hAnsi="Arial" w:cs="Arial"/>
        </w:rPr>
        <w:t xml:space="preserve"> materials that are listed on the “Director’s List of Readily Recyclable Construction and </w:t>
      </w:r>
      <w:r w:rsidR="009008DB">
        <w:rPr>
          <w:rFonts w:ascii="Arial" w:hAnsi="Arial" w:cs="Arial"/>
        </w:rPr>
        <w:t>Demolition</w:t>
      </w:r>
      <w:r w:rsidR="00A02266">
        <w:rPr>
          <w:rFonts w:ascii="Arial" w:hAnsi="Arial" w:cs="Arial"/>
        </w:rPr>
        <w:t xml:space="preserve"> Materials Banned from Disposal” (“Director’s List”) </w:t>
      </w:r>
      <w:r w:rsidR="00D96E69">
        <w:rPr>
          <w:rFonts w:ascii="Arial" w:hAnsi="Arial" w:cs="Arial"/>
        </w:rPr>
        <w:t xml:space="preserve">would be </w:t>
      </w:r>
      <w:r w:rsidR="00A02266">
        <w:rPr>
          <w:rFonts w:ascii="Arial" w:hAnsi="Arial" w:cs="Arial"/>
        </w:rPr>
        <w:t>prohibited from disposal.</w:t>
      </w:r>
      <w:r w:rsidR="00A02266" w:rsidRPr="00A02266">
        <w:rPr>
          <w:rFonts w:ascii="Arial" w:hAnsi="Arial" w:cs="Arial"/>
        </w:rPr>
        <w:t xml:space="preserve"> </w:t>
      </w:r>
      <w:r w:rsidR="008D117D">
        <w:rPr>
          <w:rFonts w:ascii="Arial" w:hAnsi="Arial" w:cs="Arial"/>
        </w:rPr>
        <w:t xml:space="preserve">By January 1, 2016, </w:t>
      </w:r>
      <w:r w:rsidR="00A02266">
        <w:rPr>
          <w:rFonts w:ascii="Arial" w:hAnsi="Arial" w:cs="Arial"/>
        </w:rPr>
        <w:t xml:space="preserve">waste residuals </w:t>
      </w:r>
      <w:r w:rsidR="009008DB">
        <w:rPr>
          <w:rFonts w:ascii="Arial" w:hAnsi="Arial" w:cs="Arial"/>
        </w:rPr>
        <w:t>from Materials Recovery</w:t>
      </w:r>
      <w:r w:rsidR="00A02266">
        <w:rPr>
          <w:rFonts w:ascii="Arial" w:hAnsi="Arial" w:cs="Arial"/>
        </w:rPr>
        <w:t xml:space="preserve"> Facilities may not contain more than 10% of those materials listed in the Directors List.</w:t>
      </w:r>
    </w:p>
    <w:p w:rsidR="00A02266" w:rsidRPr="00A02266" w:rsidRDefault="00A02266" w:rsidP="00A02266">
      <w:pPr>
        <w:pStyle w:val="ListParagraph"/>
        <w:rPr>
          <w:rFonts w:ascii="Arial" w:hAnsi="Arial" w:cs="Arial"/>
        </w:rPr>
      </w:pPr>
    </w:p>
    <w:p w:rsidR="00A02266" w:rsidRDefault="00857039" w:rsidP="00A02266">
      <w:pPr>
        <w:pStyle w:val="ListParagraph"/>
        <w:numPr>
          <w:ilvl w:val="0"/>
          <w:numId w:val="4"/>
        </w:numPr>
        <w:jc w:val="both"/>
        <w:rPr>
          <w:rFonts w:ascii="Arial" w:hAnsi="Arial" w:cs="Arial"/>
        </w:rPr>
      </w:pPr>
      <w:r>
        <w:rPr>
          <w:rFonts w:ascii="Arial" w:hAnsi="Arial" w:cs="Arial"/>
        </w:rPr>
        <w:t>SWD</w:t>
      </w:r>
      <w:r w:rsidR="00A02266">
        <w:rPr>
          <w:rFonts w:ascii="Arial" w:hAnsi="Arial" w:cs="Arial"/>
        </w:rPr>
        <w:t xml:space="preserve"> </w:t>
      </w:r>
      <w:r>
        <w:rPr>
          <w:rFonts w:ascii="Arial" w:hAnsi="Arial" w:cs="Arial"/>
        </w:rPr>
        <w:t xml:space="preserve">would </w:t>
      </w:r>
      <w:r w:rsidR="00A02266">
        <w:rPr>
          <w:rFonts w:ascii="Arial" w:hAnsi="Arial" w:cs="Arial"/>
        </w:rPr>
        <w:t>form a task force to develop enforcement procedures</w:t>
      </w:r>
      <w:r w:rsidR="008101CC">
        <w:rPr>
          <w:rFonts w:ascii="Arial" w:hAnsi="Arial" w:cs="Arial"/>
        </w:rPr>
        <w:t xml:space="preserve"> for compliance with the Disposal Ban at transfer stations.  The agreements with </w:t>
      </w:r>
      <w:r w:rsidR="00E05504">
        <w:rPr>
          <w:rFonts w:ascii="Arial" w:hAnsi="Arial" w:cs="Arial"/>
        </w:rPr>
        <w:t>C&amp;D</w:t>
      </w:r>
      <w:r w:rsidR="008101CC">
        <w:rPr>
          <w:rFonts w:ascii="Arial" w:hAnsi="Arial" w:cs="Arial"/>
        </w:rPr>
        <w:t xml:space="preserve"> transfer station owners are to be amended by January 1, 2018</w:t>
      </w:r>
      <w:r>
        <w:rPr>
          <w:rFonts w:ascii="Arial" w:hAnsi="Arial" w:cs="Arial"/>
        </w:rPr>
        <w:t>,</w:t>
      </w:r>
      <w:r w:rsidR="008101CC">
        <w:rPr>
          <w:rFonts w:ascii="Arial" w:hAnsi="Arial" w:cs="Arial"/>
        </w:rPr>
        <w:t xml:space="preserve"> to include these requirements. </w:t>
      </w:r>
    </w:p>
    <w:p w:rsidR="008101CC" w:rsidRPr="008101CC" w:rsidRDefault="008101CC" w:rsidP="008101CC">
      <w:pPr>
        <w:pStyle w:val="ListParagraph"/>
        <w:rPr>
          <w:rFonts w:ascii="Arial" w:hAnsi="Arial" w:cs="Arial"/>
        </w:rPr>
      </w:pPr>
    </w:p>
    <w:p w:rsidR="008101CC" w:rsidRDefault="008101CC" w:rsidP="00A02266">
      <w:pPr>
        <w:pStyle w:val="ListParagraph"/>
        <w:numPr>
          <w:ilvl w:val="0"/>
          <w:numId w:val="4"/>
        </w:numPr>
        <w:jc w:val="both"/>
        <w:rPr>
          <w:rFonts w:ascii="Arial" w:hAnsi="Arial" w:cs="Arial"/>
        </w:rPr>
      </w:pPr>
      <w:r>
        <w:rPr>
          <w:rFonts w:ascii="Arial" w:hAnsi="Arial" w:cs="Arial"/>
        </w:rPr>
        <w:t xml:space="preserve">Corrective actions for noncompliance with recovery requirements, including potential suspension of the authority to accept </w:t>
      </w:r>
      <w:r w:rsidR="00DA13C9">
        <w:rPr>
          <w:rFonts w:ascii="Arial" w:hAnsi="Arial" w:cs="Arial"/>
        </w:rPr>
        <w:t>C&amp;D</w:t>
      </w:r>
      <w:r>
        <w:rPr>
          <w:rFonts w:ascii="Arial" w:hAnsi="Arial" w:cs="Arial"/>
        </w:rPr>
        <w:t xml:space="preserve">, are described. </w:t>
      </w:r>
    </w:p>
    <w:p w:rsidR="008101CC" w:rsidRPr="008101CC" w:rsidRDefault="008101CC" w:rsidP="008101CC">
      <w:pPr>
        <w:pStyle w:val="ListParagraph"/>
        <w:rPr>
          <w:rFonts w:ascii="Arial" w:hAnsi="Arial" w:cs="Arial"/>
        </w:rPr>
      </w:pPr>
    </w:p>
    <w:p w:rsidR="008101CC" w:rsidRDefault="008101CC" w:rsidP="00A02266">
      <w:pPr>
        <w:pStyle w:val="ListParagraph"/>
        <w:numPr>
          <w:ilvl w:val="0"/>
          <w:numId w:val="4"/>
        </w:numPr>
        <w:jc w:val="both"/>
        <w:rPr>
          <w:rFonts w:ascii="Arial" w:hAnsi="Arial" w:cs="Arial"/>
        </w:rPr>
      </w:pPr>
      <w:r>
        <w:rPr>
          <w:rFonts w:ascii="Arial" w:hAnsi="Arial" w:cs="Arial"/>
        </w:rPr>
        <w:t xml:space="preserve">Requirements for payment of a regulatory fee of $4.25/ton on the disposal of </w:t>
      </w:r>
      <w:r w:rsidR="00DA13C9">
        <w:rPr>
          <w:rFonts w:ascii="Arial" w:hAnsi="Arial" w:cs="Arial"/>
        </w:rPr>
        <w:t>C&amp;D</w:t>
      </w:r>
      <w:r>
        <w:rPr>
          <w:rFonts w:ascii="Arial" w:hAnsi="Arial" w:cs="Arial"/>
        </w:rPr>
        <w:t xml:space="preserve"> are specified.</w:t>
      </w:r>
    </w:p>
    <w:p w:rsidR="008101CC" w:rsidRPr="008101CC" w:rsidRDefault="008101CC" w:rsidP="008101CC">
      <w:pPr>
        <w:pStyle w:val="ListParagraph"/>
        <w:rPr>
          <w:rFonts w:ascii="Arial" w:hAnsi="Arial" w:cs="Arial"/>
        </w:rPr>
      </w:pPr>
    </w:p>
    <w:p w:rsidR="00A02266" w:rsidRPr="008D117D" w:rsidRDefault="008101CC" w:rsidP="008D117D">
      <w:pPr>
        <w:pStyle w:val="ListParagraph"/>
        <w:numPr>
          <w:ilvl w:val="0"/>
          <w:numId w:val="4"/>
        </w:numPr>
        <w:jc w:val="both"/>
        <w:rPr>
          <w:rFonts w:ascii="Arial" w:hAnsi="Arial" w:cs="Arial"/>
        </w:rPr>
      </w:pPr>
      <w:r>
        <w:rPr>
          <w:rFonts w:ascii="Arial" w:hAnsi="Arial" w:cs="Arial"/>
        </w:rPr>
        <w:t>Requirements for recordkeeping, documentation, inspection, indemnification, insurance, dispute resolution, termination and re</w:t>
      </w:r>
      <w:r w:rsidR="008D117D">
        <w:rPr>
          <w:rFonts w:ascii="Arial" w:hAnsi="Arial" w:cs="Arial"/>
        </w:rPr>
        <w:t xml:space="preserve">lated provisions are included. </w:t>
      </w:r>
    </w:p>
    <w:p w:rsidR="00A02266" w:rsidRPr="00A02266" w:rsidRDefault="00A02266" w:rsidP="00A02266">
      <w:pPr>
        <w:pStyle w:val="ListParagraph"/>
        <w:rPr>
          <w:rFonts w:ascii="Arial" w:hAnsi="Arial" w:cs="Arial"/>
        </w:rPr>
      </w:pPr>
    </w:p>
    <w:p w:rsidR="00FD467A" w:rsidRDefault="00FD467A" w:rsidP="002A6C87">
      <w:pPr>
        <w:jc w:val="both"/>
        <w:rPr>
          <w:rFonts w:ascii="Arial" w:hAnsi="Arial" w:cs="Arial"/>
        </w:rPr>
      </w:pPr>
    </w:p>
    <w:p w:rsidR="002A6C87" w:rsidRDefault="002A6C87" w:rsidP="002A6C87">
      <w:pPr>
        <w:jc w:val="both"/>
        <w:rPr>
          <w:rFonts w:ascii="Arial" w:hAnsi="Arial" w:cs="Arial"/>
          <w:b/>
          <w:smallCaps/>
          <w:szCs w:val="24"/>
          <w:u w:val="single"/>
        </w:rPr>
      </w:pPr>
      <w:r>
        <w:rPr>
          <w:rFonts w:ascii="Arial" w:hAnsi="Arial" w:cs="Arial"/>
          <w:b/>
          <w:smallCaps/>
          <w:szCs w:val="24"/>
          <w:u w:val="single"/>
        </w:rPr>
        <w:t>ANALYSIS</w:t>
      </w:r>
    </w:p>
    <w:p w:rsidR="002A6C87" w:rsidRDefault="002A6C87" w:rsidP="002A6C87">
      <w:pPr>
        <w:jc w:val="both"/>
        <w:rPr>
          <w:rFonts w:ascii="Arial" w:hAnsi="Arial" w:cs="Arial"/>
        </w:rPr>
      </w:pPr>
    </w:p>
    <w:p w:rsidR="00334E18" w:rsidRDefault="00334E18" w:rsidP="002A6C87">
      <w:pPr>
        <w:jc w:val="both"/>
        <w:rPr>
          <w:rFonts w:ascii="Arial" w:hAnsi="Arial" w:cs="Arial"/>
        </w:rPr>
      </w:pPr>
      <w:r>
        <w:rPr>
          <w:rFonts w:ascii="Arial" w:hAnsi="Arial" w:cs="Arial"/>
        </w:rPr>
        <w:t xml:space="preserve">The region’s increasing interest in recycling and waste reduction has resulted in a closer look at the means by which </w:t>
      </w:r>
      <w:r w:rsidR="00857039">
        <w:rPr>
          <w:rFonts w:ascii="Arial" w:hAnsi="Arial" w:cs="Arial"/>
        </w:rPr>
        <w:t>C&amp;D</w:t>
      </w:r>
      <w:r>
        <w:rPr>
          <w:rFonts w:ascii="Arial" w:hAnsi="Arial" w:cs="Arial"/>
        </w:rPr>
        <w:t xml:space="preserve"> is currently managed.  Several key developments have driven that effort, including ongoing challenges in achieving the desired rates of recycling under the current system; the pattern of “leakage” of </w:t>
      </w:r>
      <w:r w:rsidR="00DA13C9">
        <w:rPr>
          <w:rFonts w:ascii="Arial" w:hAnsi="Arial" w:cs="Arial"/>
        </w:rPr>
        <w:t>C&amp;D</w:t>
      </w:r>
      <w:r>
        <w:rPr>
          <w:rFonts w:ascii="Arial" w:hAnsi="Arial" w:cs="Arial"/>
        </w:rPr>
        <w:t xml:space="preserve"> from the region to non-contracted processors; </w:t>
      </w:r>
      <w:r w:rsidR="00067B09">
        <w:rPr>
          <w:rFonts w:ascii="Arial" w:hAnsi="Arial" w:cs="Arial"/>
        </w:rPr>
        <w:t xml:space="preserve">and </w:t>
      </w:r>
      <w:r w:rsidR="009008DB">
        <w:rPr>
          <w:rFonts w:ascii="Arial" w:hAnsi="Arial" w:cs="Arial"/>
        </w:rPr>
        <w:t>an</w:t>
      </w:r>
      <w:r w:rsidR="00067B09">
        <w:rPr>
          <w:rFonts w:ascii="Arial" w:hAnsi="Arial" w:cs="Arial"/>
        </w:rPr>
        <w:t xml:space="preserve"> established history of al</w:t>
      </w:r>
      <w:r w:rsidR="008221AB">
        <w:rPr>
          <w:rFonts w:ascii="Arial" w:hAnsi="Arial" w:cs="Arial"/>
        </w:rPr>
        <w:t>ternative management approaches by other jurisdictions.</w:t>
      </w:r>
      <w:r w:rsidR="00067B09">
        <w:rPr>
          <w:rFonts w:ascii="Arial" w:hAnsi="Arial" w:cs="Arial"/>
        </w:rPr>
        <w:t xml:space="preserve">  </w:t>
      </w:r>
    </w:p>
    <w:p w:rsidR="00067B09" w:rsidRDefault="00067B09" w:rsidP="002A6C87">
      <w:pPr>
        <w:jc w:val="both"/>
        <w:rPr>
          <w:rFonts w:ascii="Arial" w:hAnsi="Arial" w:cs="Arial"/>
        </w:rPr>
      </w:pPr>
    </w:p>
    <w:p w:rsidR="00067B09" w:rsidRDefault="00857039" w:rsidP="002A6C87">
      <w:pPr>
        <w:jc w:val="both"/>
        <w:rPr>
          <w:rFonts w:ascii="Arial" w:hAnsi="Arial" w:cs="Arial"/>
        </w:rPr>
      </w:pPr>
      <w:r>
        <w:rPr>
          <w:rFonts w:ascii="Arial" w:hAnsi="Arial" w:cs="Arial"/>
        </w:rPr>
        <w:t>SWD</w:t>
      </w:r>
      <w:r w:rsidR="00067B09">
        <w:rPr>
          <w:rFonts w:ascii="Arial" w:hAnsi="Arial" w:cs="Arial"/>
        </w:rPr>
        <w:t xml:space="preserve">, with the participation of its advisory committees, has undertaken an extensive review of the existing system and alternative management options. That review considered financial impacts, landfill impacts, recycling considerations, legal concerns, and transfer station considerations.  </w:t>
      </w:r>
      <w:r>
        <w:rPr>
          <w:rFonts w:ascii="Arial" w:hAnsi="Arial" w:cs="Arial"/>
        </w:rPr>
        <w:t>SWD</w:t>
      </w:r>
      <w:r w:rsidR="00067B09">
        <w:rPr>
          <w:rFonts w:ascii="Arial" w:hAnsi="Arial" w:cs="Arial"/>
        </w:rPr>
        <w:t xml:space="preserve">, based on this review, recommended the option to designate facilities in the area that meet specified criteria, to receive construction and demolition waste for processing, recycling and disposal.  </w:t>
      </w:r>
    </w:p>
    <w:p w:rsidR="00056B3D" w:rsidRDefault="00056B3D" w:rsidP="002A6C87">
      <w:pPr>
        <w:jc w:val="both"/>
        <w:rPr>
          <w:rFonts w:ascii="Arial" w:hAnsi="Arial" w:cs="Arial"/>
        </w:rPr>
      </w:pPr>
    </w:p>
    <w:p w:rsidR="00056B3D" w:rsidRDefault="005814C3" w:rsidP="002A6C87">
      <w:pPr>
        <w:jc w:val="both"/>
        <w:rPr>
          <w:rFonts w:ascii="Arial" w:hAnsi="Arial" w:cs="Arial"/>
        </w:rPr>
      </w:pPr>
      <w:r>
        <w:rPr>
          <w:rFonts w:ascii="Arial" w:hAnsi="Arial" w:cs="Arial"/>
        </w:rPr>
        <w:t xml:space="preserve">This recommended approach is a significant restructuring of the region’s strategy for managing construction and demolition waste.  It appears to be a reasonable approach, however, given the shortcomings of the existing framework in terms of recycling achievements, and the development of the market for </w:t>
      </w:r>
      <w:r w:rsidR="00E05504">
        <w:rPr>
          <w:rFonts w:ascii="Arial" w:hAnsi="Arial" w:cs="Arial"/>
        </w:rPr>
        <w:t>C&amp;D</w:t>
      </w:r>
      <w:r>
        <w:rPr>
          <w:rFonts w:ascii="Arial" w:hAnsi="Arial" w:cs="Arial"/>
        </w:rPr>
        <w:t xml:space="preserve"> recyclables.  The </w:t>
      </w:r>
      <w:r w:rsidR="009008DB">
        <w:rPr>
          <w:rFonts w:ascii="Arial" w:hAnsi="Arial" w:cs="Arial"/>
        </w:rPr>
        <w:t xml:space="preserve">successful </w:t>
      </w:r>
      <w:r>
        <w:rPr>
          <w:rFonts w:ascii="Arial" w:hAnsi="Arial" w:cs="Arial"/>
        </w:rPr>
        <w:t xml:space="preserve">demonstration of the “designated facilities” approach by other regional jurisdictions, which allows any vendor who meets specified requirements to participate in the </w:t>
      </w:r>
      <w:r w:rsidR="00DA13C9">
        <w:rPr>
          <w:rFonts w:ascii="Arial" w:hAnsi="Arial" w:cs="Arial"/>
        </w:rPr>
        <w:t>C&amp;D</w:t>
      </w:r>
      <w:r>
        <w:rPr>
          <w:rFonts w:ascii="Arial" w:hAnsi="Arial" w:cs="Arial"/>
        </w:rPr>
        <w:t xml:space="preserve"> processing market, adds a level of assurance to the proposed strategy. </w:t>
      </w:r>
    </w:p>
    <w:p w:rsidR="005814C3" w:rsidRDefault="005814C3" w:rsidP="002A6C87">
      <w:pPr>
        <w:jc w:val="both"/>
        <w:rPr>
          <w:rFonts w:ascii="Arial" w:hAnsi="Arial" w:cs="Arial"/>
        </w:rPr>
      </w:pPr>
      <w:r>
        <w:rPr>
          <w:rFonts w:ascii="Arial" w:hAnsi="Arial" w:cs="Arial"/>
        </w:rPr>
        <w:t xml:space="preserve"> </w:t>
      </w:r>
    </w:p>
    <w:p w:rsidR="00C8481A" w:rsidRDefault="00B3127C" w:rsidP="002A6C87">
      <w:pPr>
        <w:jc w:val="both"/>
        <w:rPr>
          <w:rFonts w:ascii="Arial" w:hAnsi="Arial" w:cs="Arial"/>
        </w:rPr>
      </w:pPr>
      <w:r>
        <w:rPr>
          <w:rFonts w:ascii="Arial" w:hAnsi="Arial" w:cs="Arial"/>
        </w:rPr>
        <w:t>S</w:t>
      </w:r>
      <w:r w:rsidR="00067B09">
        <w:rPr>
          <w:rFonts w:ascii="Arial" w:hAnsi="Arial" w:cs="Arial"/>
        </w:rPr>
        <w:t>olid waste interests,</w:t>
      </w:r>
      <w:r>
        <w:rPr>
          <w:rFonts w:ascii="Arial" w:hAnsi="Arial" w:cs="Arial"/>
        </w:rPr>
        <w:t xml:space="preserve"> including participating cities (</w:t>
      </w:r>
      <w:r w:rsidR="00067B09">
        <w:rPr>
          <w:rFonts w:ascii="Arial" w:hAnsi="Arial" w:cs="Arial"/>
        </w:rPr>
        <w:t>through the Metropolitan Solid Waste Management Advisory Committee</w:t>
      </w:r>
      <w:r>
        <w:rPr>
          <w:rFonts w:ascii="Arial" w:hAnsi="Arial" w:cs="Arial"/>
        </w:rPr>
        <w:t>)</w:t>
      </w:r>
      <w:r w:rsidR="00067B09">
        <w:rPr>
          <w:rFonts w:ascii="Arial" w:hAnsi="Arial" w:cs="Arial"/>
        </w:rPr>
        <w:t xml:space="preserve">, and commercial haulers, environmentalists, interested citizens and others represented on the Solid Waste Advisory Committee, have indicated their support for this approach through motions approved by the respective advisory committees. </w:t>
      </w:r>
    </w:p>
    <w:p w:rsidR="002A6C87" w:rsidRDefault="002A6C87" w:rsidP="002A6C87">
      <w:pPr>
        <w:pStyle w:val="BodyText"/>
        <w:jc w:val="both"/>
        <w:rPr>
          <w:rFonts w:ascii="Arial" w:hAnsi="Arial" w:cs="Arial"/>
          <w:b/>
          <w:i w:val="0"/>
          <w:smallCaps/>
          <w:szCs w:val="24"/>
        </w:rPr>
      </w:pPr>
    </w:p>
    <w:p w:rsidR="002A6C87" w:rsidRPr="001C4B19" w:rsidRDefault="00857039" w:rsidP="002A6C87">
      <w:pPr>
        <w:pStyle w:val="BodyText"/>
        <w:jc w:val="both"/>
        <w:rPr>
          <w:rFonts w:ascii="Arial" w:hAnsi="Arial" w:cs="Arial"/>
          <w:b/>
          <w:i w:val="0"/>
          <w:szCs w:val="24"/>
          <w:u w:val="single"/>
        </w:rPr>
      </w:pPr>
      <w:r>
        <w:rPr>
          <w:rFonts w:ascii="Arial" w:hAnsi="Arial" w:cs="Arial"/>
          <w:b/>
          <w:i w:val="0"/>
          <w:szCs w:val="24"/>
          <w:u w:val="single"/>
        </w:rPr>
        <w:t xml:space="preserve">POTENTIAL </w:t>
      </w:r>
      <w:r w:rsidR="002A6C87" w:rsidRPr="001C4B19">
        <w:rPr>
          <w:rFonts w:ascii="Arial" w:hAnsi="Arial" w:cs="Arial"/>
          <w:b/>
          <w:i w:val="0"/>
          <w:szCs w:val="24"/>
          <w:u w:val="single"/>
        </w:rPr>
        <w:t>AMENDMENT</w:t>
      </w:r>
    </w:p>
    <w:p w:rsidR="002A6C87" w:rsidRDefault="002A6C87" w:rsidP="002A6C87">
      <w:pPr>
        <w:pStyle w:val="BodyText"/>
        <w:jc w:val="both"/>
        <w:rPr>
          <w:rFonts w:ascii="Arial" w:hAnsi="Arial" w:cs="Arial"/>
          <w:i w:val="0"/>
          <w:szCs w:val="24"/>
        </w:rPr>
      </w:pPr>
    </w:p>
    <w:p w:rsidR="0026469A" w:rsidRDefault="0026469A" w:rsidP="0026469A">
      <w:pPr>
        <w:jc w:val="both"/>
        <w:rPr>
          <w:rFonts w:ascii="Arial" w:hAnsi="Arial" w:cs="Arial"/>
        </w:rPr>
      </w:pPr>
      <w:r>
        <w:rPr>
          <w:rFonts w:ascii="Arial" w:hAnsi="Arial" w:cs="Arial"/>
        </w:rPr>
        <w:t>Legal counsel has conducted a review of Proposed Ordinance 2015-0237, and working with the PAO</w:t>
      </w:r>
      <w:r w:rsidR="00857039">
        <w:rPr>
          <w:rFonts w:ascii="Arial" w:hAnsi="Arial" w:cs="Arial"/>
        </w:rPr>
        <w:t>, County Risk Manager</w:t>
      </w:r>
      <w:r>
        <w:rPr>
          <w:rFonts w:ascii="Arial" w:hAnsi="Arial" w:cs="Arial"/>
        </w:rPr>
        <w:t xml:space="preserve"> and </w:t>
      </w:r>
      <w:r w:rsidR="00857039">
        <w:rPr>
          <w:rFonts w:ascii="Arial" w:hAnsi="Arial" w:cs="Arial"/>
        </w:rPr>
        <w:t>SWD</w:t>
      </w:r>
      <w:r>
        <w:rPr>
          <w:rFonts w:ascii="Arial" w:hAnsi="Arial" w:cs="Arial"/>
        </w:rPr>
        <w:t xml:space="preserve"> staff, has made recommendations for a striking amendment that includes revisions to both the Proposed Ordinance and the Attachment, summarized below</w:t>
      </w:r>
      <w:r w:rsidR="00857039">
        <w:rPr>
          <w:rFonts w:ascii="Arial" w:hAnsi="Arial" w:cs="Arial"/>
        </w:rPr>
        <w:t>.</w:t>
      </w:r>
    </w:p>
    <w:p w:rsidR="00857039" w:rsidRDefault="00857039" w:rsidP="0026469A">
      <w:pPr>
        <w:jc w:val="both"/>
        <w:rPr>
          <w:rFonts w:ascii="Arial" w:hAnsi="Arial" w:cs="Arial"/>
        </w:rPr>
      </w:pPr>
    </w:p>
    <w:p w:rsidR="00857039" w:rsidRDefault="00857039" w:rsidP="0026469A">
      <w:pPr>
        <w:jc w:val="both"/>
        <w:rPr>
          <w:rFonts w:ascii="Arial" w:hAnsi="Arial" w:cs="Arial"/>
        </w:rPr>
      </w:pPr>
      <w:r>
        <w:rPr>
          <w:rFonts w:ascii="Arial" w:hAnsi="Arial" w:cs="Arial"/>
        </w:rPr>
        <w:t xml:space="preserve">A preliminary draft of a potential striking amendment (with revised Agreement) is included as Attachment 2 to this staff report. A red-line copy of the Agreement showing the changes suggested by legal </w:t>
      </w:r>
      <w:proofErr w:type="gramStart"/>
      <w:r>
        <w:rPr>
          <w:rFonts w:ascii="Arial" w:hAnsi="Arial" w:cs="Arial"/>
        </w:rPr>
        <w:t>counsel,</w:t>
      </w:r>
      <w:proofErr w:type="gramEnd"/>
      <w:r>
        <w:rPr>
          <w:rFonts w:ascii="Arial" w:hAnsi="Arial" w:cs="Arial"/>
        </w:rPr>
        <w:t xml:space="preserve"> is included as Attachment 4. A corresponding draft of a potential title </w:t>
      </w:r>
      <w:proofErr w:type="gramStart"/>
      <w:r>
        <w:rPr>
          <w:rFonts w:ascii="Arial" w:hAnsi="Arial" w:cs="Arial"/>
        </w:rPr>
        <w:t>amendment,</w:t>
      </w:r>
      <w:proofErr w:type="gramEnd"/>
      <w:r>
        <w:rPr>
          <w:rFonts w:ascii="Arial" w:hAnsi="Arial" w:cs="Arial"/>
        </w:rPr>
        <w:t xml:space="preserve"> is included as Attachment 3. Staff will continue to work with legal counsel, SWD, PAO, and members of the committee to develop these amendments for potential action at a future meeting.</w:t>
      </w:r>
    </w:p>
    <w:p w:rsidR="00113A12" w:rsidRDefault="00113A12">
      <w:pPr>
        <w:spacing w:after="200" w:line="276" w:lineRule="auto"/>
        <w:rPr>
          <w:rFonts w:ascii="Arial" w:hAnsi="Arial" w:cs="Arial"/>
        </w:rPr>
      </w:pPr>
      <w:r>
        <w:rPr>
          <w:rFonts w:ascii="Arial" w:hAnsi="Arial" w:cs="Arial"/>
        </w:rPr>
        <w:br w:type="page"/>
      </w:r>
    </w:p>
    <w:p w:rsidR="0026469A" w:rsidRDefault="0026469A" w:rsidP="0026469A">
      <w:pPr>
        <w:jc w:val="both"/>
        <w:rPr>
          <w:rFonts w:ascii="Arial" w:hAnsi="Arial" w:cs="Arial"/>
        </w:rPr>
      </w:pPr>
    </w:p>
    <w:p w:rsidR="0026469A" w:rsidRDefault="0026469A" w:rsidP="0026469A">
      <w:pPr>
        <w:jc w:val="both"/>
        <w:rPr>
          <w:rFonts w:ascii="Arial" w:hAnsi="Arial" w:cs="Arial"/>
          <w:b/>
        </w:rPr>
      </w:pPr>
      <w:r w:rsidRPr="0026469A">
        <w:rPr>
          <w:rFonts w:ascii="Arial" w:hAnsi="Arial" w:cs="Arial"/>
          <w:b/>
        </w:rPr>
        <w:t>P</w:t>
      </w:r>
      <w:r w:rsidR="00857039">
        <w:rPr>
          <w:rFonts w:ascii="Arial" w:hAnsi="Arial" w:cs="Arial"/>
          <w:b/>
        </w:rPr>
        <w:t>otential</w:t>
      </w:r>
      <w:r w:rsidRPr="0026469A">
        <w:rPr>
          <w:rFonts w:ascii="Arial" w:hAnsi="Arial" w:cs="Arial"/>
          <w:b/>
        </w:rPr>
        <w:t xml:space="preserve"> Striking Amendment to Proposed Ordinance 2015-0237</w:t>
      </w:r>
    </w:p>
    <w:p w:rsidR="0026469A" w:rsidRPr="0026469A" w:rsidRDefault="0026469A" w:rsidP="0026469A">
      <w:pPr>
        <w:jc w:val="both"/>
        <w:rPr>
          <w:rFonts w:ascii="Arial" w:hAnsi="Arial" w:cs="Arial"/>
          <w:b/>
        </w:rPr>
      </w:pPr>
    </w:p>
    <w:p w:rsidR="00857039" w:rsidRDefault="00857039" w:rsidP="00857039">
      <w:pPr>
        <w:pStyle w:val="BodyText"/>
        <w:numPr>
          <w:ilvl w:val="0"/>
          <w:numId w:val="3"/>
        </w:numPr>
        <w:jc w:val="both"/>
        <w:rPr>
          <w:rFonts w:ascii="Arial" w:hAnsi="Arial" w:cs="Arial"/>
          <w:i w:val="0"/>
        </w:rPr>
      </w:pPr>
      <w:r w:rsidRPr="00857039">
        <w:rPr>
          <w:rFonts w:ascii="Arial" w:hAnsi="Arial" w:cs="Arial"/>
          <w:i w:val="0"/>
        </w:rPr>
        <w:t xml:space="preserve">Removes the requirement that the </w:t>
      </w:r>
      <w:r w:rsidR="00113A12">
        <w:rPr>
          <w:rFonts w:ascii="Arial" w:hAnsi="Arial" w:cs="Arial"/>
          <w:i w:val="0"/>
        </w:rPr>
        <w:t>C</w:t>
      </w:r>
      <w:r w:rsidRPr="00857039">
        <w:rPr>
          <w:rFonts w:ascii="Arial" w:hAnsi="Arial" w:cs="Arial"/>
          <w:i w:val="0"/>
        </w:rPr>
        <w:t xml:space="preserve">ounty </w:t>
      </w:r>
      <w:r w:rsidR="00113A12">
        <w:rPr>
          <w:rFonts w:ascii="Arial" w:hAnsi="Arial" w:cs="Arial"/>
          <w:i w:val="0"/>
        </w:rPr>
        <w:t>C</w:t>
      </w:r>
      <w:r w:rsidRPr="00857039">
        <w:rPr>
          <w:rFonts w:ascii="Arial" w:hAnsi="Arial" w:cs="Arial"/>
          <w:i w:val="0"/>
        </w:rPr>
        <w:t xml:space="preserve">ouncil approve the final landfills to which </w:t>
      </w:r>
      <w:proofErr w:type="spellStart"/>
      <w:r w:rsidRPr="00857039">
        <w:rPr>
          <w:rFonts w:ascii="Arial" w:hAnsi="Arial" w:cs="Arial"/>
          <w:i w:val="0"/>
        </w:rPr>
        <w:t>nonrecycable</w:t>
      </w:r>
      <w:proofErr w:type="spellEnd"/>
      <w:r w:rsidRPr="00857039">
        <w:rPr>
          <w:rFonts w:ascii="Arial" w:hAnsi="Arial" w:cs="Arial"/>
          <w:i w:val="0"/>
        </w:rPr>
        <w:t xml:space="preserve"> C&amp;D waste would be disposed. </w:t>
      </w:r>
    </w:p>
    <w:p w:rsidR="00857039" w:rsidRPr="00857039" w:rsidRDefault="00857039" w:rsidP="00857039">
      <w:pPr>
        <w:pStyle w:val="BodyText"/>
        <w:ind w:left="720"/>
        <w:jc w:val="both"/>
        <w:rPr>
          <w:rFonts w:ascii="Arial" w:hAnsi="Arial" w:cs="Arial"/>
          <w:i w:val="0"/>
        </w:rPr>
      </w:pPr>
    </w:p>
    <w:p w:rsidR="00857039" w:rsidRDefault="00857039" w:rsidP="00857039">
      <w:pPr>
        <w:pStyle w:val="BodyText"/>
        <w:numPr>
          <w:ilvl w:val="0"/>
          <w:numId w:val="3"/>
        </w:numPr>
        <w:jc w:val="both"/>
        <w:rPr>
          <w:rFonts w:ascii="Arial" w:hAnsi="Arial" w:cs="Arial"/>
          <w:i w:val="0"/>
        </w:rPr>
      </w:pPr>
      <w:r w:rsidRPr="00857039">
        <w:rPr>
          <w:rFonts w:ascii="Arial" w:hAnsi="Arial" w:cs="Arial"/>
          <w:i w:val="0"/>
        </w:rPr>
        <w:t>Recognizes that C&amp;D vendors shall include both the owner of the facility as well as the operator of the facility.</w:t>
      </w:r>
    </w:p>
    <w:p w:rsidR="00857039" w:rsidRDefault="00857039" w:rsidP="00857039">
      <w:pPr>
        <w:pStyle w:val="ListParagraph"/>
        <w:rPr>
          <w:rFonts w:ascii="Arial" w:hAnsi="Arial" w:cs="Arial"/>
          <w:i/>
        </w:rPr>
      </w:pPr>
    </w:p>
    <w:p w:rsidR="0026469A" w:rsidRPr="00056B3D" w:rsidRDefault="0026469A" w:rsidP="0026469A">
      <w:pPr>
        <w:pStyle w:val="BodyText"/>
        <w:numPr>
          <w:ilvl w:val="0"/>
          <w:numId w:val="3"/>
        </w:numPr>
        <w:jc w:val="both"/>
        <w:rPr>
          <w:rFonts w:ascii="Arial" w:hAnsi="Arial" w:cs="Arial"/>
          <w:i w:val="0"/>
          <w:szCs w:val="24"/>
        </w:rPr>
      </w:pPr>
      <w:r w:rsidRPr="008221AB">
        <w:rPr>
          <w:rFonts w:ascii="Arial" w:hAnsi="Arial" w:cs="Arial"/>
          <w:i w:val="0"/>
        </w:rPr>
        <w:t>Rather than authorizing the director to ensure that vendors remain in compliance, the new language requires that the director “shall enforce” agr</w:t>
      </w:r>
      <w:r>
        <w:rPr>
          <w:rFonts w:ascii="Arial" w:hAnsi="Arial" w:cs="Arial"/>
          <w:i w:val="0"/>
        </w:rPr>
        <w:t>e</w:t>
      </w:r>
      <w:r w:rsidRPr="008221AB">
        <w:rPr>
          <w:rFonts w:ascii="Arial" w:hAnsi="Arial" w:cs="Arial"/>
          <w:i w:val="0"/>
        </w:rPr>
        <w:t xml:space="preserve">ements with owners of designated facilities.  If contractor is not in compliance, the director may suspend the contractor’s right to accept mixed </w:t>
      </w:r>
      <w:r w:rsidR="00E05504">
        <w:rPr>
          <w:rFonts w:ascii="Arial" w:hAnsi="Arial" w:cs="Arial"/>
          <w:i w:val="0"/>
        </w:rPr>
        <w:t>C&amp;D</w:t>
      </w:r>
      <w:r w:rsidRPr="008221AB">
        <w:rPr>
          <w:rFonts w:ascii="Arial" w:hAnsi="Arial" w:cs="Arial"/>
          <w:i w:val="0"/>
        </w:rPr>
        <w:t xml:space="preserve"> and </w:t>
      </w:r>
      <w:proofErr w:type="spellStart"/>
      <w:r w:rsidRPr="008221AB">
        <w:rPr>
          <w:rFonts w:ascii="Arial" w:hAnsi="Arial" w:cs="Arial"/>
          <w:i w:val="0"/>
        </w:rPr>
        <w:t>nonrecyclable</w:t>
      </w:r>
      <w:proofErr w:type="spellEnd"/>
      <w:r w:rsidRPr="008221AB">
        <w:rPr>
          <w:rFonts w:ascii="Arial" w:hAnsi="Arial" w:cs="Arial"/>
          <w:i w:val="0"/>
        </w:rPr>
        <w:t xml:space="preserve"> </w:t>
      </w:r>
      <w:r w:rsidR="00E05504">
        <w:rPr>
          <w:rFonts w:ascii="Arial" w:hAnsi="Arial" w:cs="Arial"/>
          <w:i w:val="0"/>
        </w:rPr>
        <w:t>C&amp;D</w:t>
      </w:r>
      <w:r w:rsidRPr="008221AB">
        <w:rPr>
          <w:rFonts w:ascii="Arial" w:hAnsi="Arial" w:cs="Arial"/>
          <w:i w:val="0"/>
        </w:rPr>
        <w:t>.</w:t>
      </w:r>
    </w:p>
    <w:p w:rsidR="00056B3D" w:rsidRPr="008221AB" w:rsidRDefault="00056B3D" w:rsidP="00056B3D">
      <w:pPr>
        <w:pStyle w:val="BodyText"/>
        <w:jc w:val="both"/>
        <w:rPr>
          <w:rFonts w:ascii="Arial" w:hAnsi="Arial" w:cs="Arial"/>
          <w:i w:val="0"/>
          <w:szCs w:val="24"/>
        </w:rPr>
      </w:pPr>
    </w:p>
    <w:p w:rsidR="0026469A" w:rsidRDefault="0026469A" w:rsidP="0026469A">
      <w:pPr>
        <w:pStyle w:val="CommentText"/>
        <w:numPr>
          <w:ilvl w:val="0"/>
          <w:numId w:val="3"/>
        </w:numPr>
        <w:rPr>
          <w:rFonts w:ascii="Arial" w:hAnsi="Arial" w:cs="Arial"/>
          <w:sz w:val="24"/>
          <w:szCs w:val="24"/>
        </w:rPr>
      </w:pPr>
      <w:r w:rsidRPr="008221AB">
        <w:rPr>
          <w:rFonts w:ascii="Arial" w:hAnsi="Arial" w:cs="Arial"/>
          <w:sz w:val="24"/>
          <w:szCs w:val="24"/>
        </w:rPr>
        <w:t xml:space="preserve">Clarifies that the county can receive </w:t>
      </w:r>
      <w:r w:rsidR="00DA13C9">
        <w:rPr>
          <w:rFonts w:ascii="Arial" w:hAnsi="Arial" w:cs="Arial"/>
          <w:sz w:val="24"/>
          <w:szCs w:val="24"/>
        </w:rPr>
        <w:t>C&amp;D</w:t>
      </w:r>
      <w:r w:rsidRPr="008221AB">
        <w:rPr>
          <w:rFonts w:ascii="Arial" w:hAnsi="Arial" w:cs="Arial"/>
          <w:sz w:val="24"/>
          <w:szCs w:val="24"/>
        </w:rPr>
        <w:t xml:space="preserve"> in excess of limitations where county </w:t>
      </w:r>
      <w:r w:rsidR="00056B3D">
        <w:rPr>
          <w:rFonts w:ascii="Arial" w:hAnsi="Arial" w:cs="Arial"/>
          <w:sz w:val="24"/>
          <w:szCs w:val="24"/>
        </w:rPr>
        <w:t xml:space="preserve">transfer </w:t>
      </w:r>
      <w:r w:rsidRPr="008221AB">
        <w:rPr>
          <w:rFonts w:ascii="Arial" w:hAnsi="Arial" w:cs="Arial"/>
          <w:sz w:val="24"/>
          <w:szCs w:val="24"/>
        </w:rPr>
        <w:t xml:space="preserve">stations comply with recycling requirements at </w:t>
      </w:r>
      <w:r w:rsidR="00056B3D" w:rsidRPr="008221AB">
        <w:rPr>
          <w:rFonts w:ascii="Arial" w:hAnsi="Arial" w:cs="Arial"/>
          <w:sz w:val="24"/>
          <w:szCs w:val="24"/>
        </w:rPr>
        <w:t xml:space="preserve">designated </w:t>
      </w:r>
      <w:r w:rsidRPr="008221AB">
        <w:rPr>
          <w:rFonts w:ascii="Arial" w:hAnsi="Arial" w:cs="Arial"/>
          <w:sz w:val="24"/>
          <w:szCs w:val="24"/>
        </w:rPr>
        <w:t>facilities</w:t>
      </w:r>
      <w:r w:rsidR="00056B3D">
        <w:rPr>
          <w:rFonts w:ascii="Arial" w:hAnsi="Arial" w:cs="Arial"/>
          <w:sz w:val="24"/>
          <w:szCs w:val="24"/>
        </w:rPr>
        <w:t>.</w:t>
      </w:r>
      <w:r w:rsidRPr="008221AB">
        <w:rPr>
          <w:rFonts w:ascii="Arial" w:hAnsi="Arial" w:cs="Arial"/>
          <w:sz w:val="24"/>
          <w:szCs w:val="24"/>
        </w:rPr>
        <w:t xml:space="preserve"> </w:t>
      </w:r>
    </w:p>
    <w:p w:rsidR="0026469A" w:rsidRDefault="0026469A" w:rsidP="0026469A">
      <w:pPr>
        <w:pStyle w:val="CommentText"/>
        <w:numPr>
          <w:ilvl w:val="0"/>
          <w:numId w:val="3"/>
        </w:numPr>
        <w:rPr>
          <w:rFonts w:ascii="Arial" w:hAnsi="Arial" w:cs="Arial"/>
          <w:sz w:val="24"/>
          <w:szCs w:val="24"/>
        </w:rPr>
      </w:pPr>
      <w:r w:rsidRPr="008221AB">
        <w:rPr>
          <w:rFonts w:ascii="Arial" w:hAnsi="Arial" w:cs="Arial"/>
          <w:sz w:val="24"/>
          <w:szCs w:val="24"/>
        </w:rPr>
        <w:t xml:space="preserve">Facility owners with agreements with the county to receive </w:t>
      </w:r>
      <w:r w:rsidR="00DA13C9">
        <w:rPr>
          <w:rFonts w:ascii="Arial" w:hAnsi="Arial" w:cs="Arial"/>
          <w:sz w:val="24"/>
          <w:szCs w:val="24"/>
        </w:rPr>
        <w:t>C&amp;D</w:t>
      </w:r>
      <w:r w:rsidRPr="008221AB">
        <w:rPr>
          <w:rFonts w:ascii="Arial" w:hAnsi="Arial" w:cs="Arial"/>
          <w:sz w:val="24"/>
          <w:szCs w:val="24"/>
        </w:rPr>
        <w:t xml:space="preserve"> are required to provide information needed to verify collection and remittance of the required surcharge.  </w:t>
      </w:r>
      <w:r w:rsidR="00857039">
        <w:rPr>
          <w:rFonts w:ascii="Arial" w:hAnsi="Arial" w:cs="Arial"/>
          <w:sz w:val="24"/>
          <w:szCs w:val="24"/>
        </w:rPr>
        <w:t>Codifies that t</w:t>
      </w:r>
      <w:r w:rsidRPr="008221AB">
        <w:rPr>
          <w:rFonts w:ascii="Arial" w:hAnsi="Arial" w:cs="Arial"/>
          <w:sz w:val="24"/>
          <w:szCs w:val="24"/>
        </w:rPr>
        <w:t xml:space="preserve">he owner is required to remit all fee amounts to the </w:t>
      </w:r>
      <w:r w:rsidR="00056B3D" w:rsidRPr="008221AB">
        <w:rPr>
          <w:rFonts w:ascii="Arial" w:hAnsi="Arial" w:cs="Arial"/>
          <w:sz w:val="24"/>
          <w:szCs w:val="24"/>
        </w:rPr>
        <w:t>Division</w:t>
      </w:r>
      <w:r w:rsidRPr="008221AB">
        <w:rPr>
          <w:rFonts w:ascii="Arial" w:hAnsi="Arial" w:cs="Arial"/>
          <w:sz w:val="24"/>
          <w:szCs w:val="24"/>
        </w:rPr>
        <w:t xml:space="preserve"> on a monthly basis.</w:t>
      </w:r>
    </w:p>
    <w:p w:rsidR="0026469A" w:rsidRPr="0026469A" w:rsidRDefault="0026469A" w:rsidP="0026469A">
      <w:pPr>
        <w:pStyle w:val="CommentText"/>
        <w:rPr>
          <w:rFonts w:ascii="Arial" w:hAnsi="Arial" w:cs="Arial"/>
          <w:b/>
          <w:sz w:val="24"/>
          <w:szCs w:val="24"/>
        </w:rPr>
      </w:pPr>
      <w:r w:rsidRPr="0026469A">
        <w:rPr>
          <w:rFonts w:ascii="Arial" w:hAnsi="Arial" w:cs="Arial"/>
          <w:b/>
          <w:sz w:val="24"/>
          <w:szCs w:val="24"/>
        </w:rPr>
        <w:t>P</w:t>
      </w:r>
      <w:r w:rsidR="00857039">
        <w:rPr>
          <w:rFonts w:ascii="Arial" w:hAnsi="Arial" w:cs="Arial"/>
          <w:b/>
          <w:sz w:val="24"/>
          <w:szCs w:val="24"/>
        </w:rPr>
        <w:t>otential</w:t>
      </w:r>
      <w:r w:rsidRPr="0026469A">
        <w:rPr>
          <w:rFonts w:ascii="Arial" w:hAnsi="Arial" w:cs="Arial"/>
          <w:b/>
          <w:sz w:val="24"/>
          <w:szCs w:val="24"/>
        </w:rPr>
        <w:t xml:space="preserve"> Revisions to Attachment A, Designated Facility Agreement</w:t>
      </w:r>
    </w:p>
    <w:p w:rsidR="0026469A" w:rsidRDefault="0026469A" w:rsidP="0026469A">
      <w:pPr>
        <w:pStyle w:val="CommentText"/>
        <w:rPr>
          <w:rFonts w:ascii="Arial" w:hAnsi="Arial" w:cs="Arial"/>
          <w:sz w:val="24"/>
          <w:szCs w:val="24"/>
        </w:rPr>
      </w:pPr>
      <w:r>
        <w:rPr>
          <w:rFonts w:ascii="Arial" w:hAnsi="Arial" w:cs="Arial"/>
          <w:sz w:val="24"/>
          <w:szCs w:val="24"/>
        </w:rPr>
        <w:t>The attached agreement is extensively modified for technical, language, definitional and consistency reasons. Key changes include the following:</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Definitions are refined for clarity and consistency with definitions in code.  Definitions for “county jurisdiction”, “landfill” “residuals” and “transfer station” are added.   The reference to “owner” is replaced with “permittee” throughout. </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Language requiring the permittee to use best efforts to process or divert recyclable wastes, before disposal of </w:t>
      </w:r>
      <w:r w:rsidR="00E05504">
        <w:rPr>
          <w:rFonts w:ascii="Arial" w:hAnsi="Arial" w:cs="Arial"/>
          <w:sz w:val="24"/>
          <w:szCs w:val="24"/>
        </w:rPr>
        <w:t>C&amp;D</w:t>
      </w:r>
      <w:r>
        <w:rPr>
          <w:rFonts w:ascii="Arial" w:hAnsi="Arial" w:cs="Arial"/>
          <w:sz w:val="24"/>
          <w:szCs w:val="24"/>
        </w:rPr>
        <w:t xml:space="preserve"> residuals, is added.</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The “King County </w:t>
      </w:r>
      <w:r w:rsidR="00E05504">
        <w:rPr>
          <w:rFonts w:ascii="Arial" w:hAnsi="Arial" w:cs="Arial"/>
          <w:sz w:val="24"/>
          <w:szCs w:val="24"/>
        </w:rPr>
        <w:t>C&amp;D</w:t>
      </w:r>
      <w:r>
        <w:rPr>
          <w:rFonts w:ascii="Arial" w:hAnsi="Arial" w:cs="Arial"/>
          <w:sz w:val="24"/>
          <w:szCs w:val="24"/>
        </w:rPr>
        <w:t xml:space="preserve"> MRF Waste Residual Sampling Protocol” is attached to the agreement as Exhibit B.  The Permittee is responsible for remaining informed of revisions to the Protocol.</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Language specifying that, after consultation, the Division may unilaterally amend the agreement to include requirements to enforce the ban on disposal of materials in the “Director’s List of Readily Recyclable Construction and </w:t>
      </w:r>
      <w:proofErr w:type="gramStart"/>
      <w:r>
        <w:rPr>
          <w:rFonts w:ascii="Arial" w:hAnsi="Arial" w:cs="Arial"/>
          <w:sz w:val="24"/>
          <w:szCs w:val="24"/>
        </w:rPr>
        <w:t>Demolition  Materials</w:t>
      </w:r>
      <w:proofErr w:type="gramEnd"/>
      <w:r>
        <w:rPr>
          <w:rFonts w:ascii="Arial" w:hAnsi="Arial" w:cs="Arial"/>
          <w:sz w:val="24"/>
          <w:szCs w:val="24"/>
        </w:rPr>
        <w:t xml:space="preserve"> Banned from Disposal”, is added.</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Language addressing corrective actions for noncompliance by transfer station permittees with minimization of disposal of materials on the “Director’s List”, is modified to require that, by January 1, 2018, the Division is to specify corrective </w:t>
      </w:r>
      <w:r>
        <w:rPr>
          <w:rFonts w:ascii="Arial" w:hAnsi="Arial" w:cs="Arial"/>
          <w:sz w:val="24"/>
          <w:szCs w:val="24"/>
        </w:rPr>
        <w:lastRenderedPageBreak/>
        <w:t xml:space="preserve">actions if the Facility does not comply with requirements to minimize disposal of materials on the Director’s List.  </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Language on regulatory fee payment is clarified to specify its application to overall tonnage of </w:t>
      </w:r>
      <w:r w:rsidR="00DA13C9">
        <w:rPr>
          <w:rFonts w:ascii="Arial" w:hAnsi="Arial" w:cs="Arial"/>
          <w:sz w:val="24"/>
          <w:szCs w:val="24"/>
        </w:rPr>
        <w:t>C&amp;D</w:t>
      </w:r>
      <w:r>
        <w:rPr>
          <w:rFonts w:ascii="Arial" w:hAnsi="Arial" w:cs="Arial"/>
          <w:sz w:val="24"/>
          <w:szCs w:val="24"/>
        </w:rPr>
        <w:t xml:space="preserve"> </w:t>
      </w:r>
      <w:r w:rsidR="00402B6E">
        <w:rPr>
          <w:rFonts w:ascii="Arial" w:hAnsi="Arial" w:cs="Arial"/>
          <w:sz w:val="24"/>
          <w:szCs w:val="24"/>
        </w:rPr>
        <w:t xml:space="preserve">waste </w:t>
      </w:r>
      <w:r>
        <w:rPr>
          <w:rFonts w:ascii="Arial" w:hAnsi="Arial" w:cs="Arial"/>
          <w:sz w:val="24"/>
          <w:szCs w:val="24"/>
        </w:rPr>
        <w:t xml:space="preserve">regardless of origin, and is expanded to provide an example of the fee calculation. </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Language is added to the “Right of Inspection” section to specify that the facility may require Division personnel to be escorted by Facility personnel during an inspection.</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Language on indemnification is modified to clarify and broaden indemnification protection.</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Insurance requirements are revised and expanded based on recommendations from the County’s Risk Management program.</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 xml:space="preserve"> The reference to Effective Date is modified to be the last date signed by an authorized party; the agreement is to remain in effect for five years following the effective date, and is to be automatically renewed for another five years unless terminated.</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Agreement suspension language is expanded to allow the Director to suspend the agreement if the permittee assigns rights or obligations to another, without prior written County consent; similar language is added to Termination provisions, allowing county agreement termination if ownership of the facility changes without county approval.</w:t>
      </w:r>
    </w:p>
    <w:p w:rsidR="0026469A" w:rsidRDefault="0026469A" w:rsidP="00857039">
      <w:pPr>
        <w:pStyle w:val="CommentText"/>
        <w:numPr>
          <w:ilvl w:val="0"/>
          <w:numId w:val="5"/>
        </w:numPr>
        <w:jc w:val="both"/>
        <w:rPr>
          <w:rFonts w:ascii="Arial" w:hAnsi="Arial" w:cs="Arial"/>
          <w:sz w:val="24"/>
          <w:szCs w:val="24"/>
        </w:rPr>
      </w:pPr>
      <w:r>
        <w:rPr>
          <w:rFonts w:ascii="Arial" w:hAnsi="Arial" w:cs="Arial"/>
          <w:sz w:val="24"/>
          <w:szCs w:val="24"/>
        </w:rPr>
        <w:t>King County Superior Court is named as having exclusive jurisdiction over any legal action arising out of the agreement.</w:t>
      </w:r>
    </w:p>
    <w:p w:rsidR="0026469A" w:rsidRDefault="0026469A" w:rsidP="0026469A">
      <w:pPr>
        <w:pStyle w:val="CommentText"/>
        <w:numPr>
          <w:ilvl w:val="0"/>
          <w:numId w:val="5"/>
        </w:numPr>
        <w:rPr>
          <w:rFonts w:ascii="Arial" w:hAnsi="Arial" w:cs="Arial"/>
          <w:sz w:val="24"/>
          <w:szCs w:val="24"/>
        </w:rPr>
      </w:pPr>
      <w:r>
        <w:rPr>
          <w:rFonts w:ascii="Arial" w:hAnsi="Arial" w:cs="Arial"/>
          <w:sz w:val="24"/>
          <w:szCs w:val="24"/>
        </w:rPr>
        <w:t>The parties are each to designate a contact person.</w:t>
      </w:r>
    </w:p>
    <w:p w:rsidR="002A6C87" w:rsidRPr="001C4B19" w:rsidRDefault="002A6C87" w:rsidP="002A6C87">
      <w:pPr>
        <w:pStyle w:val="BodyText"/>
        <w:jc w:val="both"/>
        <w:rPr>
          <w:rFonts w:ascii="Arial" w:hAnsi="Arial" w:cs="Arial"/>
          <w:i w:val="0"/>
          <w:szCs w:val="24"/>
        </w:rPr>
      </w:pPr>
      <w:r w:rsidRPr="001C4B19">
        <w:rPr>
          <w:rFonts w:ascii="Arial" w:hAnsi="Arial" w:cs="Arial"/>
          <w:b/>
          <w:i w:val="0"/>
          <w:szCs w:val="24"/>
          <w:u w:val="single"/>
        </w:rPr>
        <w:t>ATTACHMENTS</w:t>
      </w:r>
    </w:p>
    <w:p w:rsidR="002A6C87" w:rsidRPr="001C4B19" w:rsidRDefault="002A6C87" w:rsidP="002A6C87">
      <w:pPr>
        <w:pStyle w:val="BodyText"/>
        <w:jc w:val="both"/>
        <w:rPr>
          <w:rFonts w:ascii="Arial" w:hAnsi="Arial" w:cs="Arial"/>
          <w:i w:val="0"/>
          <w:szCs w:val="24"/>
        </w:rPr>
      </w:pPr>
    </w:p>
    <w:p w:rsidR="002A6C87" w:rsidRPr="001C4B19" w:rsidRDefault="002A6C87" w:rsidP="002A6C87">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2015-</w:t>
      </w:r>
      <w:r w:rsidR="00056B3D">
        <w:rPr>
          <w:rFonts w:ascii="Arial" w:hAnsi="Arial" w:cs="Arial"/>
          <w:i w:val="0"/>
          <w:szCs w:val="24"/>
        </w:rPr>
        <w:t>0237 and Attachment A</w:t>
      </w:r>
    </w:p>
    <w:p w:rsidR="002A6C87" w:rsidRPr="001C4B19" w:rsidRDefault="00056B3D" w:rsidP="002A6C87">
      <w:pPr>
        <w:pStyle w:val="BodyText"/>
        <w:numPr>
          <w:ilvl w:val="0"/>
          <w:numId w:val="1"/>
        </w:numPr>
        <w:jc w:val="both"/>
        <w:rPr>
          <w:rFonts w:ascii="Arial" w:hAnsi="Arial" w:cs="Arial"/>
          <w:i w:val="0"/>
          <w:szCs w:val="24"/>
        </w:rPr>
      </w:pPr>
      <w:r>
        <w:rPr>
          <w:rFonts w:ascii="Arial" w:hAnsi="Arial" w:cs="Arial"/>
          <w:i w:val="0"/>
          <w:szCs w:val="24"/>
        </w:rPr>
        <w:t>P</w:t>
      </w:r>
      <w:r w:rsidR="00402B6E">
        <w:rPr>
          <w:rFonts w:ascii="Arial" w:hAnsi="Arial" w:cs="Arial"/>
          <w:i w:val="0"/>
          <w:szCs w:val="24"/>
        </w:rPr>
        <w:t>otential</w:t>
      </w:r>
      <w:r>
        <w:rPr>
          <w:rFonts w:ascii="Arial" w:hAnsi="Arial" w:cs="Arial"/>
          <w:i w:val="0"/>
          <w:szCs w:val="24"/>
        </w:rPr>
        <w:t xml:space="preserve"> Striking </w:t>
      </w:r>
      <w:r w:rsidR="002A6C87" w:rsidRPr="001C4B19">
        <w:rPr>
          <w:rFonts w:ascii="Arial" w:hAnsi="Arial" w:cs="Arial"/>
          <w:i w:val="0"/>
          <w:szCs w:val="24"/>
        </w:rPr>
        <w:t>Amendment</w:t>
      </w:r>
      <w:r w:rsidR="002A6C87">
        <w:rPr>
          <w:rFonts w:ascii="Arial" w:hAnsi="Arial" w:cs="Arial"/>
          <w:i w:val="0"/>
          <w:szCs w:val="24"/>
        </w:rPr>
        <w:t xml:space="preserve"> </w:t>
      </w:r>
      <w:r w:rsidR="00402B6E">
        <w:rPr>
          <w:rFonts w:ascii="Arial" w:hAnsi="Arial" w:cs="Arial"/>
          <w:i w:val="0"/>
          <w:szCs w:val="24"/>
        </w:rPr>
        <w:t>and Attachment A, dated August 14, 2015</w:t>
      </w:r>
    </w:p>
    <w:p w:rsidR="002A6C87" w:rsidRPr="001C4B19" w:rsidRDefault="00402B6E" w:rsidP="002A6C87">
      <w:pPr>
        <w:pStyle w:val="BodyText"/>
        <w:numPr>
          <w:ilvl w:val="0"/>
          <w:numId w:val="1"/>
        </w:numPr>
        <w:jc w:val="both"/>
        <w:rPr>
          <w:rFonts w:ascii="Arial" w:hAnsi="Arial" w:cs="Arial"/>
          <w:i w:val="0"/>
          <w:szCs w:val="24"/>
        </w:rPr>
      </w:pPr>
      <w:r>
        <w:rPr>
          <w:rFonts w:ascii="Arial" w:hAnsi="Arial" w:cs="Arial"/>
          <w:i w:val="0"/>
          <w:szCs w:val="24"/>
        </w:rPr>
        <w:t>Potential Title Amendment</w:t>
      </w:r>
    </w:p>
    <w:p w:rsidR="002A6C87" w:rsidRDefault="00402B6E" w:rsidP="002A6C87">
      <w:pPr>
        <w:pStyle w:val="BodyText"/>
        <w:numPr>
          <w:ilvl w:val="0"/>
          <w:numId w:val="1"/>
        </w:numPr>
        <w:jc w:val="both"/>
        <w:rPr>
          <w:rFonts w:ascii="Arial" w:hAnsi="Arial" w:cs="Arial"/>
          <w:i w:val="0"/>
          <w:szCs w:val="24"/>
        </w:rPr>
      </w:pPr>
      <w:r>
        <w:rPr>
          <w:rFonts w:ascii="Arial" w:hAnsi="Arial" w:cs="Arial"/>
          <w:i w:val="0"/>
          <w:szCs w:val="24"/>
        </w:rPr>
        <w:t>Red-line version of potential amendment to Attachment A</w:t>
      </w:r>
    </w:p>
    <w:p w:rsidR="00402B6E" w:rsidRDefault="00402B6E" w:rsidP="002A6C87">
      <w:pPr>
        <w:pStyle w:val="BodyText"/>
        <w:numPr>
          <w:ilvl w:val="0"/>
          <w:numId w:val="1"/>
        </w:numPr>
        <w:jc w:val="both"/>
        <w:rPr>
          <w:rFonts w:ascii="Arial" w:hAnsi="Arial" w:cs="Arial"/>
          <w:i w:val="0"/>
          <w:szCs w:val="24"/>
        </w:rPr>
      </w:pPr>
      <w:r>
        <w:rPr>
          <w:rFonts w:ascii="Arial" w:hAnsi="Arial" w:cs="Arial"/>
          <w:i w:val="0"/>
          <w:szCs w:val="24"/>
        </w:rPr>
        <w:t>Fiscal Note</w:t>
      </w:r>
    </w:p>
    <w:p w:rsidR="00402B6E" w:rsidRPr="001C4B19" w:rsidRDefault="00402B6E" w:rsidP="002A6C87">
      <w:pPr>
        <w:pStyle w:val="BodyText"/>
        <w:numPr>
          <w:ilvl w:val="0"/>
          <w:numId w:val="1"/>
        </w:numPr>
        <w:jc w:val="both"/>
        <w:rPr>
          <w:rFonts w:ascii="Arial" w:hAnsi="Arial" w:cs="Arial"/>
          <w:i w:val="0"/>
          <w:szCs w:val="24"/>
        </w:rPr>
      </w:pPr>
      <w:r>
        <w:rPr>
          <w:rFonts w:ascii="Arial" w:hAnsi="Arial" w:cs="Arial"/>
          <w:i w:val="0"/>
          <w:szCs w:val="24"/>
        </w:rPr>
        <w:t>Transmittal Letter</w:t>
      </w:r>
    </w:p>
    <w:p w:rsidR="002A6C87" w:rsidRPr="001C4B19" w:rsidRDefault="002A6C87" w:rsidP="00056B3D">
      <w:pPr>
        <w:pStyle w:val="BodyText"/>
        <w:ind w:left="720"/>
        <w:jc w:val="both"/>
        <w:rPr>
          <w:rFonts w:ascii="Arial" w:hAnsi="Arial" w:cs="Arial"/>
          <w:i w:val="0"/>
          <w:szCs w:val="24"/>
        </w:rPr>
      </w:pPr>
    </w:p>
    <w:p w:rsidR="002A6C87" w:rsidRPr="001C4B19" w:rsidRDefault="002A6C87" w:rsidP="002A6C87">
      <w:pPr>
        <w:jc w:val="both"/>
        <w:rPr>
          <w:rFonts w:ascii="Arial" w:hAnsi="Arial" w:cs="Arial"/>
          <w:b/>
          <w:szCs w:val="24"/>
          <w:u w:val="single"/>
        </w:rPr>
      </w:pPr>
      <w:r w:rsidRPr="001C4B19">
        <w:rPr>
          <w:rFonts w:ascii="Arial" w:hAnsi="Arial" w:cs="Arial"/>
          <w:b/>
          <w:szCs w:val="24"/>
          <w:u w:val="single"/>
        </w:rPr>
        <w:t>INVITED</w:t>
      </w:r>
    </w:p>
    <w:p w:rsidR="002A6C87" w:rsidRPr="001C4B19" w:rsidRDefault="002A6C87" w:rsidP="002A6C87">
      <w:pPr>
        <w:jc w:val="both"/>
        <w:rPr>
          <w:rFonts w:ascii="Arial" w:hAnsi="Arial" w:cs="Arial"/>
          <w:szCs w:val="24"/>
        </w:rPr>
      </w:pPr>
    </w:p>
    <w:p w:rsidR="0067371D" w:rsidRPr="00113A12" w:rsidRDefault="00056B3D" w:rsidP="00056B3D">
      <w:pPr>
        <w:pStyle w:val="ListParagraph"/>
        <w:numPr>
          <w:ilvl w:val="0"/>
          <w:numId w:val="2"/>
        </w:numPr>
        <w:jc w:val="both"/>
        <w:rPr>
          <w:rFonts w:ascii="Arial" w:hAnsi="Arial" w:cs="Arial"/>
        </w:rPr>
      </w:pPr>
      <w:r>
        <w:rPr>
          <w:rFonts w:ascii="Arial" w:hAnsi="Arial" w:cs="Arial"/>
        </w:rPr>
        <w:t>Pat McLaughlin, Director, Solid Waste Division, Department of Natural Resources and Parks</w:t>
      </w:r>
    </w:p>
    <w:sectPr w:rsidR="0067371D" w:rsidRPr="00113A12" w:rsidSect="002A6C87">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E4" w:rsidRDefault="006B6BAB">
      <w:r>
        <w:separator/>
      </w:r>
    </w:p>
  </w:endnote>
  <w:endnote w:type="continuationSeparator" w:id="0">
    <w:p w:rsidR="00E856E4" w:rsidRDefault="006B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E4" w:rsidRDefault="006B6BAB">
      <w:r>
        <w:separator/>
      </w:r>
    </w:p>
  </w:footnote>
  <w:footnote w:type="continuationSeparator" w:id="0">
    <w:p w:rsidR="00E856E4" w:rsidRDefault="006B6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AF1EF6" w:rsidP="00C75025">
    <w:pPr>
      <w:jc w:val="center"/>
    </w:pPr>
    <w:r>
      <w:rPr>
        <w:noProof/>
      </w:rPr>
      <w:drawing>
        <wp:inline distT="0" distB="0" distL="0" distR="0" wp14:anchorId="4CD8C217" wp14:editId="329ABF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551310" w:rsidP="00C75025">
    <w:pPr>
      <w:jc w:val="center"/>
      <w:rPr>
        <w:rFonts w:ascii="Arial" w:hAnsi="Arial"/>
        <w:szCs w:val="22"/>
      </w:rPr>
    </w:pPr>
  </w:p>
  <w:p w:rsidR="00C75025" w:rsidRDefault="00AF1EF6"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AF1EF6"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995"/>
    <w:multiLevelType w:val="hybridMultilevel"/>
    <w:tmpl w:val="F1A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261F7"/>
    <w:multiLevelType w:val="hybridMultilevel"/>
    <w:tmpl w:val="327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947BE"/>
    <w:multiLevelType w:val="hybridMultilevel"/>
    <w:tmpl w:val="69E6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139D3"/>
    <w:multiLevelType w:val="hybridMultilevel"/>
    <w:tmpl w:val="483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C48DB"/>
    <w:multiLevelType w:val="hybridMultilevel"/>
    <w:tmpl w:val="586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87"/>
    <w:rsid w:val="00002386"/>
    <w:rsid w:val="000143F8"/>
    <w:rsid w:val="00056B3D"/>
    <w:rsid w:val="00067B09"/>
    <w:rsid w:val="000A49C7"/>
    <w:rsid w:val="000D76CF"/>
    <w:rsid w:val="000E2669"/>
    <w:rsid w:val="00113A12"/>
    <w:rsid w:val="001464C2"/>
    <w:rsid w:val="00152C5D"/>
    <w:rsid w:val="001C6F4B"/>
    <w:rsid w:val="001F4426"/>
    <w:rsid w:val="00217BE7"/>
    <w:rsid w:val="00242822"/>
    <w:rsid w:val="0026469A"/>
    <w:rsid w:val="00264AF9"/>
    <w:rsid w:val="002676B8"/>
    <w:rsid w:val="002A6C87"/>
    <w:rsid w:val="002B59D1"/>
    <w:rsid w:val="002F065A"/>
    <w:rsid w:val="00300056"/>
    <w:rsid w:val="00334E18"/>
    <w:rsid w:val="00382677"/>
    <w:rsid w:val="003E7D9F"/>
    <w:rsid w:val="00402B6E"/>
    <w:rsid w:val="004540E3"/>
    <w:rsid w:val="004543F2"/>
    <w:rsid w:val="0049350A"/>
    <w:rsid w:val="004B2D8C"/>
    <w:rsid w:val="004C17D9"/>
    <w:rsid w:val="004F2974"/>
    <w:rsid w:val="00500917"/>
    <w:rsid w:val="00551310"/>
    <w:rsid w:val="005553F9"/>
    <w:rsid w:val="005814C3"/>
    <w:rsid w:val="005923F6"/>
    <w:rsid w:val="006664F3"/>
    <w:rsid w:val="0067371D"/>
    <w:rsid w:val="0067427F"/>
    <w:rsid w:val="00677361"/>
    <w:rsid w:val="006775B1"/>
    <w:rsid w:val="006B6BAB"/>
    <w:rsid w:val="006C0B0E"/>
    <w:rsid w:val="00745519"/>
    <w:rsid w:val="008101CC"/>
    <w:rsid w:val="008221AB"/>
    <w:rsid w:val="00857039"/>
    <w:rsid w:val="00883953"/>
    <w:rsid w:val="008B58CE"/>
    <w:rsid w:val="008D117D"/>
    <w:rsid w:val="008D625B"/>
    <w:rsid w:val="009008DB"/>
    <w:rsid w:val="00912B4C"/>
    <w:rsid w:val="0097434B"/>
    <w:rsid w:val="009930DD"/>
    <w:rsid w:val="009B4D77"/>
    <w:rsid w:val="00A02266"/>
    <w:rsid w:val="00A64E98"/>
    <w:rsid w:val="00AE0E3B"/>
    <w:rsid w:val="00AE795F"/>
    <w:rsid w:val="00AF1EF6"/>
    <w:rsid w:val="00B3127C"/>
    <w:rsid w:val="00B41EC2"/>
    <w:rsid w:val="00B6358F"/>
    <w:rsid w:val="00B74D6A"/>
    <w:rsid w:val="00C26675"/>
    <w:rsid w:val="00C37972"/>
    <w:rsid w:val="00C408F4"/>
    <w:rsid w:val="00C71D39"/>
    <w:rsid w:val="00C8481A"/>
    <w:rsid w:val="00D907C1"/>
    <w:rsid w:val="00D96E69"/>
    <w:rsid w:val="00DA13C9"/>
    <w:rsid w:val="00DB4F3F"/>
    <w:rsid w:val="00DE21D8"/>
    <w:rsid w:val="00E05504"/>
    <w:rsid w:val="00E856E4"/>
    <w:rsid w:val="00EF5CE6"/>
    <w:rsid w:val="00F60641"/>
    <w:rsid w:val="00FC745F"/>
    <w:rsid w:val="00FD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8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A6C8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C87"/>
    <w:rPr>
      <w:rFonts w:ascii="Times New Roman" w:eastAsia="Times New Roman" w:hAnsi="Times New Roman" w:cs="Times New Roman"/>
      <w:b/>
      <w:sz w:val="32"/>
      <w:szCs w:val="20"/>
      <w:u w:val="single"/>
    </w:rPr>
  </w:style>
  <w:style w:type="paragraph" w:styleId="BodyText">
    <w:name w:val="Body Text"/>
    <w:basedOn w:val="Normal"/>
    <w:link w:val="BodyTextChar"/>
    <w:rsid w:val="002A6C87"/>
    <w:rPr>
      <w:i/>
    </w:rPr>
  </w:style>
  <w:style w:type="character" w:customStyle="1" w:styleId="BodyTextChar">
    <w:name w:val="Body Text Char"/>
    <w:basedOn w:val="DefaultParagraphFont"/>
    <w:link w:val="BodyText"/>
    <w:rsid w:val="002A6C87"/>
    <w:rPr>
      <w:rFonts w:ascii="Times New Roman" w:eastAsia="Times New Roman" w:hAnsi="Times New Roman" w:cs="Times New Roman"/>
      <w:i/>
      <w:sz w:val="24"/>
      <w:szCs w:val="20"/>
    </w:rPr>
  </w:style>
  <w:style w:type="paragraph" w:styleId="ListParagraph">
    <w:name w:val="List Paragraph"/>
    <w:basedOn w:val="Normal"/>
    <w:uiPriority w:val="34"/>
    <w:qFormat/>
    <w:rsid w:val="002A6C87"/>
    <w:pPr>
      <w:spacing w:line="300" w:lineRule="exact"/>
      <w:ind w:left="720"/>
    </w:pPr>
    <w:rPr>
      <w:szCs w:val="24"/>
    </w:rPr>
  </w:style>
  <w:style w:type="paragraph" w:styleId="BalloonText">
    <w:name w:val="Balloon Text"/>
    <w:basedOn w:val="Normal"/>
    <w:link w:val="BalloonTextChar"/>
    <w:uiPriority w:val="99"/>
    <w:semiHidden/>
    <w:unhideWhenUsed/>
    <w:rsid w:val="002A6C87"/>
    <w:rPr>
      <w:rFonts w:ascii="Tahoma" w:hAnsi="Tahoma" w:cs="Tahoma"/>
      <w:sz w:val="16"/>
      <w:szCs w:val="16"/>
    </w:rPr>
  </w:style>
  <w:style w:type="character" w:customStyle="1" w:styleId="BalloonTextChar">
    <w:name w:val="Balloon Text Char"/>
    <w:basedOn w:val="DefaultParagraphFont"/>
    <w:link w:val="BalloonText"/>
    <w:uiPriority w:val="99"/>
    <w:semiHidden/>
    <w:rsid w:val="002A6C87"/>
    <w:rPr>
      <w:rFonts w:ascii="Tahoma" w:eastAsia="Times New Roman" w:hAnsi="Tahoma" w:cs="Tahoma"/>
      <w:sz w:val="16"/>
      <w:szCs w:val="16"/>
    </w:rPr>
  </w:style>
  <w:style w:type="paragraph" w:styleId="CommentText">
    <w:name w:val="annotation text"/>
    <w:basedOn w:val="Normal"/>
    <w:link w:val="CommentTextChar"/>
    <w:uiPriority w:val="99"/>
    <w:unhideWhenUsed/>
    <w:rsid w:val="00D907C1"/>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D907C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8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A6C8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C87"/>
    <w:rPr>
      <w:rFonts w:ascii="Times New Roman" w:eastAsia="Times New Roman" w:hAnsi="Times New Roman" w:cs="Times New Roman"/>
      <w:b/>
      <w:sz w:val="32"/>
      <w:szCs w:val="20"/>
      <w:u w:val="single"/>
    </w:rPr>
  </w:style>
  <w:style w:type="paragraph" w:styleId="BodyText">
    <w:name w:val="Body Text"/>
    <w:basedOn w:val="Normal"/>
    <w:link w:val="BodyTextChar"/>
    <w:rsid w:val="002A6C87"/>
    <w:rPr>
      <w:i/>
    </w:rPr>
  </w:style>
  <w:style w:type="character" w:customStyle="1" w:styleId="BodyTextChar">
    <w:name w:val="Body Text Char"/>
    <w:basedOn w:val="DefaultParagraphFont"/>
    <w:link w:val="BodyText"/>
    <w:rsid w:val="002A6C87"/>
    <w:rPr>
      <w:rFonts w:ascii="Times New Roman" w:eastAsia="Times New Roman" w:hAnsi="Times New Roman" w:cs="Times New Roman"/>
      <w:i/>
      <w:sz w:val="24"/>
      <w:szCs w:val="20"/>
    </w:rPr>
  </w:style>
  <w:style w:type="paragraph" w:styleId="ListParagraph">
    <w:name w:val="List Paragraph"/>
    <w:basedOn w:val="Normal"/>
    <w:uiPriority w:val="34"/>
    <w:qFormat/>
    <w:rsid w:val="002A6C87"/>
    <w:pPr>
      <w:spacing w:line="300" w:lineRule="exact"/>
      <w:ind w:left="720"/>
    </w:pPr>
    <w:rPr>
      <w:szCs w:val="24"/>
    </w:rPr>
  </w:style>
  <w:style w:type="paragraph" w:styleId="BalloonText">
    <w:name w:val="Balloon Text"/>
    <w:basedOn w:val="Normal"/>
    <w:link w:val="BalloonTextChar"/>
    <w:uiPriority w:val="99"/>
    <w:semiHidden/>
    <w:unhideWhenUsed/>
    <w:rsid w:val="002A6C87"/>
    <w:rPr>
      <w:rFonts w:ascii="Tahoma" w:hAnsi="Tahoma" w:cs="Tahoma"/>
      <w:sz w:val="16"/>
      <w:szCs w:val="16"/>
    </w:rPr>
  </w:style>
  <w:style w:type="character" w:customStyle="1" w:styleId="BalloonTextChar">
    <w:name w:val="Balloon Text Char"/>
    <w:basedOn w:val="DefaultParagraphFont"/>
    <w:link w:val="BalloonText"/>
    <w:uiPriority w:val="99"/>
    <w:semiHidden/>
    <w:rsid w:val="002A6C87"/>
    <w:rPr>
      <w:rFonts w:ascii="Tahoma" w:eastAsia="Times New Roman" w:hAnsi="Tahoma" w:cs="Tahoma"/>
      <w:sz w:val="16"/>
      <w:szCs w:val="16"/>
    </w:rPr>
  </w:style>
  <w:style w:type="paragraph" w:styleId="CommentText">
    <w:name w:val="annotation text"/>
    <w:basedOn w:val="Normal"/>
    <w:link w:val="CommentTextChar"/>
    <w:uiPriority w:val="99"/>
    <w:unhideWhenUsed/>
    <w:rsid w:val="00D907C1"/>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D907C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Bourguignon, Mary</cp:lastModifiedBy>
  <cp:revision>13</cp:revision>
  <dcterms:created xsi:type="dcterms:W3CDTF">2015-08-14T17:58:00Z</dcterms:created>
  <dcterms:modified xsi:type="dcterms:W3CDTF">2015-08-14T18:56:00Z</dcterms:modified>
</cp:coreProperties>
</file>