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8F86" w14:textId="77777777" w:rsidR="00477D85" w:rsidRPr="004D74DD" w:rsidRDefault="00477D85" w:rsidP="00477D85">
      <w:pPr>
        <w:spacing w:line="480" w:lineRule="auto"/>
        <w:ind w:left="1440" w:right="1440"/>
      </w:pPr>
      <w:r w:rsidRPr="004D74DD">
        <w:t xml:space="preserve">AN ORDINANCE providing for the submission to the qualified electors of King County at a special election to be held in King County on August 1, 2023, a proposition authorizing a property tax levy in excess of the levy limitations contained in chapter 84.55 RCW for a consecutive six-year period at a rate of not more than ten cents per one thousand dollars of assessed valuation in the first year, and limiting annual levy increases to three and one-half percent in the five succeeding years, all for the purpose of supporting veterans and military servicemembers and their respective families; seniors and their caregivers; and resilient communities in King County by funding regional health and human services and capital facilities to promote housing stability, healthy living, financial stability, social engagement and health and </w:t>
      </w:r>
      <w:r>
        <w:t>human</w:t>
      </w:r>
      <w:r w:rsidRPr="004D74DD">
        <w:t xml:space="preserve"> services system improvements and system access; providing for a resident advisory board; and directing proposal of an implementation plan for the veterans, seniors and human services levy, contingent upon voter approval of the levy.</w:t>
      </w:r>
    </w:p>
    <w:p w14:paraId="44C79F21" w14:textId="77777777" w:rsidR="00477D85" w:rsidRPr="004D74DD" w:rsidRDefault="00477D85" w:rsidP="00477D85">
      <w:pPr>
        <w:spacing w:line="480" w:lineRule="auto"/>
        <w:ind w:left="720" w:right="720"/>
      </w:pPr>
      <w:r w:rsidRPr="004D74DD">
        <w:lastRenderedPageBreak/>
        <w:t>STATEMENT OF FACTS:</w:t>
      </w:r>
    </w:p>
    <w:p w14:paraId="39309C51" w14:textId="77777777" w:rsidR="00477D85" w:rsidRPr="004D74DD" w:rsidRDefault="00477D85" w:rsidP="00477D85">
      <w:pPr>
        <w:spacing w:line="480" w:lineRule="auto"/>
        <w:ind w:left="720" w:right="720"/>
      </w:pPr>
      <w:r w:rsidRPr="004D74DD">
        <w:t xml:space="preserve">1.  After approving the first six-year veterans and human services levy in 2005, King County voters have since voted twice to maintain levy-funded services for veterans and human services in King County, including adding seniors and their caregivers as a </w:t>
      </w:r>
      <w:r>
        <w:t xml:space="preserve">population explicitly served by the </w:t>
      </w:r>
      <w:r w:rsidRPr="004D74DD">
        <w:t xml:space="preserve">levy in 2017.  Ordinance 15279, </w:t>
      </w:r>
      <w:r>
        <w:t xml:space="preserve">which </w:t>
      </w:r>
      <w:r w:rsidRPr="004D74DD">
        <w:t>created the initial levy for 2006 through 2011</w:t>
      </w:r>
      <w:r>
        <w:t xml:space="preserve"> and placed the levy on the ballot for King County voter consideration</w:t>
      </w:r>
      <w:r w:rsidRPr="004D74DD">
        <w:t xml:space="preserve">, </w:t>
      </w:r>
      <w:r>
        <w:t xml:space="preserve">was </w:t>
      </w:r>
      <w:r w:rsidRPr="004D74DD">
        <w:t>approved by fifty-eight percent of voters.  Ordinance 17072</w:t>
      </w:r>
      <w:r>
        <w:t>,</w:t>
      </w:r>
      <w:r w:rsidRPr="004A1A04">
        <w:t xml:space="preserve"> </w:t>
      </w:r>
      <w:r>
        <w:t>which placed the second levy on the ballot for King County voters</w:t>
      </w:r>
      <w:r w:rsidRPr="004D74DD">
        <w:t xml:space="preserve">, </w:t>
      </w:r>
      <w:r>
        <w:t xml:space="preserve">was </w:t>
      </w:r>
      <w:r w:rsidRPr="004D74DD">
        <w:t xml:space="preserve">approved by sixty-nine percent of voters, renewed the levy for 2012 through 2017.  Ordinance 18555, </w:t>
      </w:r>
      <w:r>
        <w:t xml:space="preserve">which placed the third levy on the ballot for King County voters, was </w:t>
      </w:r>
      <w:r w:rsidRPr="004D74DD">
        <w:t xml:space="preserve">approved by sixty-eight percent of voters, </w:t>
      </w:r>
      <w:proofErr w:type="gramStart"/>
      <w:r w:rsidRPr="004D74DD">
        <w:t>renewed</w:t>
      </w:r>
      <w:proofErr w:type="gramEnd"/>
      <w:r w:rsidRPr="004D74DD">
        <w:t xml:space="preserve"> and expanded the levy for 2018 through 2023.  This </w:t>
      </w:r>
      <w:r>
        <w:t xml:space="preserve">ordinance </w:t>
      </w:r>
      <w:r w:rsidRPr="004D74DD" w:rsidDel="00E40A7B">
        <w:t>is</w:t>
      </w:r>
      <w:r w:rsidRPr="004D74DD">
        <w:t xml:space="preserve"> the fourth time King County </w:t>
      </w:r>
      <w:r>
        <w:t>will</w:t>
      </w:r>
      <w:r w:rsidRPr="004D74DD">
        <w:t xml:space="preserve"> ask voters to consider the veterans, </w:t>
      </w:r>
      <w:proofErr w:type="gramStart"/>
      <w:r w:rsidRPr="004D74DD">
        <w:t>seniors</w:t>
      </w:r>
      <w:proofErr w:type="gramEnd"/>
      <w:r w:rsidRPr="004D74DD">
        <w:t xml:space="preserve"> and human services levy.</w:t>
      </w:r>
    </w:p>
    <w:p w14:paraId="18E99569" w14:textId="77777777" w:rsidR="00477D85" w:rsidRPr="004D74DD" w:rsidRDefault="00477D85" w:rsidP="00477D85">
      <w:pPr>
        <w:spacing w:line="480" w:lineRule="auto"/>
        <w:ind w:left="720" w:right="720"/>
      </w:pPr>
      <w:r w:rsidRPr="004D74DD">
        <w:t xml:space="preserve">2.  Since its inception as the veterans and human services levy in 2006 and through its renewals in 2011 and 2017, the veterans, seniors and human services levy has served hundreds of thousands of veterans, military servicemembers, their families and other seniors, </w:t>
      </w:r>
      <w:proofErr w:type="gramStart"/>
      <w:r w:rsidRPr="004D74DD">
        <w:t>individuals</w:t>
      </w:r>
      <w:proofErr w:type="gramEnd"/>
      <w:r w:rsidRPr="004D74DD">
        <w:t xml:space="preserve"> and families in need.  The 2018-2023 veterans, seniors and human services levy has served more than one hundred and eighty-five thousand people, including more than twenty-seven thousand veterans, servicemembers or their families, and more than one hundred thousand seniors.</w:t>
      </w:r>
    </w:p>
    <w:p w14:paraId="5415A9A5" w14:textId="77777777" w:rsidR="00477D85" w:rsidRPr="004D74DD" w:rsidRDefault="00477D85" w:rsidP="00477D85">
      <w:pPr>
        <w:spacing w:line="480" w:lineRule="auto"/>
        <w:ind w:left="720" w:right="720"/>
      </w:pPr>
      <w:r w:rsidRPr="004D74DD">
        <w:lastRenderedPageBreak/>
        <w:t>3.  The 2018-2023 veterans, seniors and human services levy has funded more than three hundred programs led by more than one hundred fifty community-based organizations, of which more than a third are small organizations.  More than seventy-five percent of levy-funded programs offer services countywide, with physical service sites available throughout the county and some programs specifically provide mobile services.</w:t>
      </w:r>
    </w:p>
    <w:p w14:paraId="5E1A0A3D" w14:textId="77777777" w:rsidR="00477D85" w:rsidRPr="004D74DD" w:rsidRDefault="00477D85" w:rsidP="00477D85">
      <w:pPr>
        <w:spacing w:line="480" w:lineRule="auto"/>
        <w:ind w:left="720" w:right="720"/>
      </w:pPr>
      <w:r w:rsidRPr="004D74DD">
        <w:t xml:space="preserve">4.  The 2018-2023 veterans, seniors and human services levy </w:t>
      </w:r>
      <w:r>
        <w:t>funds</w:t>
      </w:r>
      <w:r w:rsidRPr="004D74DD">
        <w:t xml:space="preserve"> programs </w:t>
      </w:r>
      <w:r>
        <w:t xml:space="preserve">that </w:t>
      </w:r>
      <w:r w:rsidRPr="004D74DD">
        <w:t>contribute to outcomes in the following five result areas: housing stability, healthy living, financial stability, social engagement, and service system access and improvement.</w:t>
      </w:r>
    </w:p>
    <w:p w14:paraId="2807A432" w14:textId="77777777" w:rsidR="00477D85" w:rsidRPr="004D74DD" w:rsidRDefault="00477D85" w:rsidP="00477D85">
      <w:pPr>
        <w:spacing w:line="480" w:lineRule="auto"/>
        <w:ind w:left="720" w:right="720"/>
      </w:pPr>
      <w:r w:rsidRPr="004D74DD">
        <w:t>5.  The 2018-2023 veterans, seniors and human service levy contributed to the creation of more than one thousand two hundred units of affordable housing and one hundred ninety-eight new shelter beds for individuals and families experiencing homelessness in King County through its housing stability strategies to help prevent and reduce homelessness and to address the shortage of affordable housing.</w:t>
      </w:r>
    </w:p>
    <w:p w14:paraId="4832EA6E" w14:textId="77777777" w:rsidR="00477D85" w:rsidRPr="004D74DD" w:rsidRDefault="00477D85" w:rsidP="00477D85">
      <w:pPr>
        <w:spacing w:line="480" w:lineRule="auto"/>
        <w:ind w:left="720" w:right="720"/>
      </w:pPr>
      <w:r w:rsidRPr="004D74DD">
        <w:t xml:space="preserve">6.  In 2021, King County partnered with the U.S. Department of Veterans Affairs and King County Housing Authority to increase the use of federal housing vouchers to help house low-income veterans in King County experiencing homelessness.  The partnership is a first in the nation pilot program using King County </w:t>
      </w:r>
      <w:proofErr w:type="gramStart"/>
      <w:r w:rsidRPr="004D74DD">
        <w:t>veterans</w:t>
      </w:r>
      <w:proofErr w:type="gramEnd"/>
      <w:r w:rsidRPr="004D74DD">
        <w:t xml:space="preserve"> program social services staff to support veterans finding and maintaining housing using federal housing vouchers.  From its launch in April 2021 through September 30, 2022, the </w:t>
      </w:r>
      <w:r w:rsidRPr="004D74DD">
        <w:lastRenderedPageBreak/>
        <w:t>levy-funded collaborative case management program helped one hundred sixty-four veteran households obtain vouchers, with one hundred households moving into permanent housing.</w:t>
      </w:r>
    </w:p>
    <w:p w14:paraId="645856C0" w14:textId="77777777" w:rsidR="00477D85" w:rsidRPr="004D74DD" w:rsidRDefault="00477D85" w:rsidP="00477D85">
      <w:pPr>
        <w:spacing w:line="480" w:lineRule="auto"/>
        <w:ind w:left="720" w:right="720"/>
      </w:pPr>
      <w:r>
        <w:t xml:space="preserve">7.  King County tracks the number of veteran households experiencing homelessness through the </w:t>
      </w:r>
      <w:r w:rsidRPr="009C1011">
        <w:t>Homeless Management Information System</w:t>
      </w:r>
      <w:r>
        <w:t xml:space="preserve">. On March 31, 2017, </w:t>
      </w:r>
      <w:r w:rsidRPr="5990E8A9">
        <w:rPr>
          <w:color w:val="000000" w:themeColor="text1"/>
        </w:rPr>
        <w:t xml:space="preserve">one thousand two hundred </w:t>
      </w:r>
      <w:r>
        <w:rPr>
          <w:color w:val="000000" w:themeColor="text1"/>
        </w:rPr>
        <w:t>fifty-two</w:t>
      </w:r>
      <w:r w:rsidRPr="5990E8A9">
        <w:rPr>
          <w:color w:val="000000" w:themeColor="text1"/>
        </w:rPr>
        <w:t xml:space="preserve"> veteran households</w:t>
      </w:r>
      <w:r>
        <w:t xml:space="preserve"> were active in the homeless system.</w:t>
      </w:r>
      <w:r w:rsidRPr="004F3566">
        <w:t xml:space="preserve"> </w:t>
      </w:r>
      <w:r>
        <w:t xml:space="preserve"> </w:t>
      </w:r>
      <w:r w:rsidRPr="004F3566">
        <w:t xml:space="preserve">As of November 30, 2022, </w:t>
      </w:r>
      <w:r>
        <w:t xml:space="preserve">the system showed </w:t>
      </w:r>
      <w:r w:rsidRPr="004F3566">
        <w:t xml:space="preserve">an estimated seven hundred forty-four veteran households </w:t>
      </w:r>
      <w:r>
        <w:t xml:space="preserve">actively </w:t>
      </w:r>
      <w:r w:rsidRPr="004F3566">
        <w:t>experiencing homelessness in King County</w:t>
      </w:r>
      <w:r>
        <w:t>,</w:t>
      </w:r>
      <w:r w:rsidRPr="004F3566">
        <w:t xml:space="preserve"> </w:t>
      </w:r>
      <w:r>
        <w:t>a reduction of more than forty percent since the peak in March 2017.</w:t>
      </w:r>
    </w:p>
    <w:p w14:paraId="2C04E6F5" w14:textId="77777777" w:rsidR="00477D85" w:rsidRPr="004D74DD" w:rsidRDefault="00477D85" w:rsidP="00477D85">
      <w:pPr>
        <w:spacing w:line="480" w:lineRule="auto"/>
        <w:ind w:left="720" w:right="720"/>
      </w:pPr>
      <w:r w:rsidRPr="004D74DD">
        <w:t>8.  King County is home to one in five veterans living in Washington state according to estimates from the U.S. Census Bureau.  More than two-thirds of the veterans residing in King County are fifty-five or older.</w:t>
      </w:r>
    </w:p>
    <w:p w14:paraId="531D0B5C" w14:textId="77777777" w:rsidR="00477D85" w:rsidRPr="004D74DD" w:rsidRDefault="00477D85" w:rsidP="00477D85">
      <w:pPr>
        <w:spacing w:line="480" w:lineRule="auto"/>
        <w:ind w:left="720" w:right="720"/>
      </w:pPr>
      <w:r w:rsidRPr="004D74DD">
        <w:t>9.  King County veterans program uses funding from the levy to create veteran service hubs that connect more than two thousand veterans and their families each year to the services funded through the levy</w:t>
      </w:r>
      <w:r>
        <w:t>'</w:t>
      </w:r>
      <w:r w:rsidRPr="004D74DD">
        <w:t>s financial stability strategies that support King County residents in gaining and maintaining self-sufficiency.  These service hubs coordinate with other veteran service providers to provide access and connection to an array of services at the King County veterans program sites.</w:t>
      </w:r>
    </w:p>
    <w:p w14:paraId="1C49B7C5" w14:textId="77777777" w:rsidR="00477D85" w:rsidRPr="004D74DD" w:rsidRDefault="00477D85" w:rsidP="00477D85">
      <w:pPr>
        <w:spacing w:line="480" w:lineRule="auto"/>
        <w:ind w:left="720" w:right="720"/>
      </w:pPr>
      <w:r w:rsidRPr="004D74DD">
        <w:t xml:space="preserve">10.  In 2019, veterans accounted for six thousand two hundred sixty-one suicides in the United States, or more than thirteen percent of the total number of people dying by suicide nationwide, according to a 2021 report </w:t>
      </w:r>
      <w:r w:rsidRPr="004D74DD">
        <w:lastRenderedPageBreak/>
        <w:t xml:space="preserve">on veteran suicide by the United States Department of Veterans Affairs.  Veteran suicide-related deaths are increasing at a greater rate than that of the general United States population.  According to the Centers for Disease Control and Prevention, suicide risk factors include mental health conditions and substance use disorders, as well as economic insecurity, housing insecurity, </w:t>
      </w:r>
      <w:proofErr w:type="gramStart"/>
      <w:r w:rsidRPr="004D74DD">
        <w:t>isolation</w:t>
      </w:r>
      <w:proofErr w:type="gramEnd"/>
      <w:r w:rsidRPr="004D74DD">
        <w:t xml:space="preserve"> and stress.</w:t>
      </w:r>
    </w:p>
    <w:p w14:paraId="531BB0E5" w14:textId="77777777" w:rsidR="00477D85" w:rsidRPr="004D74DD" w:rsidRDefault="00477D85" w:rsidP="00477D85">
      <w:pPr>
        <w:spacing w:line="480" w:lineRule="auto"/>
        <w:ind w:left="720" w:right="720"/>
      </w:pPr>
      <w:r w:rsidRPr="004D74DD">
        <w:t>11.  More than two hundred thirty veterans and thirty military family members receive counseling each year funded through the levy’s healthy living strategies to help them manage the effects of trauma in healthy ways.  Those counseling services add relief to an already stressed mental health care system by funding an additional thirty-two licensed mental health counselors who focus on the impact of military service.</w:t>
      </w:r>
    </w:p>
    <w:p w14:paraId="685E2119" w14:textId="77777777" w:rsidR="00477D85" w:rsidRPr="004D74DD" w:rsidRDefault="00477D85" w:rsidP="00477D85">
      <w:pPr>
        <w:spacing w:line="480" w:lineRule="auto"/>
        <w:ind w:left="720" w:right="720"/>
      </w:pPr>
      <w:r w:rsidRPr="004D74DD">
        <w:t xml:space="preserve">12.  Overall, more adults report feeling anxious or depressed since the start of the COVID-19 pandemic according to public health - Seattle &amp; King County data.  According to a 2020 Washington state Department of Health community </w:t>
      </w:r>
      <w:r>
        <w:t>recovery-oriented</w:t>
      </w:r>
      <w:r w:rsidRPr="004D74DD">
        <w:t xml:space="preserve"> needs assessment survey for King County, twenty-five percent of respondents reported that they had experienced poor mental health on at least fourteen days in the previous month.  A Kaiser Family Foundation study on older adults in August 2020 showed rates of depression and anxiety are higher among adults ages </w:t>
      </w:r>
      <w:r>
        <w:t>sixty-five</w:t>
      </w:r>
      <w:r w:rsidRPr="004D74DD">
        <w:t xml:space="preserve"> and older relative to rates in 2018.  A Kaiser Family Foundation report on the impact of the COVID-19 pandemic on lesbian, gay, bisexual and </w:t>
      </w:r>
      <w:r w:rsidRPr="004D74DD">
        <w:lastRenderedPageBreak/>
        <w:t xml:space="preserve">transgender people </w:t>
      </w:r>
      <w:proofErr w:type="gramStart"/>
      <w:r w:rsidRPr="004D74DD">
        <w:t>reveals</w:t>
      </w:r>
      <w:proofErr w:type="gramEnd"/>
      <w:r w:rsidRPr="004D74DD">
        <w:t xml:space="preserve"> a disproportionate impact on their mental health.</w:t>
      </w:r>
    </w:p>
    <w:p w14:paraId="7E28A919" w14:textId="77777777" w:rsidR="00477D85" w:rsidRPr="004D74DD" w:rsidRDefault="00477D85" w:rsidP="00477D85">
      <w:pPr>
        <w:spacing w:line="480" w:lineRule="auto"/>
        <w:ind w:left="720" w:right="720"/>
      </w:pPr>
      <w:r w:rsidRPr="004D74DD">
        <w:t>13.  The Washington state Office of Financial Management estimates   twenty-five percent of King County residents were aged fifty-five or older in 2020 and estimates that proportion to increase to thirty percent by 2040.  As the population of older adults increases statewide, so does the population of older adults from racially and ethnically diverse communities or backgrounds.</w:t>
      </w:r>
    </w:p>
    <w:p w14:paraId="78EC2F4C" w14:textId="77777777" w:rsidR="00477D85" w:rsidRPr="004D74DD" w:rsidRDefault="00477D85" w:rsidP="00477D85">
      <w:pPr>
        <w:spacing w:line="480" w:lineRule="auto"/>
        <w:ind w:left="720" w:right="720"/>
      </w:pPr>
      <w:r w:rsidRPr="004D74DD">
        <w:t xml:space="preserve">14.  The responsibility to care for vulnerable seniors impacts all generations according to a research report conducted in 2020 by the American Association of Retired Persons.  According to the United States Department of Health and Human Services, adults ages sixty-five and older have a seventy percent chance of needing some type of long-term care service.  That work will in many cases require assistance from unpaid caregivers, including spouses, adult </w:t>
      </w:r>
      <w:proofErr w:type="gramStart"/>
      <w:r w:rsidRPr="004D74DD">
        <w:t>children</w:t>
      </w:r>
      <w:proofErr w:type="gramEnd"/>
      <w:r w:rsidRPr="004D74DD">
        <w:t xml:space="preserve"> and acquaintances.</w:t>
      </w:r>
    </w:p>
    <w:p w14:paraId="17DF6355" w14:textId="77777777" w:rsidR="00477D85" w:rsidRPr="004D74DD" w:rsidRDefault="00477D85" w:rsidP="00477D85">
      <w:pPr>
        <w:spacing w:line="480" w:lineRule="auto"/>
        <w:ind w:left="720" w:right="720"/>
      </w:pPr>
      <w:r w:rsidRPr="004D74DD">
        <w:t xml:space="preserve">15.  Eighty-five percent of persons sixty-five or older nationwide have one or more chronic health conditions, such as diabetes, cardiovascular disease, chronic obstructive pulmonary disease, asthma, </w:t>
      </w:r>
      <w:proofErr w:type="gramStart"/>
      <w:r w:rsidRPr="004D74DD">
        <w:t>cancer</w:t>
      </w:r>
      <w:proofErr w:type="gramEnd"/>
      <w:r w:rsidRPr="004D74DD">
        <w:t xml:space="preserve"> or arthritis, according to the Centers for Disease Control and Prevention behavioral risk factor surveillance system.  Racial, </w:t>
      </w:r>
      <w:proofErr w:type="gramStart"/>
      <w:r w:rsidRPr="004D74DD">
        <w:t>ethnic</w:t>
      </w:r>
      <w:proofErr w:type="gramEnd"/>
      <w:r w:rsidRPr="004D74DD">
        <w:t xml:space="preserve"> and place-based disproportionalities unevenly distribute these conditions and risk factors across King County.</w:t>
      </w:r>
    </w:p>
    <w:p w14:paraId="6FF27CEE" w14:textId="77777777" w:rsidR="00477D85" w:rsidRPr="004D74DD" w:rsidRDefault="00477D85" w:rsidP="00477D85">
      <w:pPr>
        <w:spacing w:line="480" w:lineRule="auto"/>
        <w:ind w:left="720" w:right="720"/>
      </w:pPr>
      <w:r w:rsidRPr="004D74DD">
        <w:lastRenderedPageBreak/>
        <w:t>16.  Actual and perceived social isolation are both associated with increased risk for premature death, according to the National Academies of Sciences, Engineering and Medicine study on social isolation and loneliness in older adults.  The influence of social isolation on the risk of death is comparable with risk factors for mortality such as smoking.  Older adults who are immigrants or a part of the lesbian, gay, bisexual, transgender, questioning, queer, intersex and asexual plus community may be at higher risk for social isolation and loneliness due to factors like discrimination and barriers to care.  Social isolation is also associated with a fifty percent increased risk of dementia.  Poor social relationships are associated with a twenty-nine percent increased risk of heart disease, and a thirty-two percent increased risk of stroke.</w:t>
      </w:r>
    </w:p>
    <w:p w14:paraId="44AFBA7C" w14:textId="77777777" w:rsidR="00477D85" w:rsidRPr="004D74DD" w:rsidRDefault="00477D85" w:rsidP="00477D85">
      <w:pPr>
        <w:spacing w:line="480" w:lineRule="auto"/>
        <w:ind w:left="720" w:right="720"/>
      </w:pPr>
      <w:r w:rsidRPr="004D74DD">
        <w:t xml:space="preserve">17.  The 2018-2023 veterans, </w:t>
      </w:r>
      <w:proofErr w:type="gramStart"/>
      <w:r w:rsidRPr="004D74DD">
        <w:t>seniors</w:t>
      </w:r>
      <w:proofErr w:type="gramEnd"/>
      <w:r w:rsidRPr="004D74DD">
        <w:t xml:space="preserve"> and human services levy funds thirty-nine senior centers to form twenty-two senior hubs as part of the levy</w:t>
      </w:r>
      <w:r>
        <w:t>'</w:t>
      </w:r>
      <w:r w:rsidRPr="004D74DD">
        <w:t xml:space="preserve">s social engagement strategies to </w:t>
      </w:r>
      <w:r>
        <w:t xml:space="preserve">improve </w:t>
      </w:r>
      <w:r w:rsidRPr="004D74DD">
        <w:t>King County</w:t>
      </w:r>
      <w:r>
        <w:t>’s senior</w:t>
      </w:r>
      <w:r w:rsidRPr="004D74DD">
        <w:t xml:space="preserve"> residents</w:t>
      </w:r>
      <w:r>
        <w:t>’</w:t>
      </w:r>
      <w:r w:rsidRPr="004D74DD">
        <w:t xml:space="preserve"> </w:t>
      </w:r>
      <w:r>
        <w:t xml:space="preserve">feelings of engagement </w:t>
      </w:r>
      <w:r w:rsidRPr="004D74DD">
        <w:t>in community.  More than twenty-eight thousand seniors each year receive nutritious meals and connections to critical services to combat social isolation since the senior hubs program launched in 2020.</w:t>
      </w:r>
    </w:p>
    <w:p w14:paraId="249202FC" w14:textId="77777777" w:rsidR="00477D85" w:rsidRPr="004D74DD" w:rsidRDefault="00477D85" w:rsidP="00477D85">
      <w:pPr>
        <w:spacing w:line="480" w:lineRule="auto"/>
        <w:ind w:left="720" w:right="720"/>
      </w:pPr>
      <w:r w:rsidRPr="004D74DD">
        <w:t xml:space="preserve">18.  The 2018-2023 veterans, seniors and human services levy also funds the geriatric regional assessment team to deliver home-visiting </w:t>
      </w:r>
      <w:r w:rsidRPr="000B7A89">
        <w:t>behavioral health and human services intervention</w:t>
      </w:r>
      <w:r w:rsidRPr="004D74DD">
        <w:t xml:space="preserve"> to more than three hundred fifty seniors </w:t>
      </w:r>
      <w:r>
        <w:t xml:space="preserve">total </w:t>
      </w:r>
      <w:r w:rsidRPr="004D74DD">
        <w:t>since the levy funded the assessment team</w:t>
      </w:r>
      <w:r>
        <w:t>'</w:t>
      </w:r>
      <w:r w:rsidRPr="004D74DD">
        <w:t>s relaunch in 2020.</w:t>
      </w:r>
    </w:p>
    <w:p w14:paraId="10895285" w14:textId="77777777" w:rsidR="00477D85" w:rsidRPr="004D74DD" w:rsidRDefault="00477D85" w:rsidP="00477D85">
      <w:pPr>
        <w:spacing w:line="480" w:lineRule="auto"/>
        <w:ind w:left="720" w:right="720"/>
      </w:pPr>
      <w:r w:rsidRPr="004D74DD">
        <w:lastRenderedPageBreak/>
        <w:t xml:space="preserve">19.  Ordinance 18555 and </w:t>
      </w:r>
      <w:r w:rsidRPr="004D74DD">
        <w:rPr>
          <w:rStyle w:val="normaltextrun"/>
        </w:rPr>
        <w:t>the veterans, seniors and human services levy implementation plan adopted by Ordinance 18768</w:t>
      </w:r>
      <w:r w:rsidRPr="004D74DD">
        <w:t xml:space="preserve"> </w:t>
      </w:r>
      <w:r w:rsidRPr="004D74DD">
        <w:rPr>
          <w:rStyle w:val="normaltextrun"/>
        </w:rPr>
        <w:t xml:space="preserve">dedicate funding for vulnerable populations through the 2018-2023 veterans, </w:t>
      </w:r>
      <w:proofErr w:type="gramStart"/>
      <w:r w:rsidRPr="004D74DD">
        <w:rPr>
          <w:rStyle w:val="normaltextrun"/>
        </w:rPr>
        <w:t>seniors</w:t>
      </w:r>
      <w:proofErr w:type="gramEnd"/>
      <w:r w:rsidRPr="004D74DD">
        <w:rPr>
          <w:rStyle w:val="normaltextrun"/>
        </w:rPr>
        <w:t xml:space="preserve"> and human services levy.  The department of community and human services reframed the population served by this funding as resilient communities to emphasize community strength </w:t>
      </w:r>
      <w:proofErr w:type="gramStart"/>
      <w:r w:rsidRPr="004D74DD">
        <w:rPr>
          <w:rStyle w:val="normaltextrun"/>
        </w:rPr>
        <w:t>in the midst of</w:t>
      </w:r>
      <w:proofErr w:type="gramEnd"/>
      <w:r w:rsidRPr="004D74DD">
        <w:rPr>
          <w:rStyle w:val="normaltextrun"/>
        </w:rPr>
        <w:t xml:space="preserve"> vulnerability.  </w:t>
      </w:r>
    </w:p>
    <w:p w14:paraId="7F2F6B0A" w14:textId="77777777" w:rsidR="00477D85" w:rsidRPr="004D74DD" w:rsidRDefault="00477D85" w:rsidP="00477D85">
      <w:pPr>
        <w:spacing w:line="480" w:lineRule="auto"/>
        <w:ind w:left="720" w:right="720"/>
      </w:pPr>
      <w:r w:rsidRPr="004D74DD">
        <w:t xml:space="preserve">20.  Of the twenty-one million people trafficked worldwide, approximately eighty percent are labor trafficking survivors and victims of forced labor, bonded </w:t>
      </w:r>
      <w:proofErr w:type="gramStart"/>
      <w:r w:rsidRPr="004D74DD">
        <w:t>labor</w:t>
      </w:r>
      <w:proofErr w:type="gramEnd"/>
      <w:r w:rsidRPr="004D74DD">
        <w:t xml:space="preserve"> and domestic servitude.</w:t>
      </w:r>
    </w:p>
    <w:p w14:paraId="592A5DB6" w14:textId="77777777" w:rsidR="00477D85" w:rsidRPr="004D74DD" w:rsidRDefault="00477D85" w:rsidP="00477D85">
      <w:pPr>
        <w:spacing w:line="480" w:lineRule="auto"/>
        <w:ind w:left="720" w:right="720"/>
      </w:pPr>
      <w:r w:rsidRPr="004D74DD">
        <w:t xml:space="preserve">21.  More than eighteen percent of King County adults have one or more physical, </w:t>
      </w:r>
      <w:proofErr w:type="gramStart"/>
      <w:r w:rsidRPr="004D74DD">
        <w:t>intellectual</w:t>
      </w:r>
      <w:proofErr w:type="gramEnd"/>
      <w:r w:rsidRPr="004D74DD">
        <w:t xml:space="preserve"> or developmental disabilities.  According to the Centers for Disease Control and Prevention and the United Nations Convention on the Rights of Persons with Disabilities, persons living with one or more disabilities may have reduced social participation, experience difficulties in mobility, lack of assistive technology and face barriers in access to care to include communication, </w:t>
      </w:r>
      <w:proofErr w:type="gramStart"/>
      <w:r w:rsidRPr="004D74DD">
        <w:t>policy</w:t>
      </w:r>
      <w:proofErr w:type="gramEnd"/>
      <w:r w:rsidRPr="004D74DD">
        <w:t xml:space="preserve"> and programmatic barriers, all of which contribute to poor health and decreased quality of life.</w:t>
      </w:r>
    </w:p>
    <w:p w14:paraId="4959EB5B" w14:textId="77777777" w:rsidR="00477D85" w:rsidRPr="004D74DD" w:rsidRDefault="00477D85" w:rsidP="00477D85">
      <w:pPr>
        <w:spacing w:line="480" w:lineRule="auto"/>
        <w:ind w:left="720" w:right="720"/>
      </w:pPr>
      <w:r w:rsidRPr="004D74DD">
        <w:t>22.  According to data from the National Domestic Violence Hotline, there was a thirteen percent increase in domestic violence calls between January 2020 and July 2021 in King County.  Homicides resulting from domestic violence in King County increased by nearly four times during 2021 compared to 2019, according to the King County prosecuting attorney</w:t>
      </w:r>
      <w:r>
        <w:t>'</w:t>
      </w:r>
      <w:r w:rsidRPr="004D74DD">
        <w:t xml:space="preserve">s </w:t>
      </w:r>
      <w:r w:rsidRPr="004D74DD">
        <w:lastRenderedPageBreak/>
        <w:t xml:space="preserve">office.  A statewide survey commissioned by the Washington state Supreme Court in 2015 found that low-income survivors of domestic violence experience the highest </w:t>
      </w:r>
      <w:r w:rsidRPr="004D74DD" w:rsidDel="00735668">
        <w:t xml:space="preserve">number of </w:t>
      </w:r>
      <w:r w:rsidRPr="004D74DD">
        <w:t>civil legal needs per capita relative to any other group surveyed.</w:t>
      </w:r>
    </w:p>
    <w:p w14:paraId="19A6CC8A" w14:textId="77777777" w:rsidR="00477D85" w:rsidRPr="004D74DD" w:rsidRDefault="00477D85" w:rsidP="00477D85">
      <w:pPr>
        <w:spacing w:line="480" w:lineRule="auto"/>
        <w:ind w:left="720" w:right="720"/>
      </w:pPr>
      <w:r w:rsidRPr="004D74DD">
        <w:t>23.  The 2018-2023 veterans, seniors and human services levy funded mobile advocacy services through the levy</w:t>
      </w:r>
      <w:r>
        <w:t>'</w:t>
      </w:r>
      <w:r w:rsidRPr="004D74DD">
        <w:t>s service system access and improvement strategy for more than one thousand two hundred survivors of gender-based violence from January 2020 to September 2022.  Eighty-four percent of these survivors were connected to an advocate within one day of reaching out for assistance.</w:t>
      </w:r>
    </w:p>
    <w:p w14:paraId="2F0192BD" w14:textId="77777777" w:rsidR="00477D85" w:rsidRPr="004D74DD" w:rsidRDefault="00477D85" w:rsidP="00477D85">
      <w:pPr>
        <w:spacing w:line="480" w:lineRule="auto"/>
        <w:ind w:left="720" w:right="720"/>
      </w:pPr>
      <w:r w:rsidRPr="004D74DD">
        <w:t xml:space="preserve">24.  The 2018-2023 veterans, seniors and human services levy funded a service system access and improvement strategy to </w:t>
      </w:r>
      <w:r>
        <w:t xml:space="preserve">streamline how </w:t>
      </w:r>
      <w:r w:rsidRPr="004D74DD">
        <w:t xml:space="preserve">domestic violence survivors </w:t>
      </w:r>
      <w:r>
        <w:t xml:space="preserve">access services, </w:t>
      </w:r>
      <w:r w:rsidRPr="004D74DD">
        <w:t>designed to meet their individual needs</w:t>
      </w:r>
      <w:r>
        <w:t xml:space="preserve">.  The resulting </w:t>
      </w:r>
      <w:r w:rsidRPr="004D74DD">
        <w:t xml:space="preserve">creation of a twenty-four-hour, </w:t>
      </w:r>
      <w:proofErr w:type="gramStart"/>
      <w:r w:rsidRPr="004D74DD">
        <w:t>multilingual</w:t>
      </w:r>
      <w:proofErr w:type="gramEnd"/>
      <w:r w:rsidRPr="004D74DD">
        <w:t xml:space="preserve"> and multimodal domestic violence hotline </w:t>
      </w:r>
      <w:r>
        <w:t>is now</w:t>
      </w:r>
      <w:r w:rsidRPr="004D74DD">
        <w:t xml:space="preserve"> a single-line access to domestic violence services available in King County.  Since the hotline</w:t>
      </w:r>
      <w:r>
        <w:t>'</w:t>
      </w:r>
      <w:r w:rsidRPr="004D74DD">
        <w:t xml:space="preserve">s launch in July 2021 through the end of September 2022, it </w:t>
      </w:r>
      <w:r>
        <w:t>received</w:t>
      </w:r>
      <w:r w:rsidRPr="004D74DD">
        <w:t xml:space="preserve"> more than sixteen thousand calls or texts to assist those in crisis and referred nearly seven </w:t>
      </w:r>
      <w:proofErr w:type="spellStart"/>
      <w:r w:rsidRPr="004D74DD">
        <w:t>thousand</w:t>
      </w:r>
      <w:proofErr w:type="spellEnd"/>
      <w:r w:rsidRPr="004D74DD">
        <w:t xml:space="preserve"> of those contacts to additional support.</w:t>
      </w:r>
    </w:p>
    <w:p w14:paraId="6A6736DF" w14:textId="77777777" w:rsidR="00477D85" w:rsidRPr="004D74DD" w:rsidRDefault="00477D85" w:rsidP="00477D85">
      <w:pPr>
        <w:spacing w:line="480" w:lineRule="auto"/>
        <w:ind w:left="720" w:right="720"/>
      </w:pPr>
      <w:r w:rsidRPr="004D74DD">
        <w:t xml:space="preserve">25.  The 2018-2023 veterans, seniors and human services levy introduced new investments for gender-based violence, legal </w:t>
      </w:r>
      <w:proofErr w:type="gramStart"/>
      <w:r w:rsidRPr="004D74DD">
        <w:t>aid</w:t>
      </w:r>
      <w:proofErr w:type="gramEnd"/>
      <w:r w:rsidRPr="004D74DD">
        <w:t xml:space="preserve"> and senior center services, nearly tripling the County's annual investment in these areas.</w:t>
      </w:r>
    </w:p>
    <w:p w14:paraId="14B0FD87" w14:textId="77777777" w:rsidR="00477D85" w:rsidRPr="004D74DD" w:rsidRDefault="00477D85" w:rsidP="00477D85">
      <w:pPr>
        <w:spacing w:line="480" w:lineRule="auto"/>
        <w:ind w:left="720" w:right="720"/>
      </w:pPr>
      <w:r w:rsidRPr="004D74DD">
        <w:lastRenderedPageBreak/>
        <w:t>26.  In 2021, the veterans, seniors and human services levy funded a contract with 501 Commons to survey more than two hundred thirty nonprofits based in and serving King County, employing more than twenty thousand people, to better understand the array of influences that contribute to employee recruitment, retention, and satisfaction in the nonprofit sector.  Survey findings show that many nonprofit employees delivering critical human services earn wages at levels that make it difficult to live in the communities they serve, doing community-based work in King County.</w:t>
      </w:r>
    </w:p>
    <w:p w14:paraId="64FAE8D3" w14:textId="77777777" w:rsidR="00477D85" w:rsidRPr="004D74DD" w:rsidRDefault="00477D85" w:rsidP="00477D85">
      <w:pPr>
        <w:spacing w:line="480" w:lineRule="auto"/>
        <w:ind w:left="720" w:right="720"/>
      </w:pPr>
      <w:r w:rsidRPr="004D74DD">
        <w:t>27.  According to the 2021 King County nonprofit employee engagement survey conducted by 501 Commons, sixty percent of surveyed staff would consider leaving the nonprofit sector to get better pay and fifty-four percent would consider leaving the nonprofit sector because of burnout or other fatigue.  Nationally, turnover in nonprofits is nineteen percent, compared to twelve percent for all industries.</w:t>
      </w:r>
    </w:p>
    <w:p w14:paraId="08C2DD1E" w14:textId="77777777" w:rsidR="00477D85" w:rsidRPr="004D74DD" w:rsidRDefault="00477D85" w:rsidP="00477D85">
      <w:pPr>
        <w:spacing w:line="480" w:lineRule="auto"/>
        <w:ind w:left="720" w:right="720"/>
      </w:pPr>
      <w:r w:rsidRPr="004D74DD">
        <w:t>28.  In Motion 16129, the King County council requested the executive to produce an assessment report providing information, analysis, and recommendations to inform deliberations about a possible renewal of the voter-approved veterans, seniors, and human services levy.  The assessment report drew upon program performance measurement data, feedback from levy providers and community input from fifty-two community engagement meetings.  The executive transmitted the report to the King County council on September 6, 2022.</w:t>
      </w:r>
    </w:p>
    <w:p w14:paraId="36A9820B" w14:textId="77777777" w:rsidR="00477D85" w:rsidRPr="004D74DD" w:rsidRDefault="00477D85" w:rsidP="00477D85">
      <w:pPr>
        <w:spacing w:line="480" w:lineRule="auto"/>
        <w:ind w:left="720" w:right="720"/>
      </w:pPr>
      <w:r w:rsidRPr="004D74DD">
        <w:lastRenderedPageBreak/>
        <w:t xml:space="preserve">29.  In addition to describing the impact to veterans, seniors and resilient communities served by the levy, the assessment report recommended continuing the 2018-2023 levy's five result areas and commitment to the three service populations, increasing levy resources to better address the scale of community needs and creating </w:t>
      </w:r>
      <w:r w:rsidRPr="000B7A89">
        <w:t>a regional impact initiatives fund</w:t>
      </w:r>
      <w:r w:rsidRPr="004D74DD">
        <w:t xml:space="preserve"> </w:t>
      </w:r>
      <w:r>
        <w:t xml:space="preserve">within the levy </w:t>
      </w:r>
      <w:r w:rsidRPr="004D74DD">
        <w:t>to address regional human services priorities whose effects span levy focus populations.</w:t>
      </w:r>
    </w:p>
    <w:p w14:paraId="1FEEB80A" w14:textId="77777777" w:rsidR="00477D85" w:rsidRPr="004D74DD" w:rsidRDefault="00477D85" w:rsidP="00477D85">
      <w:pPr>
        <w:spacing w:line="480" w:lineRule="auto"/>
        <w:ind w:left="720" w:right="720"/>
      </w:pPr>
      <w:r w:rsidRPr="004D74DD">
        <w:t>3</w:t>
      </w:r>
      <w:r>
        <w:t>0</w:t>
      </w:r>
      <w:r w:rsidRPr="004D74DD">
        <w:t>.  In 2010, Ordinance 16897 establish</w:t>
      </w:r>
      <w:r>
        <w:t>ed</w:t>
      </w:r>
      <w:r w:rsidRPr="004D74DD">
        <w:t xml:space="preserve"> the King County Strategic Plan.  In 2015, the King County council passed Motion 14317 updating and revising King County's vision, mission, guiding principles and goals.  Included within the county's goals are improving the health and well-being of all people in King County, increasing access to quality housing that is affordable to all, implementing alternatives to divert people from the criminal justice system and ensuring that county government operates efficiently and effectively and is accountable to the public.  The county's guiding principles direct that pursuit of the county goals should:  address the root causes of inequities to provide equal access for all; engage with partners, </w:t>
      </w:r>
      <w:proofErr w:type="gramStart"/>
      <w:r w:rsidRPr="004D74DD">
        <w:t>community</w:t>
      </w:r>
      <w:proofErr w:type="gramEnd"/>
      <w:r w:rsidRPr="004D74DD">
        <w:t xml:space="preserve"> and public and private organizations to achieve goals; align funding, policy and operational goals of King County government; and provide effective, efficient local governance and services to unincorporated areas.</w:t>
      </w:r>
    </w:p>
    <w:p w14:paraId="24171B85" w14:textId="77777777" w:rsidR="00477D85" w:rsidRPr="004D74DD" w:rsidRDefault="00477D85" w:rsidP="00477D85">
      <w:pPr>
        <w:spacing w:line="480" w:lineRule="auto"/>
        <w:ind w:left="720" w:right="720"/>
      </w:pPr>
      <w:r w:rsidRPr="004D74DD">
        <w:t>3</w:t>
      </w:r>
      <w:r>
        <w:t>1</w:t>
      </w:r>
      <w:r w:rsidRPr="004D74DD">
        <w:t xml:space="preserve">.  In 2010, the county adopted Ordinance 16948 establishing definitions and implementation steps for the county's work related to equity and social </w:t>
      </w:r>
      <w:r w:rsidRPr="004D74DD">
        <w:lastRenderedPageBreak/>
        <w:t xml:space="preserve">justice to achieve the "fair and just" principle.  King County applies the principles of equity and social justice to eliminate racially and ethnically disparate health and human services outcomes in King County.  The 2018-2023 veterans, seniors and human services levy supports community-led and community-informed organizations that are reflective of and embedded in the communities they serve, advances equitable access to levy resources for community providers and communities, and ensures that investments are focused on communities that have been impacted by historic and ongoing inequity, discrimination, </w:t>
      </w:r>
      <w:proofErr w:type="gramStart"/>
      <w:r w:rsidRPr="004D74DD">
        <w:t>isolation</w:t>
      </w:r>
      <w:proofErr w:type="gramEnd"/>
      <w:r w:rsidRPr="004D74DD">
        <w:t xml:space="preserve"> and lack of resources.  Equity and social justice shall continue to guide the council and the executive in the process of designing, administering, and evaluating the policies and programs related to the renewed veterans, </w:t>
      </w:r>
      <w:proofErr w:type="gramStart"/>
      <w:r w:rsidRPr="004D74DD">
        <w:t>seniors</w:t>
      </w:r>
      <w:proofErr w:type="gramEnd"/>
      <w:r w:rsidRPr="004D74DD">
        <w:t xml:space="preserve"> and human services levy, if it is approved by voters.</w:t>
      </w:r>
    </w:p>
    <w:p w14:paraId="25878686" w14:textId="77777777" w:rsidR="00477D85" w:rsidRPr="004D74DD" w:rsidRDefault="00477D85" w:rsidP="00477D85">
      <w:pPr>
        <w:spacing w:line="480" w:lineRule="auto"/>
        <w:ind w:left="720" w:right="720"/>
      </w:pPr>
      <w:r w:rsidRPr="004D74DD">
        <w:t>3</w:t>
      </w:r>
      <w:r>
        <w:t>2</w:t>
      </w:r>
      <w:r w:rsidRPr="004D74DD">
        <w:t xml:space="preserve">.  It is the intent of the county that over the course of the six-year levy </w:t>
      </w:r>
      <w:proofErr w:type="gramStart"/>
      <w:r w:rsidRPr="004D74DD">
        <w:t>the majority of</w:t>
      </w:r>
      <w:proofErr w:type="gramEnd"/>
      <w:r w:rsidRPr="004D74DD">
        <w:t xml:space="preserve"> levy proceeds expended to build capital facilities under authority of this ordinance shall be for low-income households.  Specific low-income threshold levels are defined by the U.S. Department of Housing and Urban Development or its successor agency and vary according to household size.</w:t>
      </w:r>
    </w:p>
    <w:p w14:paraId="5B4087E9" w14:textId="77777777" w:rsidR="00477D85" w:rsidRPr="004D74DD" w:rsidRDefault="00477D85" w:rsidP="00477D85">
      <w:pPr>
        <w:spacing w:line="480" w:lineRule="auto"/>
        <w:ind w:left="720" w:right="720"/>
      </w:pPr>
      <w:r w:rsidRPr="004D74DD">
        <w:t>3</w:t>
      </w:r>
      <w:r>
        <w:t>3</w:t>
      </w:r>
      <w:r w:rsidRPr="004D74DD">
        <w:t xml:space="preserve">.  It is the intent of the county to continue to strengthen the human services network to ensure that services funded by a renewed veterans, seniors and human services levy are integrated and working together as a </w:t>
      </w:r>
      <w:r w:rsidRPr="004D74DD">
        <w:lastRenderedPageBreak/>
        <w:t>complete system that is responsive to communities seeking access or support in navigating resources.</w:t>
      </w:r>
    </w:p>
    <w:p w14:paraId="55AAEF8D" w14:textId="77777777" w:rsidR="00477D85" w:rsidRPr="004D74DD" w:rsidRDefault="00477D85" w:rsidP="00477D85">
      <w:pPr>
        <w:spacing w:line="480" w:lineRule="auto"/>
        <w:ind w:left="720" w:right="720"/>
      </w:pPr>
      <w:r w:rsidRPr="004D74DD">
        <w:t>3</w:t>
      </w:r>
      <w:r>
        <w:t>4</w:t>
      </w:r>
      <w:r w:rsidRPr="004D74DD">
        <w:t>.  It is the intent of the county</w:t>
      </w:r>
      <w:r w:rsidRPr="00E44CFC">
        <w:t xml:space="preserve"> </w:t>
      </w:r>
      <w:r w:rsidRPr="004D74DD">
        <w:t xml:space="preserve">to continue, without interruption, critical regional </w:t>
      </w:r>
      <w:proofErr w:type="gramStart"/>
      <w:r w:rsidRPr="004D74DD">
        <w:t>health</w:t>
      </w:r>
      <w:proofErr w:type="gramEnd"/>
      <w:r w:rsidRPr="004D74DD">
        <w:t xml:space="preserve"> and human services to veterans, military servicemembers and their families, seniors and other persons in King County from the 2018-2023 levy; to provide substantial investments in housing stability; and to engage in planning activities until the new implementation plan is adopted in accordance with section 7 of this ordinance.</w:t>
      </w:r>
    </w:p>
    <w:p w14:paraId="19B4E25F" w14:textId="77777777" w:rsidR="00477D85" w:rsidRPr="004D74DD" w:rsidRDefault="00477D85" w:rsidP="00477D85">
      <w:pPr>
        <w:spacing w:line="480" w:lineRule="auto"/>
        <w:ind w:left="720" w:right="720"/>
      </w:pPr>
      <w:r w:rsidRPr="004D74DD">
        <w:t>3</w:t>
      </w:r>
      <w:r>
        <w:t>5</w:t>
      </w:r>
      <w:r w:rsidRPr="004D74DD">
        <w:t>.  The 2018-2023 veterans, seniors and human services levy will expire at the end of 2023.</w:t>
      </w:r>
    </w:p>
    <w:p w14:paraId="4B5D0A70" w14:textId="77777777" w:rsidR="00477D85" w:rsidRPr="004D74DD" w:rsidRDefault="00477D85" w:rsidP="00477D85">
      <w:pPr>
        <w:spacing w:line="480" w:lineRule="auto"/>
      </w:pPr>
      <w:r w:rsidRPr="004D74DD">
        <w:tab/>
        <w:t>BE IT ORDAINED BY THE COUNCIL OF KING COUNTY:</w:t>
      </w:r>
    </w:p>
    <w:p w14:paraId="4B663FCE" w14:textId="77777777" w:rsidR="00477D85" w:rsidRPr="004D74DD" w:rsidRDefault="00477D85" w:rsidP="00477D85">
      <w:pPr>
        <w:spacing w:line="480" w:lineRule="auto"/>
        <w:rPr>
          <w:u w:val="single"/>
        </w:rPr>
      </w:pPr>
      <w:r w:rsidRPr="004D74DD">
        <w:tab/>
      </w:r>
      <w:r w:rsidRPr="004D74DD">
        <w:rPr>
          <w:u w:val="single"/>
        </w:rPr>
        <w:t>SECTION 1.</w:t>
      </w:r>
      <w:r w:rsidRPr="004D74DD">
        <w:t xml:space="preserve">  </w:t>
      </w:r>
      <w:r w:rsidRPr="004D74DD">
        <w:rPr>
          <w:b/>
          <w:bCs/>
        </w:rPr>
        <w:t>Definitions.</w:t>
      </w:r>
      <w:r w:rsidRPr="004D74DD">
        <w:t xml:space="preserve">  The definitions in this section apply throughout this ordinance unless the context clearly requires otherwise.</w:t>
      </w:r>
    </w:p>
    <w:p w14:paraId="2CAAA8DD" w14:textId="77777777" w:rsidR="00477D85" w:rsidRPr="004D74DD" w:rsidRDefault="00477D85" w:rsidP="00477D85">
      <w:pPr>
        <w:spacing w:line="480" w:lineRule="auto"/>
      </w:pPr>
      <w:r w:rsidRPr="004D74DD">
        <w:tab/>
        <w:t xml:space="preserve">A.  "Caregiver" means a person who cares for or supervises another person who requires care or supervision due to disability, chronic </w:t>
      </w:r>
      <w:proofErr w:type="gramStart"/>
      <w:r w:rsidRPr="004D74DD">
        <w:t>illness</w:t>
      </w:r>
      <w:proofErr w:type="gramEnd"/>
      <w:r w:rsidRPr="004D74DD">
        <w:t xml:space="preserve"> or a need for support in activities of daily living or instrumental activities of daily living.  "Caregiver" includes individuals providing care for a family member or someone with whom they have an ongoing personal relationship, and whose relationship does not rely on the status as a caregiver.</w:t>
      </w:r>
    </w:p>
    <w:p w14:paraId="2A1CF6C3" w14:textId="77777777" w:rsidR="00477D85" w:rsidRPr="004D74DD" w:rsidRDefault="00477D85" w:rsidP="00477D85">
      <w:pPr>
        <w:spacing w:line="480" w:lineRule="auto"/>
        <w:ind w:firstLine="720"/>
      </w:pPr>
      <w:r w:rsidRPr="004D74DD">
        <w:t>B.  "Levy" means the levy of regular property taxes for the specific purposes and term provided in this ordinance and authorized by the electorate in accordance with state law.</w:t>
      </w:r>
    </w:p>
    <w:p w14:paraId="34334D77" w14:textId="77777777" w:rsidR="00477D85" w:rsidRPr="004D74DD" w:rsidRDefault="00477D85" w:rsidP="00477D85">
      <w:pPr>
        <w:spacing w:line="480" w:lineRule="auto"/>
      </w:pPr>
      <w:r w:rsidRPr="004D74DD">
        <w:lastRenderedPageBreak/>
        <w:tab/>
        <w:t xml:space="preserve">C.  "Levy proceeds" means the principal </w:t>
      </w:r>
      <w:proofErr w:type="gramStart"/>
      <w:r w:rsidRPr="004D74DD">
        <w:t>amount</w:t>
      </w:r>
      <w:proofErr w:type="gramEnd"/>
      <w:r w:rsidRPr="004D74DD">
        <w:t xml:space="preserve"> of moneys raised by the levy and any interest earnings on the moneys and the proceeds of any interim or other financing following authorization of the levy.</w:t>
      </w:r>
    </w:p>
    <w:p w14:paraId="2F2F91AB" w14:textId="77777777" w:rsidR="00477D85" w:rsidRPr="004D74DD" w:rsidRDefault="00477D85" w:rsidP="00477D85">
      <w:pPr>
        <w:spacing w:line="480" w:lineRule="auto"/>
      </w:pPr>
      <w:r w:rsidRPr="004D74DD">
        <w:tab/>
        <w:t>D.  "Limit factor" for purposes of calculating the levy limitations in RCW 84.55.010, means one hundred three and one-half percent.</w:t>
      </w:r>
    </w:p>
    <w:p w14:paraId="4EF412E1" w14:textId="77777777" w:rsidR="00477D85" w:rsidRPr="004D74DD" w:rsidRDefault="00477D85" w:rsidP="00477D85">
      <w:pPr>
        <w:spacing w:line="480" w:lineRule="auto"/>
      </w:pPr>
      <w:r w:rsidRPr="004D74DD">
        <w:tab/>
        <w:t>E.  "Military servicemember" means a person who is serving as either an active duty, national guard member or a reservist member of the United States armed forces.</w:t>
      </w:r>
    </w:p>
    <w:p w14:paraId="04851FB4" w14:textId="77777777" w:rsidR="00477D85" w:rsidRPr="004D74DD" w:rsidRDefault="00477D85" w:rsidP="00477D85">
      <w:pPr>
        <w:spacing w:line="480" w:lineRule="auto"/>
      </w:pPr>
      <w:r w:rsidRPr="004D74DD">
        <w:tab/>
        <w:t xml:space="preserve">F.  "Regional health and human services" </w:t>
      </w:r>
      <w:proofErr w:type="gramStart"/>
      <w:r w:rsidRPr="004D74DD">
        <w:t>means</w:t>
      </w:r>
      <w:proofErr w:type="gramEnd"/>
      <w:r w:rsidRPr="004D74DD">
        <w:t xml:space="preserve"> a wide range of those services, programs, operations and capital facilities that promote outcomes relating to healthy living, housing stability, financial stability, social engagement, service system improvement and service system access to meet basic human needs and promote healthy living and healthy communities including, but not limited to:</w:t>
      </w:r>
    </w:p>
    <w:p w14:paraId="021DE754" w14:textId="77777777" w:rsidR="00477D85" w:rsidRPr="004D74DD" w:rsidRDefault="00477D85" w:rsidP="00477D85">
      <w:pPr>
        <w:spacing w:line="480" w:lineRule="auto"/>
      </w:pPr>
      <w:r w:rsidRPr="004D74DD">
        <w:tab/>
        <w:t xml:space="preserve">  1.  Those services, programs, operations and capital facilities that promote housing stability or that contribute to making homelessness rare, brief and one-time by creating housing, preserving or modifying existing housing or supporting persons in gaining or maintaining housing, including an assistance program to support persons who qualify to apply for a property tax exemption under RCW </w:t>
      </w:r>
      <w:proofErr w:type="gramStart"/>
      <w:r w:rsidRPr="004D74DD">
        <w:t>84.36.381;</w:t>
      </w:r>
      <w:proofErr w:type="gramEnd"/>
    </w:p>
    <w:p w14:paraId="50403810" w14:textId="77777777" w:rsidR="00477D85" w:rsidRPr="004D74DD" w:rsidRDefault="00477D85" w:rsidP="00477D85">
      <w:pPr>
        <w:spacing w:line="480" w:lineRule="auto"/>
      </w:pPr>
      <w:r w:rsidRPr="004D74DD">
        <w:tab/>
        <w:t xml:space="preserve">  2.  Those health care and health promotion services, programs and operations that encourage healthy lifestyles and wellness, promote healthy aging, support recovery, reduce unintentional injury, support survivors of gender-based violence, promote suicide prevention efforts and improve physical and behavioral health for individuals and families including upstream mental health care such as counseling and other therapeutic </w:t>
      </w:r>
      <w:proofErr w:type="gramStart"/>
      <w:r w:rsidRPr="004D74DD">
        <w:t>services;</w:t>
      </w:r>
      <w:proofErr w:type="gramEnd"/>
    </w:p>
    <w:p w14:paraId="4AB3A0A5" w14:textId="77777777" w:rsidR="00477D85" w:rsidRPr="004D74DD" w:rsidRDefault="00477D85" w:rsidP="00477D85">
      <w:pPr>
        <w:spacing w:line="480" w:lineRule="auto"/>
      </w:pPr>
      <w:r w:rsidRPr="004D74DD">
        <w:lastRenderedPageBreak/>
        <w:tab/>
        <w:t xml:space="preserve">  3.  Those services, programs, operations and capital facilities that promote social engagement and community building, such as senior centers for individuals and groups in culturally, geographically, economically or linguistically isolated communities and for others such as seniors experiencing or at risk of social isolation and its health-harming </w:t>
      </w:r>
      <w:proofErr w:type="gramStart"/>
      <w:r w:rsidRPr="004D74DD">
        <w:t>effects;</w:t>
      </w:r>
      <w:proofErr w:type="gramEnd"/>
    </w:p>
    <w:p w14:paraId="6826BAD2" w14:textId="77777777" w:rsidR="00477D85" w:rsidRPr="004D74DD" w:rsidRDefault="00477D85" w:rsidP="00477D85">
      <w:pPr>
        <w:spacing w:line="480" w:lineRule="auto"/>
      </w:pPr>
      <w:r w:rsidRPr="004D74DD">
        <w:tab/>
        <w:t xml:space="preserve">  4.  Those </w:t>
      </w:r>
      <w:r w:rsidRPr="004D74DD" w:rsidDel="00AF3A7D">
        <w:t xml:space="preserve">services and programs </w:t>
      </w:r>
      <w:r w:rsidRPr="004D74DD">
        <w:t xml:space="preserve">that promote financial stability or financial mobility, including access to, preparation for and assistance in gaining or maintaining employment, income, education and financial literacy, including an assistance program to support persons who qualify to apply for a property tax exemption under RCW </w:t>
      </w:r>
      <w:proofErr w:type="gramStart"/>
      <w:r w:rsidRPr="004D74DD">
        <w:t>84.36.381;</w:t>
      </w:r>
      <w:proofErr w:type="gramEnd"/>
    </w:p>
    <w:p w14:paraId="30DA052C" w14:textId="77777777" w:rsidR="00477D85" w:rsidRPr="004D74DD" w:rsidRDefault="00477D85" w:rsidP="00477D85">
      <w:pPr>
        <w:spacing w:line="480" w:lineRule="auto"/>
      </w:pPr>
      <w:r w:rsidRPr="004D74DD">
        <w:tab/>
        <w:t xml:space="preserve">  5.  Those services, programs, operations and capital facilities that promote and support </w:t>
      </w:r>
      <w:r w:rsidRPr="004D74DD" w:rsidDel="008B2758">
        <w:t xml:space="preserve">diversion away from the criminal legal system, and </w:t>
      </w:r>
      <w:r w:rsidRPr="004D74DD">
        <w:t>services and programs that assist individuals in preventing, mitigating or recovering from the effects of their involvement with the criminal legal system, including services that promote restorative justice or returning to community after incarceration or detention such as services aimed at supporting legal system-involved individuals to attain or retain housing;</w:t>
      </w:r>
    </w:p>
    <w:p w14:paraId="37053EA1" w14:textId="77777777" w:rsidR="00477D85" w:rsidRPr="004D74DD" w:rsidRDefault="00477D85" w:rsidP="00477D85">
      <w:pPr>
        <w:spacing w:line="480" w:lineRule="auto"/>
      </w:pPr>
      <w:r w:rsidRPr="004D74DD">
        <w:tab/>
        <w:t xml:space="preserve">  6.  Those services, programs, operations and capital facilities that improve or expand the delivery of health and human services, improve health and human services system access and navigability, reduce or prevent the disparate or traumatic effects of systems upon resilient communities, </w:t>
      </w:r>
      <w:r>
        <w:t xml:space="preserve">build the capacity of communities to partner with King County and </w:t>
      </w:r>
      <w:r w:rsidRPr="004D74DD">
        <w:t>build the capacity and support the operations of health and human services providers to serve their clients and communities, including strategies to promote retention, recruitment and pay of high quality service providers;</w:t>
      </w:r>
    </w:p>
    <w:p w14:paraId="5F407191" w14:textId="77777777" w:rsidR="00477D85" w:rsidRPr="004D74DD" w:rsidRDefault="00477D85" w:rsidP="00477D85">
      <w:pPr>
        <w:spacing w:line="480" w:lineRule="auto"/>
      </w:pPr>
      <w:r w:rsidRPr="004D74DD">
        <w:lastRenderedPageBreak/>
        <w:tab/>
        <w:t xml:space="preserve">  7.  Those services, programs, operations and capital facilities that improve or expand the delivery of civil legal aid to veterans, seniors and resilient </w:t>
      </w:r>
      <w:proofErr w:type="gramStart"/>
      <w:r w:rsidRPr="004D74DD">
        <w:t>communities;</w:t>
      </w:r>
      <w:proofErr w:type="gramEnd"/>
    </w:p>
    <w:p w14:paraId="4651A1AA" w14:textId="77777777" w:rsidR="00477D85" w:rsidRPr="004D74DD" w:rsidRDefault="00477D85" w:rsidP="00477D85">
      <w:pPr>
        <w:spacing w:line="480" w:lineRule="auto"/>
      </w:pPr>
      <w:r w:rsidRPr="004D74DD">
        <w:tab/>
        <w:t xml:space="preserve">  8.  Those services</w:t>
      </w:r>
      <w:r w:rsidRPr="004D74DD" w:rsidDel="009556F2">
        <w:t xml:space="preserve"> and</w:t>
      </w:r>
      <w:r w:rsidRPr="004D74DD">
        <w:t xml:space="preserve"> programs that promote, encourage and support employment opportunities for veterans and military servicemembers, including employment opportunities in King County government such as the </w:t>
      </w:r>
      <w:proofErr w:type="gramStart"/>
      <w:r w:rsidRPr="004D74DD">
        <w:t>veterans</w:t>
      </w:r>
      <w:proofErr w:type="gramEnd"/>
      <w:r w:rsidRPr="004D74DD">
        <w:t xml:space="preserve"> internship program, a version of which has also been known as the Vets 4 HIRE program, established by Ordinance 17450;</w:t>
      </w:r>
    </w:p>
    <w:p w14:paraId="44B3D65E" w14:textId="77777777" w:rsidR="00477D85" w:rsidRPr="004D74DD" w:rsidRDefault="00477D85" w:rsidP="00477D85">
      <w:pPr>
        <w:spacing w:line="480" w:lineRule="auto"/>
      </w:pPr>
      <w:r w:rsidRPr="004D74DD">
        <w:tab/>
        <w:t xml:space="preserve">  9.  Those services</w:t>
      </w:r>
      <w:r w:rsidRPr="004D74DD" w:rsidDel="000C0FAC">
        <w:t xml:space="preserve"> and </w:t>
      </w:r>
      <w:r w:rsidRPr="004D74DD">
        <w:t xml:space="preserve">programs for veterans and military servicemembers involved with the criminal legal system, including assessment and referral to behavioral health services, housing resources, and other social service </w:t>
      </w:r>
      <w:proofErr w:type="gramStart"/>
      <w:r w:rsidRPr="004D74DD">
        <w:t>supports;</w:t>
      </w:r>
      <w:proofErr w:type="gramEnd"/>
    </w:p>
    <w:p w14:paraId="4233A54C" w14:textId="77777777" w:rsidR="00477D85" w:rsidRPr="004D74DD" w:rsidRDefault="00477D85" w:rsidP="00477D85">
      <w:pPr>
        <w:spacing w:line="480" w:lineRule="auto"/>
      </w:pPr>
      <w:r w:rsidRPr="004D74DD">
        <w:tab/>
        <w:t xml:space="preserve">  10.  Those services, programs, </w:t>
      </w:r>
      <w:proofErr w:type="gramStart"/>
      <w:r w:rsidRPr="004D74DD">
        <w:t>operations</w:t>
      </w:r>
      <w:proofErr w:type="gramEnd"/>
      <w:r w:rsidRPr="004D74DD">
        <w:t xml:space="preserve"> and capital facilities that further a goal of allowing seniors to age in place and enjoy a high quality of life in their own homes; and</w:t>
      </w:r>
    </w:p>
    <w:p w14:paraId="52592395" w14:textId="77777777" w:rsidR="00477D85" w:rsidRPr="004D74DD" w:rsidRDefault="00477D85" w:rsidP="00477D85">
      <w:pPr>
        <w:spacing w:line="480" w:lineRule="auto"/>
      </w:pPr>
      <w:r w:rsidRPr="004D74DD">
        <w:tab/>
        <w:t xml:space="preserve">  11.  Those services, programs, </w:t>
      </w:r>
      <w:proofErr w:type="gramStart"/>
      <w:r w:rsidRPr="004D74DD">
        <w:t>operations</w:t>
      </w:r>
      <w:proofErr w:type="gramEnd"/>
      <w:r w:rsidRPr="004D74DD">
        <w:t xml:space="preserve"> and capital facilities that provide education and workforce development and training</w:t>
      </w:r>
      <w:r w:rsidRPr="004D74DD" w:rsidDel="00D61C25">
        <w:t xml:space="preserve"> for resilient communitie</w:t>
      </w:r>
      <w:r w:rsidRPr="004D74DD" w:rsidDel="00134DB0">
        <w:t>s</w:t>
      </w:r>
      <w:r w:rsidRPr="004D74DD">
        <w:t>.</w:t>
      </w:r>
    </w:p>
    <w:p w14:paraId="40B6F634" w14:textId="77777777" w:rsidR="00477D85" w:rsidRPr="004D74DD" w:rsidRDefault="00477D85" w:rsidP="00477D85">
      <w:pPr>
        <w:spacing w:line="480" w:lineRule="auto"/>
      </w:pPr>
      <w:r w:rsidRPr="004D74DD">
        <w:tab/>
        <w:t>G.  "Regional impact initiatives" means those regional health and human services that provide or support responses to issues that affect all three of this levy</w:t>
      </w:r>
      <w:r>
        <w:t>'</w:t>
      </w:r>
      <w:r w:rsidRPr="004D74DD">
        <w:t>s specified populations and which regional health and human services can help address, such as, but not limited to, nonprofit health and human services workforce stability, language access, responding to the regional homelessness crisis or addressing community safety.</w:t>
      </w:r>
    </w:p>
    <w:p w14:paraId="460FF205" w14:textId="77777777" w:rsidR="00477D85" w:rsidRPr="004D74DD" w:rsidRDefault="00477D85" w:rsidP="00477D85">
      <w:pPr>
        <w:spacing w:line="480" w:lineRule="auto"/>
      </w:pPr>
      <w:r>
        <w:tab/>
      </w:r>
      <w:r w:rsidRPr="004D74DD">
        <w:t xml:space="preserve">H.  "Resilient communities" means persons or communities susceptible to reduced health, housing, financial or social stability outcomes due to systemic and historical exposure to trauma, violence, poverty, isolation, bias, racism, stigma, </w:t>
      </w:r>
      <w:r w:rsidRPr="004D74DD">
        <w:lastRenderedPageBreak/>
        <w:t xml:space="preserve">discrimination, </w:t>
      </w:r>
      <w:proofErr w:type="gramStart"/>
      <w:r w:rsidRPr="004D74DD">
        <w:t>disability</w:t>
      </w:r>
      <w:proofErr w:type="gramEnd"/>
      <w:r w:rsidRPr="004D74DD">
        <w:t xml:space="preserve"> or chronic illness.</w:t>
      </w:r>
      <w:r>
        <w:t xml:space="preserve">  </w:t>
      </w:r>
      <w:r w:rsidRPr="002A6076">
        <w:t xml:space="preserve">Examples of resilient communities </w:t>
      </w:r>
      <w:proofErr w:type="gramStart"/>
      <w:r w:rsidRPr="002A6076">
        <w:t>include</w:t>
      </w:r>
      <w:r>
        <w:t>,</w:t>
      </w:r>
      <w:r w:rsidRPr="002A6076">
        <w:t xml:space="preserve"> but</w:t>
      </w:r>
      <w:proofErr w:type="gramEnd"/>
      <w:r w:rsidRPr="002A6076">
        <w:t xml:space="preserve"> are not limited to</w:t>
      </w:r>
      <w:r>
        <w:t xml:space="preserve">: </w:t>
      </w:r>
      <w:r w:rsidRPr="002A6076">
        <w:t xml:space="preserve"> communities of color; immigrant and refugee communities; persons with disabilities; survivors of </w:t>
      </w:r>
      <w:r>
        <w:t>domestic</w:t>
      </w:r>
      <w:r w:rsidRPr="002A6076">
        <w:t xml:space="preserve"> violence</w:t>
      </w:r>
      <w:r>
        <w:t xml:space="preserve"> and other gender-based violence</w:t>
      </w:r>
      <w:r w:rsidRPr="002A6076">
        <w:t>; persons who identify as lesbian, gay, bisexual, transgender, queer, questioning, intersex or asexual; and survivors of human trafficking</w:t>
      </w:r>
      <w:r>
        <w:t>.</w:t>
      </w:r>
    </w:p>
    <w:p w14:paraId="6CC48E71" w14:textId="77777777" w:rsidR="00477D85" w:rsidRPr="004D74DD" w:rsidRDefault="00477D85" w:rsidP="00477D85">
      <w:pPr>
        <w:spacing w:line="480" w:lineRule="auto"/>
      </w:pPr>
      <w:r>
        <w:tab/>
      </w:r>
      <w:r w:rsidRPr="004D74DD">
        <w:t>I.  "Senior" means a person who is at least fifty-five years old.</w:t>
      </w:r>
    </w:p>
    <w:p w14:paraId="4B998314" w14:textId="77777777" w:rsidR="00477D85" w:rsidRPr="004D74DD" w:rsidRDefault="00477D85" w:rsidP="00477D85">
      <w:pPr>
        <w:spacing w:line="480" w:lineRule="auto"/>
      </w:pPr>
      <w:r w:rsidRPr="004D74DD">
        <w:tab/>
        <w:t>J.  "Technical assistance and capacity building" means assistance for providers of regional health and human service</w:t>
      </w:r>
      <w:r>
        <w:t>s</w:t>
      </w:r>
      <w:r w:rsidRPr="004D74DD">
        <w:t xml:space="preserve"> to apply for funding or implement, improve, or expand their delivery of regional health and human services in King County.</w:t>
      </w:r>
    </w:p>
    <w:p w14:paraId="5B46842F" w14:textId="77777777" w:rsidR="00477D85" w:rsidRPr="004D74DD" w:rsidRDefault="00477D85" w:rsidP="00477D85">
      <w:pPr>
        <w:spacing w:line="480" w:lineRule="auto"/>
      </w:pPr>
      <w:r w:rsidRPr="004D74DD">
        <w:tab/>
        <w:t>K.  "Veteran" means a person who has served as either an active duty, national guard member or a reservist member of the United States armed forces.</w:t>
      </w:r>
    </w:p>
    <w:p w14:paraId="3B49EAD2" w14:textId="77777777" w:rsidR="00477D85" w:rsidRPr="004D74DD" w:rsidRDefault="00477D85" w:rsidP="00477D85">
      <w:pPr>
        <w:spacing w:line="480" w:lineRule="auto"/>
      </w:pPr>
      <w:r w:rsidRPr="004D74DD">
        <w:tab/>
      </w:r>
      <w:r w:rsidRPr="004D74DD">
        <w:rPr>
          <w:u w:val="single"/>
        </w:rPr>
        <w:t>SECTION 2.</w:t>
      </w:r>
      <w:r w:rsidRPr="004D74DD">
        <w:t xml:space="preserve">  </w:t>
      </w:r>
      <w:r w:rsidRPr="004D74DD">
        <w:rPr>
          <w:b/>
          <w:bCs/>
        </w:rPr>
        <w:t>Levy submittal.</w:t>
      </w:r>
      <w:r w:rsidRPr="004D74DD">
        <w:t xml:space="preserve">  To provide necessary moneys to fund, finance or refinance the purposes identified in section 4 of this ordinance, the King County council shall submit to the qualified electors of the county a proposition authorizing a regular property tax levy in excess of the levy limitation contained in chapter 84.55 RCW for six consecutive years, with collection commencing in 2024, at a rate not to exceed $0.10 per one thousand dollars of assessed value in the first year of the levy period.  The dollar amount of the levy in the first year shall be the base upon which the maximum allowable levy amounts in years two through six (2025 – 2029) shall be calculated.  In accordance with RCW 84.55.050, the levy shall be a regular property tax levy subject to the limit factor</w:t>
      </w:r>
      <w:r>
        <w:t xml:space="preserve"> as defined in section 1 of this ordinance</w:t>
      </w:r>
      <w:r w:rsidRPr="004D74DD">
        <w:t>.</w:t>
      </w:r>
    </w:p>
    <w:p w14:paraId="1DC25BC6" w14:textId="77777777" w:rsidR="00477D85" w:rsidRPr="004D74DD" w:rsidRDefault="00477D85" w:rsidP="00477D85">
      <w:pPr>
        <w:spacing w:line="480" w:lineRule="auto"/>
      </w:pPr>
      <w:r w:rsidRPr="004D74DD">
        <w:lastRenderedPageBreak/>
        <w:tab/>
      </w:r>
      <w:r w:rsidRPr="004D74DD">
        <w:rPr>
          <w:u w:val="single"/>
        </w:rPr>
        <w:t>SECTION 3.</w:t>
      </w:r>
      <w:r w:rsidRPr="004D74DD">
        <w:t xml:space="preserve">  </w:t>
      </w:r>
      <w:r w:rsidRPr="004D74DD">
        <w:rPr>
          <w:b/>
          <w:bCs/>
        </w:rPr>
        <w:t>Deposit of levy proceeds.</w:t>
      </w:r>
      <w:r w:rsidRPr="004D74DD">
        <w:t xml:space="preserve">  The levy proceeds shall be deposited into a dedicated </w:t>
      </w:r>
      <w:proofErr w:type="spellStart"/>
      <w:r w:rsidRPr="004D74DD">
        <w:t>subfund</w:t>
      </w:r>
      <w:proofErr w:type="spellEnd"/>
      <w:r w:rsidRPr="004D74DD">
        <w:t xml:space="preserve"> of the veterans, seniors and human services levy fund, or its successor.</w:t>
      </w:r>
    </w:p>
    <w:p w14:paraId="44477A78" w14:textId="77777777" w:rsidR="00477D85" w:rsidRPr="004D74DD" w:rsidRDefault="00477D85" w:rsidP="00477D85">
      <w:pPr>
        <w:spacing w:line="480" w:lineRule="auto"/>
        <w:rPr>
          <w:b/>
          <w:bCs/>
        </w:rPr>
      </w:pPr>
      <w:r w:rsidRPr="004D74DD">
        <w:tab/>
      </w:r>
      <w:r w:rsidRPr="004D74DD">
        <w:rPr>
          <w:u w:val="single"/>
        </w:rPr>
        <w:t>SECTION 4.</w:t>
      </w:r>
      <w:r w:rsidRPr="004D74DD">
        <w:t xml:space="preserve">  </w:t>
      </w:r>
      <w:r w:rsidRPr="004D74DD">
        <w:rPr>
          <w:b/>
          <w:bCs/>
        </w:rPr>
        <w:t>Eligible expenditures.</w:t>
      </w:r>
    </w:p>
    <w:p w14:paraId="053228A3" w14:textId="77777777" w:rsidR="00477D85" w:rsidRPr="004D74DD" w:rsidRDefault="00477D85" w:rsidP="00477D85">
      <w:pPr>
        <w:spacing w:line="480" w:lineRule="auto"/>
      </w:pPr>
      <w:r w:rsidRPr="004D74DD">
        <w:rPr>
          <w:b/>
          <w:bCs/>
        </w:rPr>
        <w:tab/>
      </w:r>
      <w:r w:rsidRPr="004D74DD">
        <w:t>A.  If approved by the qualified electors of the county, the sums from the first year's levy proceeds as are necessary may be used to provide for the costs and charges incurred by the county that are attributable to the election.</w:t>
      </w:r>
    </w:p>
    <w:p w14:paraId="704D9CED" w14:textId="77777777" w:rsidR="00477D85" w:rsidRPr="004D74DD" w:rsidRDefault="00477D85" w:rsidP="00477D85">
      <w:pPr>
        <w:spacing w:line="480" w:lineRule="auto"/>
      </w:pPr>
      <w:r w:rsidRPr="004D74DD">
        <w:rPr>
          <w:b/>
          <w:bCs/>
        </w:rPr>
        <w:tab/>
      </w:r>
      <w:r w:rsidRPr="004D74DD">
        <w:t>B.  After the amount authorized in subsection A. of this section, the remaining levy proceeds shall be divided in the following proportions and used for the following purposes:</w:t>
      </w:r>
    </w:p>
    <w:p w14:paraId="6C8A1446" w14:textId="77777777" w:rsidR="00477D85" w:rsidRPr="004D74DD" w:rsidRDefault="00477D85" w:rsidP="00477D85">
      <w:pPr>
        <w:spacing w:line="480" w:lineRule="auto"/>
      </w:pPr>
      <w:r w:rsidRPr="004D74DD">
        <w:rPr>
          <w:b/>
          <w:bCs/>
        </w:rPr>
        <w:tab/>
      </w:r>
      <w:r w:rsidRPr="004D74DD">
        <w:t xml:space="preserve">  1.  Thirty percent of levy proceeds shall be used to plan, provide, administer and evaluate regional health and human services for veterans and military servicemembers and their respective </w:t>
      </w:r>
      <w:proofErr w:type="gramStart"/>
      <w:r w:rsidRPr="004D74DD">
        <w:t>families;</w:t>
      </w:r>
      <w:proofErr w:type="gramEnd"/>
    </w:p>
    <w:p w14:paraId="0838BC17" w14:textId="77777777" w:rsidR="00477D85" w:rsidRPr="004D74DD" w:rsidRDefault="00477D85" w:rsidP="00477D85">
      <w:pPr>
        <w:spacing w:line="480" w:lineRule="auto"/>
      </w:pPr>
      <w:r w:rsidRPr="004D74DD">
        <w:rPr>
          <w:b/>
          <w:bCs/>
        </w:rPr>
        <w:tab/>
      </w:r>
      <w:r w:rsidRPr="004D74DD">
        <w:t xml:space="preserve">  2.  Thirty percent of levy proceeds</w:t>
      </w:r>
      <w:r w:rsidRPr="004D74DD" w:rsidDel="002548CE">
        <w:t xml:space="preserve"> </w:t>
      </w:r>
      <w:r w:rsidRPr="004D74DD">
        <w:t xml:space="preserve">shall be used to plan, provide, administer and evaluate regional health and human services for seniors and their caregivers </w:t>
      </w:r>
      <w:r w:rsidRPr="004D74DD" w:rsidDel="002501D4">
        <w:t xml:space="preserve">and to promote healthy aging </w:t>
      </w:r>
      <w:r w:rsidRPr="004D74DD">
        <w:t xml:space="preserve">in King </w:t>
      </w:r>
      <w:proofErr w:type="gramStart"/>
      <w:r w:rsidRPr="004D74DD">
        <w:t>County;</w:t>
      </w:r>
      <w:proofErr w:type="gramEnd"/>
    </w:p>
    <w:p w14:paraId="03947F2C" w14:textId="77777777" w:rsidR="00477D85" w:rsidRPr="004D74DD" w:rsidRDefault="00477D85" w:rsidP="00477D85">
      <w:pPr>
        <w:spacing w:line="480" w:lineRule="auto"/>
      </w:pPr>
      <w:r w:rsidRPr="004D74DD">
        <w:rPr>
          <w:b/>
          <w:bCs/>
        </w:rPr>
        <w:tab/>
      </w:r>
      <w:r w:rsidRPr="004D74DD">
        <w:t xml:space="preserve">  3.  Thirty percent of levy proceeds</w:t>
      </w:r>
      <w:r w:rsidRPr="004D74DD" w:rsidDel="002548CE">
        <w:t xml:space="preserve"> </w:t>
      </w:r>
      <w:r w:rsidRPr="004D74DD">
        <w:t xml:space="preserve">shall be used to plan, provide, administer and evaluate regional health and human services for resilient </w:t>
      </w:r>
      <w:proofErr w:type="gramStart"/>
      <w:r w:rsidRPr="004D74DD">
        <w:t>communities;</w:t>
      </w:r>
      <w:proofErr w:type="gramEnd"/>
    </w:p>
    <w:p w14:paraId="72DF7307" w14:textId="77777777" w:rsidR="00477D85" w:rsidRPr="004D74DD" w:rsidRDefault="00477D85" w:rsidP="00477D85">
      <w:pPr>
        <w:spacing w:line="480" w:lineRule="auto"/>
      </w:pPr>
      <w:r w:rsidRPr="004D74DD">
        <w:rPr>
          <w:b/>
          <w:bCs/>
        </w:rPr>
        <w:tab/>
      </w:r>
      <w:r w:rsidRPr="004D74DD">
        <w:t xml:space="preserve">  4.  Ten percent of levy proceeds shall be used to plan, provide, administer and evaluate regional impact initiatives, as well as technical assistance and capacity </w:t>
      </w:r>
      <w:proofErr w:type="gramStart"/>
      <w:r w:rsidRPr="004D74DD">
        <w:t>building;</w:t>
      </w:r>
      <w:proofErr w:type="gramEnd"/>
    </w:p>
    <w:p w14:paraId="014CCEA8" w14:textId="77777777" w:rsidR="00477D85" w:rsidRPr="004D74DD" w:rsidRDefault="00477D85" w:rsidP="00477D85">
      <w:pPr>
        <w:pStyle w:val="paragraph"/>
        <w:spacing w:before="0" w:beforeAutospacing="0" w:after="0" w:afterAutospacing="0" w:line="480" w:lineRule="auto"/>
        <w:textAlignment w:val="baseline"/>
        <w:rPr>
          <w:color w:val="000000" w:themeColor="text1"/>
        </w:rPr>
      </w:pPr>
      <w:r w:rsidRPr="004D74DD">
        <w:rPr>
          <w:b/>
          <w:bCs/>
        </w:rPr>
        <w:tab/>
      </w:r>
      <w:r w:rsidRPr="004D74DD">
        <w:rPr>
          <w:color w:val="000000" w:themeColor="text1"/>
        </w:rPr>
        <w:t xml:space="preserve">  5.  At least twenty-five percent of the levy proceeds described in this subsection B., including a portion of funding from each population group identified in subsection </w:t>
      </w:r>
      <w:proofErr w:type="spellStart"/>
      <w:r w:rsidRPr="004D74DD">
        <w:rPr>
          <w:color w:val="000000" w:themeColor="text1"/>
        </w:rPr>
        <w:t>B.1</w:t>
      </w:r>
      <w:proofErr w:type="spellEnd"/>
      <w:r w:rsidRPr="004D74DD">
        <w:rPr>
          <w:color w:val="000000" w:themeColor="text1"/>
        </w:rPr>
        <w:t xml:space="preserve">. through 3 of this section and from funding for regional impact initiatives identified </w:t>
      </w:r>
      <w:r w:rsidRPr="004D74DD">
        <w:rPr>
          <w:color w:val="000000" w:themeColor="text1"/>
        </w:rPr>
        <w:lastRenderedPageBreak/>
        <w:t xml:space="preserve">in subsection </w:t>
      </w:r>
      <w:proofErr w:type="spellStart"/>
      <w:r w:rsidRPr="004D74DD">
        <w:rPr>
          <w:color w:val="000000" w:themeColor="text1"/>
        </w:rPr>
        <w:t>B.4</w:t>
      </w:r>
      <w:proofErr w:type="spellEnd"/>
      <w:r w:rsidRPr="004D74DD">
        <w:rPr>
          <w:color w:val="000000" w:themeColor="text1"/>
        </w:rPr>
        <w:t>. of this section, shall be used to fund those regional health and human services that promote housing stability; and</w:t>
      </w:r>
    </w:p>
    <w:p w14:paraId="7AA0A0ED" w14:textId="77777777" w:rsidR="00477D85" w:rsidRPr="004D74DD" w:rsidRDefault="00477D85" w:rsidP="00477D85">
      <w:pPr>
        <w:pStyle w:val="paragraph"/>
        <w:spacing w:before="0" w:beforeAutospacing="0" w:after="0" w:afterAutospacing="0" w:line="480" w:lineRule="auto"/>
        <w:textAlignment w:val="baseline"/>
        <w:rPr>
          <w:rStyle w:val="normaltextrun"/>
        </w:rPr>
      </w:pPr>
      <w:r w:rsidRPr="004D74DD" w:rsidDel="00543913">
        <w:tab/>
      </w:r>
      <w:r w:rsidRPr="004D74DD">
        <w:t xml:space="preserve">  </w:t>
      </w:r>
      <w:r w:rsidRPr="004D74DD">
        <w:rPr>
          <w:rStyle w:val="normaltextrun"/>
        </w:rPr>
        <w:t xml:space="preserve">6.  Levy proceeds may be used to mitigate the levy's impact on metropolitan park districts, fire districts or local hospital districts in King County </w:t>
      </w:r>
      <w:r w:rsidRPr="004D74DD">
        <w:t xml:space="preserve">to the extent their levies may be </w:t>
      </w:r>
      <w:proofErr w:type="spellStart"/>
      <w:r w:rsidRPr="004D74DD">
        <w:t>prorationed</w:t>
      </w:r>
      <w:proofErr w:type="spellEnd"/>
      <w:r w:rsidRPr="004D74DD">
        <w:rPr>
          <w:rFonts w:eastAsia="Calibri"/>
        </w:rPr>
        <w:t xml:space="preserve">, as mandated by RCW 84.52.010 and to the extent the levy was a demonstrable cause of the </w:t>
      </w:r>
      <w:proofErr w:type="spellStart"/>
      <w:r w:rsidRPr="004D74DD">
        <w:rPr>
          <w:rFonts w:eastAsia="Calibri"/>
        </w:rPr>
        <w:t>prorationing</w:t>
      </w:r>
      <w:proofErr w:type="spellEnd"/>
      <w:r w:rsidRPr="004D74DD">
        <w:rPr>
          <w:rFonts w:eastAsia="Calibri"/>
        </w:rPr>
        <w:t xml:space="preserve"> and </w:t>
      </w:r>
      <w:r w:rsidRPr="004D74DD">
        <w:t xml:space="preserve">only </w:t>
      </w:r>
      <w:r w:rsidRPr="004D74DD">
        <w:rPr>
          <w:rFonts w:eastAsia="Calibri"/>
        </w:rPr>
        <w:t xml:space="preserve">if the county council has authorized the expenditure by ordinance.  </w:t>
      </w:r>
      <w:proofErr w:type="gramStart"/>
      <w:r w:rsidRPr="004D74DD">
        <w:t>Metropolitan park</w:t>
      </w:r>
      <w:proofErr w:type="gramEnd"/>
      <w:r w:rsidRPr="004D74DD">
        <w:t xml:space="preserve"> districts, fire districts or local hospitals receiving levy proceeds shall use the proceeds for the purposes stated in subsection </w:t>
      </w:r>
      <w:proofErr w:type="spellStart"/>
      <w:r w:rsidRPr="004D74DD">
        <w:t>B.1</w:t>
      </w:r>
      <w:proofErr w:type="spellEnd"/>
      <w:r w:rsidRPr="004D74DD">
        <w:t>. through 5. of this section</w:t>
      </w:r>
      <w:r>
        <w:t>.</w:t>
      </w:r>
    </w:p>
    <w:p w14:paraId="7F4A9024" w14:textId="77777777" w:rsidR="00477D85" w:rsidRPr="00FF77F7" w:rsidRDefault="00477D85" w:rsidP="00477D85">
      <w:pPr>
        <w:spacing w:line="480" w:lineRule="auto"/>
      </w:pPr>
      <w:r w:rsidRPr="004D74DD">
        <w:rPr>
          <w:rStyle w:val="normaltextrun"/>
        </w:rPr>
        <w:tab/>
      </w:r>
      <w:r w:rsidRPr="004D74DD">
        <w:rPr>
          <w:u w:val="single"/>
        </w:rPr>
        <w:t>SECTION 5.</w:t>
      </w:r>
      <w:r w:rsidRPr="004D74DD">
        <w:t xml:space="preserve">  </w:t>
      </w:r>
      <w:r w:rsidRPr="004D74DD">
        <w:rPr>
          <w:b/>
          <w:bCs/>
        </w:rPr>
        <w:t>Call for special election.</w:t>
      </w:r>
      <w:r w:rsidRPr="004D74DD">
        <w:t xml:space="preserve">  In accordance with RCW </w:t>
      </w:r>
      <w:proofErr w:type="spellStart"/>
      <w:r w:rsidRPr="004D74DD">
        <w:t>29A.04.321</w:t>
      </w:r>
      <w:proofErr w:type="spellEnd"/>
      <w:r w:rsidRPr="004D74DD">
        <w:t xml:space="preserve">, the King County council hereby calls for a special election to be held in conjunction with the primary election on August 1, 2023, to consider a proposition authorizing a regular property tax levy for the purposes described in this ordinance.  The King County director of elections shall cause notice to be given of this ordinance in accordance with the state constitution and general law and to submit to the qualified electors of the county, at the said special county election, the proposition hereinafter set forth.  The clerk of the council shall certify that proposition to the director of elections in substantially the following form, with such additions, deletions or modifications as may be required by the </w:t>
      </w:r>
      <w:r w:rsidRPr="00FF77F7">
        <w:t>prosecuting attorney:</w:t>
      </w:r>
    </w:p>
    <w:p w14:paraId="6A88BDF8" w14:textId="77777777" w:rsidR="00477D85" w:rsidRPr="00E20327" w:rsidRDefault="00477D85" w:rsidP="00477D85">
      <w:pPr>
        <w:spacing w:line="480" w:lineRule="auto"/>
        <w:ind w:left="720"/>
      </w:pPr>
      <w:r w:rsidRPr="00E20327">
        <w:t xml:space="preserve">PROPOSITION___: The King County Council passed Ordinance ______ concerning replacement of an expiring </w:t>
      </w:r>
      <w:r w:rsidRPr="002C5A0A">
        <w:t xml:space="preserve">veterans, </w:t>
      </w:r>
      <w:proofErr w:type="gramStart"/>
      <w:r w:rsidRPr="002C5A0A">
        <w:t>seniors</w:t>
      </w:r>
      <w:proofErr w:type="gramEnd"/>
      <w:r w:rsidRPr="002C5A0A">
        <w:t xml:space="preserve"> </w:t>
      </w:r>
      <w:r w:rsidRPr="00E20327">
        <w:t>and human services levy.  If approved, this proposition would fund services</w:t>
      </w:r>
      <w:r w:rsidRPr="00E20327" w:rsidDel="004B0340">
        <w:t xml:space="preserve"> and capital facilities</w:t>
      </w:r>
      <w:r w:rsidRPr="002C5A0A">
        <w:t xml:space="preserve"> </w:t>
      </w:r>
      <w:r w:rsidRPr="00E20327">
        <w:t>for veterans, servicemembers,</w:t>
      </w:r>
      <w:r w:rsidRPr="002C5A0A">
        <w:t xml:space="preserve"> </w:t>
      </w:r>
      <w:r w:rsidRPr="00E20327">
        <w:t xml:space="preserve">and their families; seniors and caregivers; </w:t>
      </w:r>
      <w:r w:rsidRPr="002C5A0A">
        <w:t xml:space="preserve">and resilient </w:t>
      </w:r>
      <w:r w:rsidRPr="002C5A0A">
        <w:lastRenderedPageBreak/>
        <w:t>communities susceptible to reduced health, housing, financial, or social stability outcomes. It would</w:t>
      </w:r>
      <w:r w:rsidRPr="00E20327">
        <w:t xml:space="preserve"> authorize an additional six-year property tax levy for collection beginning in 2024 at $0.10 per $1,000 of assessed valuation, with the 2024 levy amount being the base for calculating annual increases </w:t>
      </w:r>
      <w:r w:rsidRPr="002C5A0A">
        <w:t xml:space="preserve">by 3.5% </w:t>
      </w:r>
      <w:r w:rsidRPr="00E20327">
        <w:t>in 2025</w:t>
      </w:r>
      <w:r w:rsidRPr="002C5A0A">
        <w:t>-</w:t>
      </w:r>
      <w:r w:rsidRPr="00E20327">
        <w:t>2029</w:t>
      </w:r>
      <w:r w:rsidRPr="002C5A0A">
        <w:t>;</w:t>
      </w:r>
      <w:r w:rsidRPr="00E20327">
        <w:t xml:space="preserve"> and exempt eligible seniors, </w:t>
      </w:r>
      <w:proofErr w:type="gramStart"/>
      <w:r w:rsidRPr="00E20327">
        <w:t>veterans</w:t>
      </w:r>
      <w:proofErr w:type="gramEnd"/>
      <w:r w:rsidRPr="00E20327">
        <w:t xml:space="preserve"> and disabled persons under RCW 84.36.381.  Should this proposition be: </w:t>
      </w:r>
    </w:p>
    <w:p w14:paraId="1AECCDE7" w14:textId="77777777" w:rsidR="00477D85" w:rsidRPr="00FF77F7" w:rsidRDefault="00477D85" w:rsidP="00477D85">
      <w:pPr>
        <w:pStyle w:val="NoSpacing"/>
        <w:spacing w:line="480" w:lineRule="auto"/>
        <w:ind w:left="720"/>
        <w:rPr>
          <w:rFonts w:ascii="Times New Roman" w:hAnsi="Times New Roman" w:cs="Times New Roman"/>
          <w:sz w:val="24"/>
          <w:szCs w:val="24"/>
        </w:rPr>
      </w:pPr>
      <w:r w:rsidRPr="00FF77F7">
        <w:rPr>
          <w:rFonts w:ascii="Times New Roman" w:hAnsi="Times New Roman" w:cs="Times New Roman"/>
          <w:sz w:val="24"/>
          <w:szCs w:val="24"/>
        </w:rPr>
        <w:t xml:space="preserve">Approved? _____ </w:t>
      </w:r>
    </w:p>
    <w:p w14:paraId="09A3E599" w14:textId="77777777" w:rsidR="00477D85" w:rsidRPr="00FF77F7" w:rsidRDefault="00477D85" w:rsidP="00477D85">
      <w:pPr>
        <w:pStyle w:val="NoSpacing"/>
        <w:spacing w:line="480" w:lineRule="auto"/>
        <w:ind w:left="720"/>
        <w:rPr>
          <w:rFonts w:ascii="Times New Roman" w:hAnsi="Times New Roman" w:cs="Times New Roman"/>
          <w:sz w:val="24"/>
          <w:szCs w:val="24"/>
        </w:rPr>
      </w:pPr>
      <w:r w:rsidRPr="00FF77F7">
        <w:rPr>
          <w:rFonts w:ascii="Times New Roman" w:hAnsi="Times New Roman" w:cs="Times New Roman"/>
          <w:sz w:val="24"/>
          <w:szCs w:val="24"/>
        </w:rPr>
        <w:t>Rejected? _____</w:t>
      </w:r>
    </w:p>
    <w:p w14:paraId="6FABC76A" w14:textId="77777777" w:rsidR="00477D85" w:rsidRPr="004D74DD" w:rsidRDefault="00477D85" w:rsidP="00477D85">
      <w:pPr>
        <w:spacing w:line="480" w:lineRule="auto"/>
        <w:rPr>
          <w:b/>
          <w:bCs/>
        </w:rPr>
      </w:pPr>
      <w:r w:rsidRPr="00780AB9">
        <w:tab/>
      </w:r>
      <w:r w:rsidRPr="00780AB9">
        <w:rPr>
          <w:u w:val="single"/>
        </w:rPr>
        <w:t>SECTION 6.</w:t>
      </w:r>
      <w:r w:rsidRPr="00780AB9">
        <w:t xml:space="preserve">  </w:t>
      </w:r>
      <w:r w:rsidRPr="00780AB9">
        <w:rPr>
          <w:b/>
          <w:bCs/>
        </w:rPr>
        <w:t>Gove</w:t>
      </w:r>
      <w:r w:rsidRPr="004D74DD">
        <w:rPr>
          <w:b/>
          <w:bCs/>
        </w:rPr>
        <w:t>rnance.</w:t>
      </w:r>
    </w:p>
    <w:p w14:paraId="2C0E2D7D" w14:textId="77777777" w:rsidR="00477D85" w:rsidRPr="004D74DD" w:rsidRDefault="00477D85" w:rsidP="00477D85">
      <w:pPr>
        <w:spacing w:line="480" w:lineRule="auto"/>
      </w:pPr>
      <w:r w:rsidRPr="004D74DD">
        <w:tab/>
        <w:t xml:space="preserve">A.  The King County veterans, seniors and human services levy advisory board described in </w:t>
      </w:r>
      <w:proofErr w:type="spellStart"/>
      <w:r w:rsidRPr="004D74DD">
        <w:t>K.C.C</w:t>
      </w:r>
      <w:proofErr w:type="spellEnd"/>
      <w:r w:rsidRPr="004D74DD">
        <w:t xml:space="preserve">. </w:t>
      </w:r>
      <w:proofErr w:type="spellStart"/>
      <w:r w:rsidRPr="004D74DD">
        <w:t>2A.300.540</w:t>
      </w:r>
      <w:proofErr w:type="spellEnd"/>
      <w:r w:rsidRPr="004D74DD">
        <w:t xml:space="preserve"> shall serve as the advisory board for the levy and its strategies, if the levy is approved by the qualified electors of the county.</w:t>
      </w:r>
    </w:p>
    <w:p w14:paraId="36F3D12E" w14:textId="77777777" w:rsidR="00477D85" w:rsidRPr="004D74DD" w:rsidRDefault="00477D85" w:rsidP="00477D85">
      <w:pPr>
        <w:spacing w:line="480" w:lineRule="auto"/>
      </w:pPr>
      <w:r w:rsidRPr="004D74DD">
        <w:rPr>
          <w:b/>
          <w:bCs/>
        </w:rPr>
        <w:tab/>
      </w:r>
      <w:r w:rsidRPr="004D74DD">
        <w:t xml:space="preserve">B.  The board shall be charged to advise over the distribution of levy proceeds consistent with section </w:t>
      </w:r>
      <w:proofErr w:type="spellStart"/>
      <w:r w:rsidRPr="004D74DD">
        <w:t>4.A</w:t>
      </w:r>
      <w:proofErr w:type="spellEnd"/>
      <w:r w:rsidRPr="004D74DD">
        <w:t>. and B. of this ordinance and to report annually to the executive and council on the fiscal and performance management of the levy.</w:t>
      </w:r>
    </w:p>
    <w:p w14:paraId="42AC911A" w14:textId="77777777" w:rsidR="00477D85" w:rsidRPr="004D74DD" w:rsidRDefault="00477D85" w:rsidP="00477D85">
      <w:pPr>
        <w:spacing w:line="480" w:lineRule="auto"/>
      </w:pPr>
      <w:r w:rsidRPr="004D74DD">
        <w:rPr>
          <w:b/>
          <w:bCs/>
        </w:rPr>
        <w:tab/>
      </w:r>
      <w:r w:rsidRPr="004D74DD">
        <w:t>C.  Beginning in 2025, the executive shall provide an online annual report to the council and community which shall include, but not be limited to:</w:t>
      </w:r>
    </w:p>
    <w:p w14:paraId="71475F8B" w14:textId="77777777" w:rsidR="00477D85" w:rsidRPr="00103E9B" w:rsidRDefault="00477D85" w:rsidP="00477D85">
      <w:pPr>
        <w:spacing w:line="480" w:lineRule="auto"/>
      </w:pPr>
      <w:r w:rsidRPr="004D74DD">
        <w:rPr>
          <w:b/>
          <w:bCs/>
        </w:rPr>
        <w:tab/>
      </w:r>
      <w:r w:rsidRPr="004D74DD">
        <w:t xml:space="preserve">  </w:t>
      </w:r>
      <w:r w:rsidRPr="00103E9B">
        <w:t xml:space="preserve">1.  The levy's results during the previous calendar </w:t>
      </w:r>
      <w:proofErr w:type="gramStart"/>
      <w:r w:rsidRPr="00103E9B">
        <w:t>year;</w:t>
      </w:r>
      <w:proofErr w:type="gramEnd"/>
    </w:p>
    <w:p w14:paraId="5A29542D" w14:textId="77777777" w:rsidR="00477D85" w:rsidRPr="00103E9B" w:rsidRDefault="00477D85" w:rsidP="00477D85">
      <w:pPr>
        <w:spacing w:line="480" w:lineRule="auto"/>
      </w:pPr>
      <w:r w:rsidRPr="00103E9B">
        <w:tab/>
        <w:t xml:space="preserve">  2.  T</w:t>
      </w:r>
      <w:r>
        <w:t>he expenditure of levy proceeds by result area by ZIP Code in King County; and</w:t>
      </w:r>
    </w:p>
    <w:p w14:paraId="7E8F25C6" w14:textId="77777777" w:rsidR="00477D85" w:rsidRPr="004D74DD" w:rsidRDefault="00477D85" w:rsidP="00477D85">
      <w:pPr>
        <w:spacing w:line="480" w:lineRule="auto"/>
      </w:pPr>
      <w:r>
        <w:tab/>
      </w:r>
      <w:r w:rsidRPr="00103E9B">
        <w:t xml:space="preserve">  3.  The number of individuals receiving levy-funded services by result area by ZIP Code in King County of where the individuals reside at the time of</w:t>
      </w:r>
      <w:r w:rsidRPr="004D74DD">
        <w:t xml:space="preserve"> service.</w:t>
      </w:r>
    </w:p>
    <w:p w14:paraId="54A91E8E" w14:textId="77777777" w:rsidR="00477D85" w:rsidRPr="004D74DD" w:rsidRDefault="00477D85" w:rsidP="00477D85">
      <w:pPr>
        <w:spacing w:line="480" w:lineRule="auto"/>
        <w:rPr>
          <w:b/>
          <w:bCs/>
        </w:rPr>
      </w:pPr>
      <w:r w:rsidRPr="004D74DD">
        <w:rPr>
          <w:b/>
          <w:bCs/>
        </w:rPr>
        <w:tab/>
      </w:r>
      <w:r w:rsidRPr="004D74DD">
        <w:rPr>
          <w:u w:val="single"/>
        </w:rPr>
        <w:t>SECTION 7.</w:t>
      </w:r>
      <w:r w:rsidRPr="004D74DD">
        <w:t xml:space="preserve">  </w:t>
      </w:r>
      <w:r w:rsidRPr="004D74DD">
        <w:rPr>
          <w:b/>
          <w:bCs/>
        </w:rPr>
        <w:t>Implementation planning.</w:t>
      </w:r>
    </w:p>
    <w:p w14:paraId="770610B7" w14:textId="77777777" w:rsidR="00477D85" w:rsidRPr="004D74DD" w:rsidRDefault="00477D85" w:rsidP="00477D85">
      <w:pPr>
        <w:spacing w:line="480" w:lineRule="auto"/>
      </w:pPr>
      <w:r w:rsidRPr="004D74DD">
        <w:rPr>
          <w:b/>
          <w:bCs/>
        </w:rPr>
        <w:lastRenderedPageBreak/>
        <w:tab/>
      </w:r>
      <w:r w:rsidRPr="004D74DD">
        <w:t xml:space="preserve">A.  Contingent upon voter approval of the ballot proposition described in section 5 of this ordinance and no later than October 31, 2023, the executive shall transmit for council review and adoption by ordinance an implementation plan for the veterans, </w:t>
      </w:r>
      <w:proofErr w:type="gramStart"/>
      <w:r w:rsidRPr="004D74DD">
        <w:t>seniors</w:t>
      </w:r>
      <w:proofErr w:type="gramEnd"/>
      <w:r w:rsidRPr="004D74DD">
        <w:t xml:space="preserve"> and human services levy.  The implementation plan shall:</w:t>
      </w:r>
    </w:p>
    <w:p w14:paraId="3EBC223C" w14:textId="77777777" w:rsidR="00477D85" w:rsidRPr="004D74DD" w:rsidRDefault="00477D85" w:rsidP="00477D85">
      <w:pPr>
        <w:spacing w:line="480" w:lineRule="auto"/>
      </w:pPr>
      <w:r w:rsidRPr="004D74DD">
        <w:rPr>
          <w:b/>
          <w:bCs/>
        </w:rPr>
        <w:tab/>
      </w:r>
      <w:r w:rsidRPr="004D74DD">
        <w:t xml:space="preserve">  1.  </w:t>
      </w:r>
      <w:bookmarkStart w:id="0" w:name="_Hlk124852867"/>
      <w:r w:rsidRPr="004D74DD">
        <w:t xml:space="preserve">Describe the forecasted expenditure of levy proceeds to achieve results </w:t>
      </w:r>
      <w:bookmarkEnd w:id="0"/>
      <w:r w:rsidRPr="004D74DD">
        <w:t xml:space="preserve">related to housing stability, healthy living, financial stability, social engagement, service system improvement and service system access for veterans and military servicemembers and their respective families, seniors and their caregivers, resilient communities and regional impact initiatives, consistent with the eligible expenditures described in section 4 of this </w:t>
      </w:r>
      <w:proofErr w:type="gramStart"/>
      <w:r w:rsidRPr="004D74DD">
        <w:t>ordinance;</w:t>
      </w:r>
      <w:proofErr w:type="gramEnd"/>
    </w:p>
    <w:p w14:paraId="527A250C" w14:textId="77777777" w:rsidR="00477D85" w:rsidRPr="004D74DD" w:rsidRDefault="00477D85" w:rsidP="00477D85">
      <w:pPr>
        <w:spacing w:line="480" w:lineRule="auto"/>
        <w:rPr>
          <w:rStyle w:val="normaltextrun"/>
        </w:rPr>
      </w:pPr>
      <w:r w:rsidRPr="004D74DD">
        <w:rPr>
          <w:b/>
          <w:bCs/>
        </w:rPr>
        <w:tab/>
      </w:r>
      <w:r w:rsidRPr="004D74DD">
        <w:rPr>
          <w:rStyle w:val="normaltextrun"/>
        </w:rPr>
        <w:t xml:space="preserve">  2.  Describe the planned portion of levy proceeds for veterans and military servicemembers and their respective families, seniors and their caregivers, resilient </w:t>
      </w:r>
      <w:proofErr w:type="gramStart"/>
      <w:r w:rsidRPr="004D74DD">
        <w:rPr>
          <w:rStyle w:val="normaltextrun"/>
        </w:rPr>
        <w:t>communities</w:t>
      </w:r>
      <w:proofErr w:type="gramEnd"/>
      <w:r w:rsidRPr="004D74DD">
        <w:rPr>
          <w:rStyle w:val="normaltextrun"/>
        </w:rPr>
        <w:t xml:space="preserve"> and </w:t>
      </w:r>
      <w:r w:rsidRPr="004D74DD">
        <w:t xml:space="preserve">regional impact initiatives </w:t>
      </w:r>
      <w:r w:rsidRPr="004D74DD">
        <w:rPr>
          <w:rStyle w:val="normaltextrun"/>
        </w:rPr>
        <w:t xml:space="preserve">to fund </w:t>
      </w:r>
      <w:r w:rsidRPr="004D74DD">
        <w:rPr>
          <w:color w:val="000000" w:themeColor="text1"/>
        </w:rPr>
        <w:t>those regional health and human services that promote housing stability</w:t>
      </w:r>
      <w:r w:rsidRPr="004D74DD">
        <w:rPr>
          <w:rStyle w:val="normaltextrun"/>
        </w:rPr>
        <w:t xml:space="preserve"> as required in section </w:t>
      </w:r>
      <w:proofErr w:type="spellStart"/>
      <w:r w:rsidRPr="004D74DD">
        <w:rPr>
          <w:rStyle w:val="normaltextrun"/>
        </w:rPr>
        <w:t>4.B.5</w:t>
      </w:r>
      <w:proofErr w:type="spellEnd"/>
      <w:r w:rsidRPr="004D74DD">
        <w:rPr>
          <w:rStyle w:val="normaltextrun"/>
        </w:rPr>
        <w:t xml:space="preserve">. of this </w:t>
      </w:r>
      <w:proofErr w:type="gramStart"/>
      <w:r w:rsidRPr="004D74DD">
        <w:rPr>
          <w:rStyle w:val="normaltextrun"/>
        </w:rPr>
        <w:t>ordinance;</w:t>
      </w:r>
      <w:proofErr w:type="gramEnd"/>
    </w:p>
    <w:p w14:paraId="32EC219D" w14:textId="77777777" w:rsidR="00477D85" w:rsidRPr="004D74DD" w:rsidRDefault="00477D85" w:rsidP="00477D85">
      <w:pPr>
        <w:spacing w:line="480" w:lineRule="auto"/>
        <w:rPr>
          <w:rStyle w:val="normaltextrun"/>
        </w:rPr>
      </w:pPr>
      <w:r w:rsidRPr="004D74DD">
        <w:rPr>
          <w:b/>
          <w:bCs/>
        </w:rPr>
        <w:tab/>
      </w:r>
      <w:r w:rsidRPr="004D74DD">
        <w:rPr>
          <w:rStyle w:val="normaltextrun"/>
        </w:rPr>
        <w:t xml:space="preserve">  3.  Identify and describe the levy strategies to stabilize the nonprofit regional health and human services </w:t>
      </w:r>
      <w:proofErr w:type="gramStart"/>
      <w:r w:rsidRPr="004D74DD">
        <w:rPr>
          <w:rStyle w:val="normaltextrun"/>
        </w:rPr>
        <w:t>workforce;</w:t>
      </w:r>
      <w:proofErr w:type="gramEnd"/>
    </w:p>
    <w:p w14:paraId="27D25F3A" w14:textId="77777777" w:rsidR="00477D85" w:rsidRPr="004D74DD" w:rsidRDefault="00477D85" w:rsidP="00477D85">
      <w:pPr>
        <w:spacing w:line="480" w:lineRule="auto"/>
        <w:rPr>
          <w:rStyle w:val="normaltextrun"/>
        </w:rPr>
      </w:pPr>
      <w:r w:rsidRPr="004D74DD">
        <w:rPr>
          <w:b/>
          <w:bCs/>
        </w:rPr>
        <w:tab/>
      </w:r>
      <w:r w:rsidRPr="004D74DD">
        <w:rPr>
          <w:rStyle w:val="normaltextrun"/>
        </w:rPr>
        <w:t xml:space="preserve">  4.  Identify and describe the levy strategies to expand access to counseling or other behavioral health services</w:t>
      </w:r>
      <w:r w:rsidRPr="65173649">
        <w:rPr>
          <w:rStyle w:val="normaltextrun"/>
        </w:rPr>
        <w:t>, including</w:t>
      </w:r>
      <w:r w:rsidRPr="004D74DD">
        <w:rPr>
          <w:rStyle w:val="normaltextrun"/>
        </w:rPr>
        <w:t xml:space="preserve"> for veterans and military servicemembers and their respective families</w:t>
      </w:r>
      <w:r w:rsidRPr="19A58CB2">
        <w:rPr>
          <w:rStyle w:val="normaltextrun"/>
        </w:rPr>
        <w:t xml:space="preserve"> and</w:t>
      </w:r>
      <w:r w:rsidRPr="004D74DD">
        <w:rPr>
          <w:rStyle w:val="normaltextrun"/>
        </w:rPr>
        <w:t xml:space="preserve"> seniors and their caregivers who are not otherwise served well by the range of services offered through community behavioral health </w:t>
      </w:r>
      <w:r w:rsidRPr="19A58CB2">
        <w:rPr>
          <w:rStyle w:val="normaltextrun"/>
        </w:rPr>
        <w:t xml:space="preserve">providers </w:t>
      </w:r>
      <w:r w:rsidRPr="004D74DD">
        <w:rPr>
          <w:rStyle w:val="normaltextrun"/>
        </w:rPr>
        <w:t xml:space="preserve">either due to program eligibility or system </w:t>
      </w:r>
      <w:proofErr w:type="gramStart"/>
      <w:r w:rsidRPr="004D74DD">
        <w:rPr>
          <w:rStyle w:val="normaltextrun"/>
        </w:rPr>
        <w:t>capacity;</w:t>
      </w:r>
      <w:proofErr w:type="gramEnd"/>
    </w:p>
    <w:p w14:paraId="4C9BE9B8" w14:textId="77777777" w:rsidR="00477D85" w:rsidRPr="004D74DD" w:rsidRDefault="00477D85" w:rsidP="00477D85">
      <w:pPr>
        <w:spacing w:line="480" w:lineRule="auto"/>
      </w:pPr>
      <w:r w:rsidRPr="004D74DD">
        <w:rPr>
          <w:b/>
          <w:bCs/>
        </w:rPr>
        <w:tab/>
      </w:r>
      <w:r w:rsidRPr="004D74DD">
        <w:t xml:space="preserve">  5.  Identify and describe measurable results expected across each of the five result areas for veterans and military servicemembers and their respective families, </w:t>
      </w:r>
      <w:r w:rsidRPr="004D74DD">
        <w:lastRenderedPageBreak/>
        <w:t xml:space="preserve">seniors and their caregivers, resilient communities and regional impact initiatives due to the expenditure of levy </w:t>
      </w:r>
      <w:proofErr w:type="gramStart"/>
      <w:r w:rsidRPr="004D74DD">
        <w:t>proceeds;</w:t>
      </w:r>
      <w:proofErr w:type="gramEnd"/>
    </w:p>
    <w:p w14:paraId="146213C9" w14:textId="77777777" w:rsidR="00477D85" w:rsidRPr="004D74DD" w:rsidRDefault="00477D85" w:rsidP="00477D85">
      <w:pPr>
        <w:spacing w:line="480" w:lineRule="auto"/>
      </w:pPr>
      <w:r w:rsidRPr="004D74DD">
        <w:rPr>
          <w:b/>
          <w:bCs/>
        </w:rPr>
        <w:tab/>
      </w:r>
      <w:r w:rsidRPr="004D74DD">
        <w:t xml:space="preserve">  6.  Identify and describe a regular performance monitoring framework that will be used to assess and report on how well the veterans, seniors and human services levy is achieving those results</w:t>
      </w:r>
      <w:r w:rsidRPr="004D74DD" w:rsidDel="00C37F82">
        <w:t xml:space="preserve"> </w:t>
      </w:r>
      <w:r w:rsidRPr="004D74DD">
        <w:t xml:space="preserve">identified and described in section </w:t>
      </w:r>
      <w:proofErr w:type="spellStart"/>
      <w:r w:rsidRPr="004D74DD">
        <w:t>7.A.</w:t>
      </w:r>
      <w:r>
        <w:t>5</w:t>
      </w:r>
      <w:proofErr w:type="spellEnd"/>
      <w:r w:rsidRPr="004D74DD">
        <w:t xml:space="preserve">. of this ordinance, including how the results will be evaluated for geographic </w:t>
      </w:r>
      <w:proofErr w:type="gramStart"/>
      <w:r w:rsidRPr="004D74DD">
        <w:t>distribution;</w:t>
      </w:r>
      <w:proofErr w:type="gramEnd"/>
    </w:p>
    <w:p w14:paraId="119DB4A1" w14:textId="77777777" w:rsidR="00477D85" w:rsidRPr="004D74DD" w:rsidRDefault="00477D85" w:rsidP="00477D85">
      <w:pPr>
        <w:spacing w:line="480" w:lineRule="auto"/>
      </w:pPr>
      <w:r w:rsidRPr="004D74DD">
        <w:rPr>
          <w:b/>
          <w:bCs/>
        </w:rPr>
        <w:tab/>
      </w:r>
      <w:r w:rsidRPr="004D74DD">
        <w:t xml:space="preserve">  7.  Describe how this veterans, seniors and human services levy program-specific performance monitoring and reporting will be coordinated with performance monitoring and reporting on other dedicated human service funds such as the best starts for kids fund and the mental illness and drug dependency </w:t>
      </w:r>
      <w:proofErr w:type="gramStart"/>
      <w:r w:rsidRPr="004D74DD">
        <w:t>fund;</w:t>
      </w:r>
      <w:proofErr w:type="gramEnd"/>
    </w:p>
    <w:p w14:paraId="6A273736" w14:textId="77777777" w:rsidR="00477D85" w:rsidRPr="004D74DD" w:rsidRDefault="00477D85" w:rsidP="00477D85">
      <w:pPr>
        <w:spacing w:line="480" w:lineRule="auto"/>
      </w:pPr>
      <w:r w:rsidRPr="004D74DD">
        <w:rPr>
          <w:b/>
          <w:bCs/>
        </w:rPr>
        <w:tab/>
      </w:r>
      <w:r w:rsidRPr="004D74DD">
        <w:t xml:space="preserve">  8.  Make recommendations for any refinements to the levy governance described in section </w:t>
      </w:r>
      <w:proofErr w:type="spellStart"/>
      <w:r w:rsidRPr="004D74DD">
        <w:t>6.A</w:t>
      </w:r>
      <w:proofErr w:type="spellEnd"/>
      <w:r w:rsidRPr="004D74DD">
        <w:t>. of this ordinance and transmit separately for council review and adoption any applicable ordinances which upon enactment would accomplish the recommended changes;</w:t>
      </w:r>
      <w:r>
        <w:t xml:space="preserve"> and</w:t>
      </w:r>
    </w:p>
    <w:p w14:paraId="7D7E11B1" w14:textId="77777777" w:rsidR="00477D85" w:rsidRPr="004D74DD" w:rsidRDefault="00477D85" w:rsidP="00477D85">
      <w:pPr>
        <w:spacing w:line="480" w:lineRule="auto"/>
      </w:pPr>
      <w:r w:rsidRPr="004D74DD">
        <w:rPr>
          <w:b/>
          <w:bCs/>
        </w:rPr>
        <w:tab/>
      </w:r>
      <w:r w:rsidRPr="004D74DD">
        <w:rPr>
          <w:rStyle w:val="normaltextrun"/>
        </w:rPr>
        <w:t xml:space="preserve">  9.  </w:t>
      </w:r>
      <w:r>
        <w:rPr>
          <w:rStyle w:val="normaltextrun"/>
        </w:rPr>
        <w:t>D</w:t>
      </w:r>
      <w:r w:rsidRPr="004D74DD">
        <w:rPr>
          <w:rStyle w:val="normaltextrun"/>
        </w:rPr>
        <w:t>escribe how</w:t>
      </w:r>
      <w:r w:rsidRPr="004D74DD">
        <w:rPr>
          <w:rStyle w:val="normaltextrun"/>
          <w:color w:val="000000" w:themeColor="text1"/>
        </w:rPr>
        <w:t xml:space="preserve"> the executive shall </w:t>
      </w:r>
      <w:r w:rsidRPr="7B11430B">
        <w:rPr>
          <w:rStyle w:val="normaltextrun"/>
          <w:color w:val="000000" w:themeColor="text1"/>
        </w:rPr>
        <w:t xml:space="preserve">make </w:t>
      </w:r>
      <w:r w:rsidRPr="004D74DD">
        <w:rPr>
          <w:rStyle w:val="normaltextrun"/>
          <w:color w:val="000000" w:themeColor="text1"/>
        </w:rPr>
        <w:t xml:space="preserve">each </w:t>
      </w:r>
      <w:r w:rsidRPr="004D74DD">
        <w:rPr>
          <w:rStyle w:val="normaltextrun"/>
        </w:rPr>
        <w:t xml:space="preserve">online </w:t>
      </w:r>
      <w:r w:rsidRPr="004D74DD">
        <w:rPr>
          <w:rStyle w:val="normaltextrun"/>
          <w:color w:val="000000" w:themeColor="text1"/>
        </w:rPr>
        <w:t xml:space="preserve">annual report described in section </w:t>
      </w:r>
      <w:proofErr w:type="spellStart"/>
      <w:r w:rsidRPr="004D74DD">
        <w:rPr>
          <w:rStyle w:val="normaltextrun"/>
          <w:color w:val="000000" w:themeColor="text1"/>
        </w:rPr>
        <w:t>6.C</w:t>
      </w:r>
      <w:proofErr w:type="spellEnd"/>
      <w:r w:rsidRPr="004D74DD">
        <w:rPr>
          <w:rStyle w:val="normaltextrun"/>
          <w:color w:val="000000" w:themeColor="text1"/>
        </w:rPr>
        <w:t>. of this ordinance digitally available</w:t>
      </w:r>
      <w:r w:rsidRPr="004D74DD">
        <w:rPr>
          <w:rStyle w:val="Hyperlink"/>
          <w:color w:val="000000" w:themeColor="text1"/>
        </w:rPr>
        <w:t>, to all councilmembers</w:t>
      </w:r>
      <w:r w:rsidRPr="7B11430B">
        <w:rPr>
          <w:rStyle w:val="Hyperlink"/>
          <w:color w:val="000000" w:themeColor="text1"/>
        </w:rPr>
        <w:t>,</w:t>
      </w:r>
      <w:r w:rsidRPr="004D74DD">
        <w:rPr>
          <w:rStyle w:val="Hyperlink"/>
          <w:color w:val="000000" w:themeColor="text1"/>
        </w:rPr>
        <w:t xml:space="preserve"> all members and alternate members of the regional policy committee, or its successor</w:t>
      </w:r>
      <w:r w:rsidRPr="7B11430B">
        <w:rPr>
          <w:rStyle w:val="Hyperlink"/>
          <w:color w:val="000000" w:themeColor="text1"/>
        </w:rPr>
        <w:t>, and the public</w:t>
      </w:r>
      <w:r w:rsidRPr="004D74DD">
        <w:rPr>
          <w:rStyle w:val="Hyperlink"/>
          <w:color w:val="000000" w:themeColor="text1"/>
        </w:rPr>
        <w:t>.</w:t>
      </w:r>
    </w:p>
    <w:p w14:paraId="6879B5E6" w14:textId="77777777" w:rsidR="00477D85" w:rsidRPr="004D74DD" w:rsidRDefault="00477D85" w:rsidP="00477D85">
      <w:pPr>
        <w:spacing w:line="480" w:lineRule="auto"/>
      </w:pPr>
      <w:r w:rsidRPr="004D74DD">
        <w:rPr>
          <w:b/>
          <w:bCs/>
        </w:rPr>
        <w:tab/>
      </w:r>
      <w:r w:rsidRPr="004D74DD">
        <w:t>B.  Until the council adopts by ordinance the implementation plan referenced in subsection A. of this section, subject to appropriation, levy proceeds may only be expended to continue existing levy-funded services into 2024.  The expenditures shall be consistent with the veterans, seniors and human services levy implementation plan adopted by Ordinance 18768.</w:t>
      </w:r>
    </w:p>
    <w:p w14:paraId="20442979" w14:textId="77777777" w:rsidR="00477D85" w:rsidRPr="004D74DD" w:rsidRDefault="00477D85" w:rsidP="00477D85">
      <w:pPr>
        <w:spacing w:line="480" w:lineRule="auto"/>
      </w:pPr>
      <w:r w:rsidRPr="004D74DD">
        <w:lastRenderedPageBreak/>
        <w:tab/>
      </w:r>
      <w:r w:rsidRPr="004D74DD">
        <w:rPr>
          <w:u w:val="single"/>
        </w:rPr>
        <w:t>SECTION 8.</w:t>
      </w:r>
      <w:r w:rsidRPr="004D74DD">
        <w:t xml:space="preserve">  </w:t>
      </w:r>
      <w:r w:rsidRPr="004D74DD">
        <w:rPr>
          <w:b/>
          <w:bCs/>
        </w:rPr>
        <w:t xml:space="preserve">Exemption.  </w:t>
      </w:r>
      <w:r w:rsidRPr="004D74DD">
        <w:t>The additional regular property taxes authorized by this ordinance shall be included in any real property tax exemption authorized by RCW 84.36.381.</w:t>
      </w:r>
    </w:p>
    <w:p w14:paraId="71F7D687" w14:textId="77777777" w:rsidR="00477D85" w:rsidRPr="004D74DD" w:rsidRDefault="00477D85" w:rsidP="00477D85">
      <w:pPr>
        <w:spacing w:line="480" w:lineRule="auto"/>
      </w:pPr>
      <w:r w:rsidRPr="004D74DD">
        <w:tab/>
      </w:r>
      <w:r w:rsidRPr="004D74DD">
        <w:rPr>
          <w:u w:val="single"/>
        </w:rPr>
        <w:t>SECTION 9.</w:t>
      </w:r>
      <w:r w:rsidRPr="004D74DD">
        <w:t xml:space="preserve">  </w:t>
      </w:r>
      <w:r w:rsidRPr="004D74DD">
        <w:rPr>
          <w:b/>
          <w:bCs/>
        </w:rPr>
        <w:t>Ratification and confirmation.</w:t>
      </w:r>
      <w:r w:rsidRPr="004D74DD">
        <w:t xml:space="preserve">  Certification of the proposition by the clerk of the county council to the director of elections in accordance with law before the primary election on August 1, 2023, and any other act consistent with the authority and before the effective date of this ordinance are hereby ratified and confirmed.</w:t>
      </w:r>
    </w:p>
    <w:p w14:paraId="4BEDF580" w14:textId="77777777" w:rsidR="00477D85" w:rsidRPr="00F5565B" w:rsidRDefault="00477D85" w:rsidP="00477D85">
      <w:pPr>
        <w:spacing w:line="480" w:lineRule="auto"/>
      </w:pPr>
      <w:r w:rsidRPr="004D74DD">
        <w:tab/>
      </w:r>
      <w:r w:rsidRPr="004D74DD">
        <w:rPr>
          <w:u w:val="single"/>
        </w:rPr>
        <w:t>SECTION 10.</w:t>
      </w:r>
      <w:r w:rsidRPr="004D74DD">
        <w:t xml:space="preserve">  </w:t>
      </w:r>
      <w:r w:rsidRPr="004D74DD">
        <w:rPr>
          <w:b/>
          <w:bCs/>
        </w:rPr>
        <w:t xml:space="preserve">Severability. </w:t>
      </w:r>
      <w:r w:rsidRPr="004D74DD">
        <w:t xml:space="preserve"> If any provision of this ordinance or its application </w:t>
      </w:r>
      <w:r>
        <w:br w:type="page"/>
      </w:r>
      <w:r w:rsidRPr="004D74DD">
        <w:lastRenderedPageBreak/>
        <w:t>to any person or circumstance is held invalid, the remainder of the ordinance or the application of the provision to other persons or circumstances is not affected.</w:t>
      </w:r>
    </w:p>
    <w:p w14:paraId="5DED6860" w14:textId="63223AC2" w:rsidR="006034F7" w:rsidRPr="00FD100A" w:rsidRDefault="006034F7" w:rsidP="00477D85">
      <w:pPr>
        <w:spacing w:line="480" w:lineRule="auto"/>
        <w:rPr>
          <w:lang w:val="x-none" w:eastAsia="x-none" w:bidi="en-US"/>
        </w:rPr>
        <w:sectPr w:rsidR="006034F7" w:rsidRPr="00FD100A" w:rsidSect="00477D8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cols w:space="720"/>
          <w:titlePg/>
          <w:docGrid w:linePitch="326"/>
        </w:sectPr>
      </w:pPr>
    </w:p>
    <w:p w14:paraId="77CA2096" w14:textId="77777777" w:rsidR="006034F7" w:rsidRPr="005802D3" w:rsidRDefault="006034F7" w:rsidP="00A67C00">
      <w:pPr>
        <w:rPr>
          <w:rFonts w:eastAsia="Times New Roman"/>
          <w:szCs w:val="24"/>
          <w:lang w:bidi="en-US"/>
        </w:rPr>
      </w:pPr>
    </w:p>
    <w:tbl>
      <w:tblPr>
        <w:tblW w:w="0" w:type="auto"/>
        <w:tblInd w:w="108" w:type="dxa"/>
        <w:tblLayout w:type="fixed"/>
        <w:tblLook w:val="0000" w:firstRow="0" w:lastRow="0" w:firstColumn="0" w:lastColumn="0" w:noHBand="0" w:noVBand="0"/>
      </w:tblPr>
      <w:tblGrid>
        <w:gridCol w:w="1620"/>
        <w:gridCol w:w="7020"/>
      </w:tblGrid>
      <w:tr w:rsidR="006034F7" w:rsidRPr="00D349C4" w14:paraId="5EC83B08" w14:textId="77777777">
        <w:tc>
          <w:tcPr>
            <w:tcW w:w="8640" w:type="dxa"/>
            <w:gridSpan w:val="2"/>
            <w:shd w:val="clear" w:color="auto" w:fill="auto"/>
          </w:tcPr>
          <w:p w14:paraId="2051020C" w14:textId="57049C92" w:rsidR="006034F7" w:rsidRPr="005802D3" w:rsidRDefault="0047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Cs w:val="24"/>
                <w:lang w:bidi="en-US"/>
              </w:rPr>
            </w:pPr>
            <w:r>
              <w:rPr>
                <w:rFonts w:eastAsia="Times New Roman"/>
                <w:noProof/>
                <w:szCs w:val="24"/>
                <w:lang w:bidi="en-US"/>
              </w:rPr>
              <w:t xml:space="preserve"> </w:t>
            </w:r>
          </w:p>
        </w:tc>
      </w:tr>
      <w:tr w:rsidR="006034F7" w:rsidRPr="00D349C4" w14:paraId="4CCD9226" w14:textId="77777777">
        <w:tc>
          <w:tcPr>
            <w:tcW w:w="8640" w:type="dxa"/>
            <w:gridSpan w:val="2"/>
            <w:tcBorders>
              <w:bottom w:val="nil"/>
            </w:tcBorders>
            <w:shd w:val="clear" w:color="auto" w:fill="auto"/>
          </w:tcPr>
          <w:p w14:paraId="428D9658"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bidi="en-US"/>
              </w:rPr>
            </w:pPr>
          </w:p>
        </w:tc>
      </w:tr>
      <w:tr w:rsidR="006034F7" w:rsidRPr="00D349C4" w14:paraId="530AD6A0" w14:textId="77777777">
        <w:tc>
          <w:tcPr>
            <w:tcW w:w="1620" w:type="dxa"/>
            <w:tcBorders>
              <w:top w:val="nil"/>
            </w:tcBorders>
            <w:shd w:val="clear" w:color="auto" w:fill="auto"/>
          </w:tcPr>
          <w:p w14:paraId="056C9007"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Cs w:val="24"/>
                <w:lang w:bidi="en-US"/>
              </w:rPr>
            </w:pPr>
          </w:p>
        </w:tc>
        <w:tc>
          <w:tcPr>
            <w:tcW w:w="7020" w:type="dxa"/>
            <w:tcBorders>
              <w:top w:val="nil"/>
            </w:tcBorders>
            <w:shd w:val="clear" w:color="auto" w:fill="auto"/>
          </w:tcPr>
          <w:p w14:paraId="30DE1650" w14:textId="3CF32EBF" w:rsidR="006034F7" w:rsidRPr="005802D3" w:rsidRDefault="0047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Cs w:val="24"/>
                <w:lang w:bidi="en-US"/>
              </w:rPr>
            </w:pPr>
            <w:r>
              <w:rPr>
                <w:rFonts w:eastAsia="Times New Roman"/>
                <w:noProof/>
                <w:szCs w:val="24"/>
                <w:lang w:bidi="en-US"/>
              </w:rPr>
              <w:t xml:space="preserve"> </w:t>
            </w:r>
          </w:p>
        </w:tc>
      </w:tr>
    </w:tbl>
    <w:p w14:paraId="61D8909D"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Cs w:val="24"/>
          <w:lang w:bidi="en-US"/>
        </w:rPr>
      </w:pPr>
    </w:p>
    <w:tbl>
      <w:tblPr>
        <w:tblW w:w="0" w:type="auto"/>
        <w:tblInd w:w="108" w:type="dxa"/>
        <w:tblLayout w:type="fixed"/>
        <w:tblLook w:val="0000" w:firstRow="0" w:lastRow="0" w:firstColumn="0" w:lastColumn="0" w:noHBand="0" w:noVBand="0"/>
      </w:tblPr>
      <w:tblGrid>
        <w:gridCol w:w="4320"/>
        <w:gridCol w:w="4320"/>
      </w:tblGrid>
      <w:tr w:rsidR="006034F7" w:rsidRPr="00D349C4" w14:paraId="0FEEB5B6" w14:textId="77777777">
        <w:tc>
          <w:tcPr>
            <w:tcW w:w="4320" w:type="dxa"/>
            <w:shd w:val="clear" w:color="auto" w:fill="auto"/>
            <w:vAlign w:val="bottom"/>
          </w:tcPr>
          <w:p w14:paraId="4C30C4BB"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shd w:val="clear" w:color="auto" w:fill="auto"/>
            <w:vAlign w:val="bottom"/>
          </w:tcPr>
          <w:p w14:paraId="05F810C8"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sidRPr="002E357E">
              <w:rPr>
                <w:rFonts w:eastAsia="Times New Roman"/>
                <w:sz w:val="20"/>
                <w:lang w:bidi="en-US"/>
              </w:rPr>
              <w:t>KING COUNTY COUNCIL</w:t>
            </w:r>
          </w:p>
          <w:p w14:paraId="18A869C7"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sidRPr="002E357E">
              <w:rPr>
                <w:rFonts w:eastAsia="Times New Roman"/>
                <w:sz w:val="20"/>
                <w:lang w:bidi="en-US"/>
              </w:rPr>
              <w:t>KING COUNTY, WASHINGTON</w:t>
            </w:r>
          </w:p>
        </w:tc>
      </w:tr>
      <w:tr w:rsidR="006034F7" w:rsidRPr="00D349C4" w14:paraId="7925370C" w14:textId="77777777">
        <w:tc>
          <w:tcPr>
            <w:tcW w:w="4320" w:type="dxa"/>
            <w:shd w:val="clear" w:color="auto" w:fill="auto"/>
            <w:vAlign w:val="bottom"/>
          </w:tcPr>
          <w:p w14:paraId="53BDC65B"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shd w:val="clear" w:color="auto" w:fill="auto"/>
            <w:vAlign w:val="bottom"/>
          </w:tcPr>
          <w:p w14:paraId="326F7696"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r>
      <w:tr w:rsidR="006034F7" w:rsidRPr="00D349C4" w14:paraId="0B133BE9" w14:textId="77777777">
        <w:trPr>
          <w:trHeight w:val="720"/>
        </w:trPr>
        <w:tc>
          <w:tcPr>
            <w:tcW w:w="4320" w:type="dxa"/>
            <w:shd w:val="clear" w:color="auto" w:fill="auto"/>
            <w:vAlign w:val="bottom"/>
          </w:tcPr>
          <w:p w14:paraId="23BDD068"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shd w:val="clear" w:color="auto" w:fill="auto"/>
            <w:vAlign w:val="bottom"/>
          </w:tcPr>
          <w:p w14:paraId="43F0E1CD"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sidRPr="002E357E">
              <w:rPr>
                <w:rFonts w:eastAsia="Times New Roman"/>
                <w:sz w:val="20"/>
                <w:lang w:bidi="en-US"/>
              </w:rPr>
              <w:t>________________________________________</w:t>
            </w:r>
          </w:p>
        </w:tc>
      </w:tr>
      <w:tr w:rsidR="006034F7" w:rsidRPr="00D349C4" w14:paraId="6C3F23CB" w14:textId="77777777">
        <w:trPr>
          <w:trHeight w:val="432"/>
        </w:trPr>
        <w:tc>
          <w:tcPr>
            <w:tcW w:w="4320" w:type="dxa"/>
            <w:shd w:val="clear" w:color="auto" w:fill="auto"/>
            <w:vAlign w:val="bottom"/>
          </w:tcPr>
          <w:p w14:paraId="7BEE033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shd w:val="clear" w:color="auto" w:fill="auto"/>
            <w:vAlign w:val="bottom"/>
          </w:tcPr>
          <w:p w14:paraId="74FEC100" w14:textId="55CE0394" w:rsidR="006034F7" w:rsidRPr="002E357E" w:rsidRDefault="0047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Pr>
                <w:rFonts w:eastAsia="Times New Roman"/>
                <w:noProof/>
                <w:sz w:val="20"/>
                <w:lang w:bidi="en-US"/>
              </w:rPr>
              <w:t>Dave Upthegrove, Chair</w:t>
            </w:r>
          </w:p>
        </w:tc>
      </w:tr>
      <w:tr w:rsidR="006034F7" w:rsidRPr="00D349C4" w14:paraId="549A4938" w14:textId="77777777">
        <w:tc>
          <w:tcPr>
            <w:tcW w:w="4320" w:type="dxa"/>
            <w:shd w:val="clear" w:color="auto" w:fill="auto"/>
            <w:vAlign w:val="bottom"/>
          </w:tcPr>
          <w:p w14:paraId="4D4D1A42"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sidRPr="002E357E">
              <w:rPr>
                <w:rFonts w:eastAsia="Times New Roman"/>
                <w:sz w:val="20"/>
                <w:lang w:bidi="en-US"/>
              </w:rPr>
              <w:t>ATTEST:</w:t>
            </w:r>
          </w:p>
        </w:tc>
        <w:tc>
          <w:tcPr>
            <w:tcW w:w="4320" w:type="dxa"/>
            <w:shd w:val="clear" w:color="auto" w:fill="auto"/>
            <w:vAlign w:val="bottom"/>
          </w:tcPr>
          <w:p w14:paraId="21F52507"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r>
      <w:tr w:rsidR="006034F7" w:rsidRPr="00D349C4" w14:paraId="3FE44A31" w14:textId="77777777">
        <w:trPr>
          <w:trHeight w:val="720"/>
        </w:trPr>
        <w:tc>
          <w:tcPr>
            <w:tcW w:w="4320" w:type="dxa"/>
            <w:shd w:val="clear" w:color="auto" w:fill="auto"/>
            <w:vAlign w:val="bottom"/>
          </w:tcPr>
          <w:p w14:paraId="3DF7D4B7"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sidRPr="002E357E">
              <w:rPr>
                <w:rFonts w:eastAsia="Times New Roman"/>
                <w:sz w:val="20"/>
                <w:lang w:bidi="en-US"/>
              </w:rPr>
              <w:t>________________________________________</w:t>
            </w:r>
          </w:p>
        </w:tc>
        <w:tc>
          <w:tcPr>
            <w:tcW w:w="4320" w:type="dxa"/>
            <w:shd w:val="clear" w:color="auto" w:fill="auto"/>
            <w:vAlign w:val="bottom"/>
          </w:tcPr>
          <w:p w14:paraId="67A8557B"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r>
      <w:tr w:rsidR="006034F7" w:rsidRPr="00D349C4" w14:paraId="757D539F" w14:textId="77777777">
        <w:trPr>
          <w:trHeight w:val="432"/>
        </w:trPr>
        <w:tc>
          <w:tcPr>
            <w:tcW w:w="4320" w:type="dxa"/>
            <w:shd w:val="clear" w:color="auto" w:fill="auto"/>
            <w:vAlign w:val="bottom"/>
          </w:tcPr>
          <w:p w14:paraId="33FF12F7" w14:textId="60A4F209" w:rsidR="006034F7" w:rsidRPr="002E357E" w:rsidRDefault="0047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Pr>
                <w:rFonts w:eastAsia="Times New Roman"/>
                <w:noProof/>
                <w:sz w:val="20"/>
                <w:lang w:bidi="en-US"/>
              </w:rPr>
              <w:t>Melani Pedroza, Clerk of the Council</w:t>
            </w:r>
          </w:p>
        </w:tc>
        <w:tc>
          <w:tcPr>
            <w:tcW w:w="4320" w:type="dxa"/>
            <w:shd w:val="clear" w:color="auto" w:fill="auto"/>
            <w:vAlign w:val="bottom"/>
          </w:tcPr>
          <w:p w14:paraId="5B876D6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r>
      <w:tr w:rsidR="006034F7" w:rsidRPr="00D349C4" w14:paraId="44D0198C" w14:textId="77777777">
        <w:tc>
          <w:tcPr>
            <w:tcW w:w="4320" w:type="dxa"/>
            <w:tcBorders>
              <w:bottom w:val="nil"/>
            </w:tcBorders>
            <w:shd w:val="clear" w:color="auto" w:fill="auto"/>
            <w:vAlign w:val="bottom"/>
          </w:tcPr>
          <w:p w14:paraId="63FDEBF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tcBorders>
              <w:bottom w:val="nil"/>
            </w:tcBorders>
            <w:shd w:val="clear" w:color="auto" w:fill="auto"/>
            <w:vAlign w:val="bottom"/>
          </w:tcPr>
          <w:p w14:paraId="1F52C158"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r>
      <w:tr w:rsidR="006034F7" w:rsidRPr="00D349C4" w14:paraId="4AABA1C1" w14:textId="77777777">
        <w:trPr>
          <w:trHeight w:val="720"/>
        </w:trPr>
        <w:tc>
          <w:tcPr>
            <w:tcW w:w="8640" w:type="dxa"/>
            <w:gridSpan w:val="2"/>
            <w:tcBorders>
              <w:top w:val="nil"/>
              <w:bottom w:val="nil"/>
            </w:tcBorders>
            <w:shd w:val="clear" w:color="auto" w:fill="auto"/>
            <w:vAlign w:val="bottom"/>
          </w:tcPr>
          <w:p w14:paraId="7E70DBC2"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sidRPr="002E357E">
              <w:rPr>
                <w:rFonts w:eastAsia="Times New Roman"/>
                <w:sz w:val="20"/>
                <w:lang w:bidi="en-US"/>
              </w:rPr>
              <w:t>APPROVED this _____ day of _______________, ______.</w:t>
            </w:r>
          </w:p>
        </w:tc>
      </w:tr>
      <w:tr w:rsidR="006034F7" w:rsidRPr="00D349C4" w14:paraId="4F8DA433" w14:textId="77777777">
        <w:tc>
          <w:tcPr>
            <w:tcW w:w="4320" w:type="dxa"/>
            <w:tcBorders>
              <w:top w:val="nil"/>
            </w:tcBorders>
            <w:shd w:val="clear" w:color="auto" w:fill="auto"/>
            <w:vAlign w:val="bottom"/>
          </w:tcPr>
          <w:p w14:paraId="356941C1"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tcBorders>
              <w:top w:val="nil"/>
            </w:tcBorders>
            <w:shd w:val="clear" w:color="auto" w:fill="auto"/>
            <w:vAlign w:val="bottom"/>
          </w:tcPr>
          <w:p w14:paraId="220C5E62"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r>
      <w:tr w:rsidR="006034F7" w:rsidRPr="00D349C4" w14:paraId="0C6DF265" w14:textId="77777777">
        <w:trPr>
          <w:trHeight w:val="720"/>
        </w:trPr>
        <w:tc>
          <w:tcPr>
            <w:tcW w:w="4320" w:type="dxa"/>
            <w:shd w:val="clear" w:color="auto" w:fill="auto"/>
            <w:vAlign w:val="bottom"/>
          </w:tcPr>
          <w:p w14:paraId="07E12720"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shd w:val="clear" w:color="auto" w:fill="auto"/>
            <w:vAlign w:val="bottom"/>
          </w:tcPr>
          <w:p w14:paraId="63A6ADFF" w14:textId="77777777" w:rsidR="006034F7" w:rsidRPr="002E357E" w:rsidRDefault="00177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sidRPr="002E357E">
              <w:rPr>
                <w:rFonts w:eastAsia="Times New Roman"/>
                <w:sz w:val="20"/>
                <w:lang w:bidi="en-US"/>
              </w:rPr>
              <w:t>________________________________________</w:t>
            </w:r>
          </w:p>
        </w:tc>
      </w:tr>
      <w:tr w:rsidR="006034F7" w:rsidRPr="00D349C4" w14:paraId="22C1631D" w14:textId="77777777">
        <w:trPr>
          <w:trHeight w:val="432"/>
        </w:trPr>
        <w:tc>
          <w:tcPr>
            <w:tcW w:w="4320" w:type="dxa"/>
            <w:shd w:val="clear" w:color="auto" w:fill="auto"/>
            <w:vAlign w:val="bottom"/>
          </w:tcPr>
          <w:p w14:paraId="70F8CF9A"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shd w:val="clear" w:color="auto" w:fill="auto"/>
            <w:vAlign w:val="bottom"/>
          </w:tcPr>
          <w:p w14:paraId="144128A8" w14:textId="43954EB6" w:rsidR="006034F7" w:rsidRPr="002E357E" w:rsidRDefault="0047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r>
              <w:rPr>
                <w:rFonts w:eastAsia="Times New Roman"/>
                <w:noProof/>
                <w:sz w:val="20"/>
                <w:lang w:bidi="en-US"/>
              </w:rPr>
              <w:t>Dow Constantine, County Executive</w:t>
            </w:r>
          </w:p>
        </w:tc>
      </w:tr>
      <w:tr w:rsidR="006034F7" w:rsidRPr="00D349C4" w14:paraId="6B49479D" w14:textId="77777777">
        <w:trPr>
          <w:trHeight w:val="432"/>
        </w:trPr>
        <w:tc>
          <w:tcPr>
            <w:tcW w:w="4320" w:type="dxa"/>
            <w:tcBorders>
              <w:bottom w:val="nil"/>
            </w:tcBorders>
            <w:shd w:val="clear" w:color="auto" w:fill="auto"/>
            <w:vAlign w:val="bottom"/>
          </w:tcPr>
          <w:p w14:paraId="70041E35"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0"/>
                <w:lang w:bidi="en-US"/>
              </w:rPr>
            </w:pPr>
          </w:p>
        </w:tc>
        <w:tc>
          <w:tcPr>
            <w:tcW w:w="4320" w:type="dxa"/>
            <w:tcBorders>
              <w:bottom w:val="nil"/>
            </w:tcBorders>
            <w:shd w:val="clear" w:color="auto" w:fill="auto"/>
            <w:vAlign w:val="bottom"/>
          </w:tcPr>
          <w:p w14:paraId="6907CCD0" w14:textId="77777777" w:rsidR="006034F7" w:rsidRPr="002E357E"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tc>
      </w:tr>
      <w:tr w:rsidR="006034F7" w:rsidRPr="00D349C4" w14:paraId="2F08C5FC" w14:textId="77777777">
        <w:trPr>
          <w:trHeight w:val="432"/>
        </w:trPr>
        <w:tc>
          <w:tcPr>
            <w:tcW w:w="8640" w:type="dxa"/>
            <w:gridSpan w:val="2"/>
            <w:tcBorders>
              <w:top w:val="nil"/>
            </w:tcBorders>
            <w:shd w:val="clear" w:color="auto" w:fill="auto"/>
            <w:vAlign w:val="bottom"/>
          </w:tcPr>
          <w:p w14:paraId="754D3C21" w14:textId="69F2AC64" w:rsidR="006034F7" w:rsidRPr="005802D3" w:rsidRDefault="0017788C" w:rsidP="0047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bidi="en-US"/>
              </w:rPr>
            </w:pPr>
            <w:r w:rsidRPr="005802D3">
              <w:rPr>
                <w:rFonts w:eastAsia="Times New Roman"/>
                <w:b/>
                <w:sz w:val="20"/>
                <w:szCs w:val="20"/>
                <w:lang w:bidi="en-US"/>
              </w:rPr>
              <w:t>Attachments:</w:t>
            </w:r>
            <w:r w:rsidRPr="005802D3">
              <w:rPr>
                <w:sz w:val="20"/>
                <w:szCs w:val="20"/>
                <w:lang w:bidi="en-US"/>
              </w:rPr>
              <w:t xml:space="preserve"> </w:t>
            </w:r>
            <w:r w:rsidR="00477D85">
              <w:rPr>
                <w:noProof/>
                <w:sz w:val="20"/>
                <w:szCs w:val="20"/>
                <w:lang w:bidi="en-US"/>
              </w:rPr>
              <w:t>None</w:t>
            </w:r>
          </w:p>
        </w:tc>
      </w:tr>
    </w:tbl>
    <w:p w14:paraId="7EA02218"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bidi="en-US"/>
        </w:rPr>
      </w:pP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5E69" w14:textId="77777777" w:rsidR="009352C8" w:rsidRDefault="009352C8">
      <w:r>
        <w:separator/>
      </w:r>
    </w:p>
  </w:endnote>
  <w:endnote w:type="continuationSeparator" w:id="0">
    <w:p w14:paraId="32A646F4" w14:textId="77777777" w:rsidR="009352C8" w:rsidRDefault="0093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522B" w14:textId="77777777" w:rsidR="00477D85" w:rsidRDefault="0047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rsidRPr="00D349C4" w14:paraId="60BC9969" w14:textId="77777777">
      <w:trPr>
        <w:trHeight w:val="432"/>
      </w:trPr>
      <w:tc>
        <w:tcPr>
          <w:tcW w:w="8640" w:type="dxa"/>
          <w:shd w:val="clear" w:color="auto" w:fill="auto"/>
          <w:vAlign w:val="center"/>
        </w:tcPr>
        <w:p w14:paraId="01276E3C" w14:textId="0FC62B0D"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bidi="en-US"/>
            </w:rPr>
          </w:pPr>
          <w:r>
            <w:rPr>
              <w:lang w:bidi="en-US"/>
            </w:rPr>
            <w:fldChar w:fldCharType="begin"/>
          </w:r>
          <w:r>
            <w:rPr>
              <w:lang w:bidi="en-US"/>
            </w:rPr>
            <w:instrText xml:space="preserve"> PAGE \* Arabic \* MERGEFORMAT </w:instrText>
          </w:r>
          <w:r w:rsidR="00757D1A">
            <w:rPr>
              <w:lang w:bidi="en-US"/>
            </w:rPr>
            <w:fldChar w:fldCharType="separate"/>
          </w:r>
          <w:r w:rsidR="00757D1A">
            <w:rPr>
              <w:noProof/>
              <w:lang w:bidi="en-US"/>
            </w:rPr>
            <w:t>2</w:t>
          </w:r>
          <w:r>
            <w:rPr>
              <w:lang w:bidi="en-US"/>
            </w:rPr>
            <w:fldChar w:fldCharType="end"/>
          </w:r>
        </w:p>
      </w:tc>
    </w:tr>
  </w:tbl>
  <w:p w14:paraId="3E563207" w14:textId="77777777" w:rsidR="006034F7" w:rsidRDefault="006034F7">
    <w:pPr>
      <w:pStyle w:val="Footer"/>
      <w:tabs>
        <w:tab w:val="clear" w:pos="9360"/>
        <w:tab w:val="right" w:pos="8640"/>
      </w:tabs>
      <w:jc w:val="center"/>
      <w:rPr>
        <w:lang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rsidRPr="00D349C4" w14:paraId="4BACFA1C" w14:textId="77777777">
      <w:trPr>
        <w:trHeight w:val="432"/>
      </w:trPr>
      <w:tc>
        <w:tcPr>
          <w:tcW w:w="8640" w:type="dxa"/>
          <w:shd w:val="clear" w:color="auto" w:fill="auto"/>
          <w:vAlign w:val="center"/>
        </w:tcPr>
        <w:p w14:paraId="552D734B" w14:textId="644484B1"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bidi="en-US"/>
            </w:rPr>
          </w:pPr>
          <w:r>
            <w:rPr>
              <w:lang w:bidi="en-US"/>
            </w:rPr>
            <w:fldChar w:fldCharType="begin"/>
          </w:r>
          <w:r>
            <w:rPr>
              <w:lang w:bidi="en-US"/>
            </w:rPr>
            <w:instrText xml:space="preserve"> PAGE \* Arabic \* MERGEFORMAT </w:instrText>
          </w:r>
          <w:r>
            <w:rPr>
              <w:lang w:bidi="en-US"/>
            </w:rPr>
            <w:fldChar w:fldCharType="separate"/>
          </w:r>
          <w:r w:rsidR="00477D85">
            <w:rPr>
              <w:noProof/>
              <w:lang w:bidi="en-US"/>
            </w:rPr>
            <w:t>1</w:t>
          </w:r>
          <w:r>
            <w:rPr>
              <w:lang w:bidi="en-US"/>
            </w:rPr>
            <w:fldChar w:fldCharType="end"/>
          </w:r>
        </w:p>
      </w:tc>
    </w:tr>
  </w:tbl>
  <w:p w14:paraId="4603D34C" w14:textId="77777777" w:rsidR="006034F7" w:rsidRDefault="006034F7">
    <w:pPr>
      <w:pStyle w:val="Footer"/>
      <w:tabs>
        <w:tab w:val="clear" w:pos="9360"/>
        <w:tab w:val="right" w:pos="8640"/>
      </w:tabs>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F2D8" w14:textId="77777777" w:rsidR="009352C8" w:rsidRDefault="009352C8">
      <w:r>
        <w:separator/>
      </w:r>
    </w:p>
  </w:footnote>
  <w:footnote w:type="continuationSeparator" w:id="0">
    <w:p w14:paraId="3646DA06" w14:textId="77777777" w:rsidR="009352C8" w:rsidRDefault="0093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C528" w14:textId="77777777" w:rsidR="00477D85" w:rsidRDefault="00477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rsidRPr="00D349C4" w14:paraId="3BFB1108" w14:textId="77777777">
      <w:trPr>
        <w:trHeight w:val="432"/>
      </w:trPr>
      <w:tc>
        <w:tcPr>
          <w:tcW w:w="8640" w:type="dxa"/>
          <w:shd w:val="clear" w:color="auto" w:fill="auto"/>
        </w:tcPr>
        <w:p w14:paraId="0EB11EE6" w14:textId="4F4C4114" w:rsidR="006034F7" w:rsidRDefault="00477D85" w:rsidP="00477D85">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bidi="en-US"/>
            </w:rPr>
          </w:pPr>
          <w:r>
            <w:rPr>
              <w:rFonts w:ascii="Arial" w:eastAsia="Arial" w:hAnsi="Arial" w:cs="Arial"/>
              <w:noProof/>
              <w:sz w:val="20"/>
              <w:lang w:bidi="en-US"/>
            </w:rPr>
            <w:t>Ordinance</w:t>
          </w:r>
          <w:r w:rsidR="0017788C">
            <w:rPr>
              <w:rFonts w:ascii="Arial" w:eastAsia="Arial" w:hAnsi="Arial" w:cs="Arial"/>
              <w:sz w:val="20"/>
              <w:lang w:bidi="en-US"/>
            </w:rPr>
            <w:t xml:space="preserve"> </w:t>
          </w:r>
          <w:r>
            <w:rPr>
              <w:rFonts w:ascii="Arial" w:eastAsia="Arial" w:hAnsi="Arial" w:cs="Arial"/>
              <w:noProof/>
              <w:sz w:val="20"/>
              <w:lang w:bidi="en-US"/>
            </w:rPr>
            <w:t xml:space="preserve"> </w:t>
          </w:r>
        </w:p>
      </w:tc>
    </w:tr>
  </w:tbl>
  <w:p w14:paraId="29C93194" w14:textId="77777777" w:rsidR="006034F7" w:rsidRDefault="006034F7">
    <w:pPr>
      <w:pStyle w:val="Header"/>
      <w:tabs>
        <w:tab w:val="clear" w:pos="9360"/>
        <w:tab w:val="right" w:pos="8640"/>
      </w:tabs>
      <w:spacing w:line="276" w:lineRule="auto"/>
      <w:rPr>
        <w:lang w:bidi="en-US"/>
      </w:rPr>
    </w:pPr>
  </w:p>
  <w:p w14:paraId="267FD428" w14:textId="77777777" w:rsidR="006034F7" w:rsidRDefault="006034F7">
    <w:pPr>
      <w:pStyle w:val="Header"/>
      <w:tabs>
        <w:tab w:val="clear" w:pos="9360"/>
        <w:tab w:val="right" w:pos="8640"/>
      </w:tabs>
      <w:rPr>
        <w:lang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2304"/>
      <w:gridCol w:w="4032"/>
      <w:gridCol w:w="2304"/>
    </w:tblGrid>
    <w:tr w:rsidR="006034F7" w:rsidRPr="00D349C4" w14:paraId="35A00383" w14:textId="77777777">
      <w:tc>
        <w:tcPr>
          <w:tcW w:w="2304" w:type="dxa"/>
          <w:shd w:val="clear" w:color="auto" w:fill="auto"/>
        </w:tcPr>
        <w:p w14:paraId="62CF06AB" w14:textId="77777777" w:rsidR="006034F7" w:rsidRDefault="00757D1A">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bidi="en-US"/>
            </w:rPr>
          </w:pPr>
          <w:r>
            <w:rPr>
              <w:noProof/>
              <w:lang w:bidi="en-US"/>
            </w:rPr>
            <w:pict w14:anchorId="028B1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style="width:1in;height:1in;visibility:visible">
                <v:imagedata r:id="rId1" o:title=""/>
              </v:shape>
            </w:pict>
          </w:r>
        </w:p>
      </w:tc>
      <w:tc>
        <w:tcPr>
          <w:tcW w:w="4032" w:type="dxa"/>
          <w:shd w:val="clear" w:color="auto" w:fill="auto"/>
          <w:vAlign w:val="center"/>
        </w:tcPr>
        <w:p w14:paraId="3B3FAEDB"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bidi="en-US"/>
            </w:rPr>
          </w:pPr>
          <w:r>
            <w:rPr>
              <w:rFonts w:ascii="Arial" w:eastAsia="Arial" w:hAnsi="Arial" w:cs="Arial"/>
              <w:b/>
              <w:sz w:val="28"/>
              <w:lang w:bidi="en-US"/>
            </w:rPr>
            <w:t>KING COUNTY</w:t>
          </w:r>
        </w:p>
        <w:p w14:paraId="1523CE25"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bidi="en-US"/>
            </w:rPr>
          </w:pPr>
        </w:p>
        <w:p w14:paraId="19A818F7" w14:textId="77777777"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bidi="en-US"/>
            </w:rPr>
          </w:pPr>
          <w:r>
            <w:rPr>
              <w:rFonts w:ascii="Arial" w:eastAsia="Arial" w:hAnsi="Arial" w:cs="Arial"/>
              <w:b/>
              <w:sz w:val="28"/>
              <w:lang w:bidi="en-US"/>
            </w:rPr>
            <w:t>Signature Report</w:t>
          </w:r>
        </w:p>
        <w:p w14:paraId="60D2860F" w14:textId="77777777"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bidi="en-US"/>
            </w:rPr>
          </w:pPr>
        </w:p>
      </w:tc>
      <w:tc>
        <w:tcPr>
          <w:tcW w:w="2304" w:type="dxa"/>
          <w:shd w:val="clear" w:color="auto" w:fill="auto"/>
        </w:tcPr>
        <w:p w14:paraId="076DCE7C"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eastAsia="Times New Roman"/>
              <w:sz w:val="16"/>
              <w:lang w:bidi="en-US"/>
            </w:rPr>
          </w:pPr>
          <w:r>
            <w:rPr>
              <w:rFonts w:eastAsia="Times New Roman"/>
              <w:sz w:val="16"/>
              <w:lang w:bidi="en-US"/>
            </w:rPr>
            <w:t>1200 King County Courthouse</w:t>
          </w:r>
        </w:p>
        <w:p w14:paraId="1A972724"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eastAsia="Times New Roman"/>
              <w:sz w:val="16"/>
              <w:lang w:bidi="en-US"/>
            </w:rPr>
          </w:pPr>
          <w:r>
            <w:rPr>
              <w:rFonts w:eastAsia="Times New Roman"/>
              <w:sz w:val="16"/>
              <w:lang w:bidi="en-US"/>
            </w:rPr>
            <w:t>516 Third Avenue</w:t>
          </w:r>
        </w:p>
        <w:p w14:paraId="33C55D7B"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eastAsia="Times New Roman"/>
              <w:sz w:val="16"/>
              <w:lang w:bidi="en-US"/>
            </w:rPr>
          </w:pPr>
          <w:r>
            <w:rPr>
              <w:rFonts w:eastAsia="Times New Roman"/>
              <w:sz w:val="16"/>
              <w:lang w:bidi="en-US"/>
            </w:rPr>
            <w:t>Seattle, WA 98104</w:t>
          </w:r>
        </w:p>
      </w:tc>
    </w:tr>
    <w:tr w:rsidR="006034F7" w:rsidRPr="00D349C4" w14:paraId="7B523517" w14:textId="77777777">
      <w:tc>
        <w:tcPr>
          <w:tcW w:w="2304" w:type="dxa"/>
          <w:shd w:val="clear" w:color="auto" w:fill="auto"/>
        </w:tcPr>
        <w:p w14:paraId="56B38B89"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bidi="en-US"/>
            </w:rPr>
          </w:pPr>
        </w:p>
      </w:tc>
      <w:tc>
        <w:tcPr>
          <w:tcW w:w="4032" w:type="dxa"/>
          <w:shd w:val="clear" w:color="auto" w:fill="auto"/>
        </w:tcPr>
        <w:p w14:paraId="40FCE388" w14:textId="7FC22DA5" w:rsidR="006034F7" w:rsidRDefault="00477D85" w:rsidP="00477D85">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bidi="en-US"/>
            </w:rPr>
          </w:pPr>
          <w:r>
            <w:rPr>
              <w:rFonts w:ascii="Arial" w:eastAsia="Arial" w:hAnsi="Arial" w:cs="Arial"/>
              <w:b/>
              <w:noProof/>
              <w:lang w:bidi="en-US"/>
            </w:rPr>
            <w:t>Ordinance</w:t>
          </w:r>
          <w:r w:rsidR="002D7A72">
            <w:rPr>
              <w:rFonts w:ascii="Arial" w:eastAsia="Arial" w:hAnsi="Arial" w:cs="Arial"/>
              <w:b/>
              <w:lang w:bidi="en-US"/>
            </w:rPr>
            <w:t xml:space="preserve"> </w:t>
          </w:r>
          <w:r>
            <w:rPr>
              <w:rFonts w:ascii="Arial" w:eastAsia="Arial" w:hAnsi="Arial" w:cs="Arial"/>
              <w:b/>
              <w:noProof/>
              <w:lang w:bidi="en-US"/>
            </w:rPr>
            <w:t xml:space="preserve"> </w:t>
          </w:r>
        </w:p>
      </w:tc>
      <w:tc>
        <w:tcPr>
          <w:tcW w:w="2304" w:type="dxa"/>
          <w:shd w:val="clear" w:color="auto" w:fill="auto"/>
        </w:tcPr>
        <w:p w14:paraId="40B1AD4D"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bidi="en-US"/>
            </w:rPr>
          </w:pPr>
        </w:p>
      </w:tc>
    </w:tr>
    <w:tr w:rsidR="006034F7" w:rsidRPr="00D349C4" w14:paraId="2A7F678C" w14:textId="77777777">
      <w:tc>
        <w:tcPr>
          <w:tcW w:w="2304" w:type="dxa"/>
          <w:shd w:val="clear" w:color="auto" w:fill="auto"/>
        </w:tcPr>
        <w:p w14:paraId="1BCBB68F"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bidi="en-US"/>
            </w:rPr>
          </w:pPr>
        </w:p>
      </w:tc>
      <w:tc>
        <w:tcPr>
          <w:tcW w:w="4032" w:type="dxa"/>
          <w:shd w:val="clear" w:color="auto" w:fill="auto"/>
          <w:vAlign w:val="center"/>
        </w:tcPr>
        <w:p w14:paraId="71274185"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lang w:bidi="en-US"/>
            </w:rPr>
          </w:pPr>
        </w:p>
      </w:tc>
      <w:tc>
        <w:tcPr>
          <w:tcW w:w="2304" w:type="dxa"/>
          <w:shd w:val="clear" w:color="auto" w:fill="auto"/>
        </w:tcPr>
        <w:p w14:paraId="0A0986A7"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bidi="en-US"/>
            </w:rPr>
          </w:pPr>
        </w:p>
      </w:tc>
    </w:tr>
  </w:tbl>
  <w:p w14:paraId="74B42625" w14:textId="77777777" w:rsidR="006034F7" w:rsidRDefault="006034F7">
    <w:pPr>
      <w:pStyle w:val="Header"/>
      <w:tabs>
        <w:tab w:val="clear" w:pos="9360"/>
        <w:tab w:val="right" w:pos="8640"/>
      </w:tabs>
      <w:rPr>
        <w:lang w:bidi="en-US"/>
      </w:rPr>
    </w:pPr>
  </w:p>
  <w:tbl>
    <w:tblPr>
      <w:tblW w:w="0" w:type="auto"/>
      <w:tblInd w:w="108" w:type="dxa"/>
      <w:tblLayout w:type="fixed"/>
      <w:tblLook w:val="0000" w:firstRow="0" w:lastRow="0" w:firstColumn="0" w:lastColumn="0" w:noHBand="0" w:noVBand="0"/>
    </w:tblPr>
    <w:tblGrid>
      <w:gridCol w:w="4320"/>
      <w:gridCol w:w="4320"/>
    </w:tblGrid>
    <w:tr w:rsidR="006034F7" w:rsidRPr="00D349C4" w14:paraId="6F5B5CD2" w14:textId="77777777">
      <w:tc>
        <w:tcPr>
          <w:tcW w:w="4320" w:type="dxa"/>
          <w:shd w:val="clear" w:color="auto" w:fill="auto"/>
        </w:tcPr>
        <w:p w14:paraId="3E2853CD" w14:textId="4DA4348A" w:rsidR="006034F7" w:rsidRDefault="0017788C" w:rsidP="00477D85">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eastAsia="Times New Roman"/>
              <w:lang w:bidi="en-US"/>
            </w:rPr>
          </w:pPr>
          <w:r>
            <w:rPr>
              <w:rFonts w:eastAsia="Times New Roman"/>
              <w:b/>
              <w:lang w:bidi="en-US"/>
            </w:rPr>
            <w:t>Proposed No.</w:t>
          </w:r>
          <w:r>
            <w:rPr>
              <w:rFonts w:eastAsia="Times New Roman"/>
              <w:lang w:bidi="en-US"/>
            </w:rPr>
            <w:t xml:space="preserve"> </w:t>
          </w:r>
          <w:r w:rsidR="00477D85">
            <w:rPr>
              <w:rFonts w:eastAsia="Times New Roman"/>
              <w:noProof/>
              <w:lang w:bidi="en-US"/>
            </w:rPr>
            <w:t>2023-0095.1</w:t>
          </w:r>
        </w:p>
      </w:tc>
      <w:tc>
        <w:tcPr>
          <w:tcW w:w="4320" w:type="dxa"/>
          <w:shd w:val="clear" w:color="auto" w:fill="auto"/>
        </w:tcPr>
        <w:p w14:paraId="2C23AAC7" w14:textId="6A9BB992" w:rsidR="006034F7" w:rsidRDefault="0017788C" w:rsidP="00477D85">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eastAsia="Times New Roman"/>
              <w:lang w:bidi="en-US"/>
            </w:rPr>
          </w:pPr>
          <w:r>
            <w:rPr>
              <w:rFonts w:eastAsia="Times New Roman"/>
              <w:b/>
              <w:lang w:bidi="en-US"/>
            </w:rPr>
            <w:t>Sponsors</w:t>
          </w:r>
          <w:r>
            <w:rPr>
              <w:rFonts w:eastAsia="Times New Roman"/>
              <w:lang w:bidi="en-US"/>
            </w:rPr>
            <w:t xml:space="preserve"> </w:t>
          </w:r>
          <w:r w:rsidR="00477D85">
            <w:rPr>
              <w:rFonts w:eastAsia="Times New Roman"/>
              <w:noProof/>
              <w:lang w:bidi="en-US"/>
            </w:rPr>
            <w:t>Zahilay</w:t>
          </w:r>
        </w:p>
      </w:tc>
    </w:tr>
  </w:tbl>
  <w:p w14:paraId="1F04DDE6" w14:textId="77777777" w:rsidR="006034F7" w:rsidRDefault="006034F7">
    <w:pPr>
      <w:pStyle w:val="Header"/>
      <w:tabs>
        <w:tab w:val="clear" w:pos="9360"/>
        <w:tab w:val="right" w:pos="8640"/>
      </w:tabs>
      <w:rPr>
        <w:rFonts w:eastAsia="Times New Roman"/>
        <w:lang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noExtraLine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034F7"/>
    <w:rsid w:val="000D7AAB"/>
    <w:rsid w:val="00121B7A"/>
    <w:rsid w:val="0017788C"/>
    <w:rsid w:val="001D718E"/>
    <w:rsid w:val="002878D9"/>
    <w:rsid w:val="002C07B2"/>
    <w:rsid w:val="002D7A72"/>
    <w:rsid w:val="002E357E"/>
    <w:rsid w:val="00320F48"/>
    <w:rsid w:val="00477D85"/>
    <w:rsid w:val="004A6FE0"/>
    <w:rsid w:val="0052629B"/>
    <w:rsid w:val="00564894"/>
    <w:rsid w:val="00575B7B"/>
    <w:rsid w:val="005802D3"/>
    <w:rsid w:val="006034F7"/>
    <w:rsid w:val="00667B88"/>
    <w:rsid w:val="00757D1A"/>
    <w:rsid w:val="007F0627"/>
    <w:rsid w:val="009352C8"/>
    <w:rsid w:val="00995350"/>
    <w:rsid w:val="00A234E6"/>
    <w:rsid w:val="00A2700B"/>
    <w:rsid w:val="00A67C00"/>
    <w:rsid w:val="00A8167B"/>
    <w:rsid w:val="00AD00C6"/>
    <w:rsid w:val="00B25AC4"/>
    <w:rsid w:val="00CB59D4"/>
    <w:rsid w:val="00CF7FC1"/>
    <w:rsid w:val="00D349C4"/>
    <w:rsid w:val="00DE70B2"/>
    <w:rsid w:val="00EA3518"/>
    <w:rsid w:val="00EA66AB"/>
    <w:rsid w:val="00FC65D3"/>
    <w:rsid w:val="00FD100A"/>
    <w:rsid w:val="00FD59EB"/>
    <w:rsid w:val="00FF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DE5522A"/>
  <w15:docId w15:val="{9E028CC4-896C-47D2-AB09-059E64F6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18"/>
    <w:rPr>
      <w:rFonts w:ascii="Times New Roman"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07B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Times New Roman" w:eastAsia="Arial"/>
      <w:sz w:val="24"/>
      <w:szCs w:val="24"/>
    </w:r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paragraph" w:styleId="DocumentMap">
    <w:name w:val="Document Map"/>
    <w:basedOn w:val="Normal"/>
    <w:qFormat/>
    <w:rPr>
      <w:rFonts w:ascii="Tahoma" w:eastAsia="Tahoma" w:hAnsi="Tahoma" w:cs="Tahoma"/>
      <w:sz w:val="16"/>
      <w:szCs w:val="16"/>
    </w:rPr>
  </w:style>
  <w:style w:type="paragraph" w:styleId="BalloonText">
    <w:name w:val="Balloon Text"/>
    <w:basedOn w:val="Normal"/>
    <w:qFormat/>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uiPriority w:val="1"/>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eastAsia="Times New Roman"/>
      <w:sz w:val="20"/>
      <w:szCs w:val="20"/>
    </w:rPr>
  </w:style>
  <w:style w:type="character" w:customStyle="1" w:styleId="normaltextrun">
    <w:name w:val="normaltextrun"/>
    <w:rsid w:val="00477D85"/>
  </w:style>
  <w:style w:type="paragraph" w:customStyle="1" w:styleId="paragraph">
    <w:name w:val="paragraph"/>
    <w:basedOn w:val="Normal"/>
    <w:rsid w:val="00477D85"/>
    <w:pPr>
      <w:spacing w:before="100" w:beforeAutospacing="1" w:after="100" w:afterAutospacing="1"/>
    </w:pPr>
    <w:rPr>
      <w:rFonts w:eastAsia="Times New Roman"/>
      <w:szCs w:val="24"/>
    </w:rPr>
  </w:style>
  <w:style w:type="character" w:styleId="Hyperlink">
    <w:name w:val="Hyperlink"/>
    <w:uiPriority w:val="99"/>
    <w:unhideWhenUsed/>
    <w:rsid w:val="00477D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5344</Words>
  <Characters>30467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35740</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Kloczko</dc:creator>
  <cp:keywords/>
  <cp:lastModifiedBy>Ritzen, Bruce</cp:lastModifiedBy>
  <cp:revision>2</cp:revision>
  <dcterms:created xsi:type="dcterms:W3CDTF">2023-05-01T21:51:00Z</dcterms:created>
  <dcterms:modified xsi:type="dcterms:W3CDTF">2023-05-01T21:51:00Z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ies>
</file>