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2523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48BD252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48BD2525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48BD252A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6" w14:textId="2A97499A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</w:t>
            </w:r>
            <w:r w:rsidR="009617B3">
              <w:rPr>
                <w:rFonts w:ascii="Arial" w:hAnsi="Arial" w:cs="Arial"/>
                <w:b/>
              </w:rPr>
              <w:t>s</w:t>
            </w:r>
            <w:r w:rsidRPr="009349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7" w14:textId="667CF1A4" w:rsidR="00EB5A13" w:rsidRPr="009349D6" w:rsidRDefault="00CB470D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8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9" w14:textId="58204C41" w:rsidR="00EB5A13" w:rsidRPr="009349D6" w:rsidRDefault="00F04215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Sherrie Hsu</w:t>
            </w:r>
          </w:p>
        </w:tc>
      </w:tr>
      <w:tr w:rsidR="00EB5A13" w:rsidRPr="009349D6" w14:paraId="48BD2531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B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22C" w14:textId="42BDF3CA" w:rsidR="00E16FA7" w:rsidRDefault="004E0F9A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</w:t>
            </w:r>
            <w:r w:rsidR="00D00FF8">
              <w:rPr>
                <w:rFonts w:ascii="Arial" w:hAnsi="Arial" w:cs="Arial"/>
              </w:rPr>
              <w:t>0</w:t>
            </w:r>
            <w:r w:rsidR="001E597D">
              <w:rPr>
                <w:rFonts w:ascii="Arial" w:hAnsi="Arial" w:cs="Arial"/>
              </w:rPr>
              <w:t>179</w:t>
            </w:r>
          </w:p>
          <w:p w14:paraId="0C3E7669" w14:textId="526A5777" w:rsidR="001E597D" w:rsidRDefault="001E597D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2022-0181</w:t>
            </w:r>
          </w:p>
          <w:p w14:paraId="54AA5768" w14:textId="1FD4B6F7" w:rsidR="004D7F79" w:rsidRDefault="004D7F79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2022-0189</w:t>
            </w:r>
          </w:p>
          <w:p w14:paraId="3E7BE9F6" w14:textId="329C3A6C" w:rsidR="00CF041C" w:rsidRDefault="00CF041C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</w:t>
            </w:r>
            <w:r w:rsidR="00C16207">
              <w:rPr>
                <w:rFonts w:ascii="Arial" w:hAnsi="Arial" w:cs="Arial"/>
              </w:rPr>
              <w:t>0193</w:t>
            </w:r>
          </w:p>
          <w:p w14:paraId="48BD252E" w14:textId="0F1C1844" w:rsidR="006C12F0" w:rsidRPr="009349D6" w:rsidRDefault="006C12F0" w:rsidP="007E64D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F" w14:textId="77777777" w:rsidR="00EB5A13" w:rsidRPr="009349D6" w:rsidRDefault="00EB5A13" w:rsidP="00D82197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30" w14:textId="7C513CD9" w:rsidR="00EB5A13" w:rsidRPr="009349D6" w:rsidRDefault="006C12F0" w:rsidP="00CB6C4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7036DF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 2022</w:t>
            </w:r>
          </w:p>
        </w:tc>
      </w:tr>
    </w:tbl>
    <w:p w14:paraId="48BD2532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8BD2533" w14:textId="77777777" w:rsidR="00C75025" w:rsidRPr="009349D6" w:rsidRDefault="00C75025" w:rsidP="007155B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EFFBED0" w14:textId="77777777" w:rsidR="003D5F9E" w:rsidRDefault="003D5F9E" w:rsidP="00CB1F8F">
      <w:pPr>
        <w:jc w:val="both"/>
        <w:rPr>
          <w:rFonts w:ascii="Arial" w:hAnsi="Arial" w:cs="Arial"/>
          <w:szCs w:val="24"/>
        </w:rPr>
      </w:pPr>
    </w:p>
    <w:p w14:paraId="4E9F7A4A" w14:textId="6448B605" w:rsidR="009010C8" w:rsidRDefault="000B6D8C" w:rsidP="00CB1F8F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The proposed motions would</w:t>
      </w:r>
      <w:r w:rsidR="000B489D">
        <w:rPr>
          <w:rFonts w:ascii="Arial" w:hAnsi="Arial" w:cs="Arial"/>
          <w:szCs w:val="24"/>
        </w:rPr>
        <w:t xml:space="preserve"> </w:t>
      </w:r>
      <w:r w:rsidR="00A3101A" w:rsidRPr="00C32D72">
        <w:rPr>
          <w:rFonts w:ascii="Arial" w:hAnsi="Arial" w:cs="Arial"/>
          <w:szCs w:val="24"/>
        </w:rPr>
        <w:t xml:space="preserve">confirm </w:t>
      </w:r>
      <w:r w:rsidR="00D60B64">
        <w:rPr>
          <w:rFonts w:ascii="Arial" w:hAnsi="Arial" w:cs="Arial"/>
          <w:szCs w:val="24"/>
        </w:rPr>
        <w:t xml:space="preserve">the following </w:t>
      </w:r>
      <w:r w:rsidR="00A3101A" w:rsidRPr="00C32D72">
        <w:rPr>
          <w:rFonts w:ascii="Arial" w:hAnsi="Arial" w:cs="Arial"/>
          <w:szCs w:val="24"/>
        </w:rPr>
        <w:t>appointment</w:t>
      </w:r>
      <w:r w:rsidR="00D05B27">
        <w:rPr>
          <w:rFonts w:ascii="Arial" w:hAnsi="Arial" w:cs="Arial"/>
          <w:szCs w:val="24"/>
        </w:rPr>
        <w:t>s</w:t>
      </w:r>
      <w:r w:rsidR="00B81F58">
        <w:rPr>
          <w:rFonts w:ascii="Arial" w:hAnsi="Arial" w:cs="Arial"/>
          <w:szCs w:val="24"/>
        </w:rPr>
        <w:t xml:space="preserve"> and reappointments</w:t>
      </w:r>
      <w:r w:rsidR="00D05B27">
        <w:rPr>
          <w:rFonts w:ascii="Arial" w:hAnsi="Arial" w:cs="Arial"/>
          <w:szCs w:val="24"/>
        </w:rPr>
        <w:t xml:space="preserve"> to </w:t>
      </w:r>
      <w:r w:rsidR="009010C8">
        <w:rPr>
          <w:rFonts w:ascii="Arial" w:hAnsi="Arial" w:cs="Arial"/>
          <w:szCs w:val="24"/>
        </w:rPr>
        <w:t xml:space="preserve">the </w:t>
      </w:r>
      <w:r w:rsidR="00712E7A" w:rsidRPr="00C32D72">
        <w:rPr>
          <w:rFonts w:ascii="Arial" w:hAnsi="Arial" w:cs="Arial"/>
        </w:rPr>
        <w:t xml:space="preserve">Citizens' Elections Oversight Committee </w:t>
      </w:r>
      <w:r w:rsidR="00712E7A" w:rsidRPr="00415B1A">
        <w:rPr>
          <w:rFonts w:ascii="Arial" w:hAnsi="Arial" w:cs="Arial"/>
        </w:rPr>
        <w:t>(CEOC)</w:t>
      </w:r>
      <w:r w:rsidR="00D05B27">
        <w:rPr>
          <w:rFonts w:ascii="Arial" w:hAnsi="Arial" w:cs="Arial"/>
        </w:rPr>
        <w:t>:</w:t>
      </w:r>
    </w:p>
    <w:p w14:paraId="0B23D091" w14:textId="2E646125" w:rsidR="00D05B27" w:rsidRDefault="00B81F58" w:rsidP="00D05B27">
      <w:pPr>
        <w:pStyle w:val="ListParagraph0"/>
        <w:numPr>
          <w:ilvl w:val="0"/>
          <w:numId w:val="5"/>
        </w:numPr>
        <w:jc w:val="both"/>
        <w:rPr>
          <w:rFonts w:ascii="Arial" w:hAnsi="Arial" w:cs="Arial"/>
        </w:rPr>
      </w:pPr>
      <w:r w:rsidRPr="001978C1">
        <w:rPr>
          <w:rFonts w:ascii="Arial" w:hAnsi="Arial" w:cs="Arial"/>
        </w:rPr>
        <w:t>Appoin</w:t>
      </w:r>
      <w:r w:rsidR="001978C1">
        <w:rPr>
          <w:rFonts w:ascii="Arial" w:hAnsi="Arial" w:cs="Arial"/>
        </w:rPr>
        <w:t>tment of</w:t>
      </w:r>
      <w:r w:rsidRPr="00B81F58">
        <w:rPr>
          <w:rFonts w:ascii="Arial" w:hAnsi="Arial" w:cs="Arial"/>
          <w:i/>
          <w:iCs/>
        </w:rPr>
        <w:t xml:space="preserve"> </w:t>
      </w:r>
      <w:r w:rsidR="00E54D93">
        <w:rPr>
          <w:rFonts w:ascii="Arial" w:hAnsi="Arial" w:cs="Arial"/>
        </w:rPr>
        <w:t>Hanna Floss</w:t>
      </w:r>
      <w:r w:rsidR="003374BE">
        <w:rPr>
          <w:rFonts w:ascii="Arial" w:hAnsi="Arial" w:cs="Arial"/>
        </w:rPr>
        <w:t>, representing the King County Democratic Party</w:t>
      </w:r>
      <w:r w:rsidR="00280DD8">
        <w:rPr>
          <w:rFonts w:ascii="Arial" w:hAnsi="Arial" w:cs="Arial"/>
        </w:rPr>
        <w:t>, to fill an unexpired term ending July 31, 2024</w:t>
      </w:r>
      <w:r w:rsidR="003374BE">
        <w:rPr>
          <w:rFonts w:ascii="Arial" w:hAnsi="Arial" w:cs="Arial"/>
        </w:rPr>
        <w:t>;</w:t>
      </w:r>
    </w:p>
    <w:p w14:paraId="32F75300" w14:textId="6A74BF3A" w:rsidR="00B81F58" w:rsidRDefault="001978C1" w:rsidP="00B81F58">
      <w:pPr>
        <w:pStyle w:val="ListParagraph0"/>
        <w:numPr>
          <w:ilvl w:val="0"/>
          <w:numId w:val="5"/>
        </w:numPr>
        <w:jc w:val="both"/>
        <w:rPr>
          <w:rFonts w:ascii="Arial" w:hAnsi="Arial" w:cs="Arial"/>
        </w:rPr>
      </w:pPr>
      <w:r w:rsidRPr="001978C1">
        <w:rPr>
          <w:rFonts w:ascii="Arial" w:hAnsi="Arial" w:cs="Arial"/>
        </w:rPr>
        <w:t>Appoin</w:t>
      </w:r>
      <w:r>
        <w:rPr>
          <w:rFonts w:ascii="Arial" w:hAnsi="Arial" w:cs="Arial"/>
        </w:rPr>
        <w:t>tment of</w:t>
      </w:r>
      <w:r w:rsidR="00B81F58" w:rsidRPr="00B81F58">
        <w:rPr>
          <w:rFonts w:ascii="Arial" w:hAnsi="Arial" w:cs="Arial"/>
          <w:i/>
          <w:iCs/>
        </w:rPr>
        <w:t xml:space="preserve"> </w:t>
      </w:r>
      <w:r w:rsidR="00816179">
        <w:rPr>
          <w:rFonts w:ascii="Arial" w:hAnsi="Arial" w:cs="Arial"/>
        </w:rPr>
        <w:t>K</w:t>
      </w:r>
      <w:r w:rsidR="00E54D93">
        <w:rPr>
          <w:rFonts w:ascii="Arial" w:hAnsi="Arial" w:cs="Arial"/>
        </w:rPr>
        <w:t xml:space="preserve">athy Sakahara, representing </w:t>
      </w:r>
      <w:r w:rsidR="00021649">
        <w:rPr>
          <w:rFonts w:ascii="Arial" w:hAnsi="Arial" w:cs="Arial"/>
        </w:rPr>
        <w:t>a nonpartisan organization active in King County that provides elections information to the public</w:t>
      </w:r>
      <w:r w:rsidR="003F43C7">
        <w:rPr>
          <w:rFonts w:ascii="Arial" w:hAnsi="Arial" w:cs="Arial"/>
        </w:rPr>
        <w:t xml:space="preserve">, </w:t>
      </w:r>
      <w:r w:rsidR="003C5C67">
        <w:rPr>
          <w:rFonts w:ascii="Arial" w:hAnsi="Arial" w:cs="Arial"/>
        </w:rPr>
        <w:t>to fill an unexpired term expiring July 31, 2022 and a new three-year term ending July 31, 2025</w:t>
      </w:r>
      <w:r w:rsidR="00021649">
        <w:rPr>
          <w:rFonts w:ascii="Arial" w:hAnsi="Arial" w:cs="Arial"/>
        </w:rPr>
        <w:t>;</w:t>
      </w:r>
      <w:r w:rsidR="00816179">
        <w:rPr>
          <w:rFonts w:ascii="Arial" w:hAnsi="Arial" w:cs="Arial"/>
        </w:rPr>
        <w:t xml:space="preserve"> </w:t>
      </w:r>
    </w:p>
    <w:p w14:paraId="3D655984" w14:textId="202BEEC8" w:rsidR="004D7F79" w:rsidRPr="00B81F58" w:rsidRDefault="00B81F58" w:rsidP="00B81F58">
      <w:pPr>
        <w:pStyle w:val="ListParagraph0"/>
        <w:numPr>
          <w:ilvl w:val="0"/>
          <w:numId w:val="5"/>
        </w:numPr>
        <w:jc w:val="both"/>
        <w:rPr>
          <w:rFonts w:ascii="Arial" w:hAnsi="Arial" w:cs="Arial"/>
        </w:rPr>
      </w:pPr>
      <w:r w:rsidRPr="001978C1">
        <w:rPr>
          <w:rFonts w:ascii="Arial" w:hAnsi="Arial" w:cs="Arial"/>
        </w:rPr>
        <w:t>Reappoin</w:t>
      </w:r>
      <w:r w:rsidR="001978C1">
        <w:rPr>
          <w:rFonts w:ascii="Arial" w:hAnsi="Arial" w:cs="Arial"/>
        </w:rPr>
        <w:t>tmen</w:t>
      </w:r>
      <w:r w:rsidRPr="001978C1">
        <w:rPr>
          <w:rFonts w:ascii="Arial" w:hAnsi="Arial" w:cs="Arial"/>
        </w:rPr>
        <w:t>t</w:t>
      </w:r>
      <w:r w:rsidR="001978C1">
        <w:rPr>
          <w:rFonts w:ascii="Arial" w:hAnsi="Arial" w:cs="Arial"/>
        </w:rPr>
        <w:t xml:space="preserve"> of</w:t>
      </w:r>
      <w:r>
        <w:rPr>
          <w:rFonts w:ascii="Arial" w:hAnsi="Arial" w:cs="Arial"/>
          <w:i/>
          <w:iCs/>
        </w:rPr>
        <w:t xml:space="preserve"> </w:t>
      </w:r>
      <w:r w:rsidR="004D7F79" w:rsidRPr="00B81F58">
        <w:rPr>
          <w:rFonts w:ascii="Arial" w:hAnsi="Arial" w:cs="Arial"/>
        </w:rPr>
        <w:t>Eliseo Juarez, representing the Spanish-speaking community, for a three-year term ending July 31, 2025</w:t>
      </w:r>
      <w:r w:rsidR="00BF796D" w:rsidRPr="00B81F58">
        <w:rPr>
          <w:rFonts w:ascii="Arial" w:hAnsi="Arial" w:cs="Arial"/>
        </w:rPr>
        <w:t>;</w:t>
      </w:r>
    </w:p>
    <w:p w14:paraId="7ECE0EE8" w14:textId="7E51DAF2" w:rsidR="00021649" w:rsidRDefault="00B81F58" w:rsidP="00D05B27">
      <w:pPr>
        <w:pStyle w:val="ListParagraph0"/>
        <w:numPr>
          <w:ilvl w:val="0"/>
          <w:numId w:val="5"/>
        </w:numPr>
        <w:jc w:val="both"/>
        <w:rPr>
          <w:rFonts w:ascii="Arial" w:hAnsi="Arial" w:cs="Arial"/>
        </w:rPr>
      </w:pPr>
      <w:r w:rsidRPr="00D60B64">
        <w:rPr>
          <w:rFonts w:ascii="Arial" w:hAnsi="Arial" w:cs="Arial"/>
        </w:rPr>
        <w:t>Reappoin</w:t>
      </w:r>
      <w:r w:rsidR="00D60B64">
        <w:rPr>
          <w:rFonts w:ascii="Arial" w:hAnsi="Arial" w:cs="Arial"/>
        </w:rPr>
        <w:t>tmen</w:t>
      </w:r>
      <w:r w:rsidRPr="00D60B64">
        <w:rPr>
          <w:rFonts w:ascii="Arial" w:hAnsi="Arial" w:cs="Arial"/>
        </w:rPr>
        <w:t>t</w:t>
      </w:r>
      <w:r w:rsidR="00D60B64">
        <w:rPr>
          <w:rFonts w:ascii="Arial" w:hAnsi="Arial" w:cs="Arial"/>
        </w:rPr>
        <w:t xml:space="preserve"> of</w:t>
      </w:r>
      <w:r>
        <w:rPr>
          <w:rFonts w:ascii="Arial" w:hAnsi="Arial" w:cs="Arial"/>
          <w:i/>
          <w:iCs/>
        </w:rPr>
        <w:t xml:space="preserve"> </w:t>
      </w:r>
      <w:r w:rsidR="00021649">
        <w:rPr>
          <w:rFonts w:ascii="Arial" w:hAnsi="Arial" w:cs="Arial"/>
        </w:rPr>
        <w:t>Linda Grez,</w:t>
      </w:r>
      <w:r w:rsidR="000D1F03">
        <w:rPr>
          <w:rFonts w:ascii="Arial" w:hAnsi="Arial" w:cs="Arial"/>
        </w:rPr>
        <w:t xml:space="preserve"> as a </w:t>
      </w:r>
      <w:r w:rsidR="000D1F03" w:rsidRPr="000D1F03">
        <w:rPr>
          <w:rFonts w:ascii="Arial" w:hAnsi="Arial" w:cs="Arial"/>
        </w:rPr>
        <w:t>jurisdictional representative from a junior taxing district or a city with a population of under twenty thousand</w:t>
      </w:r>
      <w:r w:rsidR="001D198D">
        <w:rPr>
          <w:rFonts w:ascii="Arial" w:hAnsi="Arial" w:cs="Arial"/>
        </w:rPr>
        <w:t>, for a three-year term ending May 26, 2025</w:t>
      </w:r>
      <w:r w:rsidR="00BF796D">
        <w:rPr>
          <w:rFonts w:ascii="Arial" w:hAnsi="Arial" w:cs="Arial"/>
        </w:rPr>
        <w:t>.</w:t>
      </w:r>
    </w:p>
    <w:p w14:paraId="48BD2536" w14:textId="77777777" w:rsidR="007E64DC" w:rsidRDefault="007E64DC" w:rsidP="00A3101A">
      <w:pPr>
        <w:jc w:val="both"/>
        <w:rPr>
          <w:rFonts w:ascii="Arial" w:hAnsi="Arial" w:cs="Arial"/>
          <w:szCs w:val="24"/>
        </w:rPr>
      </w:pPr>
    </w:p>
    <w:p w14:paraId="422E5280" w14:textId="77777777" w:rsidR="00C42C0E" w:rsidRDefault="00582D36" w:rsidP="00C42C0E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B</w:t>
      </w:r>
      <w:r w:rsidR="00E15C29" w:rsidRPr="006B3473">
        <w:rPr>
          <w:rFonts w:ascii="Arial" w:hAnsi="Arial" w:cs="Arial"/>
          <w:b/>
          <w:smallCaps/>
          <w:szCs w:val="24"/>
          <w:u w:val="single"/>
        </w:rPr>
        <w:t>ACKGROUND</w:t>
      </w:r>
    </w:p>
    <w:p w14:paraId="0E312124" w14:textId="77777777" w:rsidR="00C42C0E" w:rsidRDefault="00C42C0E" w:rsidP="00C42C0E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59FECD1B" w14:textId="0AAF34C7" w:rsidR="00A822D7" w:rsidRDefault="00EF3D07" w:rsidP="00AE5F25">
      <w:pPr>
        <w:jc w:val="both"/>
        <w:rPr>
          <w:rFonts w:ascii="Arial" w:hAnsi="Arial" w:cs="Arial"/>
        </w:rPr>
      </w:pPr>
      <w:r w:rsidRPr="00C42C0E">
        <w:rPr>
          <w:rFonts w:ascii="Arial" w:hAnsi="Arial" w:cs="Arial"/>
        </w:rPr>
        <w:t>The current Citizens’ Elections Oversight Committee (CEOC) was established by the King County Council in May 2006</w:t>
      </w:r>
      <w:r w:rsidR="005A4465">
        <w:rPr>
          <w:rFonts w:ascii="Arial" w:hAnsi="Arial" w:cs="Arial"/>
        </w:rPr>
        <w:t>, under Ordinance 15453</w:t>
      </w:r>
      <w:r w:rsidRPr="00C42C0E">
        <w:rPr>
          <w:rFonts w:ascii="Arial" w:hAnsi="Arial" w:cs="Arial"/>
        </w:rPr>
        <w:t>.</w:t>
      </w:r>
      <w:r w:rsidR="000137AD">
        <w:rPr>
          <w:rStyle w:val="FootnoteReference"/>
          <w:rFonts w:ascii="Arial" w:hAnsi="Arial" w:cs="Arial"/>
        </w:rPr>
        <w:footnoteReference w:id="1"/>
      </w:r>
      <w:r w:rsidR="00D500E0" w:rsidRPr="00C42C0E">
        <w:rPr>
          <w:rFonts w:ascii="Arial" w:hAnsi="Arial" w:cs="Arial"/>
        </w:rPr>
        <w:t xml:space="preserve"> </w:t>
      </w:r>
      <w:r w:rsidR="00C42C0E">
        <w:rPr>
          <w:rFonts w:ascii="Arial" w:hAnsi="Arial" w:cs="Arial"/>
        </w:rPr>
        <w:t>Duties and membership for the CEOC are outlined in King County Code chapter 2.53.</w:t>
      </w:r>
    </w:p>
    <w:p w14:paraId="3566FA1B" w14:textId="77777777" w:rsidR="00AE5F25" w:rsidRPr="000137AD" w:rsidRDefault="00AE5F25" w:rsidP="00AE5F25">
      <w:pPr>
        <w:jc w:val="both"/>
        <w:rPr>
          <w:rFonts w:ascii="Arial" w:hAnsi="Arial" w:cs="Arial"/>
        </w:rPr>
      </w:pPr>
    </w:p>
    <w:p w14:paraId="3B42F301" w14:textId="58DB4BB1" w:rsidR="00954F3C" w:rsidRPr="00B36571" w:rsidRDefault="00954F3C" w:rsidP="00954F3C">
      <w:pPr>
        <w:jc w:val="both"/>
        <w:rPr>
          <w:rFonts w:ascii="Arial" w:hAnsi="Arial" w:cs="Arial"/>
        </w:rPr>
      </w:pPr>
      <w:r w:rsidRPr="00B36571">
        <w:rPr>
          <w:rFonts w:ascii="Arial" w:hAnsi="Arial" w:cs="Arial"/>
        </w:rPr>
        <w:t>In September 2018</w:t>
      </w:r>
      <w:r w:rsidR="00C95C92">
        <w:rPr>
          <w:rFonts w:ascii="Arial" w:hAnsi="Arial" w:cs="Arial"/>
        </w:rPr>
        <w:t>,</w:t>
      </w:r>
      <w:r w:rsidR="00A822D7" w:rsidRPr="00A822D7">
        <w:rPr>
          <w:rStyle w:val="FootnoteReference"/>
          <w:rFonts w:ascii="Arial" w:hAnsi="Arial" w:cs="Arial"/>
        </w:rPr>
        <w:t xml:space="preserve"> </w:t>
      </w:r>
      <w:r w:rsidR="00A822D7" w:rsidRPr="00B36571">
        <w:rPr>
          <w:rStyle w:val="FootnoteReference"/>
          <w:rFonts w:ascii="Arial" w:hAnsi="Arial" w:cs="Arial"/>
        </w:rPr>
        <w:footnoteReference w:id="2"/>
      </w:r>
      <w:r w:rsidRPr="00B36571">
        <w:rPr>
          <w:rFonts w:ascii="Arial" w:hAnsi="Arial" w:cs="Arial"/>
        </w:rPr>
        <w:t xml:space="preserve"> the Council took action to update the membership of the CEOC. In addition to increasing the number of and changing the composition of CEOC members, the ordinance changed </w:t>
      </w:r>
      <w:r>
        <w:rPr>
          <w:rFonts w:ascii="Arial" w:hAnsi="Arial" w:cs="Arial"/>
        </w:rPr>
        <w:t>the mission of the committee to</w:t>
      </w:r>
      <w:r w:rsidRPr="00B36571">
        <w:rPr>
          <w:rFonts w:ascii="Arial" w:hAnsi="Arial" w:cs="Arial"/>
        </w:rPr>
        <w:t xml:space="preserve"> “help King County maintain public confidence in elections.”</w:t>
      </w:r>
    </w:p>
    <w:p w14:paraId="127145DB" w14:textId="77777777" w:rsidR="00954F3C" w:rsidRPr="00B36571" w:rsidRDefault="00954F3C" w:rsidP="00954F3C">
      <w:pPr>
        <w:jc w:val="both"/>
        <w:rPr>
          <w:rFonts w:ascii="Arial" w:hAnsi="Arial" w:cs="Arial"/>
        </w:rPr>
      </w:pPr>
    </w:p>
    <w:p w14:paraId="6B42521C" w14:textId="28EFDE5A" w:rsidR="00675BCF" w:rsidRDefault="00954F3C" w:rsidP="00954F3C">
      <w:pPr>
        <w:jc w:val="both"/>
        <w:rPr>
          <w:rFonts w:ascii="Arial" w:hAnsi="Arial" w:cs="Arial"/>
        </w:rPr>
      </w:pPr>
      <w:r w:rsidRPr="00B36571">
        <w:rPr>
          <w:rFonts w:ascii="Arial" w:hAnsi="Arial" w:cs="Arial"/>
        </w:rPr>
        <w:lastRenderedPageBreak/>
        <w:t xml:space="preserve">Under King County Code </w:t>
      </w:r>
      <w:r>
        <w:rPr>
          <w:rFonts w:ascii="Arial" w:hAnsi="Arial" w:cs="Arial"/>
        </w:rPr>
        <w:t xml:space="preserve">chapter </w:t>
      </w:r>
      <w:r w:rsidRPr="00B36571">
        <w:rPr>
          <w:rFonts w:ascii="Arial" w:hAnsi="Arial" w:cs="Arial"/>
        </w:rPr>
        <w:t>2.53,</w:t>
      </w:r>
      <w:r>
        <w:rPr>
          <w:rFonts w:ascii="Arial" w:hAnsi="Arial" w:cs="Arial"/>
        </w:rPr>
        <w:t xml:space="preserve"> sixteen </w:t>
      </w:r>
      <w:r w:rsidRPr="00B36571">
        <w:rPr>
          <w:rFonts w:ascii="Arial" w:hAnsi="Arial" w:cs="Arial"/>
        </w:rPr>
        <w:t xml:space="preserve">members represent named types of organizations or sectors of the community, including two at-large King County registered voters, and one ex-officio, nonvoting member representing the Secretary of State’s office. </w:t>
      </w:r>
      <w:r w:rsidR="00675BCF">
        <w:rPr>
          <w:rFonts w:ascii="Arial" w:hAnsi="Arial" w:cs="Arial"/>
        </w:rPr>
        <w:t>Under the Code, appointments and reappointments to the CEOC are subject to review by the Employment and Administration Committee, who make a recommendation to the full Council for final confirmation, via motion.</w:t>
      </w:r>
    </w:p>
    <w:p w14:paraId="5796D550" w14:textId="77777777" w:rsidR="00675BCF" w:rsidRDefault="00675BCF" w:rsidP="00954F3C">
      <w:pPr>
        <w:jc w:val="both"/>
        <w:rPr>
          <w:rFonts w:ascii="Arial" w:hAnsi="Arial" w:cs="Arial"/>
        </w:rPr>
      </w:pPr>
    </w:p>
    <w:p w14:paraId="268CA51F" w14:textId="58020B2D" w:rsidR="006769D4" w:rsidRDefault="00954F3C" w:rsidP="00CC27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Table 1</w:t>
      </w:r>
      <w:r w:rsidRPr="00B36571">
        <w:rPr>
          <w:rFonts w:ascii="Arial" w:hAnsi="Arial" w:cs="Arial"/>
        </w:rPr>
        <w:t xml:space="preserve"> lists the current membership of the CEOC and the organization or constituency they represent. </w:t>
      </w:r>
      <w:r w:rsidR="00B4050F">
        <w:rPr>
          <w:rFonts w:ascii="Arial" w:hAnsi="Arial" w:cs="Arial"/>
        </w:rPr>
        <w:t>Other than the two positions proposed to be filled today, t</w:t>
      </w:r>
      <w:r w:rsidR="006769D4">
        <w:rPr>
          <w:rFonts w:ascii="Arial" w:hAnsi="Arial" w:cs="Arial"/>
        </w:rPr>
        <w:t xml:space="preserve">here are three additional vacancies: a representative from an academic institution with knowledge of elections (open since 2018), </w:t>
      </w:r>
      <w:r w:rsidR="00EF7C74">
        <w:rPr>
          <w:rFonts w:ascii="Arial" w:hAnsi="Arial" w:cs="Arial"/>
        </w:rPr>
        <w:t xml:space="preserve">a representative from the King County Republican Party (open since 2022), </w:t>
      </w:r>
      <w:r w:rsidR="006769D4">
        <w:rPr>
          <w:rFonts w:ascii="Arial" w:hAnsi="Arial" w:cs="Arial"/>
        </w:rPr>
        <w:t xml:space="preserve">and a representative from </w:t>
      </w:r>
      <w:r w:rsidR="00CC27EE">
        <w:rPr>
          <w:rFonts w:ascii="Arial" w:hAnsi="Arial" w:cs="Arial"/>
        </w:rPr>
        <w:t>the Vietnamese-speaking community (open since 2022).</w:t>
      </w:r>
    </w:p>
    <w:p w14:paraId="37FB1741" w14:textId="7CA76575" w:rsidR="002740D8" w:rsidRDefault="002740D8" w:rsidP="00954F3C">
      <w:pPr>
        <w:jc w:val="both"/>
        <w:rPr>
          <w:rFonts w:ascii="Arial" w:hAnsi="Arial" w:cs="Arial"/>
        </w:rPr>
      </w:pPr>
    </w:p>
    <w:p w14:paraId="0188C3AA" w14:textId="50BEDFEB" w:rsidR="007B776A" w:rsidRDefault="00954F3C" w:rsidP="005F6A47">
      <w:pPr>
        <w:jc w:val="center"/>
        <w:rPr>
          <w:rFonts w:ascii="Arial" w:hAnsi="Arial" w:cs="Arial"/>
          <w:b/>
        </w:rPr>
      </w:pPr>
      <w:r w:rsidRPr="00B36571">
        <w:rPr>
          <w:rFonts w:ascii="Arial" w:hAnsi="Arial" w:cs="Arial"/>
          <w:b/>
        </w:rPr>
        <w:t>Table 1:</w:t>
      </w:r>
      <w:r>
        <w:rPr>
          <w:rFonts w:ascii="Arial" w:hAnsi="Arial" w:cs="Arial"/>
          <w:b/>
        </w:rPr>
        <w:t xml:space="preserve"> CEOC Membership as of </w:t>
      </w:r>
      <w:r w:rsidR="00EA3D60">
        <w:rPr>
          <w:rFonts w:ascii="Arial" w:hAnsi="Arial" w:cs="Arial"/>
          <w:b/>
        </w:rPr>
        <w:t>May</w:t>
      </w:r>
      <w:r w:rsidR="008554F8">
        <w:rPr>
          <w:rFonts w:ascii="Arial" w:hAnsi="Arial" w:cs="Arial"/>
          <w:b/>
        </w:rPr>
        <w:t xml:space="preserve"> 2022</w:t>
      </w:r>
    </w:p>
    <w:p w14:paraId="493FC2E5" w14:textId="77777777" w:rsidR="007B776A" w:rsidRDefault="007B776A" w:rsidP="0021408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366"/>
      </w:tblGrid>
      <w:tr w:rsidR="00954F3C" w:rsidRPr="007C45D8" w14:paraId="7919E80D" w14:textId="77777777" w:rsidTr="00BC0F73">
        <w:trPr>
          <w:trHeight w:val="284"/>
          <w:tblHeader/>
          <w:jc w:val="center"/>
        </w:trPr>
        <w:tc>
          <w:tcPr>
            <w:tcW w:w="4128" w:type="dxa"/>
            <w:shd w:val="clear" w:color="auto" w:fill="000000" w:themeFill="text1"/>
            <w:vAlign w:val="bottom"/>
          </w:tcPr>
          <w:p w14:paraId="22AC5BD5" w14:textId="77777777" w:rsidR="00954F3C" w:rsidRPr="00DA1246" w:rsidRDefault="00954F3C" w:rsidP="00FB0A63">
            <w:pPr>
              <w:spacing w:before="20" w:after="20"/>
              <w:jc w:val="center"/>
              <w:rPr>
                <w:rFonts w:ascii="Arial" w:eastAsia="Calibri" w:hAnsi="Arial" w:cs="Arial"/>
                <w:b/>
                <w:color w:val="FFFFFF"/>
                <w:szCs w:val="24"/>
              </w:rPr>
            </w:pPr>
            <w:r w:rsidRPr="00DA1246">
              <w:rPr>
                <w:rFonts w:ascii="Arial" w:eastAsia="Calibri" w:hAnsi="Arial" w:cs="Arial"/>
                <w:b/>
                <w:color w:val="FFFFFF"/>
                <w:szCs w:val="24"/>
              </w:rPr>
              <w:t>Member</w:t>
            </w:r>
          </w:p>
        </w:tc>
        <w:tc>
          <w:tcPr>
            <w:tcW w:w="4366" w:type="dxa"/>
            <w:shd w:val="clear" w:color="auto" w:fill="000000" w:themeFill="text1"/>
            <w:vAlign w:val="bottom"/>
          </w:tcPr>
          <w:p w14:paraId="494BB98B" w14:textId="77777777" w:rsidR="00954F3C" w:rsidRPr="00DA1246" w:rsidRDefault="00954F3C" w:rsidP="00FB0A63">
            <w:pPr>
              <w:spacing w:before="20" w:after="20"/>
              <w:jc w:val="center"/>
              <w:rPr>
                <w:rFonts w:ascii="Arial" w:eastAsia="Calibri" w:hAnsi="Arial" w:cs="Arial"/>
                <w:b/>
                <w:color w:val="FFFFFF"/>
                <w:szCs w:val="24"/>
              </w:rPr>
            </w:pPr>
            <w:r w:rsidRPr="00DA1246">
              <w:rPr>
                <w:rFonts w:ascii="Arial" w:eastAsia="Calibri" w:hAnsi="Arial" w:cs="Arial"/>
                <w:b/>
                <w:color w:val="FFFFFF"/>
                <w:szCs w:val="24"/>
              </w:rPr>
              <w:t xml:space="preserve">Organization/Constituency </w:t>
            </w:r>
          </w:p>
        </w:tc>
      </w:tr>
      <w:tr w:rsidR="00954F3C" w:rsidRPr="007C45D8" w14:paraId="24F67900" w14:textId="77777777" w:rsidTr="00BC0F73">
        <w:trPr>
          <w:trHeight w:val="527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71E843C4" w14:textId="77777777" w:rsidR="00954F3C" w:rsidRPr="002D1453" w:rsidRDefault="00954F3C" w:rsidP="00FB0A6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szCs w:val="24"/>
              </w:rPr>
              <w:t>Kyle Vixie</w:t>
            </w:r>
            <w:r w:rsidRPr="002D1453">
              <w:rPr>
                <w:rFonts w:ascii="Arial" w:eastAsia="Calibri" w:hAnsi="Arial" w:cs="Arial"/>
                <w:b/>
                <w:szCs w:val="24"/>
              </w:rPr>
              <w:br/>
            </w:r>
            <w:r w:rsidRPr="002D1453">
              <w:rPr>
                <w:rFonts w:ascii="Arial" w:eastAsia="Calibri" w:hAnsi="Arial" w:cs="Arial"/>
                <w:iCs/>
                <w:szCs w:val="24"/>
              </w:rPr>
              <w:t>Chair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67C9895" w14:textId="77777777" w:rsidR="00954F3C" w:rsidRPr="00C33C48" w:rsidRDefault="00954F3C" w:rsidP="00FB0A6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Registered voters</w:t>
            </w:r>
          </w:p>
        </w:tc>
      </w:tr>
      <w:tr w:rsidR="007B776A" w:rsidRPr="007C45D8" w14:paraId="48C1C3AF" w14:textId="77777777" w:rsidTr="00BC0F73">
        <w:trPr>
          <w:trHeight w:val="540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5FBDAA70" w14:textId="08E39F4C" w:rsidR="00B25224" w:rsidRPr="002D1453" w:rsidRDefault="00B25224" w:rsidP="00B25224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bCs/>
                <w:szCs w:val="24"/>
              </w:rPr>
              <w:t>Eliseo J</w:t>
            </w:r>
            <w:r w:rsidRPr="008E38BE">
              <w:rPr>
                <w:rFonts w:ascii="Arial" w:eastAsia="Calibri" w:hAnsi="Arial" w:cs="Arial"/>
                <w:b/>
                <w:bCs/>
                <w:szCs w:val="24"/>
              </w:rPr>
              <w:t>u</w:t>
            </w:r>
            <w:r w:rsidR="008E38BE" w:rsidRPr="008E38BE">
              <w:rPr>
                <w:rStyle w:val="Strong"/>
                <w:rFonts w:ascii="Arial" w:hAnsi="Arial" w:cs="Arial"/>
                <w:color w:val="23221F"/>
                <w:szCs w:val="24"/>
                <w:shd w:val="clear" w:color="auto" w:fill="FFFFFF"/>
              </w:rPr>
              <w:t>á</w:t>
            </w:r>
            <w:r w:rsidRPr="008E38BE">
              <w:rPr>
                <w:rFonts w:ascii="Arial" w:eastAsia="Calibri" w:hAnsi="Arial" w:cs="Arial"/>
                <w:b/>
                <w:bCs/>
                <w:szCs w:val="24"/>
              </w:rPr>
              <w:t>r</w:t>
            </w:r>
            <w:r w:rsidRPr="002D1453">
              <w:rPr>
                <w:rFonts w:ascii="Arial" w:eastAsia="Calibri" w:hAnsi="Arial" w:cs="Arial"/>
                <w:b/>
                <w:bCs/>
                <w:szCs w:val="24"/>
              </w:rPr>
              <w:t>ez</w:t>
            </w:r>
          </w:p>
          <w:p w14:paraId="3E47F7A2" w14:textId="122527FC" w:rsidR="007B776A" w:rsidRPr="002D1453" w:rsidRDefault="00B25224" w:rsidP="00B25224">
            <w:pPr>
              <w:spacing w:before="20" w:after="20"/>
              <w:rPr>
                <w:rFonts w:ascii="Arial" w:eastAsia="Calibri" w:hAnsi="Arial" w:cs="Arial"/>
                <w:b/>
                <w:szCs w:val="24"/>
              </w:rPr>
            </w:pPr>
            <w:r w:rsidRPr="002D1453">
              <w:rPr>
                <w:rFonts w:ascii="Arial" w:eastAsia="Calibri" w:hAnsi="Arial" w:cs="Arial"/>
                <w:szCs w:val="24"/>
              </w:rPr>
              <w:t>Vice Chair, Voter Participation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9F3CB0E" w14:textId="0211F085" w:rsidR="007B776A" w:rsidRPr="00C33C48" w:rsidRDefault="00B25224" w:rsidP="00FB0A6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Spanish-speaking community</w:t>
            </w:r>
          </w:p>
        </w:tc>
      </w:tr>
      <w:tr w:rsidR="00633D33" w:rsidRPr="007C45D8" w14:paraId="7A5EEE1E" w14:textId="77777777" w:rsidTr="00456F82">
        <w:trPr>
          <w:trHeight w:val="540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2EC86F05" w14:textId="77777777" w:rsidR="00633D33" w:rsidRPr="002D1453" w:rsidRDefault="00633D33" w:rsidP="00456F82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bCs/>
                <w:szCs w:val="24"/>
              </w:rPr>
              <w:t>Jayson Todd Morris</w:t>
            </w:r>
          </w:p>
          <w:p w14:paraId="5A57E383" w14:textId="77777777" w:rsidR="00633D33" w:rsidRPr="002D1453" w:rsidRDefault="00633D33" w:rsidP="00456F82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2D1453">
              <w:rPr>
                <w:rFonts w:ascii="Arial" w:eastAsia="Calibri" w:hAnsi="Arial" w:cs="Arial"/>
                <w:szCs w:val="24"/>
              </w:rPr>
              <w:t>Vice Chair, Best Practices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8C00A7A" w14:textId="77777777" w:rsidR="00633D33" w:rsidRPr="00C33C48" w:rsidRDefault="00633D33" w:rsidP="00456F82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Disability community</w:t>
            </w:r>
          </w:p>
        </w:tc>
      </w:tr>
      <w:tr w:rsidR="00D75188" w:rsidRPr="007C45D8" w14:paraId="2052377A" w14:textId="77777777" w:rsidTr="00AF299F">
        <w:trPr>
          <w:trHeight w:val="395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4208D8D4" w14:textId="77777777" w:rsidR="00D75188" w:rsidRPr="002D1453" w:rsidRDefault="00D75188" w:rsidP="00AB05DE">
            <w:pPr>
              <w:spacing w:before="20" w:after="20"/>
              <w:rPr>
                <w:rFonts w:ascii="Arial" w:eastAsia="Calibri" w:hAnsi="Arial" w:cs="Arial"/>
                <w:b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szCs w:val="24"/>
              </w:rPr>
              <w:t>Hillary Coleman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87309F7" w14:textId="77777777" w:rsidR="00D75188" w:rsidRPr="00C33C48" w:rsidRDefault="00D75188" w:rsidP="00AB05DE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Registered voters</w:t>
            </w:r>
          </w:p>
        </w:tc>
      </w:tr>
      <w:tr w:rsidR="00B25224" w:rsidRPr="007C45D8" w14:paraId="57FE6568" w14:textId="77777777" w:rsidTr="00BC0F73">
        <w:trPr>
          <w:trHeight w:val="270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436D744C" w14:textId="067E4431" w:rsidR="00B25224" w:rsidRPr="002D1453" w:rsidRDefault="00D75188" w:rsidP="00B25224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Linda Grez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913645F" w14:textId="2CD29AA6" w:rsidR="00B25224" w:rsidRPr="00C33C48" w:rsidRDefault="00D75188" w:rsidP="00FB0A6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Jurisdictional representative</w:t>
            </w:r>
          </w:p>
        </w:tc>
      </w:tr>
      <w:tr w:rsidR="007D214B" w:rsidRPr="007C45D8" w14:paraId="240901A5" w14:textId="77777777" w:rsidTr="00EB40F3">
        <w:trPr>
          <w:trHeight w:val="591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7AD81611" w14:textId="77777777" w:rsidR="007D214B" w:rsidRPr="005D2C97" w:rsidRDefault="007D214B" w:rsidP="00EB40F3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 w:rsidRPr="005D2C97">
              <w:rPr>
                <w:rFonts w:ascii="Arial" w:eastAsia="Calibri" w:hAnsi="Arial" w:cs="Arial"/>
                <w:b/>
                <w:bCs/>
                <w:szCs w:val="24"/>
              </w:rPr>
              <w:t>Tyson Hartman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ED387AE" w14:textId="77777777" w:rsidR="007D214B" w:rsidRPr="00C33C48" w:rsidRDefault="007D214B" w:rsidP="00EB40F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Representative who has</w:t>
            </w:r>
            <w:r w:rsidRPr="002A434B">
              <w:rPr>
                <w:rFonts w:ascii="Arial" w:eastAsia="Calibri" w:hAnsi="Arial" w:cs="Arial"/>
                <w:szCs w:val="24"/>
              </w:rPr>
              <w:t xml:space="preserve"> experience in technology</w:t>
            </w:r>
          </w:p>
        </w:tc>
      </w:tr>
      <w:tr w:rsidR="00D75188" w:rsidRPr="007C45D8" w14:paraId="15E3268A" w14:textId="77777777" w:rsidTr="00BC0F73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2B465E4B" w14:textId="15D6DF08" w:rsidR="00D75188" w:rsidRPr="001F7690" w:rsidRDefault="00D75188" w:rsidP="005241B3">
            <w:pPr>
              <w:spacing w:before="20" w:after="20"/>
              <w:rPr>
                <w:rFonts w:ascii="Arial" w:eastAsia="Calibri" w:hAnsi="Arial" w:cs="Arial"/>
                <w:bCs/>
                <w:szCs w:val="24"/>
              </w:rPr>
            </w:pPr>
            <w:r w:rsidRPr="001F7690">
              <w:rPr>
                <w:rFonts w:ascii="Arial" w:eastAsia="Calibri" w:hAnsi="Arial" w:cs="Arial"/>
                <w:b/>
                <w:szCs w:val="24"/>
              </w:rPr>
              <w:t>Stuart Holmes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59C3D29" w14:textId="77777777" w:rsidR="00D75188" w:rsidRPr="00C33C48" w:rsidRDefault="00D75188" w:rsidP="005241B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Office of Secretary of State</w:t>
            </w:r>
          </w:p>
        </w:tc>
      </w:tr>
      <w:tr w:rsidR="00D75188" w:rsidRPr="007C45D8" w14:paraId="19B6A5E7" w14:textId="77777777" w:rsidTr="00BC0F73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3C5FA1B8" w14:textId="77777777" w:rsidR="00D75188" w:rsidRPr="002D1453" w:rsidRDefault="00D75188" w:rsidP="00FA6108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bCs/>
                <w:szCs w:val="24"/>
              </w:rPr>
              <w:t>Julie Kang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BCBEFAD" w14:textId="77777777" w:rsidR="00D75188" w:rsidRPr="00C33C48" w:rsidRDefault="00D75188" w:rsidP="00FA6108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Korean-speaking community</w:t>
            </w:r>
          </w:p>
        </w:tc>
      </w:tr>
      <w:tr w:rsidR="00D75188" w:rsidRPr="007C45D8" w14:paraId="05443ADC" w14:textId="77777777" w:rsidTr="00BC0F73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37C5F99A" w14:textId="77777777" w:rsidR="00D75188" w:rsidRPr="002D1453" w:rsidRDefault="00D75188" w:rsidP="008C448A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bCs/>
                <w:szCs w:val="24"/>
              </w:rPr>
              <w:t>Maya Manus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105596B" w14:textId="77777777" w:rsidR="00D75188" w:rsidRPr="00C33C48" w:rsidRDefault="00D75188" w:rsidP="008C448A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Urban League of Metropolitan Seattle</w:t>
            </w:r>
          </w:p>
        </w:tc>
      </w:tr>
      <w:tr w:rsidR="00633D33" w:rsidRPr="007C45D8" w14:paraId="3F98E4F3" w14:textId="77777777" w:rsidTr="0032271A">
        <w:trPr>
          <w:trHeight w:val="55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41DF03AA" w14:textId="77777777" w:rsidR="00633D33" w:rsidRPr="000A3C2F" w:rsidRDefault="00633D33" w:rsidP="0032271A">
            <w:pPr>
              <w:spacing w:before="20" w:after="20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bCs/>
                <w:szCs w:val="24"/>
              </w:rPr>
              <w:t>Nanette Sullivan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39C55EB" w14:textId="77777777" w:rsidR="00633D33" w:rsidRPr="00C33C48" w:rsidRDefault="00633D33" w:rsidP="0032271A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 xml:space="preserve">Municipal League </w:t>
            </w:r>
            <w:r>
              <w:rPr>
                <w:rFonts w:ascii="Arial" w:eastAsia="Calibri" w:hAnsi="Arial" w:cs="Arial"/>
                <w:szCs w:val="24"/>
              </w:rPr>
              <w:t>Foundation</w:t>
            </w:r>
          </w:p>
        </w:tc>
      </w:tr>
      <w:tr w:rsidR="00954F3C" w:rsidRPr="007C45D8" w14:paraId="6E0CF6D6" w14:textId="77777777" w:rsidTr="00BC0F73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1E8CCBFE" w14:textId="77777777" w:rsidR="00954F3C" w:rsidRPr="002D1453" w:rsidRDefault="00954F3C" w:rsidP="00FB0A63">
            <w:pPr>
              <w:spacing w:before="20" w:after="20"/>
              <w:rPr>
                <w:rFonts w:ascii="Arial" w:eastAsia="Calibri" w:hAnsi="Arial" w:cs="Arial"/>
                <w:b/>
                <w:szCs w:val="24"/>
              </w:rPr>
            </w:pPr>
            <w:r w:rsidRPr="002D1453">
              <w:rPr>
                <w:rFonts w:ascii="Arial" w:eastAsia="Calibri" w:hAnsi="Arial" w:cs="Arial"/>
                <w:b/>
                <w:szCs w:val="24"/>
              </w:rPr>
              <w:t>Stanley Tsao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A7AA4B2" w14:textId="77777777" w:rsidR="00954F3C" w:rsidRPr="00C33C48" w:rsidRDefault="00954F3C" w:rsidP="00FB0A6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Chinese-speaking community</w:t>
            </w:r>
          </w:p>
        </w:tc>
      </w:tr>
      <w:tr w:rsidR="005D2C97" w:rsidRPr="007C45D8" w14:paraId="5DC5C628" w14:textId="77777777" w:rsidTr="00B340A5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5AA1C7F3" w14:textId="77777777" w:rsidR="005D2C97" w:rsidRPr="002D1453" w:rsidRDefault="005D2C97" w:rsidP="00B340A5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2D1453">
              <w:rPr>
                <w:rFonts w:ascii="Arial" w:eastAsia="Calibri" w:hAnsi="Arial" w:cs="Arial"/>
                <w:i/>
                <w:iCs/>
                <w:szCs w:val="24"/>
              </w:rPr>
              <w:t>Vacant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B808D9F" w14:textId="27900FEB" w:rsidR="005D2C97" w:rsidRPr="00C33C48" w:rsidRDefault="003F23FE" w:rsidP="00B340A5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</w:rPr>
              <w:t>Nonpartisan organization in King County that provides elections information to the public, such as</w:t>
            </w:r>
            <w:r w:rsidRPr="00C33C48">
              <w:rPr>
                <w:rFonts w:ascii="Arial" w:eastAsia="Calibri" w:hAnsi="Arial" w:cs="Arial"/>
                <w:szCs w:val="24"/>
              </w:rPr>
              <w:t xml:space="preserve"> </w:t>
            </w:r>
            <w:r w:rsidR="005D2C97" w:rsidRPr="00C33C48">
              <w:rPr>
                <w:rFonts w:ascii="Arial" w:eastAsia="Calibri" w:hAnsi="Arial" w:cs="Arial"/>
                <w:szCs w:val="24"/>
              </w:rPr>
              <w:t>League of Women Voters</w:t>
            </w:r>
          </w:p>
        </w:tc>
      </w:tr>
      <w:tr w:rsidR="00C71FB3" w:rsidRPr="007C45D8" w14:paraId="313E18FE" w14:textId="77777777" w:rsidTr="00BC0F73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7D0759EE" w14:textId="0C702D7E" w:rsidR="00C71FB3" w:rsidRPr="002D1453" w:rsidRDefault="00AF299F" w:rsidP="00363D94">
            <w:pPr>
              <w:spacing w:before="20" w:after="20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Cs w:val="24"/>
              </w:rPr>
              <w:t>V</w:t>
            </w:r>
            <w:r w:rsidR="00C71FB3" w:rsidRPr="002D1453">
              <w:rPr>
                <w:rFonts w:ascii="Arial" w:eastAsia="Calibri" w:hAnsi="Arial" w:cs="Arial"/>
                <w:i/>
                <w:iCs/>
                <w:szCs w:val="24"/>
              </w:rPr>
              <w:t>acant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E11F058" w14:textId="77777777" w:rsidR="00C71FB3" w:rsidRPr="00C33C48" w:rsidRDefault="00C71FB3" w:rsidP="00363D94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King County Democratic Party</w:t>
            </w:r>
          </w:p>
        </w:tc>
      </w:tr>
      <w:tr w:rsidR="00C71FB3" w:rsidRPr="007C45D8" w14:paraId="7E143C4D" w14:textId="77777777" w:rsidTr="00BC0F73">
        <w:trPr>
          <w:trHeight w:val="284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290CEB72" w14:textId="77777777" w:rsidR="00C71FB3" w:rsidRPr="002D1453" w:rsidRDefault="00C71FB3" w:rsidP="003F3722">
            <w:pPr>
              <w:spacing w:before="20" w:after="20"/>
              <w:rPr>
                <w:rFonts w:ascii="Arial" w:eastAsia="Calibri" w:hAnsi="Arial" w:cs="Arial"/>
                <w:b/>
                <w:szCs w:val="24"/>
              </w:rPr>
            </w:pPr>
            <w:r w:rsidRPr="002D1453">
              <w:rPr>
                <w:rFonts w:ascii="Arial" w:eastAsia="Calibri" w:hAnsi="Arial" w:cs="Arial"/>
                <w:i/>
                <w:iCs/>
                <w:szCs w:val="24"/>
              </w:rPr>
              <w:t>Vacant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FB140EA" w14:textId="77777777" w:rsidR="00C71FB3" w:rsidRPr="00C33C48" w:rsidRDefault="00C71FB3" w:rsidP="003F3722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King County Republican Party</w:t>
            </w:r>
          </w:p>
        </w:tc>
      </w:tr>
      <w:tr w:rsidR="00954F3C" w:rsidRPr="007C45D8" w14:paraId="02EF28C7" w14:textId="77777777" w:rsidTr="00BC0F73">
        <w:trPr>
          <w:trHeight w:val="527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498AA7C7" w14:textId="77777777" w:rsidR="00954F3C" w:rsidRPr="002D1453" w:rsidRDefault="00954F3C" w:rsidP="00FB0A63">
            <w:pPr>
              <w:spacing w:before="20" w:after="20"/>
              <w:rPr>
                <w:rFonts w:ascii="Arial" w:eastAsia="Calibri" w:hAnsi="Arial" w:cs="Arial"/>
                <w:i/>
                <w:iCs/>
                <w:szCs w:val="24"/>
              </w:rPr>
            </w:pPr>
            <w:r w:rsidRPr="002D1453">
              <w:rPr>
                <w:rFonts w:ascii="Arial" w:eastAsia="Calibri" w:hAnsi="Arial" w:cs="Arial"/>
                <w:i/>
                <w:iCs/>
                <w:szCs w:val="24"/>
              </w:rPr>
              <w:t>Vacant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75354F5" w14:textId="77777777" w:rsidR="00954F3C" w:rsidRPr="00C33C48" w:rsidRDefault="00954F3C" w:rsidP="00FB0A63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Academic institution with knowledge of elections</w:t>
            </w:r>
          </w:p>
        </w:tc>
      </w:tr>
      <w:tr w:rsidR="00372963" w:rsidRPr="007C45D8" w14:paraId="75013D34" w14:textId="77777777" w:rsidTr="006F762F">
        <w:trPr>
          <w:trHeight w:val="270"/>
          <w:jc w:val="center"/>
        </w:trPr>
        <w:tc>
          <w:tcPr>
            <w:tcW w:w="4128" w:type="dxa"/>
            <w:shd w:val="clear" w:color="auto" w:fill="auto"/>
            <w:vAlign w:val="center"/>
          </w:tcPr>
          <w:p w14:paraId="21A4DBE4" w14:textId="77777777" w:rsidR="00372963" w:rsidRPr="002D1453" w:rsidRDefault="00372963" w:rsidP="006F762F">
            <w:pPr>
              <w:spacing w:before="20" w:after="20"/>
              <w:rPr>
                <w:rFonts w:ascii="Arial" w:eastAsia="Calibri" w:hAnsi="Arial" w:cs="Arial"/>
                <w:b/>
                <w:szCs w:val="24"/>
              </w:rPr>
            </w:pPr>
            <w:r w:rsidRPr="002D1453">
              <w:rPr>
                <w:rFonts w:ascii="Arial" w:eastAsia="Calibri" w:hAnsi="Arial" w:cs="Arial"/>
                <w:i/>
                <w:iCs/>
                <w:szCs w:val="24"/>
              </w:rPr>
              <w:t>Vacant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C946C08" w14:textId="77777777" w:rsidR="00372963" w:rsidRPr="00C33C48" w:rsidRDefault="00372963" w:rsidP="006F762F">
            <w:pPr>
              <w:spacing w:before="20" w:after="20"/>
              <w:rPr>
                <w:rFonts w:ascii="Arial" w:eastAsia="Calibri" w:hAnsi="Arial" w:cs="Arial"/>
                <w:szCs w:val="24"/>
              </w:rPr>
            </w:pPr>
            <w:r w:rsidRPr="00C33C48">
              <w:rPr>
                <w:rFonts w:ascii="Arial" w:eastAsia="Calibri" w:hAnsi="Arial" w:cs="Arial"/>
                <w:szCs w:val="24"/>
              </w:rPr>
              <w:t>Vietnamese-speaking community</w:t>
            </w:r>
          </w:p>
        </w:tc>
      </w:tr>
    </w:tbl>
    <w:p w14:paraId="1BF95187" w14:textId="77777777" w:rsidR="001217A8" w:rsidRDefault="001217A8" w:rsidP="00D87EEF">
      <w:pPr>
        <w:jc w:val="both"/>
        <w:rPr>
          <w:rFonts w:ascii="Arial" w:hAnsi="Arial" w:cs="Arial"/>
          <w:b/>
          <w:u w:val="single"/>
        </w:rPr>
      </w:pPr>
    </w:p>
    <w:p w14:paraId="0574FB27" w14:textId="77777777" w:rsidR="00B4050F" w:rsidRDefault="00B405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C6718EA" w14:textId="66B33E96" w:rsidR="00D87EEF" w:rsidRDefault="00D87EEF" w:rsidP="00D87EEF">
      <w:pPr>
        <w:jc w:val="both"/>
        <w:rPr>
          <w:rFonts w:ascii="Arial" w:hAnsi="Arial" w:cs="Arial"/>
          <w:b/>
          <w:u w:val="single"/>
        </w:rPr>
      </w:pPr>
      <w:r w:rsidRPr="0037206E">
        <w:rPr>
          <w:rFonts w:ascii="Arial" w:hAnsi="Arial" w:cs="Arial"/>
          <w:b/>
          <w:u w:val="single"/>
        </w:rPr>
        <w:lastRenderedPageBreak/>
        <w:t>APPOINT</w:t>
      </w:r>
      <w:r w:rsidR="0017221F">
        <w:rPr>
          <w:rFonts w:ascii="Arial" w:hAnsi="Arial" w:cs="Arial"/>
          <w:b/>
          <w:u w:val="single"/>
        </w:rPr>
        <w:t>MENT</w:t>
      </w:r>
      <w:r w:rsidRPr="0037206E">
        <w:rPr>
          <w:rFonts w:ascii="Arial" w:hAnsi="Arial" w:cs="Arial"/>
          <w:b/>
          <w:u w:val="single"/>
        </w:rPr>
        <w:t xml:space="preserve"> </w:t>
      </w:r>
      <w:r w:rsidR="00E50C68">
        <w:rPr>
          <w:rFonts w:ascii="Arial" w:hAnsi="Arial" w:cs="Arial"/>
          <w:b/>
          <w:u w:val="single"/>
        </w:rPr>
        <w:t xml:space="preserve">APPLICANT </w:t>
      </w:r>
      <w:r w:rsidRPr="0037206E">
        <w:rPr>
          <w:rFonts w:ascii="Arial" w:hAnsi="Arial" w:cs="Arial"/>
          <w:b/>
          <w:u w:val="single"/>
        </w:rPr>
        <w:t>INFORMATION</w:t>
      </w:r>
    </w:p>
    <w:p w14:paraId="44D585BE" w14:textId="4E78B3AC" w:rsidR="006B7097" w:rsidRDefault="006B7097" w:rsidP="00D87EEF">
      <w:pPr>
        <w:jc w:val="both"/>
        <w:rPr>
          <w:rFonts w:ascii="Arial" w:hAnsi="Arial" w:cs="Arial"/>
          <w:b/>
          <w:u w:val="single"/>
        </w:rPr>
      </w:pPr>
    </w:p>
    <w:p w14:paraId="42B6EDD1" w14:textId="77777777" w:rsidR="00CF041C" w:rsidRPr="00D47C2A" w:rsidRDefault="00CF041C" w:rsidP="008D1A96">
      <w:pPr>
        <w:jc w:val="both"/>
        <w:rPr>
          <w:rFonts w:ascii="Arial" w:hAnsi="Arial" w:cs="Arial"/>
          <w:i/>
          <w:iCs/>
          <w:u w:val="single"/>
        </w:rPr>
      </w:pPr>
      <w:r w:rsidRPr="00D47C2A">
        <w:rPr>
          <w:rFonts w:ascii="Arial" w:hAnsi="Arial" w:cs="Arial"/>
          <w:i/>
          <w:iCs/>
          <w:u w:val="single"/>
        </w:rPr>
        <w:t>Appointments.</w:t>
      </w:r>
    </w:p>
    <w:p w14:paraId="29E11AD4" w14:textId="0BF58E21" w:rsidR="003945CC" w:rsidRDefault="00803073" w:rsidP="008D1A96">
      <w:pPr>
        <w:jc w:val="both"/>
        <w:rPr>
          <w:rFonts w:ascii="Arial" w:hAnsi="Arial" w:cs="Arial"/>
        </w:rPr>
      </w:pPr>
      <w:r w:rsidRPr="00D47C2A">
        <w:rPr>
          <w:rFonts w:ascii="Arial" w:hAnsi="Arial" w:cs="Arial"/>
        </w:rPr>
        <w:t>PM 2022-0179 would appoint Hanna Floss to the CEOC as a representative of the King</w:t>
      </w:r>
      <w:r>
        <w:rPr>
          <w:rFonts w:ascii="Arial" w:hAnsi="Arial" w:cs="Arial"/>
        </w:rPr>
        <w:t xml:space="preserve"> County Democratic Party.</w:t>
      </w:r>
      <w:r w:rsidR="00963550">
        <w:rPr>
          <w:rFonts w:ascii="Arial" w:hAnsi="Arial" w:cs="Arial"/>
        </w:rPr>
        <w:t xml:space="preserve"> </w:t>
      </w:r>
      <w:r w:rsidR="00D76894">
        <w:rPr>
          <w:rFonts w:ascii="Arial" w:hAnsi="Arial" w:cs="Arial"/>
        </w:rPr>
        <w:t>Ms. Floss has been an election observer coordinator for the King County Democrats since 2017</w:t>
      </w:r>
      <w:r w:rsidR="009213E6">
        <w:rPr>
          <w:rFonts w:ascii="Arial" w:hAnsi="Arial" w:cs="Arial"/>
        </w:rPr>
        <w:t xml:space="preserve"> and has</w:t>
      </w:r>
      <w:r w:rsidR="00D76894">
        <w:rPr>
          <w:rFonts w:ascii="Arial" w:hAnsi="Arial" w:cs="Arial"/>
        </w:rPr>
        <w:t xml:space="preserve"> attended trainings provided by King County Elections</w:t>
      </w:r>
      <w:r w:rsidR="000B1D7A">
        <w:rPr>
          <w:rFonts w:ascii="Arial" w:hAnsi="Arial" w:cs="Arial"/>
        </w:rPr>
        <w:t xml:space="preserve">. </w:t>
      </w:r>
      <w:r w:rsidR="001217A8">
        <w:rPr>
          <w:rFonts w:ascii="Arial" w:hAnsi="Arial" w:cs="Arial"/>
        </w:rPr>
        <w:t>Ms. Floss</w:t>
      </w:r>
      <w:r w:rsidR="000B1D7A">
        <w:rPr>
          <w:rFonts w:ascii="Arial" w:hAnsi="Arial" w:cs="Arial"/>
        </w:rPr>
        <w:t xml:space="preserve"> has </w:t>
      </w:r>
      <w:r w:rsidR="001217A8">
        <w:rPr>
          <w:rFonts w:ascii="Arial" w:hAnsi="Arial" w:cs="Arial"/>
        </w:rPr>
        <w:t xml:space="preserve">also </w:t>
      </w:r>
      <w:r w:rsidR="000B1D7A">
        <w:rPr>
          <w:rFonts w:ascii="Arial" w:hAnsi="Arial" w:cs="Arial"/>
        </w:rPr>
        <w:t>tracked legislation and</w:t>
      </w:r>
      <w:r w:rsidR="00CB326E">
        <w:rPr>
          <w:rFonts w:ascii="Arial" w:hAnsi="Arial" w:cs="Arial"/>
        </w:rPr>
        <w:t xml:space="preserve"> attended redistricting commission meetings</w:t>
      </w:r>
      <w:r w:rsidR="001217A8" w:rsidRPr="001217A8">
        <w:rPr>
          <w:rFonts w:ascii="Arial" w:hAnsi="Arial" w:cs="Arial"/>
        </w:rPr>
        <w:t xml:space="preserve"> </w:t>
      </w:r>
      <w:r w:rsidR="001217A8">
        <w:rPr>
          <w:rFonts w:ascii="Arial" w:hAnsi="Arial" w:cs="Arial"/>
        </w:rPr>
        <w:t>as a member of the public</w:t>
      </w:r>
      <w:r w:rsidR="00CB326E">
        <w:rPr>
          <w:rFonts w:ascii="Arial" w:hAnsi="Arial" w:cs="Arial"/>
        </w:rPr>
        <w:t>. I</w:t>
      </w:r>
      <w:r w:rsidR="009C27BA">
        <w:rPr>
          <w:rFonts w:ascii="Arial" w:hAnsi="Arial" w:cs="Arial"/>
        </w:rPr>
        <w:t>ncluded in Ms. Floss's</w:t>
      </w:r>
      <w:r w:rsidR="003945CC">
        <w:rPr>
          <w:rFonts w:ascii="Arial" w:hAnsi="Arial" w:cs="Arial"/>
        </w:rPr>
        <w:t xml:space="preserve"> materials is a designation letter</w:t>
      </w:r>
      <w:r w:rsidR="00A90A6A">
        <w:rPr>
          <w:rFonts w:ascii="Arial" w:hAnsi="Arial" w:cs="Arial"/>
        </w:rPr>
        <w:t xml:space="preserve"> from the King County Democratic Party.</w:t>
      </w:r>
    </w:p>
    <w:p w14:paraId="481AF05C" w14:textId="4C83DCDA" w:rsidR="001955F0" w:rsidRDefault="001955F0" w:rsidP="008D1A96">
      <w:pPr>
        <w:jc w:val="both"/>
        <w:rPr>
          <w:rFonts w:ascii="Arial" w:hAnsi="Arial" w:cs="Arial"/>
        </w:rPr>
      </w:pPr>
    </w:p>
    <w:p w14:paraId="5CFC4997" w14:textId="70BFEC81" w:rsidR="00963550" w:rsidRDefault="00803073" w:rsidP="00963550">
      <w:pPr>
        <w:jc w:val="both"/>
        <w:rPr>
          <w:rFonts w:ascii="Arial" w:hAnsi="Arial" w:cs="Arial"/>
        </w:rPr>
      </w:pPr>
      <w:r w:rsidRPr="00D47C2A">
        <w:rPr>
          <w:rFonts w:ascii="Arial" w:hAnsi="Arial" w:cs="Arial"/>
        </w:rPr>
        <w:t xml:space="preserve">PM 2022-0181 would appoint </w:t>
      </w:r>
      <w:r w:rsidR="001955F0" w:rsidRPr="00D47C2A">
        <w:rPr>
          <w:rFonts w:ascii="Arial" w:hAnsi="Arial" w:cs="Arial"/>
        </w:rPr>
        <w:t>Kathy Sakahara</w:t>
      </w:r>
      <w:r w:rsidRPr="00D47C2A">
        <w:rPr>
          <w:rFonts w:ascii="Arial" w:hAnsi="Arial" w:cs="Arial"/>
        </w:rPr>
        <w:t xml:space="preserve"> to the CEOC as a representative of</w:t>
      </w:r>
      <w:r>
        <w:rPr>
          <w:rFonts w:ascii="Arial" w:hAnsi="Arial" w:cs="Arial"/>
        </w:rPr>
        <w:t xml:space="preserve"> </w:t>
      </w:r>
      <w:r w:rsidR="00CB326E">
        <w:rPr>
          <w:rFonts w:ascii="Arial" w:hAnsi="Arial" w:cs="Arial"/>
        </w:rPr>
        <w:t xml:space="preserve">the League of Women Voters, </w:t>
      </w:r>
      <w:r w:rsidR="00A60D68">
        <w:rPr>
          <w:rFonts w:ascii="Arial" w:hAnsi="Arial" w:cs="Arial"/>
        </w:rPr>
        <w:t xml:space="preserve">a </w:t>
      </w:r>
      <w:r w:rsidR="00153EE7">
        <w:rPr>
          <w:rFonts w:ascii="Arial" w:hAnsi="Arial" w:cs="Arial"/>
        </w:rPr>
        <w:t>nonpartisan organization active in King County that provides elections information to the public</w:t>
      </w:r>
      <w:r w:rsidR="005934B0">
        <w:rPr>
          <w:rFonts w:ascii="Arial" w:hAnsi="Arial" w:cs="Arial"/>
        </w:rPr>
        <w:t>.</w:t>
      </w:r>
      <w:r w:rsidR="00153EE7">
        <w:rPr>
          <w:rFonts w:ascii="Arial" w:hAnsi="Arial" w:cs="Arial"/>
        </w:rPr>
        <w:t xml:space="preserve"> </w:t>
      </w:r>
      <w:r w:rsidR="00D75D1C">
        <w:rPr>
          <w:rFonts w:ascii="Arial" w:hAnsi="Arial" w:cs="Arial"/>
        </w:rPr>
        <w:t>Ms. Sakahara has served on the board for the League of Women Voters and worked on issues relating to</w:t>
      </w:r>
      <w:r w:rsidR="00D75D1C" w:rsidRPr="00A27CF1">
        <w:rPr>
          <w:rFonts w:ascii="Arial" w:hAnsi="Arial" w:cs="Arial"/>
        </w:rPr>
        <w:t xml:space="preserve"> voting rights, campaign finance reform</w:t>
      </w:r>
      <w:r w:rsidR="00D75D1C">
        <w:rPr>
          <w:rFonts w:ascii="Arial" w:hAnsi="Arial" w:cs="Arial"/>
        </w:rPr>
        <w:t>,</w:t>
      </w:r>
      <w:r w:rsidR="00D75D1C" w:rsidRPr="00A27CF1">
        <w:rPr>
          <w:rFonts w:ascii="Arial" w:hAnsi="Arial" w:cs="Arial"/>
        </w:rPr>
        <w:t xml:space="preserve"> and election security.</w:t>
      </w:r>
      <w:r w:rsidR="00D75D1C">
        <w:rPr>
          <w:rFonts w:ascii="Arial" w:hAnsi="Arial" w:cs="Arial"/>
        </w:rPr>
        <w:t xml:space="preserve"> </w:t>
      </w:r>
      <w:r w:rsidR="005934B0">
        <w:rPr>
          <w:rFonts w:ascii="Arial" w:hAnsi="Arial" w:cs="Arial"/>
        </w:rPr>
        <w:t>T</w:t>
      </w:r>
      <w:r w:rsidR="00153EE7">
        <w:rPr>
          <w:rFonts w:ascii="Arial" w:hAnsi="Arial" w:cs="Arial"/>
        </w:rPr>
        <w:t>he League of Women Voters</w:t>
      </w:r>
      <w:r w:rsidR="00CB326E">
        <w:rPr>
          <w:rFonts w:ascii="Arial" w:hAnsi="Arial" w:cs="Arial"/>
        </w:rPr>
        <w:t xml:space="preserve"> </w:t>
      </w:r>
      <w:r w:rsidR="005934B0">
        <w:rPr>
          <w:rFonts w:ascii="Arial" w:hAnsi="Arial" w:cs="Arial"/>
        </w:rPr>
        <w:t>has designated Ms. Sakahara as its representative</w:t>
      </w:r>
      <w:r w:rsidR="00153EE7">
        <w:rPr>
          <w:rFonts w:ascii="Arial" w:hAnsi="Arial" w:cs="Arial"/>
        </w:rPr>
        <w:t>.</w:t>
      </w:r>
      <w:r w:rsidR="00963550">
        <w:rPr>
          <w:rFonts w:ascii="Arial" w:hAnsi="Arial" w:cs="Arial"/>
        </w:rPr>
        <w:t xml:space="preserve"> </w:t>
      </w:r>
    </w:p>
    <w:p w14:paraId="79BC7274" w14:textId="55A008D6" w:rsidR="001955F0" w:rsidRDefault="001955F0" w:rsidP="008D1A96">
      <w:pPr>
        <w:jc w:val="both"/>
        <w:rPr>
          <w:rFonts w:ascii="Arial" w:hAnsi="Arial" w:cs="Arial"/>
        </w:rPr>
      </w:pPr>
    </w:p>
    <w:p w14:paraId="3AFA75BE" w14:textId="07A6AA02" w:rsidR="001955F0" w:rsidRPr="00D47C2A" w:rsidRDefault="00CF041C" w:rsidP="008D1A96">
      <w:pPr>
        <w:jc w:val="both"/>
        <w:rPr>
          <w:rFonts w:ascii="Arial" w:hAnsi="Arial" w:cs="Arial"/>
          <w:i/>
          <w:iCs/>
          <w:u w:val="single"/>
        </w:rPr>
      </w:pPr>
      <w:r w:rsidRPr="00D47C2A">
        <w:rPr>
          <w:rFonts w:ascii="Arial" w:hAnsi="Arial" w:cs="Arial"/>
          <w:i/>
          <w:iCs/>
          <w:u w:val="single"/>
        </w:rPr>
        <w:t>Reappointments.</w:t>
      </w:r>
    </w:p>
    <w:p w14:paraId="1AF6B2E5" w14:textId="0CD9CB6B" w:rsidR="001955F0" w:rsidRDefault="00153EE7" w:rsidP="008D1A96">
      <w:pPr>
        <w:jc w:val="both"/>
        <w:rPr>
          <w:rFonts w:ascii="Arial" w:hAnsi="Arial" w:cs="Arial"/>
        </w:rPr>
      </w:pPr>
      <w:r w:rsidRPr="00D47C2A">
        <w:rPr>
          <w:rFonts w:ascii="Arial" w:hAnsi="Arial" w:cs="Arial"/>
        </w:rPr>
        <w:t xml:space="preserve">PM 2022-0189 would reappoint </w:t>
      </w:r>
      <w:r w:rsidR="001955F0" w:rsidRPr="0032541A">
        <w:rPr>
          <w:rFonts w:ascii="Arial" w:hAnsi="Arial" w:cs="Arial"/>
        </w:rPr>
        <w:t>Eliseo Juarez</w:t>
      </w:r>
      <w:r w:rsidRPr="00D47C2A">
        <w:rPr>
          <w:rFonts w:ascii="Arial" w:hAnsi="Arial" w:cs="Arial"/>
        </w:rPr>
        <w:t xml:space="preserve"> to the CEOC as </w:t>
      </w:r>
      <w:r w:rsidR="00A56FE2" w:rsidRPr="00D47C2A">
        <w:rPr>
          <w:rFonts w:ascii="Arial" w:hAnsi="Arial" w:cs="Arial"/>
        </w:rPr>
        <w:t>a representative of the</w:t>
      </w:r>
      <w:r w:rsidR="00A56FE2" w:rsidRPr="008618E7">
        <w:rPr>
          <w:rFonts w:ascii="Arial" w:hAnsi="Arial" w:cs="Arial"/>
        </w:rPr>
        <w:t xml:space="preserve"> Spanish-speaking community</w:t>
      </w:r>
      <w:r w:rsidR="00A56FE2">
        <w:rPr>
          <w:rFonts w:ascii="Arial" w:hAnsi="Arial" w:cs="Arial"/>
        </w:rPr>
        <w:t>.</w:t>
      </w:r>
      <w:r w:rsidR="00445B5C">
        <w:rPr>
          <w:rFonts w:ascii="Arial" w:hAnsi="Arial" w:cs="Arial"/>
        </w:rPr>
        <w:t xml:space="preserve"> </w:t>
      </w:r>
      <w:r w:rsidR="00930AB0">
        <w:rPr>
          <w:rFonts w:ascii="Arial" w:hAnsi="Arial" w:cs="Arial"/>
        </w:rPr>
        <w:t xml:space="preserve">As noted in </w:t>
      </w:r>
      <w:r w:rsidR="00445B5C">
        <w:rPr>
          <w:rFonts w:ascii="Arial" w:hAnsi="Arial" w:cs="Arial"/>
        </w:rPr>
        <w:t>Mr. Juarez</w:t>
      </w:r>
      <w:r w:rsidR="00930AB0">
        <w:rPr>
          <w:rFonts w:ascii="Arial" w:hAnsi="Arial" w:cs="Arial"/>
        </w:rPr>
        <w:t>'s application,</w:t>
      </w:r>
      <w:r w:rsidR="00445B5C">
        <w:rPr>
          <w:rFonts w:ascii="Arial" w:hAnsi="Arial" w:cs="Arial"/>
        </w:rPr>
        <w:t xml:space="preserve"> </w:t>
      </w:r>
      <w:r w:rsidR="00930AB0">
        <w:rPr>
          <w:rFonts w:ascii="Arial" w:hAnsi="Arial" w:cs="Arial"/>
        </w:rPr>
        <w:t>he h</w:t>
      </w:r>
      <w:r w:rsidR="004628B5">
        <w:rPr>
          <w:rFonts w:ascii="Arial" w:hAnsi="Arial" w:cs="Arial"/>
        </w:rPr>
        <w:t xml:space="preserve">as spent over a decade working with community on </w:t>
      </w:r>
      <w:r w:rsidR="003104BF">
        <w:rPr>
          <w:rFonts w:ascii="Arial" w:hAnsi="Arial" w:cs="Arial"/>
        </w:rPr>
        <w:t>advocacy, political campaigns,</w:t>
      </w:r>
      <w:r w:rsidR="009B227E">
        <w:rPr>
          <w:rFonts w:ascii="Arial" w:hAnsi="Arial" w:cs="Arial"/>
        </w:rPr>
        <w:t xml:space="preserve"> such as voter registration an</w:t>
      </w:r>
      <w:r w:rsidR="00EC35BF">
        <w:rPr>
          <w:rFonts w:ascii="Arial" w:hAnsi="Arial" w:cs="Arial"/>
        </w:rPr>
        <w:t>d reducing barriers to voting; a</w:t>
      </w:r>
      <w:r w:rsidR="003104BF">
        <w:rPr>
          <w:rFonts w:ascii="Arial" w:hAnsi="Arial" w:cs="Arial"/>
        </w:rPr>
        <w:t xml:space="preserve">nd has served on </w:t>
      </w:r>
      <w:r w:rsidR="004628B5">
        <w:rPr>
          <w:rFonts w:ascii="Arial" w:hAnsi="Arial" w:cs="Arial"/>
        </w:rPr>
        <w:t>the Commission on Hispanic Affairs and Washington Commission for Judicial Conduct.</w:t>
      </w:r>
    </w:p>
    <w:p w14:paraId="5E704BF0" w14:textId="151E2B3A" w:rsidR="001955F0" w:rsidRPr="00AE17B5" w:rsidRDefault="001955F0" w:rsidP="008D1A96">
      <w:pPr>
        <w:jc w:val="both"/>
        <w:rPr>
          <w:rFonts w:ascii="Arial" w:hAnsi="Arial" w:cs="Arial"/>
          <w:b/>
          <w:bCs/>
        </w:rPr>
      </w:pPr>
    </w:p>
    <w:p w14:paraId="416D1F45" w14:textId="0C71E64F" w:rsidR="001955F0" w:rsidRDefault="00A56FE2" w:rsidP="00841CE8">
      <w:pPr>
        <w:jc w:val="both"/>
        <w:rPr>
          <w:rFonts w:ascii="Arial" w:hAnsi="Arial" w:cs="Arial"/>
        </w:rPr>
      </w:pPr>
      <w:r w:rsidRPr="00D47C2A">
        <w:rPr>
          <w:rFonts w:ascii="Arial" w:hAnsi="Arial" w:cs="Arial"/>
        </w:rPr>
        <w:t>PM 2022-0</w:t>
      </w:r>
      <w:r w:rsidR="00C16207" w:rsidRPr="00D47C2A">
        <w:rPr>
          <w:rFonts w:ascii="Arial" w:hAnsi="Arial" w:cs="Arial"/>
        </w:rPr>
        <w:t>193</w:t>
      </w:r>
      <w:r w:rsidRPr="00D47C2A">
        <w:rPr>
          <w:rFonts w:ascii="Arial" w:hAnsi="Arial" w:cs="Arial"/>
        </w:rPr>
        <w:t xml:space="preserve"> would reappoint </w:t>
      </w:r>
      <w:r w:rsidR="001955F0" w:rsidRPr="00D47C2A">
        <w:rPr>
          <w:rFonts w:ascii="Arial" w:hAnsi="Arial" w:cs="Arial"/>
        </w:rPr>
        <w:t>Linda Grez</w:t>
      </w:r>
      <w:r w:rsidRPr="00D47C2A">
        <w:rPr>
          <w:rFonts w:ascii="Arial" w:hAnsi="Arial" w:cs="Arial"/>
        </w:rPr>
        <w:t xml:space="preserve"> to the CEOC </w:t>
      </w:r>
      <w:r w:rsidR="007B4C56" w:rsidRPr="00D47C2A">
        <w:rPr>
          <w:rFonts w:ascii="Arial" w:hAnsi="Arial" w:cs="Arial"/>
        </w:rPr>
        <w:t>as a jurisdictional</w:t>
      </w:r>
      <w:r w:rsidR="007B4C56" w:rsidRPr="000D1F03">
        <w:rPr>
          <w:rFonts w:ascii="Arial" w:hAnsi="Arial" w:cs="Arial"/>
        </w:rPr>
        <w:t xml:space="preserve"> representative from a junior taxing district or a city with a population of under twenty thousand</w:t>
      </w:r>
      <w:r w:rsidR="007B4C56">
        <w:rPr>
          <w:rFonts w:ascii="Arial" w:hAnsi="Arial" w:cs="Arial"/>
        </w:rPr>
        <w:t>.</w:t>
      </w:r>
      <w:r w:rsidR="00A90BC0">
        <w:rPr>
          <w:rFonts w:ascii="Arial" w:hAnsi="Arial" w:cs="Arial"/>
        </w:rPr>
        <w:t xml:space="preserve"> </w:t>
      </w:r>
      <w:r w:rsidR="00841CE8" w:rsidRPr="00841CE8">
        <w:rPr>
          <w:rFonts w:ascii="Arial" w:hAnsi="Arial" w:cs="Arial"/>
        </w:rPr>
        <w:t>As noted in Ms. Grez’s application, she has extensive knowledge of local and</w:t>
      </w:r>
      <w:r w:rsidR="00A90BC0">
        <w:rPr>
          <w:rFonts w:ascii="Arial" w:hAnsi="Arial" w:cs="Arial"/>
        </w:rPr>
        <w:t xml:space="preserve"> </w:t>
      </w:r>
      <w:r w:rsidR="00841CE8" w:rsidRPr="00841CE8">
        <w:rPr>
          <w:rFonts w:ascii="Arial" w:hAnsi="Arial" w:cs="Arial"/>
        </w:rPr>
        <w:t>state elections processes from decades of community organizing experience</w:t>
      </w:r>
      <w:r w:rsidR="00A90BC0">
        <w:rPr>
          <w:rFonts w:ascii="Arial" w:hAnsi="Arial" w:cs="Arial"/>
        </w:rPr>
        <w:t xml:space="preserve"> </w:t>
      </w:r>
      <w:r w:rsidR="00841CE8" w:rsidRPr="00841CE8">
        <w:rPr>
          <w:rFonts w:ascii="Arial" w:hAnsi="Arial" w:cs="Arial"/>
        </w:rPr>
        <w:t>and leadership roles, including as a former Commissioner from 2008-2019</w:t>
      </w:r>
      <w:r w:rsidR="00A90BC0">
        <w:rPr>
          <w:rFonts w:ascii="Arial" w:hAnsi="Arial" w:cs="Arial"/>
        </w:rPr>
        <w:t xml:space="preserve"> </w:t>
      </w:r>
      <w:r w:rsidR="00841CE8" w:rsidRPr="00841CE8">
        <w:rPr>
          <w:rFonts w:ascii="Arial" w:hAnsi="Arial" w:cs="Arial"/>
        </w:rPr>
        <w:t xml:space="preserve">for the Si View Metropolitan Park District. </w:t>
      </w:r>
      <w:r w:rsidR="003F7FE3">
        <w:rPr>
          <w:rFonts w:ascii="Arial" w:hAnsi="Arial" w:cs="Arial"/>
        </w:rPr>
        <w:t xml:space="preserve">The Si View Metropolitan Park District has provided a letter of support for Ms. Grez's </w:t>
      </w:r>
      <w:r w:rsidR="00841CE8" w:rsidRPr="00841CE8">
        <w:rPr>
          <w:rFonts w:ascii="Arial" w:hAnsi="Arial" w:cs="Arial"/>
        </w:rPr>
        <w:t>appointment as the jurisdictional representative to the</w:t>
      </w:r>
      <w:r w:rsidR="00A90BC0">
        <w:rPr>
          <w:rFonts w:ascii="Arial" w:hAnsi="Arial" w:cs="Arial"/>
        </w:rPr>
        <w:t xml:space="preserve"> </w:t>
      </w:r>
      <w:r w:rsidR="00841CE8" w:rsidRPr="00841CE8">
        <w:rPr>
          <w:rFonts w:ascii="Arial" w:hAnsi="Arial" w:cs="Arial"/>
        </w:rPr>
        <w:t>CEOC</w:t>
      </w:r>
      <w:r w:rsidR="002C1A19">
        <w:rPr>
          <w:rFonts w:ascii="Arial" w:hAnsi="Arial" w:cs="Arial"/>
        </w:rPr>
        <w:t>.</w:t>
      </w:r>
    </w:p>
    <w:p w14:paraId="7D3CCCB7" w14:textId="77777777" w:rsidR="002B33FD" w:rsidRDefault="002B33FD" w:rsidP="007155BD">
      <w:pPr>
        <w:jc w:val="both"/>
        <w:rPr>
          <w:rFonts w:ascii="Arial" w:hAnsi="Arial" w:cs="Arial"/>
          <w:smallCaps/>
          <w:szCs w:val="24"/>
        </w:rPr>
      </w:pPr>
    </w:p>
    <w:p w14:paraId="48BD2549" w14:textId="6A33889F" w:rsidR="00264BE1" w:rsidRDefault="00264BE1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48BD254A" w14:textId="77777777" w:rsidR="000C3592" w:rsidRPr="00582D36" w:rsidRDefault="000C3592" w:rsidP="007155B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BD254D" w14:textId="35537D9B" w:rsidR="00FB2803" w:rsidRPr="00FB074C" w:rsidRDefault="00897F9A" w:rsidP="00FB074C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 w:rsidR="00D87EEF"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</w:t>
      </w:r>
      <w:r w:rsidR="009C27BA">
        <w:rPr>
          <w:rFonts w:ascii="Arial" w:hAnsi="Arial" w:cs="Arial"/>
          <w:spacing w:val="-2"/>
          <w:szCs w:val="24"/>
        </w:rPr>
        <w:t>s</w:t>
      </w:r>
      <w:r w:rsidR="0032541A">
        <w:rPr>
          <w:rFonts w:ascii="Arial" w:hAnsi="Arial" w:cs="Arial"/>
          <w:spacing w:val="-2"/>
          <w:szCs w:val="24"/>
        </w:rPr>
        <w:t xml:space="preserve"> and reappointments</w:t>
      </w:r>
      <w:r w:rsidRPr="00B759CC">
        <w:rPr>
          <w:rFonts w:ascii="Arial" w:hAnsi="Arial" w:cs="Arial"/>
          <w:spacing w:val="-2"/>
          <w:szCs w:val="24"/>
        </w:rPr>
        <w:t xml:space="preserve">. </w:t>
      </w:r>
      <w:r w:rsidR="009C27BA">
        <w:rPr>
          <w:rFonts w:ascii="Arial" w:hAnsi="Arial" w:cs="Arial"/>
          <w:spacing w:val="-2"/>
          <w:szCs w:val="24"/>
        </w:rPr>
        <w:t xml:space="preserve">They </w:t>
      </w:r>
      <w:r w:rsidR="00923C5C">
        <w:rPr>
          <w:rFonts w:ascii="Arial" w:hAnsi="Arial" w:cs="Arial"/>
          <w:spacing w:val="-2"/>
          <w:szCs w:val="24"/>
        </w:rPr>
        <w:t>appear</w:t>
      </w:r>
      <w:r w:rsidR="007E1A9C" w:rsidRPr="00B759CC">
        <w:rPr>
          <w:rFonts w:ascii="Arial" w:hAnsi="Arial" w:cs="Arial"/>
          <w:spacing w:val="-2"/>
          <w:szCs w:val="24"/>
        </w:rPr>
        <w:t xml:space="preserve"> to be consistent with the requirements of </w:t>
      </w:r>
      <w:r w:rsidR="007E64DC">
        <w:rPr>
          <w:rFonts w:ascii="Arial" w:hAnsi="Arial" w:cs="Arial"/>
          <w:spacing w:val="-2"/>
          <w:szCs w:val="24"/>
        </w:rPr>
        <w:t>the</w:t>
      </w:r>
      <w:r w:rsidR="005012EC">
        <w:rPr>
          <w:rFonts w:ascii="Arial" w:hAnsi="Arial" w:cs="Arial"/>
          <w:spacing w:val="-2"/>
          <w:szCs w:val="24"/>
        </w:rPr>
        <w:t xml:space="preserve"> County Code</w:t>
      </w:r>
      <w:r w:rsidR="005A75B9">
        <w:rPr>
          <w:rFonts w:ascii="Arial" w:hAnsi="Arial" w:cs="Arial"/>
          <w:szCs w:val="24"/>
        </w:rPr>
        <w:t>.</w:t>
      </w:r>
    </w:p>
    <w:p w14:paraId="48BD254E" w14:textId="77777777" w:rsidR="00FB2803" w:rsidRPr="00FB074C" w:rsidRDefault="00FB2803" w:rsidP="00FB074C">
      <w:pPr>
        <w:jc w:val="both"/>
        <w:rPr>
          <w:rFonts w:ascii="Arial" w:hAnsi="Arial" w:cs="Arial"/>
          <w:spacing w:val="-2"/>
          <w:szCs w:val="24"/>
        </w:rPr>
      </w:pPr>
    </w:p>
    <w:p w14:paraId="4429B6B5" w14:textId="187473F4" w:rsidR="00D87EEF" w:rsidRPr="001C4B19" w:rsidRDefault="00D87EEF" w:rsidP="00D87EEF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  <w:u w:val="single"/>
        </w:rPr>
        <w:t>INVITE</w:t>
      </w:r>
      <w:r w:rsidR="00EC4114">
        <w:rPr>
          <w:rFonts w:ascii="Arial" w:hAnsi="Arial" w:cs="Arial"/>
          <w:b/>
          <w:i w:val="0"/>
          <w:szCs w:val="24"/>
          <w:u w:val="single"/>
        </w:rPr>
        <w:t>D</w:t>
      </w:r>
    </w:p>
    <w:p w14:paraId="0F532229" w14:textId="77777777" w:rsidR="00D87EEF" w:rsidRPr="001C4B19" w:rsidRDefault="00D87EEF" w:rsidP="00D87EEF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753BC0E2" w14:textId="61C6501D" w:rsidR="009F0618" w:rsidRDefault="009C27BA" w:rsidP="00194195">
      <w:pPr>
        <w:pStyle w:val="ListParagraph0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Hanna Floss</w:t>
      </w:r>
      <w:r w:rsidR="0037607A">
        <w:rPr>
          <w:rFonts w:ascii="Arial" w:hAnsi="Arial" w:cs="Arial"/>
        </w:rPr>
        <w:t>,</w:t>
      </w:r>
      <w:r w:rsidR="009F0618">
        <w:rPr>
          <w:rFonts w:ascii="Arial" w:hAnsi="Arial" w:cs="Arial"/>
        </w:rPr>
        <w:t xml:space="preserve"> Applicant for appointment to the CEOC</w:t>
      </w:r>
    </w:p>
    <w:p w14:paraId="0FFC4D18" w14:textId="6CA6CB74" w:rsidR="009C27BA" w:rsidRPr="009C27BA" w:rsidRDefault="009C27BA" w:rsidP="009C27BA">
      <w:pPr>
        <w:pStyle w:val="ListParagraph0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Kathy Sakahara, Applicant for appointment to the CEOC</w:t>
      </w:r>
    </w:p>
    <w:p w14:paraId="05AD9DCE" w14:textId="4BA788E6" w:rsidR="00D87EEF" w:rsidRPr="00264B66" w:rsidRDefault="005012EC" w:rsidP="00194195">
      <w:pPr>
        <w:pStyle w:val="ListParagraph0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Erin Arya,</w:t>
      </w:r>
      <w:r w:rsidR="00D87EEF">
        <w:rPr>
          <w:rFonts w:ascii="Arial" w:hAnsi="Arial" w:cs="Arial"/>
        </w:rPr>
        <w:t xml:space="preserve"> Staff Liaison to </w:t>
      </w:r>
      <w:r>
        <w:rPr>
          <w:rFonts w:ascii="Arial" w:hAnsi="Arial" w:cs="Arial"/>
        </w:rPr>
        <w:t>the CEOC</w:t>
      </w:r>
    </w:p>
    <w:p w14:paraId="6A1DBD4C" w14:textId="48140AD6" w:rsidR="00F40241" w:rsidRDefault="00F40241">
      <w:pPr>
        <w:rPr>
          <w:rFonts w:ascii="Arial" w:hAnsi="Arial" w:cs="Arial"/>
          <w:b/>
          <w:szCs w:val="24"/>
          <w:u w:val="single"/>
        </w:rPr>
      </w:pPr>
    </w:p>
    <w:p w14:paraId="48BD254F" w14:textId="4BDFF744" w:rsidR="00EE00F3" w:rsidRPr="001C4B19" w:rsidRDefault="00293D02" w:rsidP="007155BD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BD2550" w14:textId="77777777" w:rsidR="00B24961" w:rsidRPr="001C4B19" w:rsidRDefault="00B24961" w:rsidP="007155BD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34509127" w14:textId="40830E9B" w:rsidR="00F55BFD" w:rsidRDefault="00C521D8" w:rsidP="00BD0FB7">
      <w:pPr>
        <w:pStyle w:val="ListParagraph0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</w:t>
      </w:r>
      <w:r w:rsidR="003F2CE8" w:rsidRPr="00D00FF8">
        <w:rPr>
          <w:rFonts w:ascii="Arial" w:hAnsi="Arial" w:cs="Arial"/>
        </w:rPr>
        <w:t xml:space="preserve">Motion </w:t>
      </w:r>
      <w:r w:rsidR="00BD0FB7" w:rsidRPr="00D00FF8">
        <w:rPr>
          <w:rFonts w:ascii="Arial" w:hAnsi="Arial" w:cs="Arial"/>
        </w:rPr>
        <w:t>2022-</w:t>
      </w:r>
      <w:r w:rsidR="0045458B" w:rsidRPr="00D00FF8">
        <w:rPr>
          <w:rFonts w:ascii="Arial" w:hAnsi="Arial" w:cs="Arial"/>
        </w:rPr>
        <w:t>0</w:t>
      </w:r>
      <w:r w:rsidR="00CB470D">
        <w:rPr>
          <w:rFonts w:ascii="Arial" w:hAnsi="Arial" w:cs="Arial"/>
        </w:rPr>
        <w:t>179</w:t>
      </w:r>
    </w:p>
    <w:p w14:paraId="72F043C2" w14:textId="18233614" w:rsidR="00CB470D" w:rsidRDefault="00CB470D" w:rsidP="00CB470D">
      <w:pPr>
        <w:pStyle w:val="ListParagraph0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</w:t>
      </w:r>
      <w:r w:rsidRPr="00D00FF8">
        <w:rPr>
          <w:rFonts w:ascii="Arial" w:hAnsi="Arial" w:cs="Arial"/>
        </w:rPr>
        <w:t>Motion 2022-0</w:t>
      </w:r>
      <w:r>
        <w:rPr>
          <w:rFonts w:ascii="Arial" w:hAnsi="Arial" w:cs="Arial"/>
        </w:rPr>
        <w:t>181</w:t>
      </w:r>
    </w:p>
    <w:p w14:paraId="19DE492D" w14:textId="5A9BB38C" w:rsidR="00CB470D" w:rsidRDefault="00CB470D" w:rsidP="00CB470D">
      <w:pPr>
        <w:pStyle w:val="ListParagraph0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</w:t>
      </w:r>
      <w:r w:rsidRPr="00D00FF8">
        <w:rPr>
          <w:rFonts w:ascii="Arial" w:hAnsi="Arial" w:cs="Arial"/>
        </w:rPr>
        <w:t>Motion 2022-0</w:t>
      </w:r>
      <w:r>
        <w:rPr>
          <w:rFonts w:ascii="Arial" w:hAnsi="Arial" w:cs="Arial"/>
        </w:rPr>
        <w:t>189</w:t>
      </w:r>
    </w:p>
    <w:p w14:paraId="3FA11EE3" w14:textId="240B4E39" w:rsidR="002154D0" w:rsidRPr="002D758D" w:rsidRDefault="00CB470D" w:rsidP="002D758D">
      <w:pPr>
        <w:pStyle w:val="ListParagraph0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B470D">
        <w:rPr>
          <w:rFonts w:ascii="Arial" w:hAnsi="Arial" w:cs="Arial"/>
        </w:rPr>
        <w:t>Proposed Motion 2022-0193</w:t>
      </w:r>
    </w:p>
    <w:sectPr w:rsidR="002154D0" w:rsidRPr="002D758D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B84F" w14:textId="77777777" w:rsidR="00837395" w:rsidRDefault="00837395">
      <w:r>
        <w:separator/>
      </w:r>
    </w:p>
  </w:endnote>
  <w:endnote w:type="continuationSeparator" w:id="0">
    <w:p w14:paraId="4A19CAE9" w14:textId="77777777" w:rsidR="00837395" w:rsidRDefault="008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0DEA" w14:textId="77777777" w:rsidR="006E6908" w:rsidRDefault="006E6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79BC" w14:textId="77777777" w:rsidR="006E6908" w:rsidRDefault="006E6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17F" w14:textId="77777777" w:rsidR="006E6908" w:rsidRDefault="006E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B937" w14:textId="77777777" w:rsidR="00837395" w:rsidRDefault="00837395">
      <w:r>
        <w:separator/>
      </w:r>
    </w:p>
  </w:footnote>
  <w:footnote w:type="continuationSeparator" w:id="0">
    <w:p w14:paraId="60474982" w14:textId="77777777" w:rsidR="00837395" w:rsidRDefault="00837395">
      <w:r>
        <w:continuationSeparator/>
      </w:r>
    </w:p>
  </w:footnote>
  <w:footnote w:id="1">
    <w:p w14:paraId="6143A737" w14:textId="2B3168FC" w:rsidR="000137AD" w:rsidRPr="00B12885" w:rsidRDefault="000137AD">
      <w:pPr>
        <w:pStyle w:val="FootnoteText"/>
        <w:rPr>
          <w:rFonts w:ascii="Arial" w:hAnsi="Arial" w:cs="Arial"/>
        </w:rPr>
      </w:pPr>
      <w:r w:rsidRPr="00B12885">
        <w:rPr>
          <w:rStyle w:val="FootnoteReference"/>
          <w:rFonts w:ascii="Arial" w:hAnsi="Arial" w:cs="Arial"/>
        </w:rPr>
        <w:footnoteRef/>
      </w:r>
      <w:r w:rsidRPr="00B12885">
        <w:rPr>
          <w:rFonts w:ascii="Arial" w:hAnsi="Arial" w:cs="Arial"/>
        </w:rPr>
        <w:t xml:space="preserve"> </w:t>
      </w:r>
      <w:r w:rsidR="005A4465" w:rsidRPr="00B12885">
        <w:rPr>
          <w:rFonts w:ascii="Arial" w:hAnsi="Arial" w:cs="Arial"/>
        </w:rPr>
        <w:t xml:space="preserve">Previously, Council had created a CEOC </w:t>
      </w:r>
      <w:r w:rsidR="00B36980">
        <w:rPr>
          <w:rFonts w:ascii="Arial" w:hAnsi="Arial" w:cs="Arial"/>
        </w:rPr>
        <w:t>in</w:t>
      </w:r>
      <w:r w:rsidR="005A4465" w:rsidRPr="00B12885">
        <w:rPr>
          <w:rFonts w:ascii="Arial" w:hAnsi="Arial" w:cs="Arial"/>
        </w:rPr>
        <w:t xml:space="preserve"> July 2003 (Ordinance 14711) and</w:t>
      </w:r>
      <w:r w:rsidR="00B7222F">
        <w:rPr>
          <w:rFonts w:ascii="Arial" w:hAnsi="Arial" w:cs="Arial"/>
        </w:rPr>
        <w:t xml:space="preserve"> </w:t>
      </w:r>
      <w:r w:rsidR="00525260">
        <w:rPr>
          <w:rFonts w:ascii="Arial" w:hAnsi="Arial" w:cs="Arial"/>
        </w:rPr>
        <w:t>a</w:t>
      </w:r>
      <w:r w:rsidR="00B7222F">
        <w:rPr>
          <w:rFonts w:ascii="Arial" w:hAnsi="Arial" w:cs="Arial"/>
        </w:rPr>
        <w:t xml:space="preserve"> </w:t>
      </w:r>
      <w:r w:rsidR="005A4465" w:rsidRPr="00B12885">
        <w:rPr>
          <w:rFonts w:ascii="Arial" w:hAnsi="Arial" w:cs="Arial"/>
        </w:rPr>
        <w:t xml:space="preserve">CEOC </w:t>
      </w:r>
      <w:r w:rsidR="00B36980">
        <w:rPr>
          <w:rFonts w:ascii="Arial" w:hAnsi="Arial" w:cs="Arial"/>
        </w:rPr>
        <w:t>in</w:t>
      </w:r>
      <w:r w:rsidR="00B7222F">
        <w:rPr>
          <w:rFonts w:ascii="Arial" w:hAnsi="Arial" w:cs="Arial"/>
        </w:rPr>
        <w:t xml:space="preserve"> </w:t>
      </w:r>
      <w:r w:rsidR="005A4465" w:rsidRPr="00B12885">
        <w:rPr>
          <w:rFonts w:ascii="Arial" w:hAnsi="Arial" w:cs="Arial"/>
        </w:rPr>
        <w:t>April 2005</w:t>
      </w:r>
      <w:r w:rsidR="00C95EB0">
        <w:rPr>
          <w:rFonts w:ascii="Arial" w:hAnsi="Arial" w:cs="Arial"/>
        </w:rPr>
        <w:t xml:space="preserve"> </w:t>
      </w:r>
      <w:r w:rsidR="005A4465" w:rsidRPr="00B12885">
        <w:rPr>
          <w:rFonts w:ascii="Arial" w:hAnsi="Arial" w:cs="Arial"/>
        </w:rPr>
        <w:t>(Ordinance 15157)</w:t>
      </w:r>
      <w:r w:rsidR="00525260">
        <w:rPr>
          <w:rFonts w:ascii="Arial" w:hAnsi="Arial" w:cs="Arial"/>
        </w:rPr>
        <w:t xml:space="preserve">; </w:t>
      </w:r>
      <w:r w:rsidR="00550F23">
        <w:rPr>
          <w:rFonts w:ascii="Arial" w:hAnsi="Arial" w:cs="Arial"/>
        </w:rPr>
        <w:t>each</w:t>
      </w:r>
      <w:r w:rsidR="00525260">
        <w:rPr>
          <w:rFonts w:ascii="Arial" w:hAnsi="Arial" w:cs="Arial"/>
        </w:rPr>
        <w:t xml:space="preserve"> </w:t>
      </w:r>
      <w:r w:rsidR="00B36980">
        <w:rPr>
          <w:rFonts w:ascii="Arial" w:hAnsi="Arial" w:cs="Arial"/>
        </w:rPr>
        <w:t>met for one year</w:t>
      </w:r>
      <w:r w:rsidR="00525260">
        <w:rPr>
          <w:rFonts w:ascii="Arial" w:hAnsi="Arial" w:cs="Arial"/>
        </w:rPr>
        <w:t xml:space="preserve"> and produced </w:t>
      </w:r>
      <w:r w:rsidR="00290009">
        <w:rPr>
          <w:rFonts w:ascii="Arial" w:hAnsi="Arial" w:cs="Arial"/>
        </w:rPr>
        <w:t xml:space="preserve">a </w:t>
      </w:r>
      <w:r w:rsidR="00525260">
        <w:rPr>
          <w:rFonts w:ascii="Arial" w:hAnsi="Arial" w:cs="Arial"/>
        </w:rPr>
        <w:t>report with recommendations</w:t>
      </w:r>
      <w:r w:rsidR="00B36980">
        <w:rPr>
          <w:rFonts w:ascii="Arial" w:hAnsi="Arial" w:cs="Arial"/>
        </w:rPr>
        <w:t>.</w:t>
      </w:r>
    </w:p>
  </w:footnote>
  <w:footnote w:id="2">
    <w:p w14:paraId="7BA7364E" w14:textId="464029C4" w:rsidR="00A822D7" w:rsidRPr="00B12885" w:rsidRDefault="00A822D7" w:rsidP="00A822D7">
      <w:pPr>
        <w:pStyle w:val="FootnoteText"/>
        <w:rPr>
          <w:rFonts w:ascii="Arial" w:hAnsi="Arial" w:cs="Arial"/>
          <w:sz w:val="16"/>
          <w:szCs w:val="16"/>
        </w:rPr>
      </w:pPr>
      <w:r w:rsidRPr="00B12885">
        <w:rPr>
          <w:rStyle w:val="FootnoteReference"/>
          <w:rFonts w:ascii="Arial" w:hAnsi="Arial" w:cs="Arial"/>
        </w:rPr>
        <w:footnoteRef/>
      </w:r>
      <w:r w:rsidRPr="00B12885">
        <w:rPr>
          <w:rFonts w:ascii="Arial" w:hAnsi="Arial" w:cs="Arial"/>
        </w:rPr>
        <w:t xml:space="preserve"> Ordinance 18795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7C21" w14:textId="77777777" w:rsidR="006E6908" w:rsidRDefault="006E6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E05C" w14:textId="77777777" w:rsidR="006E6908" w:rsidRDefault="006E6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255B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8BD255F" wp14:editId="48BD256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255C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8BD255D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48BD255E" w14:textId="5928A39D" w:rsidR="00C75025" w:rsidRPr="004A1D48" w:rsidRDefault="006E6908" w:rsidP="00806B0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Employment and Administration</w:t>
    </w:r>
    <w:r w:rsidR="00B5280D">
      <w:rPr>
        <w:rFonts w:ascii="Verdana" w:hAnsi="Verdana"/>
        <w:b/>
        <w:sz w:val="28"/>
        <w:szCs w:val="28"/>
      </w:rPr>
      <w:t xml:space="preserve"> </w:t>
    </w:r>
    <w:r w:rsidR="00806B09">
      <w:rPr>
        <w:rFonts w:ascii="Verdana" w:hAnsi="Verdana"/>
        <w:b/>
        <w:sz w:val="28"/>
        <w:szCs w:val="28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E8A"/>
    <w:multiLevelType w:val="hybridMultilevel"/>
    <w:tmpl w:val="2DD6D6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6637"/>
    <w:multiLevelType w:val="hybridMultilevel"/>
    <w:tmpl w:val="5374E5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047242"/>
    <w:multiLevelType w:val="hybridMultilevel"/>
    <w:tmpl w:val="4B0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07A8A"/>
    <w:rsid w:val="00011320"/>
    <w:rsid w:val="00011563"/>
    <w:rsid w:val="00012770"/>
    <w:rsid w:val="000137AD"/>
    <w:rsid w:val="00014584"/>
    <w:rsid w:val="00016751"/>
    <w:rsid w:val="00017123"/>
    <w:rsid w:val="000172AB"/>
    <w:rsid w:val="0001760A"/>
    <w:rsid w:val="000179BF"/>
    <w:rsid w:val="00020073"/>
    <w:rsid w:val="0002017D"/>
    <w:rsid w:val="00020A63"/>
    <w:rsid w:val="00020C96"/>
    <w:rsid w:val="00020FEE"/>
    <w:rsid w:val="00021649"/>
    <w:rsid w:val="00022EE3"/>
    <w:rsid w:val="0002302F"/>
    <w:rsid w:val="000231B1"/>
    <w:rsid w:val="00024138"/>
    <w:rsid w:val="0002551E"/>
    <w:rsid w:val="0002555E"/>
    <w:rsid w:val="000303DF"/>
    <w:rsid w:val="00031054"/>
    <w:rsid w:val="000311D8"/>
    <w:rsid w:val="000315B2"/>
    <w:rsid w:val="00031E7D"/>
    <w:rsid w:val="0003207F"/>
    <w:rsid w:val="000321D8"/>
    <w:rsid w:val="000333D7"/>
    <w:rsid w:val="000333DA"/>
    <w:rsid w:val="000351B5"/>
    <w:rsid w:val="00035529"/>
    <w:rsid w:val="0004549A"/>
    <w:rsid w:val="00046824"/>
    <w:rsid w:val="000470FF"/>
    <w:rsid w:val="00051CE7"/>
    <w:rsid w:val="0005201B"/>
    <w:rsid w:val="0005250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66A2"/>
    <w:rsid w:val="00076F58"/>
    <w:rsid w:val="00080295"/>
    <w:rsid w:val="00081382"/>
    <w:rsid w:val="00082009"/>
    <w:rsid w:val="0008325A"/>
    <w:rsid w:val="00086A9B"/>
    <w:rsid w:val="00087BF6"/>
    <w:rsid w:val="00090D95"/>
    <w:rsid w:val="000913B6"/>
    <w:rsid w:val="00092EBE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3C2F"/>
    <w:rsid w:val="000A4A4E"/>
    <w:rsid w:val="000A4CB2"/>
    <w:rsid w:val="000A5F9C"/>
    <w:rsid w:val="000A5FD0"/>
    <w:rsid w:val="000A6650"/>
    <w:rsid w:val="000A69AE"/>
    <w:rsid w:val="000A7115"/>
    <w:rsid w:val="000A714D"/>
    <w:rsid w:val="000A73BE"/>
    <w:rsid w:val="000A78D8"/>
    <w:rsid w:val="000A7CCC"/>
    <w:rsid w:val="000A7E01"/>
    <w:rsid w:val="000B0291"/>
    <w:rsid w:val="000B08FB"/>
    <w:rsid w:val="000B1D7A"/>
    <w:rsid w:val="000B3172"/>
    <w:rsid w:val="000B38B1"/>
    <w:rsid w:val="000B489D"/>
    <w:rsid w:val="000B650C"/>
    <w:rsid w:val="000B6D8C"/>
    <w:rsid w:val="000B70C3"/>
    <w:rsid w:val="000C20E2"/>
    <w:rsid w:val="000C299B"/>
    <w:rsid w:val="000C311D"/>
    <w:rsid w:val="000C3592"/>
    <w:rsid w:val="000C44B1"/>
    <w:rsid w:val="000C4BA4"/>
    <w:rsid w:val="000C4E99"/>
    <w:rsid w:val="000C4E9C"/>
    <w:rsid w:val="000C626B"/>
    <w:rsid w:val="000C6442"/>
    <w:rsid w:val="000C6F99"/>
    <w:rsid w:val="000D01AF"/>
    <w:rsid w:val="000D077F"/>
    <w:rsid w:val="000D097E"/>
    <w:rsid w:val="000D0F7A"/>
    <w:rsid w:val="000D1F03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33D3"/>
    <w:rsid w:val="000F4DCA"/>
    <w:rsid w:val="000F5E4A"/>
    <w:rsid w:val="00103094"/>
    <w:rsid w:val="001039E4"/>
    <w:rsid w:val="00105382"/>
    <w:rsid w:val="0010576B"/>
    <w:rsid w:val="00106179"/>
    <w:rsid w:val="001062E7"/>
    <w:rsid w:val="001074C3"/>
    <w:rsid w:val="00110583"/>
    <w:rsid w:val="00110AC4"/>
    <w:rsid w:val="00111799"/>
    <w:rsid w:val="001131C9"/>
    <w:rsid w:val="00113B09"/>
    <w:rsid w:val="00117D3D"/>
    <w:rsid w:val="001217A8"/>
    <w:rsid w:val="001218D6"/>
    <w:rsid w:val="00121D0A"/>
    <w:rsid w:val="0012573D"/>
    <w:rsid w:val="00126322"/>
    <w:rsid w:val="00131D0E"/>
    <w:rsid w:val="001320CB"/>
    <w:rsid w:val="0013286C"/>
    <w:rsid w:val="00132C16"/>
    <w:rsid w:val="00132C52"/>
    <w:rsid w:val="00132DFC"/>
    <w:rsid w:val="00132FA5"/>
    <w:rsid w:val="00133981"/>
    <w:rsid w:val="00133E7C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47982"/>
    <w:rsid w:val="00150089"/>
    <w:rsid w:val="001509B2"/>
    <w:rsid w:val="0015229A"/>
    <w:rsid w:val="00152D09"/>
    <w:rsid w:val="00153EE7"/>
    <w:rsid w:val="00154E2E"/>
    <w:rsid w:val="00157334"/>
    <w:rsid w:val="00163DEF"/>
    <w:rsid w:val="0016552E"/>
    <w:rsid w:val="00166774"/>
    <w:rsid w:val="001702C8"/>
    <w:rsid w:val="001718C9"/>
    <w:rsid w:val="00171FE0"/>
    <w:rsid w:val="0017221F"/>
    <w:rsid w:val="00172EF2"/>
    <w:rsid w:val="001738AC"/>
    <w:rsid w:val="00173D99"/>
    <w:rsid w:val="00174080"/>
    <w:rsid w:val="00174BB6"/>
    <w:rsid w:val="00174FEE"/>
    <w:rsid w:val="00175626"/>
    <w:rsid w:val="00177734"/>
    <w:rsid w:val="001832BE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195"/>
    <w:rsid w:val="00194359"/>
    <w:rsid w:val="00195414"/>
    <w:rsid w:val="001955F0"/>
    <w:rsid w:val="0019583B"/>
    <w:rsid w:val="001969F5"/>
    <w:rsid w:val="00196D35"/>
    <w:rsid w:val="001972DF"/>
    <w:rsid w:val="00197513"/>
    <w:rsid w:val="001978C1"/>
    <w:rsid w:val="001A1519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2133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198D"/>
    <w:rsid w:val="001D2DDB"/>
    <w:rsid w:val="001D396A"/>
    <w:rsid w:val="001D49FE"/>
    <w:rsid w:val="001D525A"/>
    <w:rsid w:val="001D6FB9"/>
    <w:rsid w:val="001D7004"/>
    <w:rsid w:val="001D718E"/>
    <w:rsid w:val="001E0DD3"/>
    <w:rsid w:val="001E0E59"/>
    <w:rsid w:val="001E1042"/>
    <w:rsid w:val="001E2236"/>
    <w:rsid w:val="001E2BAC"/>
    <w:rsid w:val="001E45BF"/>
    <w:rsid w:val="001E597D"/>
    <w:rsid w:val="001E5D41"/>
    <w:rsid w:val="001E6331"/>
    <w:rsid w:val="001E6DFB"/>
    <w:rsid w:val="001E7A70"/>
    <w:rsid w:val="001F018C"/>
    <w:rsid w:val="001F1B21"/>
    <w:rsid w:val="001F2408"/>
    <w:rsid w:val="001F2F4C"/>
    <w:rsid w:val="001F3766"/>
    <w:rsid w:val="001F3996"/>
    <w:rsid w:val="001F447F"/>
    <w:rsid w:val="001F4FC3"/>
    <w:rsid w:val="001F5169"/>
    <w:rsid w:val="001F6119"/>
    <w:rsid w:val="001F624F"/>
    <w:rsid w:val="001F7690"/>
    <w:rsid w:val="002005DF"/>
    <w:rsid w:val="00201498"/>
    <w:rsid w:val="002054F9"/>
    <w:rsid w:val="002060B4"/>
    <w:rsid w:val="002072C9"/>
    <w:rsid w:val="0020735A"/>
    <w:rsid w:val="00210E29"/>
    <w:rsid w:val="00212C08"/>
    <w:rsid w:val="0021408A"/>
    <w:rsid w:val="002144A0"/>
    <w:rsid w:val="002154D0"/>
    <w:rsid w:val="00215732"/>
    <w:rsid w:val="00220282"/>
    <w:rsid w:val="00223040"/>
    <w:rsid w:val="00224F9B"/>
    <w:rsid w:val="00227E8A"/>
    <w:rsid w:val="00230A23"/>
    <w:rsid w:val="00230AA7"/>
    <w:rsid w:val="00230B3D"/>
    <w:rsid w:val="00230D7F"/>
    <w:rsid w:val="002327A2"/>
    <w:rsid w:val="00232B86"/>
    <w:rsid w:val="002333E7"/>
    <w:rsid w:val="00234580"/>
    <w:rsid w:val="002345A1"/>
    <w:rsid w:val="00236BA3"/>
    <w:rsid w:val="002413EE"/>
    <w:rsid w:val="00242C14"/>
    <w:rsid w:val="00243C8C"/>
    <w:rsid w:val="00243CB5"/>
    <w:rsid w:val="002443A8"/>
    <w:rsid w:val="00245E30"/>
    <w:rsid w:val="00246276"/>
    <w:rsid w:val="00246D2C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323"/>
    <w:rsid w:val="0025456D"/>
    <w:rsid w:val="00256832"/>
    <w:rsid w:val="00257DA8"/>
    <w:rsid w:val="00261493"/>
    <w:rsid w:val="00261750"/>
    <w:rsid w:val="00261E2C"/>
    <w:rsid w:val="0026334C"/>
    <w:rsid w:val="00264B66"/>
    <w:rsid w:val="00264BE1"/>
    <w:rsid w:val="00265D03"/>
    <w:rsid w:val="00265EB7"/>
    <w:rsid w:val="00270412"/>
    <w:rsid w:val="00270739"/>
    <w:rsid w:val="00271950"/>
    <w:rsid w:val="002720F5"/>
    <w:rsid w:val="00272475"/>
    <w:rsid w:val="002740D8"/>
    <w:rsid w:val="00275B58"/>
    <w:rsid w:val="00276EE4"/>
    <w:rsid w:val="00276FDA"/>
    <w:rsid w:val="00280DD8"/>
    <w:rsid w:val="0028252E"/>
    <w:rsid w:val="00283483"/>
    <w:rsid w:val="00283B58"/>
    <w:rsid w:val="0028410A"/>
    <w:rsid w:val="002859EF"/>
    <w:rsid w:val="00285AF1"/>
    <w:rsid w:val="00290009"/>
    <w:rsid w:val="0029050E"/>
    <w:rsid w:val="00290CF1"/>
    <w:rsid w:val="00292DEC"/>
    <w:rsid w:val="00293B99"/>
    <w:rsid w:val="00293D02"/>
    <w:rsid w:val="00294222"/>
    <w:rsid w:val="00296690"/>
    <w:rsid w:val="002A1127"/>
    <w:rsid w:val="002A1228"/>
    <w:rsid w:val="002A2420"/>
    <w:rsid w:val="002A434B"/>
    <w:rsid w:val="002A4983"/>
    <w:rsid w:val="002A55FF"/>
    <w:rsid w:val="002A6326"/>
    <w:rsid w:val="002B07DD"/>
    <w:rsid w:val="002B0E1F"/>
    <w:rsid w:val="002B33FD"/>
    <w:rsid w:val="002B376D"/>
    <w:rsid w:val="002B76A4"/>
    <w:rsid w:val="002B7D72"/>
    <w:rsid w:val="002C13D3"/>
    <w:rsid w:val="002C1543"/>
    <w:rsid w:val="002C170A"/>
    <w:rsid w:val="002C1A19"/>
    <w:rsid w:val="002C42B2"/>
    <w:rsid w:val="002C4D38"/>
    <w:rsid w:val="002D120E"/>
    <w:rsid w:val="002D1453"/>
    <w:rsid w:val="002D1993"/>
    <w:rsid w:val="002D6D64"/>
    <w:rsid w:val="002D758D"/>
    <w:rsid w:val="002E0EBA"/>
    <w:rsid w:val="002E4150"/>
    <w:rsid w:val="002E6164"/>
    <w:rsid w:val="002E61CB"/>
    <w:rsid w:val="002E6554"/>
    <w:rsid w:val="002E6838"/>
    <w:rsid w:val="002E71BD"/>
    <w:rsid w:val="002E723F"/>
    <w:rsid w:val="002E7F3F"/>
    <w:rsid w:val="002F1D36"/>
    <w:rsid w:val="002F3DFD"/>
    <w:rsid w:val="002F6129"/>
    <w:rsid w:val="002F7B0E"/>
    <w:rsid w:val="003002EE"/>
    <w:rsid w:val="00301EF5"/>
    <w:rsid w:val="00302F3E"/>
    <w:rsid w:val="00303D74"/>
    <w:rsid w:val="0030553B"/>
    <w:rsid w:val="00306680"/>
    <w:rsid w:val="00307D40"/>
    <w:rsid w:val="003104BF"/>
    <w:rsid w:val="003106EC"/>
    <w:rsid w:val="003110A1"/>
    <w:rsid w:val="00311C80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541A"/>
    <w:rsid w:val="003260D6"/>
    <w:rsid w:val="00327189"/>
    <w:rsid w:val="0032788E"/>
    <w:rsid w:val="00330976"/>
    <w:rsid w:val="00332D92"/>
    <w:rsid w:val="00336FF7"/>
    <w:rsid w:val="003374BE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6CD2"/>
    <w:rsid w:val="00347DD1"/>
    <w:rsid w:val="00347F7B"/>
    <w:rsid w:val="00352DB0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06E"/>
    <w:rsid w:val="00372554"/>
    <w:rsid w:val="00372963"/>
    <w:rsid w:val="00373A3A"/>
    <w:rsid w:val="00374B83"/>
    <w:rsid w:val="00375F76"/>
    <w:rsid w:val="0037607A"/>
    <w:rsid w:val="00376D09"/>
    <w:rsid w:val="003776FF"/>
    <w:rsid w:val="003810EA"/>
    <w:rsid w:val="00381E3C"/>
    <w:rsid w:val="00382A09"/>
    <w:rsid w:val="00382AC7"/>
    <w:rsid w:val="00382D30"/>
    <w:rsid w:val="00383EAC"/>
    <w:rsid w:val="00384051"/>
    <w:rsid w:val="00384C61"/>
    <w:rsid w:val="00386159"/>
    <w:rsid w:val="00386DA4"/>
    <w:rsid w:val="003910D8"/>
    <w:rsid w:val="003912A1"/>
    <w:rsid w:val="00391DBB"/>
    <w:rsid w:val="003927EB"/>
    <w:rsid w:val="00392EE9"/>
    <w:rsid w:val="00393627"/>
    <w:rsid w:val="00393E28"/>
    <w:rsid w:val="003945CC"/>
    <w:rsid w:val="00395AEB"/>
    <w:rsid w:val="003967B7"/>
    <w:rsid w:val="003A0E1D"/>
    <w:rsid w:val="003A12AE"/>
    <w:rsid w:val="003A213C"/>
    <w:rsid w:val="003A2203"/>
    <w:rsid w:val="003A24D6"/>
    <w:rsid w:val="003A2766"/>
    <w:rsid w:val="003A2DB6"/>
    <w:rsid w:val="003A332F"/>
    <w:rsid w:val="003A374B"/>
    <w:rsid w:val="003A44C4"/>
    <w:rsid w:val="003A53FC"/>
    <w:rsid w:val="003A5A94"/>
    <w:rsid w:val="003A6408"/>
    <w:rsid w:val="003B0365"/>
    <w:rsid w:val="003B0446"/>
    <w:rsid w:val="003B09C1"/>
    <w:rsid w:val="003B184F"/>
    <w:rsid w:val="003B1B3D"/>
    <w:rsid w:val="003B1D48"/>
    <w:rsid w:val="003B2D4C"/>
    <w:rsid w:val="003B306A"/>
    <w:rsid w:val="003B3318"/>
    <w:rsid w:val="003B3572"/>
    <w:rsid w:val="003B4653"/>
    <w:rsid w:val="003B52A7"/>
    <w:rsid w:val="003B5F57"/>
    <w:rsid w:val="003C027F"/>
    <w:rsid w:val="003C31C2"/>
    <w:rsid w:val="003C3AE8"/>
    <w:rsid w:val="003C5C67"/>
    <w:rsid w:val="003C6B62"/>
    <w:rsid w:val="003C72B5"/>
    <w:rsid w:val="003C7596"/>
    <w:rsid w:val="003C78B5"/>
    <w:rsid w:val="003D06D2"/>
    <w:rsid w:val="003D24A2"/>
    <w:rsid w:val="003D3E56"/>
    <w:rsid w:val="003D5F9E"/>
    <w:rsid w:val="003D7347"/>
    <w:rsid w:val="003E0A75"/>
    <w:rsid w:val="003E2957"/>
    <w:rsid w:val="003E3013"/>
    <w:rsid w:val="003E32E3"/>
    <w:rsid w:val="003E52FC"/>
    <w:rsid w:val="003E54B1"/>
    <w:rsid w:val="003F23FE"/>
    <w:rsid w:val="003F252B"/>
    <w:rsid w:val="003F2CE8"/>
    <w:rsid w:val="003F2F74"/>
    <w:rsid w:val="003F3805"/>
    <w:rsid w:val="003F43C7"/>
    <w:rsid w:val="003F635B"/>
    <w:rsid w:val="003F6967"/>
    <w:rsid w:val="003F7F18"/>
    <w:rsid w:val="003F7FE3"/>
    <w:rsid w:val="004004FE"/>
    <w:rsid w:val="00400A17"/>
    <w:rsid w:val="00400C1C"/>
    <w:rsid w:val="00401E29"/>
    <w:rsid w:val="0040221E"/>
    <w:rsid w:val="00402D08"/>
    <w:rsid w:val="00403695"/>
    <w:rsid w:val="00404F31"/>
    <w:rsid w:val="00405402"/>
    <w:rsid w:val="004079CC"/>
    <w:rsid w:val="00413BB8"/>
    <w:rsid w:val="0041435C"/>
    <w:rsid w:val="00415029"/>
    <w:rsid w:val="00415B1A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32F6"/>
    <w:rsid w:val="00445B5C"/>
    <w:rsid w:val="00446BCA"/>
    <w:rsid w:val="00447B01"/>
    <w:rsid w:val="00450155"/>
    <w:rsid w:val="0045274D"/>
    <w:rsid w:val="00452B7C"/>
    <w:rsid w:val="00452DA1"/>
    <w:rsid w:val="0045458B"/>
    <w:rsid w:val="00455FE6"/>
    <w:rsid w:val="00456257"/>
    <w:rsid w:val="004611A4"/>
    <w:rsid w:val="00461AF3"/>
    <w:rsid w:val="00461BF0"/>
    <w:rsid w:val="004628B5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1EF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2C52"/>
    <w:rsid w:val="00494B53"/>
    <w:rsid w:val="00495152"/>
    <w:rsid w:val="004973DF"/>
    <w:rsid w:val="004A139B"/>
    <w:rsid w:val="004A1529"/>
    <w:rsid w:val="004A16D6"/>
    <w:rsid w:val="004A1A09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D7F79"/>
    <w:rsid w:val="004E03AF"/>
    <w:rsid w:val="004E0E02"/>
    <w:rsid w:val="004E0F9A"/>
    <w:rsid w:val="004E25F6"/>
    <w:rsid w:val="004E48AE"/>
    <w:rsid w:val="004E646C"/>
    <w:rsid w:val="004E6D1D"/>
    <w:rsid w:val="004F0FCB"/>
    <w:rsid w:val="004F3E45"/>
    <w:rsid w:val="004F400E"/>
    <w:rsid w:val="004F504F"/>
    <w:rsid w:val="004F57F7"/>
    <w:rsid w:val="004F70E1"/>
    <w:rsid w:val="00500D13"/>
    <w:rsid w:val="005012EC"/>
    <w:rsid w:val="00501362"/>
    <w:rsid w:val="00502028"/>
    <w:rsid w:val="00502FA9"/>
    <w:rsid w:val="00503454"/>
    <w:rsid w:val="0050458D"/>
    <w:rsid w:val="0050612C"/>
    <w:rsid w:val="0050732B"/>
    <w:rsid w:val="00507D97"/>
    <w:rsid w:val="00510434"/>
    <w:rsid w:val="005110FE"/>
    <w:rsid w:val="0051120F"/>
    <w:rsid w:val="00511CC0"/>
    <w:rsid w:val="00512D34"/>
    <w:rsid w:val="00512F16"/>
    <w:rsid w:val="00515150"/>
    <w:rsid w:val="00515368"/>
    <w:rsid w:val="0051557B"/>
    <w:rsid w:val="005161FC"/>
    <w:rsid w:val="00516686"/>
    <w:rsid w:val="005218F6"/>
    <w:rsid w:val="00522D68"/>
    <w:rsid w:val="00525260"/>
    <w:rsid w:val="00527709"/>
    <w:rsid w:val="0053306D"/>
    <w:rsid w:val="00537A1F"/>
    <w:rsid w:val="00537B98"/>
    <w:rsid w:val="00541E71"/>
    <w:rsid w:val="005423AD"/>
    <w:rsid w:val="0054505F"/>
    <w:rsid w:val="005461D9"/>
    <w:rsid w:val="0054685E"/>
    <w:rsid w:val="00547A2C"/>
    <w:rsid w:val="00547D83"/>
    <w:rsid w:val="00547FA2"/>
    <w:rsid w:val="00550611"/>
    <w:rsid w:val="00550F23"/>
    <w:rsid w:val="00551D64"/>
    <w:rsid w:val="00554393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1FFB"/>
    <w:rsid w:val="00575B03"/>
    <w:rsid w:val="00576BCE"/>
    <w:rsid w:val="00577451"/>
    <w:rsid w:val="00581625"/>
    <w:rsid w:val="00581978"/>
    <w:rsid w:val="00581B47"/>
    <w:rsid w:val="00581C94"/>
    <w:rsid w:val="0058210B"/>
    <w:rsid w:val="0058291D"/>
    <w:rsid w:val="00582D36"/>
    <w:rsid w:val="005837A2"/>
    <w:rsid w:val="00583A0C"/>
    <w:rsid w:val="005878CE"/>
    <w:rsid w:val="00590A54"/>
    <w:rsid w:val="00590C7D"/>
    <w:rsid w:val="00592A33"/>
    <w:rsid w:val="005934B0"/>
    <w:rsid w:val="00596ACA"/>
    <w:rsid w:val="0059757B"/>
    <w:rsid w:val="005A1377"/>
    <w:rsid w:val="005A2AE5"/>
    <w:rsid w:val="005A2BC9"/>
    <w:rsid w:val="005A3FD9"/>
    <w:rsid w:val="005A4155"/>
    <w:rsid w:val="005A4465"/>
    <w:rsid w:val="005A5CC1"/>
    <w:rsid w:val="005A75B9"/>
    <w:rsid w:val="005A7B2A"/>
    <w:rsid w:val="005A7E12"/>
    <w:rsid w:val="005B0541"/>
    <w:rsid w:val="005B0FD8"/>
    <w:rsid w:val="005B7D1A"/>
    <w:rsid w:val="005C44C6"/>
    <w:rsid w:val="005C4BCC"/>
    <w:rsid w:val="005C624B"/>
    <w:rsid w:val="005C7A72"/>
    <w:rsid w:val="005D056C"/>
    <w:rsid w:val="005D2C97"/>
    <w:rsid w:val="005D37AF"/>
    <w:rsid w:val="005E1ED7"/>
    <w:rsid w:val="005E440F"/>
    <w:rsid w:val="005E59DE"/>
    <w:rsid w:val="005E611A"/>
    <w:rsid w:val="005E648D"/>
    <w:rsid w:val="005E7CF0"/>
    <w:rsid w:val="005F27C6"/>
    <w:rsid w:val="005F2888"/>
    <w:rsid w:val="005F3150"/>
    <w:rsid w:val="005F3567"/>
    <w:rsid w:val="005F4BDA"/>
    <w:rsid w:val="005F4EAE"/>
    <w:rsid w:val="005F5668"/>
    <w:rsid w:val="005F6A47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5B3B"/>
    <w:rsid w:val="00606970"/>
    <w:rsid w:val="00607026"/>
    <w:rsid w:val="006104F2"/>
    <w:rsid w:val="00610EE1"/>
    <w:rsid w:val="006131AB"/>
    <w:rsid w:val="00613F8E"/>
    <w:rsid w:val="00615547"/>
    <w:rsid w:val="00616C01"/>
    <w:rsid w:val="006201B7"/>
    <w:rsid w:val="0062055D"/>
    <w:rsid w:val="00622006"/>
    <w:rsid w:val="00623245"/>
    <w:rsid w:val="006233C8"/>
    <w:rsid w:val="00623E0D"/>
    <w:rsid w:val="00625E2E"/>
    <w:rsid w:val="00626066"/>
    <w:rsid w:val="006270DE"/>
    <w:rsid w:val="006315D7"/>
    <w:rsid w:val="006317CD"/>
    <w:rsid w:val="0063186B"/>
    <w:rsid w:val="00632319"/>
    <w:rsid w:val="006327EA"/>
    <w:rsid w:val="00632ED8"/>
    <w:rsid w:val="00633D33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69"/>
    <w:rsid w:val="0066097C"/>
    <w:rsid w:val="0066130C"/>
    <w:rsid w:val="006620F2"/>
    <w:rsid w:val="0066224F"/>
    <w:rsid w:val="0066257C"/>
    <w:rsid w:val="00662E15"/>
    <w:rsid w:val="00664288"/>
    <w:rsid w:val="006642F9"/>
    <w:rsid w:val="00664648"/>
    <w:rsid w:val="00665939"/>
    <w:rsid w:val="006664C0"/>
    <w:rsid w:val="00667483"/>
    <w:rsid w:val="0066783A"/>
    <w:rsid w:val="006715A0"/>
    <w:rsid w:val="00671BEF"/>
    <w:rsid w:val="00675702"/>
    <w:rsid w:val="00675900"/>
    <w:rsid w:val="00675BCF"/>
    <w:rsid w:val="006767E7"/>
    <w:rsid w:val="006769D4"/>
    <w:rsid w:val="00681E4B"/>
    <w:rsid w:val="00683A2D"/>
    <w:rsid w:val="00683D34"/>
    <w:rsid w:val="00684471"/>
    <w:rsid w:val="00685D49"/>
    <w:rsid w:val="00686542"/>
    <w:rsid w:val="00686A7F"/>
    <w:rsid w:val="00687973"/>
    <w:rsid w:val="0069013F"/>
    <w:rsid w:val="0069258E"/>
    <w:rsid w:val="00692925"/>
    <w:rsid w:val="00692F34"/>
    <w:rsid w:val="00695212"/>
    <w:rsid w:val="0069583B"/>
    <w:rsid w:val="00696759"/>
    <w:rsid w:val="0069690D"/>
    <w:rsid w:val="006A047D"/>
    <w:rsid w:val="006A1123"/>
    <w:rsid w:val="006A18DE"/>
    <w:rsid w:val="006A1DFC"/>
    <w:rsid w:val="006A1E5F"/>
    <w:rsid w:val="006A401B"/>
    <w:rsid w:val="006A4253"/>
    <w:rsid w:val="006A46BC"/>
    <w:rsid w:val="006A58EF"/>
    <w:rsid w:val="006A5FDA"/>
    <w:rsid w:val="006A60EE"/>
    <w:rsid w:val="006A76F1"/>
    <w:rsid w:val="006A77A8"/>
    <w:rsid w:val="006B134E"/>
    <w:rsid w:val="006B3473"/>
    <w:rsid w:val="006B411E"/>
    <w:rsid w:val="006B42A5"/>
    <w:rsid w:val="006B4615"/>
    <w:rsid w:val="006B4D79"/>
    <w:rsid w:val="006B4E42"/>
    <w:rsid w:val="006B577E"/>
    <w:rsid w:val="006B6B31"/>
    <w:rsid w:val="006B7097"/>
    <w:rsid w:val="006B7D68"/>
    <w:rsid w:val="006B7DA0"/>
    <w:rsid w:val="006C0C61"/>
    <w:rsid w:val="006C12F0"/>
    <w:rsid w:val="006C1861"/>
    <w:rsid w:val="006C3532"/>
    <w:rsid w:val="006C7139"/>
    <w:rsid w:val="006C71C9"/>
    <w:rsid w:val="006D1FAB"/>
    <w:rsid w:val="006D3174"/>
    <w:rsid w:val="006D4A90"/>
    <w:rsid w:val="006D5B17"/>
    <w:rsid w:val="006D6425"/>
    <w:rsid w:val="006D6BEA"/>
    <w:rsid w:val="006D6C04"/>
    <w:rsid w:val="006D7272"/>
    <w:rsid w:val="006E1DED"/>
    <w:rsid w:val="006E3EC7"/>
    <w:rsid w:val="006E6908"/>
    <w:rsid w:val="006E6A21"/>
    <w:rsid w:val="006E7771"/>
    <w:rsid w:val="006F129F"/>
    <w:rsid w:val="006F2B75"/>
    <w:rsid w:val="006F4AD3"/>
    <w:rsid w:val="006F5E92"/>
    <w:rsid w:val="006F62F4"/>
    <w:rsid w:val="006F7148"/>
    <w:rsid w:val="006F715B"/>
    <w:rsid w:val="006F74E7"/>
    <w:rsid w:val="007014C3"/>
    <w:rsid w:val="0070235C"/>
    <w:rsid w:val="007036DF"/>
    <w:rsid w:val="00703B2A"/>
    <w:rsid w:val="0070539F"/>
    <w:rsid w:val="00705D32"/>
    <w:rsid w:val="00706E67"/>
    <w:rsid w:val="007100C0"/>
    <w:rsid w:val="007103E3"/>
    <w:rsid w:val="00711A85"/>
    <w:rsid w:val="00711DBF"/>
    <w:rsid w:val="00712E7A"/>
    <w:rsid w:val="007155BD"/>
    <w:rsid w:val="00715AF5"/>
    <w:rsid w:val="00716FDD"/>
    <w:rsid w:val="00720F24"/>
    <w:rsid w:val="007216BF"/>
    <w:rsid w:val="007219D8"/>
    <w:rsid w:val="00721E48"/>
    <w:rsid w:val="007223C1"/>
    <w:rsid w:val="00722569"/>
    <w:rsid w:val="007244A4"/>
    <w:rsid w:val="00724D34"/>
    <w:rsid w:val="007260A1"/>
    <w:rsid w:val="0073043C"/>
    <w:rsid w:val="00730621"/>
    <w:rsid w:val="00731CC6"/>
    <w:rsid w:val="0073349D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760"/>
    <w:rsid w:val="00765CF3"/>
    <w:rsid w:val="00765EB5"/>
    <w:rsid w:val="00767B3E"/>
    <w:rsid w:val="00771486"/>
    <w:rsid w:val="00772135"/>
    <w:rsid w:val="00772261"/>
    <w:rsid w:val="00773139"/>
    <w:rsid w:val="00773149"/>
    <w:rsid w:val="0077439F"/>
    <w:rsid w:val="00774989"/>
    <w:rsid w:val="00774CF8"/>
    <w:rsid w:val="007807E6"/>
    <w:rsid w:val="007814FF"/>
    <w:rsid w:val="0078206A"/>
    <w:rsid w:val="00782F7C"/>
    <w:rsid w:val="007836C0"/>
    <w:rsid w:val="00784160"/>
    <w:rsid w:val="00790106"/>
    <w:rsid w:val="00790D5F"/>
    <w:rsid w:val="00791045"/>
    <w:rsid w:val="0079213E"/>
    <w:rsid w:val="00793264"/>
    <w:rsid w:val="00795056"/>
    <w:rsid w:val="00795BAC"/>
    <w:rsid w:val="00797DDB"/>
    <w:rsid w:val="007A0645"/>
    <w:rsid w:val="007A0F27"/>
    <w:rsid w:val="007A42AF"/>
    <w:rsid w:val="007A450B"/>
    <w:rsid w:val="007A4D35"/>
    <w:rsid w:val="007B1136"/>
    <w:rsid w:val="007B3A44"/>
    <w:rsid w:val="007B4108"/>
    <w:rsid w:val="007B4C56"/>
    <w:rsid w:val="007B5ED6"/>
    <w:rsid w:val="007B63B1"/>
    <w:rsid w:val="007B688B"/>
    <w:rsid w:val="007B76B3"/>
    <w:rsid w:val="007B776A"/>
    <w:rsid w:val="007C20EE"/>
    <w:rsid w:val="007C6843"/>
    <w:rsid w:val="007C7BDF"/>
    <w:rsid w:val="007D178B"/>
    <w:rsid w:val="007D17ED"/>
    <w:rsid w:val="007D214B"/>
    <w:rsid w:val="007D2C57"/>
    <w:rsid w:val="007D72EC"/>
    <w:rsid w:val="007D78E8"/>
    <w:rsid w:val="007D7D5A"/>
    <w:rsid w:val="007E1A9C"/>
    <w:rsid w:val="007E3231"/>
    <w:rsid w:val="007E64DC"/>
    <w:rsid w:val="007F0F9A"/>
    <w:rsid w:val="007F2EFD"/>
    <w:rsid w:val="007F3F55"/>
    <w:rsid w:val="007F566F"/>
    <w:rsid w:val="008011BF"/>
    <w:rsid w:val="008014C5"/>
    <w:rsid w:val="0080188E"/>
    <w:rsid w:val="00802510"/>
    <w:rsid w:val="008028FF"/>
    <w:rsid w:val="008029E9"/>
    <w:rsid w:val="00803073"/>
    <w:rsid w:val="00803ADB"/>
    <w:rsid w:val="0080431A"/>
    <w:rsid w:val="0080466D"/>
    <w:rsid w:val="008054C0"/>
    <w:rsid w:val="00806B09"/>
    <w:rsid w:val="00806E8B"/>
    <w:rsid w:val="0081445B"/>
    <w:rsid w:val="00816179"/>
    <w:rsid w:val="00816456"/>
    <w:rsid w:val="00816B49"/>
    <w:rsid w:val="00820136"/>
    <w:rsid w:val="008203C8"/>
    <w:rsid w:val="008209D5"/>
    <w:rsid w:val="008212BA"/>
    <w:rsid w:val="00821B8A"/>
    <w:rsid w:val="0082285D"/>
    <w:rsid w:val="00822B84"/>
    <w:rsid w:val="008240CE"/>
    <w:rsid w:val="0082419F"/>
    <w:rsid w:val="008247B6"/>
    <w:rsid w:val="00824FBF"/>
    <w:rsid w:val="00826536"/>
    <w:rsid w:val="00826643"/>
    <w:rsid w:val="008276D2"/>
    <w:rsid w:val="00827831"/>
    <w:rsid w:val="00830BB1"/>
    <w:rsid w:val="00831E00"/>
    <w:rsid w:val="008327CE"/>
    <w:rsid w:val="00833D81"/>
    <w:rsid w:val="0083560B"/>
    <w:rsid w:val="00836694"/>
    <w:rsid w:val="00837395"/>
    <w:rsid w:val="008376FD"/>
    <w:rsid w:val="00837BDE"/>
    <w:rsid w:val="00841CE5"/>
    <w:rsid w:val="00841CE8"/>
    <w:rsid w:val="008444FD"/>
    <w:rsid w:val="008455FA"/>
    <w:rsid w:val="0084565D"/>
    <w:rsid w:val="008462F0"/>
    <w:rsid w:val="00846649"/>
    <w:rsid w:val="00855067"/>
    <w:rsid w:val="008554F8"/>
    <w:rsid w:val="00855EED"/>
    <w:rsid w:val="00857C5C"/>
    <w:rsid w:val="00860271"/>
    <w:rsid w:val="008618E7"/>
    <w:rsid w:val="00861A3D"/>
    <w:rsid w:val="00864C8A"/>
    <w:rsid w:val="00867662"/>
    <w:rsid w:val="00867A40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3C70"/>
    <w:rsid w:val="00894CDD"/>
    <w:rsid w:val="00897140"/>
    <w:rsid w:val="00897F9A"/>
    <w:rsid w:val="008A1766"/>
    <w:rsid w:val="008A2B57"/>
    <w:rsid w:val="008A5B27"/>
    <w:rsid w:val="008A706A"/>
    <w:rsid w:val="008B35EE"/>
    <w:rsid w:val="008B3E7C"/>
    <w:rsid w:val="008B4033"/>
    <w:rsid w:val="008B405B"/>
    <w:rsid w:val="008B4254"/>
    <w:rsid w:val="008B44E8"/>
    <w:rsid w:val="008B49E0"/>
    <w:rsid w:val="008B556D"/>
    <w:rsid w:val="008B7A46"/>
    <w:rsid w:val="008C01D4"/>
    <w:rsid w:val="008C0B85"/>
    <w:rsid w:val="008C1350"/>
    <w:rsid w:val="008C18F6"/>
    <w:rsid w:val="008C197F"/>
    <w:rsid w:val="008C33F8"/>
    <w:rsid w:val="008C468E"/>
    <w:rsid w:val="008C5546"/>
    <w:rsid w:val="008C6271"/>
    <w:rsid w:val="008C6FBE"/>
    <w:rsid w:val="008C7211"/>
    <w:rsid w:val="008C7A11"/>
    <w:rsid w:val="008D07F4"/>
    <w:rsid w:val="008D125C"/>
    <w:rsid w:val="008D1A96"/>
    <w:rsid w:val="008D2884"/>
    <w:rsid w:val="008D2E17"/>
    <w:rsid w:val="008D460A"/>
    <w:rsid w:val="008D65CA"/>
    <w:rsid w:val="008D79B2"/>
    <w:rsid w:val="008D7ED0"/>
    <w:rsid w:val="008E0B37"/>
    <w:rsid w:val="008E0DA2"/>
    <w:rsid w:val="008E2972"/>
    <w:rsid w:val="008E30E9"/>
    <w:rsid w:val="008E38BE"/>
    <w:rsid w:val="008E5F44"/>
    <w:rsid w:val="008F18D1"/>
    <w:rsid w:val="008F3077"/>
    <w:rsid w:val="008F4FEE"/>
    <w:rsid w:val="008F5106"/>
    <w:rsid w:val="008F5B95"/>
    <w:rsid w:val="009010C8"/>
    <w:rsid w:val="0090274A"/>
    <w:rsid w:val="00903C11"/>
    <w:rsid w:val="00904115"/>
    <w:rsid w:val="009048CA"/>
    <w:rsid w:val="00905154"/>
    <w:rsid w:val="00905286"/>
    <w:rsid w:val="009106F3"/>
    <w:rsid w:val="009114C1"/>
    <w:rsid w:val="00913FE4"/>
    <w:rsid w:val="009149B1"/>
    <w:rsid w:val="0091571C"/>
    <w:rsid w:val="0092081A"/>
    <w:rsid w:val="00920D44"/>
    <w:rsid w:val="0092110D"/>
    <w:rsid w:val="009211DA"/>
    <w:rsid w:val="009213E6"/>
    <w:rsid w:val="00923832"/>
    <w:rsid w:val="00923C5C"/>
    <w:rsid w:val="00923F1E"/>
    <w:rsid w:val="00924047"/>
    <w:rsid w:val="00924A5F"/>
    <w:rsid w:val="00924F91"/>
    <w:rsid w:val="00925702"/>
    <w:rsid w:val="00925828"/>
    <w:rsid w:val="0092633C"/>
    <w:rsid w:val="00926CA4"/>
    <w:rsid w:val="00926D1F"/>
    <w:rsid w:val="00930AB0"/>
    <w:rsid w:val="00930C01"/>
    <w:rsid w:val="00930CE2"/>
    <w:rsid w:val="009314EC"/>
    <w:rsid w:val="0093231A"/>
    <w:rsid w:val="00932CEB"/>
    <w:rsid w:val="00932EF0"/>
    <w:rsid w:val="00935AB2"/>
    <w:rsid w:val="00935F95"/>
    <w:rsid w:val="0093658D"/>
    <w:rsid w:val="00940342"/>
    <w:rsid w:val="00941D80"/>
    <w:rsid w:val="00943085"/>
    <w:rsid w:val="00943090"/>
    <w:rsid w:val="00943471"/>
    <w:rsid w:val="00943E7A"/>
    <w:rsid w:val="0094499D"/>
    <w:rsid w:val="009456E6"/>
    <w:rsid w:val="00945FF7"/>
    <w:rsid w:val="0094628E"/>
    <w:rsid w:val="00946942"/>
    <w:rsid w:val="00946B04"/>
    <w:rsid w:val="0094716F"/>
    <w:rsid w:val="0095041F"/>
    <w:rsid w:val="00951A06"/>
    <w:rsid w:val="009526CD"/>
    <w:rsid w:val="009532E2"/>
    <w:rsid w:val="00953491"/>
    <w:rsid w:val="009535B1"/>
    <w:rsid w:val="00954BC9"/>
    <w:rsid w:val="00954F3C"/>
    <w:rsid w:val="00955248"/>
    <w:rsid w:val="009601A0"/>
    <w:rsid w:val="009617B3"/>
    <w:rsid w:val="0096284C"/>
    <w:rsid w:val="00963550"/>
    <w:rsid w:val="0096513A"/>
    <w:rsid w:val="00965E39"/>
    <w:rsid w:val="009667CE"/>
    <w:rsid w:val="00966881"/>
    <w:rsid w:val="00967CB3"/>
    <w:rsid w:val="00967D0C"/>
    <w:rsid w:val="00970704"/>
    <w:rsid w:val="00970AEA"/>
    <w:rsid w:val="009716A9"/>
    <w:rsid w:val="009718BD"/>
    <w:rsid w:val="00971D46"/>
    <w:rsid w:val="00971E55"/>
    <w:rsid w:val="00972E6E"/>
    <w:rsid w:val="00973523"/>
    <w:rsid w:val="009736E1"/>
    <w:rsid w:val="00975668"/>
    <w:rsid w:val="00976143"/>
    <w:rsid w:val="0097695C"/>
    <w:rsid w:val="00976A46"/>
    <w:rsid w:val="00977C67"/>
    <w:rsid w:val="009805F0"/>
    <w:rsid w:val="00981128"/>
    <w:rsid w:val="009822E3"/>
    <w:rsid w:val="00984D2D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1EFC"/>
    <w:rsid w:val="009A2222"/>
    <w:rsid w:val="009A504B"/>
    <w:rsid w:val="009A52E8"/>
    <w:rsid w:val="009A58D0"/>
    <w:rsid w:val="009A5B2B"/>
    <w:rsid w:val="009A672D"/>
    <w:rsid w:val="009B0304"/>
    <w:rsid w:val="009B0F66"/>
    <w:rsid w:val="009B17E9"/>
    <w:rsid w:val="009B227E"/>
    <w:rsid w:val="009B29D4"/>
    <w:rsid w:val="009B2AA3"/>
    <w:rsid w:val="009B2F8B"/>
    <w:rsid w:val="009B3570"/>
    <w:rsid w:val="009B3672"/>
    <w:rsid w:val="009B4ABC"/>
    <w:rsid w:val="009B4DBC"/>
    <w:rsid w:val="009B50B9"/>
    <w:rsid w:val="009B56EA"/>
    <w:rsid w:val="009B6861"/>
    <w:rsid w:val="009B6A53"/>
    <w:rsid w:val="009C050D"/>
    <w:rsid w:val="009C0CBB"/>
    <w:rsid w:val="009C245A"/>
    <w:rsid w:val="009C27BA"/>
    <w:rsid w:val="009C3B05"/>
    <w:rsid w:val="009C516E"/>
    <w:rsid w:val="009C597F"/>
    <w:rsid w:val="009C69CB"/>
    <w:rsid w:val="009C7DC6"/>
    <w:rsid w:val="009D0164"/>
    <w:rsid w:val="009D2DE6"/>
    <w:rsid w:val="009D48A1"/>
    <w:rsid w:val="009D48CE"/>
    <w:rsid w:val="009D4FCF"/>
    <w:rsid w:val="009D55BB"/>
    <w:rsid w:val="009E3EC8"/>
    <w:rsid w:val="009E3F80"/>
    <w:rsid w:val="009E3FF6"/>
    <w:rsid w:val="009E652E"/>
    <w:rsid w:val="009F0618"/>
    <w:rsid w:val="009F356D"/>
    <w:rsid w:val="009F5577"/>
    <w:rsid w:val="00A00314"/>
    <w:rsid w:val="00A0380E"/>
    <w:rsid w:val="00A06458"/>
    <w:rsid w:val="00A06776"/>
    <w:rsid w:val="00A07959"/>
    <w:rsid w:val="00A105A4"/>
    <w:rsid w:val="00A124BC"/>
    <w:rsid w:val="00A12D6C"/>
    <w:rsid w:val="00A13877"/>
    <w:rsid w:val="00A15161"/>
    <w:rsid w:val="00A1689C"/>
    <w:rsid w:val="00A16B88"/>
    <w:rsid w:val="00A20459"/>
    <w:rsid w:val="00A21507"/>
    <w:rsid w:val="00A23355"/>
    <w:rsid w:val="00A25BEF"/>
    <w:rsid w:val="00A25DEB"/>
    <w:rsid w:val="00A26B99"/>
    <w:rsid w:val="00A27CF1"/>
    <w:rsid w:val="00A30A51"/>
    <w:rsid w:val="00A30ED8"/>
    <w:rsid w:val="00A3101A"/>
    <w:rsid w:val="00A3188A"/>
    <w:rsid w:val="00A31CF0"/>
    <w:rsid w:val="00A320D2"/>
    <w:rsid w:val="00A32FF8"/>
    <w:rsid w:val="00A34277"/>
    <w:rsid w:val="00A347A7"/>
    <w:rsid w:val="00A35E0F"/>
    <w:rsid w:val="00A3643F"/>
    <w:rsid w:val="00A4019D"/>
    <w:rsid w:val="00A40E9F"/>
    <w:rsid w:val="00A415A9"/>
    <w:rsid w:val="00A42F0C"/>
    <w:rsid w:val="00A4406D"/>
    <w:rsid w:val="00A442C9"/>
    <w:rsid w:val="00A45F26"/>
    <w:rsid w:val="00A46752"/>
    <w:rsid w:val="00A5174B"/>
    <w:rsid w:val="00A55AAD"/>
    <w:rsid w:val="00A56263"/>
    <w:rsid w:val="00A567DC"/>
    <w:rsid w:val="00A56FE2"/>
    <w:rsid w:val="00A57E80"/>
    <w:rsid w:val="00A602E9"/>
    <w:rsid w:val="00A60D68"/>
    <w:rsid w:val="00A623C2"/>
    <w:rsid w:val="00A62920"/>
    <w:rsid w:val="00A6349A"/>
    <w:rsid w:val="00A64D19"/>
    <w:rsid w:val="00A65F79"/>
    <w:rsid w:val="00A66C92"/>
    <w:rsid w:val="00A67B23"/>
    <w:rsid w:val="00A70F08"/>
    <w:rsid w:val="00A70F2D"/>
    <w:rsid w:val="00A7120C"/>
    <w:rsid w:val="00A730FE"/>
    <w:rsid w:val="00A7326B"/>
    <w:rsid w:val="00A7463A"/>
    <w:rsid w:val="00A748BF"/>
    <w:rsid w:val="00A75483"/>
    <w:rsid w:val="00A77CB9"/>
    <w:rsid w:val="00A810B0"/>
    <w:rsid w:val="00A81830"/>
    <w:rsid w:val="00A8219B"/>
    <w:rsid w:val="00A822D7"/>
    <w:rsid w:val="00A829B6"/>
    <w:rsid w:val="00A8300F"/>
    <w:rsid w:val="00A8690E"/>
    <w:rsid w:val="00A86C40"/>
    <w:rsid w:val="00A90A6A"/>
    <w:rsid w:val="00A90BC0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AE0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3EB0"/>
    <w:rsid w:val="00AD41FD"/>
    <w:rsid w:val="00AD4C01"/>
    <w:rsid w:val="00AD704E"/>
    <w:rsid w:val="00AE080A"/>
    <w:rsid w:val="00AE17B5"/>
    <w:rsid w:val="00AE1BE8"/>
    <w:rsid w:val="00AE1F16"/>
    <w:rsid w:val="00AE24B0"/>
    <w:rsid w:val="00AE34D3"/>
    <w:rsid w:val="00AE37EA"/>
    <w:rsid w:val="00AE4AD5"/>
    <w:rsid w:val="00AE5F25"/>
    <w:rsid w:val="00AE6101"/>
    <w:rsid w:val="00AE69C3"/>
    <w:rsid w:val="00AE7C51"/>
    <w:rsid w:val="00AE7DFD"/>
    <w:rsid w:val="00AF299F"/>
    <w:rsid w:val="00AF361D"/>
    <w:rsid w:val="00AF3FD8"/>
    <w:rsid w:val="00AF61B5"/>
    <w:rsid w:val="00AF705B"/>
    <w:rsid w:val="00AF7D20"/>
    <w:rsid w:val="00B00AA1"/>
    <w:rsid w:val="00B00C8F"/>
    <w:rsid w:val="00B0176F"/>
    <w:rsid w:val="00B039FE"/>
    <w:rsid w:val="00B03C3D"/>
    <w:rsid w:val="00B03F64"/>
    <w:rsid w:val="00B051C0"/>
    <w:rsid w:val="00B06C27"/>
    <w:rsid w:val="00B07BB9"/>
    <w:rsid w:val="00B10483"/>
    <w:rsid w:val="00B1061E"/>
    <w:rsid w:val="00B11A61"/>
    <w:rsid w:val="00B12885"/>
    <w:rsid w:val="00B12B60"/>
    <w:rsid w:val="00B12F4B"/>
    <w:rsid w:val="00B134E5"/>
    <w:rsid w:val="00B13D04"/>
    <w:rsid w:val="00B14C33"/>
    <w:rsid w:val="00B151D9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5224"/>
    <w:rsid w:val="00B276F7"/>
    <w:rsid w:val="00B32CF9"/>
    <w:rsid w:val="00B33ED2"/>
    <w:rsid w:val="00B34180"/>
    <w:rsid w:val="00B36980"/>
    <w:rsid w:val="00B37B8A"/>
    <w:rsid w:val="00B4050F"/>
    <w:rsid w:val="00B40E04"/>
    <w:rsid w:val="00B4105F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80D"/>
    <w:rsid w:val="00B5298C"/>
    <w:rsid w:val="00B54AE0"/>
    <w:rsid w:val="00B60115"/>
    <w:rsid w:val="00B63B65"/>
    <w:rsid w:val="00B65EB6"/>
    <w:rsid w:val="00B66304"/>
    <w:rsid w:val="00B675D8"/>
    <w:rsid w:val="00B701FA"/>
    <w:rsid w:val="00B709CE"/>
    <w:rsid w:val="00B71C54"/>
    <w:rsid w:val="00B71C6D"/>
    <w:rsid w:val="00B72103"/>
    <w:rsid w:val="00B7222F"/>
    <w:rsid w:val="00B7271E"/>
    <w:rsid w:val="00B72A04"/>
    <w:rsid w:val="00B7435C"/>
    <w:rsid w:val="00B743A1"/>
    <w:rsid w:val="00B7443C"/>
    <w:rsid w:val="00B7460F"/>
    <w:rsid w:val="00B759CC"/>
    <w:rsid w:val="00B76422"/>
    <w:rsid w:val="00B766D7"/>
    <w:rsid w:val="00B77981"/>
    <w:rsid w:val="00B8185B"/>
    <w:rsid w:val="00B81F58"/>
    <w:rsid w:val="00B823E4"/>
    <w:rsid w:val="00B82F0D"/>
    <w:rsid w:val="00B83DD6"/>
    <w:rsid w:val="00B84F08"/>
    <w:rsid w:val="00B850AC"/>
    <w:rsid w:val="00B85BB0"/>
    <w:rsid w:val="00B90238"/>
    <w:rsid w:val="00B90E17"/>
    <w:rsid w:val="00B943D8"/>
    <w:rsid w:val="00B94EC0"/>
    <w:rsid w:val="00B954C0"/>
    <w:rsid w:val="00B97541"/>
    <w:rsid w:val="00BA295B"/>
    <w:rsid w:val="00BA2C22"/>
    <w:rsid w:val="00BA389A"/>
    <w:rsid w:val="00BA42B1"/>
    <w:rsid w:val="00BA4BF0"/>
    <w:rsid w:val="00BA7B02"/>
    <w:rsid w:val="00BB0831"/>
    <w:rsid w:val="00BB0D89"/>
    <w:rsid w:val="00BB15DD"/>
    <w:rsid w:val="00BB2F7B"/>
    <w:rsid w:val="00BB4CB6"/>
    <w:rsid w:val="00BC0755"/>
    <w:rsid w:val="00BC0F73"/>
    <w:rsid w:val="00BC369B"/>
    <w:rsid w:val="00BC4592"/>
    <w:rsid w:val="00BC4875"/>
    <w:rsid w:val="00BC5120"/>
    <w:rsid w:val="00BD004A"/>
    <w:rsid w:val="00BD0FB7"/>
    <w:rsid w:val="00BD13BD"/>
    <w:rsid w:val="00BD1F11"/>
    <w:rsid w:val="00BD2360"/>
    <w:rsid w:val="00BD24E9"/>
    <w:rsid w:val="00BD2A49"/>
    <w:rsid w:val="00BD39CD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BF796D"/>
    <w:rsid w:val="00C00353"/>
    <w:rsid w:val="00C01B37"/>
    <w:rsid w:val="00C02B0D"/>
    <w:rsid w:val="00C039FB"/>
    <w:rsid w:val="00C06E23"/>
    <w:rsid w:val="00C11DF4"/>
    <w:rsid w:val="00C12B5B"/>
    <w:rsid w:val="00C13009"/>
    <w:rsid w:val="00C133A1"/>
    <w:rsid w:val="00C1438C"/>
    <w:rsid w:val="00C147F0"/>
    <w:rsid w:val="00C14F77"/>
    <w:rsid w:val="00C160A3"/>
    <w:rsid w:val="00C16207"/>
    <w:rsid w:val="00C1790C"/>
    <w:rsid w:val="00C17AE4"/>
    <w:rsid w:val="00C2027E"/>
    <w:rsid w:val="00C21D20"/>
    <w:rsid w:val="00C24296"/>
    <w:rsid w:val="00C2460A"/>
    <w:rsid w:val="00C2551D"/>
    <w:rsid w:val="00C26326"/>
    <w:rsid w:val="00C26742"/>
    <w:rsid w:val="00C26D26"/>
    <w:rsid w:val="00C27672"/>
    <w:rsid w:val="00C27CA8"/>
    <w:rsid w:val="00C27F02"/>
    <w:rsid w:val="00C30C8A"/>
    <w:rsid w:val="00C315A7"/>
    <w:rsid w:val="00C3183B"/>
    <w:rsid w:val="00C3244B"/>
    <w:rsid w:val="00C32D72"/>
    <w:rsid w:val="00C33EC6"/>
    <w:rsid w:val="00C35A36"/>
    <w:rsid w:val="00C36D52"/>
    <w:rsid w:val="00C37A37"/>
    <w:rsid w:val="00C40BAD"/>
    <w:rsid w:val="00C42A4E"/>
    <w:rsid w:val="00C42C0E"/>
    <w:rsid w:val="00C44166"/>
    <w:rsid w:val="00C44FB5"/>
    <w:rsid w:val="00C45222"/>
    <w:rsid w:val="00C4548C"/>
    <w:rsid w:val="00C45801"/>
    <w:rsid w:val="00C458A6"/>
    <w:rsid w:val="00C45C30"/>
    <w:rsid w:val="00C46A40"/>
    <w:rsid w:val="00C46FBA"/>
    <w:rsid w:val="00C475FD"/>
    <w:rsid w:val="00C47605"/>
    <w:rsid w:val="00C478C2"/>
    <w:rsid w:val="00C479C7"/>
    <w:rsid w:val="00C47D08"/>
    <w:rsid w:val="00C50DBA"/>
    <w:rsid w:val="00C5212E"/>
    <w:rsid w:val="00C521D8"/>
    <w:rsid w:val="00C538F7"/>
    <w:rsid w:val="00C54BDF"/>
    <w:rsid w:val="00C54D05"/>
    <w:rsid w:val="00C57065"/>
    <w:rsid w:val="00C574BA"/>
    <w:rsid w:val="00C57C4A"/>
    <w:rsid w:val="00C62C87"/>
    <w:rsid w:val="00C635C0"/>
    <w:rsid w:val="00C64A17"/>
    <w:rsid w:val="00C70D06"/>
    <w:rsid w:val="00C71AB4"/>
    <w:rsid w:val="00C71C5B"/>
    <w:rsid w:val="00C71D66"/>
    <w:rsid w:val="00C71FB3"/>
    <w:rsid w:val="00C72AEF"/>
    <w:rsid w:val="00C731F0"/>
    <w:rsid w:val="00C74B1F"/>
    <w:rsid w:val="00C74F26"/>
    <w:rsid w:val="00C75025"/>
    <w:rsid w:val="00C7503E"/>
    <w:rsid w:val="00C75E36"/>
    <w:rsid w:val="00C75F4D"/>
    <w:rsid w:val="00C771DE"/>
    <w:rsid w:val="00C814A3"/>
    <w:rsid w:val="00C81634"/>
    <w:rsid w:val="00C81879"/>
    <w:rsid w:val="00C822A0"/>
    <w:rsid w:val="00C831E5"/>
    <w:rsid w:val="00C8489E"/>
    <w:rsid w:val="00C84D9E"/>
    <w:rsid w:val="00C85437"/>
    <w:rsid w:val="00C856CB"/>
    <w:rsid w:val="00C8595A"/>
    <w:rsid w:val="00C86972"/>
    <w:rsid w:val="00C87867"/>
    <w:rsid w:val="00C9201A"/>
    <w:rsid w:val="00C953AF"/>
    <w:rsid w:val="00C95C92"/>
    <w:rsid w:val="00C95EB0"/>
    <w:rsid w:val="00C96B94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5996"/>
    <w:rsid w:val="00CA74BD"/>
    <w:rsid w:val="00CB0923"/>
    <w:rsid w:val="00CB1443"/>
    <w:rsid w:val="00CB175C"/>
    <w:rsid w:val="00CB1F8F"/>
    <w:rsid w:val="00CB2BF5"/>
    <w:rsid w:val="00CB326E"/>
    <w:rsid w:val="00CB4508"/>
    <w:rsid w:val="00CB470D"/>
    <w:rsid w:val="00CB546E"/>
    <w:rsid w:val="00CB5C22"/>
    <w:rsid w:val="00CB6C42"/>
    <w:rsid w:val="00CC0F0F"/>
    <w:rsid w:val="00CC27EE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63A4"/>
    <w:rsid w:val="00CE74FD"/>
    <w:rsid w:val="00CE792B"/>
    <w:rsid w:val="00CE7E1D"/>
    <w:rsid w:val="00CF041C"/>
    <w:rsid w:val="00CF079B"/>
    <w:rsid w:val="00CF1D35"/>
    <w:rsid w:val="00CF4C05"/>
    <w:rsid w:val="00CF4F11"/>
    <w:rsid w:val="00CF6A55"/>
    <w:rsid w:val="00CF74B5"/>
    <w:rsid w:val="00CF7E2E"/>
    <w:rsid w:val="00D00642"/>
    <w:rsid w:val="00D00B16"/>
    <w:rsid w:val="00D00BB2"/>
    <w:rsid w:val="00D00FF8"/>
    <w:rsid w:val="00D0107F"/>
    <w:rsid w:val="00D016C8"/>
    <w:rsid w:val="00D01C73"/>
    <w:rsid w:val="00D020C1"/>
    <w:rsid w:val="00D02D22"/>
    <w:rsid w:val="00D04B87"/>
    <w:rsid w:val="00D05B27"/>
    <w:rsid w:val="00D12FCB"/>
    <w:rsid w:val="00D13B13"/>
    <w:rsid w:val="00D13DD3"/>
    <w:rsid w:val="00D143D7"/>
    <w:rsid w:val="00D1548E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34C9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6F58"/>
    <w:rsid w:val="00D475C8"/>
    <w:rsid w:val="00D47C2A"/>
    <w:rsid w:val="00D500E0"/>
    <w:rsid w:val="00D5770A"/>
    <w:rsid w:val="00D60010"/>
    <w:rsid w:val="00D6024D"/>
    <w:rsid w:val="00D60B64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482F"/>
    <w:rsid w:val="00D75188"/>
    <w:rsid w:val="00D75405"/>
    <w:rsid w:val="00D75D1C"/>
    <w:rsid w:val="00D76894"/>
    <w:rsid w:val="00D76D98"/>
    <w:rsid w:val="00D80A14"/>
    <w:rsid w:val="00D80AAF"/>
    <w:rsid w:val="00D81229"/>
    <w:rsid w:val="00D82197"/>
    <w:rsid w:val="00D83FC8"/>
    <w:rsid w:val="00D84386"/>
    <w:rsid w:val="00D84631"/>
    <w:rsid w:val="00D848AB"/>
    <w:rsid w:val="00D87EEF"/>
    <w:rsid w:val="00D91860"/>
    <w:rsid w:val="00D934F8"/>
    <w:rsid w:val="00D946F8"/>
    <w:rsid w:val="00D94FB0"/>
    <w:rsid w:val="00D95887"/>
    <w:rsid w:val="00D9590C"/>
    <w:rsid w:val="00D96D1C"/>
    <w:rsid w:val="00D97225"/>
    <w:rsid w:val="00DA0450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2B3"/>
    <w:rsid w:val="00DB3B68"/>
    <w:rsid w:val="00DB4590"/>
    <w:rsid w:val="00DB4DFD"/>
    <w:rsid w:val="00DB6A20"/>
    <w:rsid w:val="00DB6B03"/>
    <w:rsid w:val="00DC0EB7"/>
    <w:rsid w:val="00DC15FF"/>
    <w:rsid w:val="00DC1F18"/>
    <w:rsid w:val="00DC1F8D"/>
    <w:rsid w:val="00DC4642"/>
    <w:rsid w:val="00DC4F01"/>
    <w:rsid w:val="00DC600C"/>
    <w:rsid w:val="00DC64AC"/>
    <w:rsid w:val="00DC6642"/>
    <w:rsid w:val="00DC6AED"/>
    <w:rsid w:val="00DD0717"/>
    <w:rsid w:val="00DD19E1"/>
    <w:rsid w:val="00DD1D0C"/>
    <w:rsid w:val="00DD1D99"/>
    <w:rsid w:val="00DD1E33"/>
    <w:rsid w:val="00DD3BC4"/>
    <w:rsid w:val="00DD5AB1"/>
    <w:rsid w:val="00DE042E"/>
    <w:rsid w:val="00DE31E7"/>
    <w:rsid w:val="00DE33C8"/>
    <w:rsid w:val="00DE47C5"/>
    <w:rsid w:val="00DE4C9E"/>
    <w:rsid w:val="00DE4D3C"/>
    <w:rsid w:val="00DE63A4"/>
    <w:rsid w:val="00DE71C2"/>
    <w:rsid w:val="00DE7334"/>
    <w:rsid w:val="00DE7856"/>
    <w:rsid w:val="00DE7EB8"/>
    <w:rsid w:val="00DF020E"/>
    <w:rsid w:val="00DF0FDE"/>
    <w:rsid w:val="00DF132C"/>
    <w:rsid w:val="00DF4519"/>
    <w:rsid w:val="00DF5528"/>
    <w:rsid w:val="00DF5630"/>
    <w:rsid w:val="00DF58D2"/>
    <w:rsid w:val="00DF747E"/>
    <w:rsid w:val="00E003CD"/>
    <w:rsid w:val="00E011D5"/>
    <w:rsid w:val="00E02B11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6FA7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945"/>
    <w:rsid w:val="00E33C11"/>
    <w:rsid w:val="00E348FA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4786B"/>
    <w:rsid w:val="00E50403"/>
    <w:rsid w:val="00E50C68"/>
    <w:rsid w:val="00E50F48"/>
    <w:rsid w:val="00E515A2"/>
    <w:rsid w:val="00E524AA"/>
    <w:rsid w:val="00E53A87"/>
    <w:rsid w:val="00E5424C"/>
    <w:rsid w:val="00E54D93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B7C"/>
    <w:rsid w:val="00E85DF1"/>
    <w:rsid w:val="00E86124"/>
    <w:rsid w:val="00E866FF"/>
    <w:rsid w:val="00E867BD"/>
    <w:rsid w:val="00E87466"/>
    <w:rsid w:val="00E9054A"/>
    <w:rsid w:val="00E91025"/>
    <w:rsid w:val="00E91CF3"/>
    <w:rsid w:val="00E921EB"/>
    <w:rsid w:val="00E9450C"/>
    <w:rsid w:val="00E9591E"/>
    <w:rsid w:val="00E96DDA"/>
    <w:rsid w:val="00EA097D"/>
    <w:rsid w:val="00EA2581"/>
    <w:rsid w:val="00EA3D60"/>
    <w:rsid w:val="00EA4A24"/>
    <w:rsid w:val="00EA564A"/>
    <w:rsid w:val="00EB042D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C35BF"/>
    <w:rsid w:val="00EC4114"/>
    <w:rsid w:val="00EC4BE1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3D07"/>
    <w:rsid w:val="00EF4346"/>
    <w:rsid w:val="00EF444D"/>
    <w:rsid w:val="00EF47FF"/>
    <w:rsid w:val="00EF5A23"/>
    <w:rsid w:val="00EF73AB"/>
    <w:rsid w:val="00EF74E2"/>
    <w:rsid w:val="00EF7C74"/>
    <w:rsid w:val="00F01092"/>
    <w:rsid w:val="00F028A0"/>
    <w:rsid w:val="00F02BC8"/>
    <w:rsid w:val="00F04215"/>
    <w:rsid w:val="00F051CE"/>
    <w:rsid w:val="00F06C8C"/>
    <w:rsid w:val="00F14ED2"/>
    <w:rsid w:val="00F20B79"/>
    <w:rsid w:val="00F20BE0"/>
    <w:rsid w:val="00F230D6"/>
    <w:rsid w:val="00F273BA"/>
    <w:rsid w:val="00F275EE"/>
    <w:rsid w:val="00F27CFB"/>
    <w:rsid w:val="00F301F8"/>
    <w:rsid w:val="00F31CDD"/>
    <w:rsid w:val="00F32E77"/>
    <w:rsid w:val="00F3709D"/>
    <w:rsid w:val="00F3763B"/>
    <w:rsid w:val="00F40241"/>
    <w:rsid w:val="00F420E4"/>
    <w:rsid w:val="00F44ED5"/>
    <w:rsid w:val="00F45EB3"/>
    <w:rsid w:val="00F466F4"/>
    <w:rsid w:val="00F47490"/>
    <w:rsid w:val="00F50181"/>
    <w:rsid w:val="00F51C8A"/>
    <w:rsid w:val="00F53584"/>
    <w:rsid w:val="00F53C53"/>
    <w:rsid w:val="00F540CB"/>
    <w:rsid w:val="00F54215"/>
    <w:rsid w:val="00F54770"/>
    <w:rsid w:val="00F55BD7"/>
    <w:rsid w:val="00F55BFD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00FB"/>
    <w:rsid w:val="00F75E98"/>
    <w:rsid w:val="00F768EB"/>
    <w:rsid w:val="00F77845"/>
    <w:rsid w:val="00F8004A"/>
    <w:rsid w:val="00F80769"/>
    <w:rsid w:val="00F80B33"/>
    <w:rsid w:val="00F8340D"/>
    <w:rsid w:val="00F835BA"/>
    <w:rsid w:val="00F84D55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695B"/>
    <w:rsid w:val="00FA7679"/>
    <w:rsid w:val="00FB074C"/>
    <w:rsid w:val="00FB14C6"/>
    <w:rsid w:val="00FB20B4"/>
    <w:rsid w:val="00FB2803"/>
    <w:rsid w:val="00FB2A39"/>
    <w:rsid w:val="00FB4D01"/>
    <w:rsid w:val="00FB500C"/>
    <w:rsid w:val="00FB574A"/>
    <w:rsid w:val="00FB66FD"/>
    <w:rsid w:val="00FB684A"/>
    <w:rsid w:val="00FC09F4"/>
    <w:rsid w:val="00FC1BC8"/>
    <w:rsid w:val="00FC3DA6"/>
    <w:rsid w:val="00FC49DE"/>
    <w:rsid w:val="00FC654D"/>
    <w:rsid w:val="00FC69EC"/>
    <w:rsid w:val="00FC71FB"/>
    <w:rsid w:val="00FC7EFC"/>
    <w:rsid w:val="00FD04EA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30B"/>
    <w:rsid w:val="00FF18E0"/>
    <w:rsid w:val="00FF19EE"/>
    <w:rsid w:val="00FF24AF"/>
    <w:rsid w:val="00FF48A1"/>
    <w:rsid w:val="00FF57BC"/>
    <w:rsid w:val="00FF5C42"/>
    <w:rsid w:val="00FF5DA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BD2523"/>
  <w15:docId w15:val="{C028A40F-DD88-499D-A070-DA526CA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00D2-1CE0-424E-9258-1CE751DD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Hsu, Sherrie</cp:lastModifiedBy>
  <cp:revision>207</cp:revision>
  <cp:lastPrinted>2019-03-14T16:18:00Z</cp:lastPrinted>
  <dcterms:created xsi:type="dcterms:W3CDTF">2021-11-10T21:59:00Z</dcterms:created>
  <dcterms:modified xsi:type="dcterms:W3CDTF">2022-05-17T20:09:00Z</dcterms:modified>
</cp:coreProperties>
</file>