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4D72" w14:textId="77777777" w:rsidR="00EB5A13" w:rsidRPr="00A46A5D" w:rsidRDefault="00EB5A13" w:rsidP="00EB5A13">
      <w:pPr>
        <w:pStyle w:val="Heading2"/>
        <w:rPr>
          <w:b w:val="0"/>
          <w:sz w:val="24"/>
          <w:u w:val="none"/>
        </w:rPr>
      </w:pPr>
    </w:p>
    <w:p w14:paraId="5FE5F537" w14:textId="79F53FF7" w:rsidR="00EB5A13" w:rsidRPr="00D54E9C" w:rsidRDefault="0038024B" w:rsidP="00EB5A13">
      <w:pPr>
        <w:pStyle w:val="Heading2"/>
        <w:rPr>
          <w:rFonts w:ascii="Arial" w:hAnsi="Arial" w:cs="Arial"/>
          <w:sz w:val="24"/>
        </w:rPr>
      </w:pPr>
      <w:r>
        <w:rPr>
          <w:rFonts w:ascii="Arial" w:hAnsi="Arial" w:cs="Arial"/>
          <w:sz w:val="24"/>
        </w:rPr>
        <w:t xml:space="preserve">REVISED </w:t>
      </w:r>
      <w:r w:rsidR="00EB5A13" w:rsidRPr="00D54E9C">
        <w:rPr>
          <w:rFonts w:ascii="Arial" w:hAnsi="Arial" w:cs="Arial"/>
          <w:sz w:val="24"/>
        </w:rPr>
        <w:t>STAFF REPORT</w:t>
      </w:r>
    </w:p>
    <w:p w14:paraId="13FD20EA" w14:textId="77777777" w:rsidR="00EB5A13" w:rsidRPr="00D54E9C" w:rsidRDefault="00EB5A13" w:rsidP="00EB5A13">
      <w:pPr>
        <w:jc w:val="center"/>
        <w:rPr>
          <w:rFonts w:ascii="Arial" w:hAnsi="Arial" w:cs="Arial"/>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D54E9C" w14:paraId="670CCB3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0E473FE" w14:textId="77777777" w:rsidR="00EB5A13" w:rsidRPr="00D54E9C" w:rsidRDefault="00EB5A13" w:rsidP="00074A56">
            <w:pPr>
              <w:spacing w:before="40" w:after="40"/>
              <w:rPr>
                <w:rFonts w:ascii="Arial" w:hAnsi="Arial" w:cs="Arial"/>
                <w:b/>
              </w:rPr>
            </w:pPr>
            <w:r w:rsidRPr="00D54E9C">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742BFF4" w14:textId="4B5F7346" w:rsidR="00EB5A13" w:rsidRPr="00D54E9C" w:rsidRDefault="006860E6"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26CA9DAD" w14:textId="77777777" w:rsidR="00EB5A13" w:rsidRPr="00D54E9C" w:rsidRDefault="00EB5A13" w:rsidP="00074A56">
            <w:pPr>
              <w:spacing w:before="40" w:after="40"/>
              <w:rPr>
                <w:rFonts w:ascii="Arial" w:hAnsi="Arial" w:cs="Arial"/>
                <w:b/>
              </w:rPr>
            </w:pPr>
            <w:r w:rsidRPr="00D54E9C">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60FCBDE" w14:textId="3F7B4C3B" w:rsidR="00EB5A13" w:rsidRPr="00D54E9C" w:rsidRDefault="005766FA" w:rsidP="00074A56">
            <w:pPr>
              <w:spacing w:before="40" w:after="40"/>
              <w:rPr>
                <w:rFonts w:ascii="Arial" w:hAnsi="Arial" w:cs="Arial"/>
              </w:rPr>
            </w:pPr>
            <w:r w:rsidRPr="00D54E9C">
              <w:rPr>
                <w:rFonts w:ascii="Arial" w:hAnsi="Arial" w:cs="Arial"/>
              </w:rPr>
              <w:t>Melissa Bailey</w:t>
            </w:r>
          </w:p>
        </w:tc>
      </w:tr>
      <w:tr w:rsidR="00EB5A13" w:rsidRPr="00D54E9C" w14:paraId="6BB17272"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0DC75A3" w14:textId="77777777" w:rsidR="00EB5A13" w:rsidRPr="00D54E9C" w:rsidRDefault="00EB5A13" w:rsidP="00074A56">
            <w:pPr>
              <w:spacing w:before="40" w:after="40"/>
              <w:rPr>
                <w:rFonts w:ascii="Arial" w:hAnsi="Arial" w:cs="Arial"/>
              </w:rPr>
            </w:pPr>
            <w:r w:rsidRPr="00D54E9C">
              <w:rPr>
                <w:rFonts w:ascii="Arial" w:hAnsi="Arial" w:cs="Arial"/>
                <w:b/>
              </w:rPr>
              <w:t>Proposed No</w:t>
            </w:r>
            <w:r w:rsidRPr="00D54E9C">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499CFB2" w14:textId="65C665E0" w:rsidR="00EB5A13" w:rsidRPr="00D54E9C" w:rsidRDefault="005766FA" w:rsidP="00074A56">
            <w:pPr>
              <w:spacing w:before="40" w:after="40"/>
              <w:rPr>
                <w:rFonts w:ascii="Arial" w:hAnsi="Arial" w:cs="Arial"/>
              </w:rPr>
            </w:pPr>
            <w:r w:rsidRPr="00D54E9C">
              <w:rPr>
                <w:rFonts w:ascii="Arial" w:hAnsi="Arial" w:cs="Arial"/>
              </w:rPr>
              <w:t>2022-0013</w:t>
            </w:r>
          </w:p>
        </w:tc>
        <w:tc>
          <w:tcPr>
            <w:tcW w:w="1170" w:type="dxa"/>
            <w:tcBorders>
              <w:top w:val="single" w:sz="4" w:space="0" w:color="auto"/>
              <w:left w:val="single" w:sz="4" w:space="0" w:color="auto"/>
              <w:bottom w:val="single" w:sz="4" w:space="0" w:color="auto"/>
              <w:right w:val="single" w:sz="4" w:space="0" w:color="auto"/>
            </w:tcBorders>
            <w:vAlign w:val="center"/>
          </w:tcPr>
          <w:p w14:paraId="2BC1C5A5" w14:textId="77777777" w:rsidR="00EB5A13" w:rsidRPr="00D54E9C" w:rsidRDefault="00EB5A13" w:rsidP="00074A56">
            <w:pPr>
              <w:spacing w:before="40" w:after="40"/>
              <w:ind w:right="-108"/>
              <w:rPr>
                <w:rFonts w:ascii="Arial" w:hAnsi="Arial" w:cs="Arial"/>
              </w:rPr>
            </w:pPr>
            <w:r w:rsidRPr="00D54E9C">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3C80696" w14:textId="18E3FE3A" w:rsidR="00EB5A13" w:rsidRPr="00D54E9C" w:rsidRDefault="00216290" w:rsidP="00074A56">
            <w:pPr>
              <w:spacing w:before="40" w:after="40"/>
              <w:rPr>
                <w:rFonts w:ascii="Arial" w:hAnsi="Arial" w:cs="Arial"/>
              </w:rPr>
            </w:pPr>
            <w:r>
              <w:rPr>
                <w:rFonts w:ascii="Arial" w:hAnsi="Arial" w:cs="Arial"/>
              </w:rPr>
              <w:t>May</w:t>
            </w:r>
            <w:r w:rsidR="00AA30D3">
              <w:rPr>
                <w:rFonts w:ascii="Arial" w:hAnsi="Arial" w:cs="Arial"/>
              </w:rPr>
              <w:t xml:space="preserve"> </w:t>
            </w:r>
            <w:r>
              <w:rPr>
                <w:rFonts w:ascii="Arial" w:hAnsi="Arial" w:cs="Arial"/>
              </w:rPr>
              <w:t>10</w:t>
            </w:r>
            <w:r w:rsidR="004D47D2" w:rsidRPr="00D54E9C">
              <w:rPr>
                <w:rFonts w:ascii="Arial" w:hAnsi="Arial" w:cs="Arial"/>
              </w:rPr>
              <w:t>, 2022</w:t>
            </w:r>
          </w:p>
        </w:tc>
      </w:tr>
    </w:tbl>
    <w:p w14:paraId="118063F9" w14:textId="77777777" w:rsidR="00C95318" w:rsidRPr="00D54E9C" w:rsidRDefault="00C95318" w:rsidP="005B478C">
      <w:pPr>
        <w:jc w:val="both"/>
        <w:rPr>
          <w:rFonts w:ascii="Arial" w:hAnsi="Arial" w:cs="Arial"/>
          <w:b/>
          <w:u w:val="single"/>
        </w:rPr>
      </w:pPr>
    </w:p>
    <w:p w14:paraId="68A2F532" w14:textId="77777777" w:rsidR="00054426" w:rsidRDefault="00054426" w:rsidP="00054426">
      <w:pPr>
        <w:rPr>
          <w:rFonts w:ascii="Arial" w:hAnsi="Arial" w:cs="Arial"/>
          <w:b/>
          <w:smallCaps/>
          <w:szCs w:val="24"/>
          <w:u w:val="single"/>
        </w:rPr>
      </w:pPr>
      <w:r>
        <w:rPr>
          <w:rFonts w:ascii="Arial" w:hAnsi="Arial" w:cs="Arial"/>
          <w:b/>
          <w:smallCaps/>
          <w:szCs w:val="24"/>
          <w:u w:val="single"/>
        </w:rPr>
        <w:t>COMMITTEE ACTION</w:t>
      </w:r>
    </w:p>
    <w:p w14:paraId="4EA5709B" w14:textId="77777777" w:rsidR="00054426" w:rsidRDefault="00054426" w:rsidP="00054426">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054426" w14:paraId="3CAA60C0" w14:textId="77777777" w:rsidTr="00815AE1">
        <w:tc>
          <w:tcPr>
            <w:tcW w:w="9535" w:type="dxa"/>
          </w:tcPr>
          <w:p w14:paraId="3BDDC44C" w14:textId="77777777" w:rsidR="00054426" w:rsidRDefault="00054426" w:rsidP="00815AE1">
            <w:pPr>
              <w:jc w:val="both"/>
              <w:rPr>
                <w:rFonts w:ascii="Arial" w:hAnsi="Arial" w:cs="Arial"/>
                <w:b/>
                <w:i/>
              </w:rPr>
            </w:pPr>
          </w:p>
          <w:p w14:paraId="3E87B9D5" w14:textId="684BB648" w:rsidR="000A1504" w:rsidRDefault="00054426" w:rsidP="00815AE1">
            <w:pPr>
              <w:jc w:val="both"/>
              <w:rPr>
                <w:rFonts w:ascii="Arial" w:hAnsi="Arial" w:cs="Arial"/>
                <w:b/>
                <w:i/>
              </w:rPr>
            </w:pPr>
            <w:r>
              <w:rPr>
                <w:rFonts w:ascii="Arial" w:hAnsi="Arial" w:cs="Arial"/>
                <w:b/>
                <w:i/>
              </w:rPr>
              <w:t xml:space="preserve">Proposed Substitute </w:t>
            </w:r>
            <w:r w:rsidRPr="009776F8">
              <w:rPr>
                <w:rFonts w:ascii="Arial" w:hAnsi="Arial" w:cs="Arial"/>
                <w:b/>
                <w:i/>
              </w:rPr>
              <w:t>Ordinance 2022-</w:t>
            </w:r>
            <w:r w:rsidR="00773FED" w:rsidRPr="009776F8">
              <w:rPr>
                <w:rFonts w:ascii="Arial" w:hAnsi="Arial" w:cs="Arial"/>
                <w:b/>
                <w:i/>
              </w:rPr>
              <w:t>0013</w:t>
            </w:r>
            <w:r w:rsidRPr="009776F8">
              <w:rPr>
                <w:rFonts w:ascii="Arial" w:hAnsi="Arial" w:cs="Arial"/>
                <w:b/>
                <w:i/>
              </w:rPr>
              <w:t>.2</w:t>
            </w:r>
            <w:r w:rsidR="00661711">
              <w:rPr>
                <w:rFonts w:ascii="Arial" w:hAnsi="Arial" w:cs="Arial"/>
                <w:b/>
                <w:i/>
              </w:rPr>
              <w:t>, which</w:t>
            </w:r>
            <w:r w:rsidRPr="009776F8">
              <w:rPr>
                <w:rFonts w:ascii="Arial" w:hAnsi="Arial" w:cs="Arial"/>
                <w:b/>
                <w:i/>
              </w:rPr>
              <w:t xml:space="preserve"> </w:t>
            </w:r>
            <w:r w:rsidR="009776F8" w:rsidRPr="009776F8">
              <w:rPr>
                <w:rFonts w:ascii="Arial" w:hAnsi="Arial" w:cs="Arial"/>
                <w:b/>
                <w:i/>
              </w:rPr>
              <w:t>would change Indigenous Peoples' Day, a paid holiday for King County employees eligible for comprehensive leave benefits, from October 12 of each year to the second Monday in October of each year</w:t>
            </w:r>
            <w:r>
              <w:rPr>
                <w:rFonts w:ascii="Arial" w:hAnsi="Arial" w:cs="Arial"/>
                <w:b/>
                <w:i/>
              </w:rPr>
              <w:t>,</w:t>
            </w:r>
            <w:r w:rsidRPr="00921498">
              <w:rPr>
                <w:rFonts w:ascii="Arial" w:hAnsi="Arial" w:cs="Arial"/>
                <w:b/>
                <w:i/>
              </w:rPr>
              <w:t xml:space="preserve"> </w:t>
            </w:r>
            <w:r w:rsidRPr="004B6935">
              <w:rPr>
                <w:rFonts w:ascii="Arial" w:hAnsi="Arial" w:cs="Arial"/>
                <w:b/>
                <w:i/>
              </w:rPr>
              <w:t xml:space="preserve">passed out of committee on </w:t>
            </w:r>
            <w:r w:rsidR="007419FA">
              <w:rPr>
                <w:rFonts w:ascii="Arial" w:hAnsi="Arial" w:cs="Arial"/>
                <w:b/>
                <w:i/>
              </w:rPr>
              <w:t xml:space="preserve">May 10, 2022, </w:t>
            </w:r>
            <w:r w:rsidRPr="004B6935">
              <w:rPr>
                <w:rFonts w:ascii="Arial" w:hAnsi="Arial" w:cs="Arial"/>
                <w:b/>
                <w:i/>
              </w:rPr>
              <w:t xml:space="preserve">with a “Do Pass” recommendation. The </w:t>
            </w:r>
            <w:r w:rsidRPr="00904701">
              <w:rPr>
                <w:rFonts w:ascii="Arial" w:hAnsi="Arial" w:cs="Arial"/>
                <w:b/>
                <w:i/>
              </w:rPr>
              <w:t>Ordinance</w:t>
            </w:r>
            <w:r>
              <w:rPr>
                <w:rFonts w:ascii="Arial" w:hAnsi="Arial" w:cs="Arial"/>
                <w:b/>
                <w:i/>
              </w:rPr>
              <w:t xml:space="preserve"> was amended in committee with </w:t>
            </w:r>
            <w:r w:rsidRPr="007419FA">
              <w:rPr>
                <w:rFonts w:ascii="Arial" w:hAnsi="Arial" w:cs="Arial"/>
                <w:b/>
                <w:i/>
              </w:rPr>
              <w:t xml:space="preserve">Amendment </w:t>
            </w:r>
            <w:r w:rsidR="007419FA" w:rsidRPr="007419FA">
              <w:rPr>
                <w:rFonts w:ascii="Arial" w:hAnsi="Arial" w:cs="Arial"/>
                <w:b/>
                <w:i/>
              </w:rPr>
              <w:t>1</w:t>
            </w:r>
            <w:r>
              <w:rPr>
                <w:rFonts w:ascii="Arial" w:hAnsi="Arial" w:cs="Arial"/>
                <w:b/>
                <w:i/>
              </w:rPr>
              <w:t xml:space="preserve"> </w:t>
            </w:r>
            <w:r w:rsidR="00502AD1">
              <w:rPr>
                <w:rFonts w:ascii="Arial" w:hAnsi="Arial" w:cs="Arial"/>
                <w:b/>
                <w:i/>
              </w:rPr>
              <w:t>to remove</w:t>
            </w:r>
            <w:r w:rsidR="008D2DF0">
              <w:rPr>
                <w:rFonts w:ascii="Arial" w:hAnsi="Arial" w:cs="Arial"/>
                <w:b/>
                <w:i/>
              </w:rPr>
              <w:t xml:space="preserve"> </w:t>
            </w:r>
            <w:r w:rsidR="00502AD1">
              <w:rPr>
                <w:rFonts w:ascii="Arial" w:hAnsi="Arial" w:cs="Arial"/>
                <w:b/>
                <w:i/>
              </w:rPr>
              <w:t xml:space="preserve">an </w:t>
            </w:r>
            <w:r w:rsidR="009314FB">
              <w:rPr>
                <w:rFonts w:ascii="Arial" w:hAnsi="Arial" w:cs="Arial"/>
                <w:b/>
                <w:i/>
              </w:rPr>
              <w:t xml:space="preserve">obsolete </w:t>
            </w:r>
            <w:r w:rsidR="005F0A70">
              <w:rPr>
                <w:rFonts w:ascii="Arial" w:hAnsi="Arial" w:cs="Arial"/>
                <w:b/>
                <w:i/>
              </w:rPr>
              <w:t>effective date</w:t>
            </w:r>
            <w:r w:rsidR="003E2CEA">
              <w:rPr>
                <w:rFonts w:ascii="Arial" w:hAnsi="Arial" w:cs="Arial"/>
                <w:b/>
                <w:i/>
              </w:rPr>
              <w:t xml:space="preserve"> and clarify</w:t>
            </w:r>
            <w:r w:rsidR="005F0A70">
              <w:rPr>
                <w:rFonts w:ascii="Arial" w:hAnsi="Arial" w:cs="Arial"/>
                <w:b/>
                <w:i/>
              </w:rPr>
              <w:t xml:space="preserve"> that </w:t>
            </w:r>
            <w:r w:rsidR="000A1504">
              <w:rPr>
                <w:rFonts w:ascii="Arial" w:hAnsi="Arial" w:cs="Arial"/>
                <w:b/>
                <w:i/>
              </w:rPr>
              <w:t xml:space="preserve">the legislation would become effective the standard 10 days after enactment. </w:t>
            </w:r>
          </w:p>
          <w:p w14:paraId="03AA707F" w14:textId="76E4B1D9" w:rsidR="000A1504" w:rsidRPr="00A11E83" w:rsidRDefault="000A1504" w:rsidP="00815AE1">
            <w:pPr>
              <w:jc w:val="both"/>
              <w:rPr>
                <w:rFonts w:ascii="Arial" w:hAnsi="Arial" w:cs="Arial"/>
                <w:b/>
                <w:i/>
              </w:rPr>
            </w:pPr>
          </w:p>
        </w:tc>
      </w:tr>
    </w:tbl>
    <w:p w14:paraId="6F4E6A75" w14:textId="77777777" w:rsidR="00054426" w:rsidRDefault="00054426" w:rsidP="00054426">
      <w:pPr>
        <w:jc w:val="both"/>
        <w:rPr>
          <w:rFonts w:ascii="Arial" w:hAnsi="Arial" w:cs="Arial"/>
          <w:b/>
          <w:u w:val="single"/>
        </w:rPr>
      </w:pPr>
    </w:p>
    <w:p w14:paraId="0587F1F2" w14:textId="48D49DD5" w:rsidR="00C75025" w:rsidRPr="00D54E9C" w:rsidRDefault="00C75025" w:rsidP="005B478C">
      <w:pPr>
        <w:jc w:val="both"/>
        <w:rPr>
          <w:rFonts w:ascii="Arial" w:hAnsi="Arial" w:cs="Arial"/>
          <w:b/>
          <w:u w:val="single"/>
        </w:rPr>
      </w:pPr>
      <w:r w:rsidRPr="00D54E9C">
        <w:rPr>
          <w:rFonts w:ascii="Arial" w:hAnsi="Arial" w:cs="Arial"/>
          <w:b/>
          <w:u w:val="single"/>
        </w:rPr>
        <w:t>SUBJECT</w:t>
      </w:r>
    </w:p>
    <w:p w14:paraId="4B598404" w14:textId="77777777" w:rsidR="00074A56" w:rsidRPr="00D54E9C" w:rsidRDefault="00074A56" w:rsidP="005B478C">
      <w:pPr>
        <w:jc w:val="both"/>
        <w:rPr>
          <w:rFonts w:ascii="Arial" w:hAnsi="Arial" w:cs="Arial"/>
        </w:rPr>
      </w:pPr>
    </w:p>
    <w:p w14:paraId="28D14621" w14:textId="5B7469BA" w:rsidR="00F478B6" w:rsidRPr="00D54E9C" w:rsidRDefault="00F478B6" w:rsidP="005B478C">
      <w:pPr>
        <w:jc w:val="both"/>
        <w:rPr>
          <w:rFonts w:ascii="Arial" w:hAnsi="Arial" w:cs="Arial"/>
          <w:b/>
          <w:u w:val="single"/>
        </w:rPr>
      </w:pPr>
      <w:r w:rsidRPr="00D54E9C">
        <w:rPr>
          <w:rFonts w:ascii="Arial" w:hAnsi="Arial" w:cs="Arial"/>
        </w:rPr>
        <w:t>Proposed Ordinance 2022-0013 would change Indigenous Peoples' Day, a paid holiday for King County employees eligible for comprehensive leave benefits, from October 12 of each year to the second Monday in October of each year</w:t>
      </w:r>
      <w:r w:rsidR="00BA6792" w:rsidRPr="00D54E9C">
        <w:rPr>
          <w:rFonts w:ascii="Arial" w:hAnsi="Arial" w:cs="Arial"/>
        </w:rPr>
        <w:t xml:space="preserve">. </w:t>
      </w:r>
    </w:p>
    <w:p w14:paraId="291741F0" w14:textId="77777777" w:rsidR="00C75025" w:rsidRPr="00D54E9C" w:rsidRDefault="00C75025" w:rsidP="005B478C">
      <w:pPr>
        <w:jc w:val="both"/>
        <w:rPr>
          <w:rFonts w:ascii="Arial" w:hAnsi="Arial" w:cs="Arial"/>
          <w:b/>
          <w:smallCaps/>
          <w:szCs w:val="24"/>
          <w:u w:val="single"/>
        </w:rPr>
      </w:pPr>
    </w:p>
    <w:p w14:paraId="7C496089" w14:textId="77777777" w:rsidR="00C37A37" w:rsidRPr="00D54E9C" w:rsidRDefault="007470ED" w:rsidP="005B478C">
      <w:pPr>
        <w:jc w:val="both"/>
        <w:rPr>
          <w:rFonts w:ascii="Arial" w:hAnsi="Arial" w:cs="Arial"/>
          <w:b/>
          <w:smallCaps/>
          <w:szCs w:val="24"/>
          <w:u w:val="single"/>
        </w:rPr>
      </w:pPr>
      <w:r w:rsidRPr="00D54E9C">
        <w:rPr>
          <w:rFonts w:ascii="Arial" w:hAnsi="Arial" w:cs="Arial"/>
          <w:b/>
          <w:smallCaps/>
          <w:szCs w:val="24"/>
          <w:u w:val="single"/>
        </w:rPr>
        <w:t>SUMMARY</w:t>
      </w:r>
    </w:p>
    <w:p w14:paraId="26096B7F" w14:textId="77777777" w:rsidR="00074A56" w:rsidRPr="00D54E9C" w:rsidRDefault="00074A56" w:rsidP="005B478C">
      <w:pPr>
        <w:jc w:val="both"/>
        <w:rPr>
          <w:rFonts w:ascii="Arial" w:hAnsi="Arial" w:cs="Arial"/>
        </w:rPr>
      </w:pPr>
    </w:p>
    <w:p w14:paraId="08978ABC" w14:textId="2CA95A0C" w:rsidR="00C75025" w:rsidRPr="00D54E9C" w:rsidRDefault="008E7B32" w:rsidP="005B478C">
      <w:pPr>
        <w:jc w:val="both"/>
        <w:rPr>
          <w:rFonts w:ascii="Arial" w:hAnsi="Arial" w:cs="Arial"/>
        </w:rPr>
      </w:pPr>
      <w:r w:rsidRPr="00D54E9C">
        <w:rPr>
          <w:rFonts w:ascii="Arial" w:hAnsi="Arial" w:cs="Arial"/>
        </w:rPr>
        <w:t xml:space="preserve">In November 2020, Council </w:t>
      </w:r>
      <w:r w:rsidR="00E141DF" w:rsidRPr="00D54E9C">
        <w:rPr>
          <w:rFonts w:ascii="Arial" w:hAnsi="Arial" w:cs="Arial"/>
        </w:rPr>
        <w:t>passed Ordinance</w:t>
      </w:r>
      <w:r w:rsidR="009A4428" w:rsidRPr="00D54E9C">
        <w:rPr>
          <w:rFonts w:ascii="Arial" w:hAnsi="Arial" w:cs="Arial"/>
        </w:rPr>
        <w:t xml:space="preserve"> 19208</w:t>
      </w:r>
      <w:r w:rsidR="00E141DF" w:rsidRPr="00D54E9C">
        <w:rPr>
          <w:rFonts w:ascii="Arial" w:hAnsi="Arial" w:cs="Arial"/>
        </w:rPr>
        <w:t xml:space="preserve"> establishing </w:t>
      </w:r>
      <w:r w:rsidR="00E971C2" w:rsidRPr="00D54E9C">
        <w:rPr>
          <w:rFonts w:ascii="Arial" w:hAnsi="Arial" w:cs="Arial"/>
        </w:rPr>
        <w:t>October 12</w:t>
      </w:r>
      <w:r w:rsidR="0071047F" w:rsidRPr="00D54E9C">
        <w:rPr>
          <w:rFonts w:ascii="Arial" w:hAnsi="Arial" w:cs="Arial"/>
        </w:rPr>
        <w:t xml:space="preserve"> of each year, Indigenous Peoples' Day, as a </w:t>
      </w:r>
      <w:r w:rsidR="006B45C9" w:rsidRPr="00D54E9C">
        <w:rPr>
          <w:rFonts w:ascii="Arial" w:hAnsi="Arial" w:cs="Arial"/>
        </w:rPr>
        <w:t xml:space="preserve">paid holiday for King County employees </w:t>
      </w:r>
      <w:r w:rsidR="00E81EFC" w:rsidRPr="00D54E9C">
        <w:rPr>
          <w:rFonts w:ascii="Arial" w:hAnsi="Arial" w:cs="Arial"/>
        </w:rPr>
        <w:t xml:space="preserve">eligible for leave benefits. </w:t>
      </w:r>
      <w:r w:rsidR="00E141DF" w:rsidRPr="00D54E9C">
        <w:rPr>
          <w:rFonts w:ascii="Arial" w:hAnsi="Arial" w:cs="Arial"/>
        </w:rPr>
        <w:t xml:space="preserve">The ordinance </w:t>
      </w:r>
      <w:r w:rsidR="00B12275" w:rsidRPr="00D54E9C">
        <w:rPr>
          <w:rFonts w:ascii="Arial" w:hAnsi="Arial" w:cs="Arial"/>
        </w:rPr>
        <w:t xml:space="preserve">also directed the Office of Equity and Social Justice </w:t>
      </w:r>
      <w:r w:rsidR="00CE1010" w:rsidRPr="00D54E9C">
        <w:rPr>
          <w:rFonts w:ascii="Arial" w:hAnsi="Arial" w:cs="Arial"/>
        </w:rPr>
        <w:t>(</w:t>
      </w:r>
      <w:proofErr w:type="spellStart"/>
      <w:r w:rsidR="00CE1010" w:rsidRPr="00D54E9C">
        <w:rPr>
          <w:rFonts w:ascii="Arial" w:hAnsi="Arial" w:cs="Arial"/>
        </w:rPr>
        <w:t>OESJ</w:t>
      </w:r>
      <w:proofErr w:type="spellEnd"/>
      <w:r w:rsidR="00CE1010" w:rsidRPr="00D54E9C">
        <w:rPr>
          <w:rFonts w:ascii="Arial" w:hAnsi="Arial" w:cs="Arial"/>
        </w:rPr>
        <w:t xml:space="preserve">) </w:t>
      </w:r>
      <w:r w:rsidR="00900552" w:rsidRPr="00D54E9C">
        <w:rPr>
          <w:rFonts w:ascii="Arial" w:hAnsi="Arial" w:cs="Arial"/>
        </w:rPr>
        <w:t>to consult with employees who identify as Native American as well as with tribes located within King Coun</w:t>
      </w:r>
      <w:r w:rsidR="00E64CCC" w:rsidRPr="00D54E9C">
        <w:rPr>
          <w:rFonts w:ascii="Arial" w:hAnsi="Arial" w:cs="Arial"/>
        </w:rPr>
        <w:t>ty on whether October 12 is the p</w:t>
      </w:r>
      <w:r w:rsidR="00451B13" w:rsidRPr="00D54E9C">
        <w:rPr>
          <w:rFonts w:ascii="Arial" w:hAnsi="Arial" w:cs="Arial"/>
        </w:rPr>
        <w:t xml:space="preserve">referred date to designate the Indigenous Peoples' Day holiday with pay. </w:t>
      </w:r>
    </w:p>
    <w:p w14:paraId="62208DAF" w14:textId="15E84DC4" w:rsidR="00451B13" w:rsidRPr="00D54E9C" w:rsidRDefault="00451B13" w:rsidP="005B478C">
      <w:pPr>
        <w:jc w:val="both"/>
        <w:rPr>
          <w:rFonts w:ascii="Arial" w:hAnsi="Arial" w:cs="Arial"/>
        </w:rPr>
      </w:pPr>
    </w:p>
    <w:p w14:paraId="6EB98D50" w14:textId="4B02BF8E" w:rsidR="00D72345" w:rsidRPr="00D54E9C" w:rsidRDefault="00CE1010" w:rsidP="005B478C">
      <w:pPr>
        <w:jc w:val="both"/>
        <w:rPr>
          <w:rFonts w:ascii="Arial" w:hAnsi="Arial" w:cs="Arial"/>
        </w:rPr>
      </w:pPr>
      <w:r w:rsidRPr="00D54E9C">
        <w:rPr>
          <w:rFonts w:ascii="Arial" w:hAnsi="Arial" w:cs="Arial"/>
        </w:rPr>
        <w:t xml:space="preserve">Based on the consultation conducted, Proposed </w:t>
      </w:r>
      <w:r w:rsidR="001A0C0A" w:rsidRPr="00D54E9C">
        <w:rPr>
          <w:rFonts w:ascii="Arial" w:hAnsi="Arial" w:cs="Arial"/>
        </w:rPr>
        <w:t>Ordinance</w:t>
      </w:r>
      <w:r w:rsidRPr="00D54E9C">
        <w:rPr>
          <w:rFonts w:ascii="Arial" w:hAnsi="Arial" w:cs="Arial"/>
        </w:rPr>
        <w:t xml:space="preserve"> 2022-0013 would </w:t>
      </w:r>
      <w:r w:rsidR="00D72345" w:rsidRPr="00D54E9C">
        <w:rPr>
          <w:rFonts w:ascii="Arial" w:hAnsi="Arial" w:cs="Arial"/>
        </w:rPr>
        <w:t xml:space="preserve">change </w:t>
      </w:r>
      <w:r w:rsidR="00265809" w:rsidRPr="00D54E9C">
        <w:rPr>
          <w:rFonts w:ascii="Arial" w:hAnsi="Arial" w:cs="Arial"/>
        </w:rPr>
        <w:t xml:space="preserve">the </w:t>
      </w:r>
      <w:r w:rsidR="000C1D2C" w:rsidRPr="00D54E9C">
        <w:rPr>
          <w:rFonts w:ascii="Arial" w:hAnsi="Arial" w:cs="Arial"/>
        </w:rPr>
        <w:t>c</w:t>
      </w:r>
      <w:r w:rsidR="00A1563A" w:rsidRPr="00D54E9C">
        <w:rPr>
          <w:rFonts w:ascii="Arial" w:hAnsi="Arial" w:cs="Arial"/>
        </w:rPr>
        <w:t xml:space="preserve">ounty's </w:t>
      </w:r>
      <w:r w:rsidR="00D72345" w:rsidRPr="00D54E9C">
        <w:rPr>
          <w:rFonts w:ascii="Arial" w:hAnsi="Arial" w:cs="Arial"/>
        </w:rPr>
        <w:t xml:space="preserve">Indigenous Peoples' Day </w:t>
      </w:r>
      <w:r w:rsidR="00265809" w:rsidRPr="00D54E9C">
        <w:rPr>
          <w:rFonts w:ascii="Arial" w:hAnsi="Arial" w:cs="Arial"/>
        </w:rPr>
        <w:t>holiday</w:t>
      </w:r>
      <w:r w:rsidR="001A5E43" w:rsidRPr="00D54E9C">
        <w:rPr>
          <w:rFonts w:ascii="Arial" w:hAnsi="Arial" w:cs="Arial"/>
        </w:rPr>
        <w:t xml:space="preserve"> with pay</w:t>
      </w:r>
      <w:r w:rsidR="00265809" w:rsidRPr="00D54E9C">
        <w:rPr>
          <w:rFonts w:ascii="Arial" w:hAnsi="Arial" w:cs="Arial"/>
        </w:rPr>
        <w:t xml:space="preserve"> </w:t>
      </w:r>
      <w:r w:rsidR="00D72345" w:rsidRPr="00D54E9C">
        <w:rPr>
          <w:rFonts w:ascii="Arial" w:hAnsi="Arial" w:cs="Arial"/>
        </w:rPr>
        <w:t>from October 12 of each year to the second Monday in October of each year.</w:t>
      </w:r>
    </w:p>
    <w:p w14:paraId="437B9117" w14:textId="7679E569" w:rsidR="008C39B1" w:rsidRPr="00D54E9C" w:rsidRDefault="008C39B1" w:rsidP="005B478C">
      <w:pPr>
        <w:jc w:val="both"/>
        <w:rPr>
          <w:rFonts w:ascii="Arial" w:hAnsi="Arial" w:cs="Arial"/>
        </w:rPr>
      </w:pPr>
    </w:p>
    <w:p w14:paraId="3D62E6FA" w14:textId="38F12B39" w:rsidR="008C39B1" w:rsidRPr="00D54E9C" w:rsidRDefault="008C39B1" w:rsidP="005B478C">
      <w:pPr>
        <w:jc w:val="both"/>
        <w:rPr>
          <w:rFonts w:ascii="Arial" w:hAnsi="Arial" w:cs="Arial"/>
        </w:rPr>
      </w:pPr>
      <w:r w:rsidRPr="00D54E9C">
        <w:rPr>
          <w:rFonts w:ascii="Arial" w:hAnsi="Arial" w:cs="Arial"/>
        </w:rPr>
        <w:t xml:space="preserve">Amendment 1 would </w:t>
      </w:r>
      <w:r w:rsidR="00DB647B" w:rsidRPr="00D54E9C">
        <w:rPr>
          <w:rFonts w:ascii="Arial" w:hAnsi="Arial" w:cs="Arial"/>
        </w:rPr>
        <w:t xml:space="preserve">remove </w:t>
      </w:r>
      <w:r w:rsidRPr="00D54E9C">
        <w:rPr>
          <w:rFonts w:ascii="Arial" w:hAnsi="Arial" w:cs="Arial"/>
        </w:rPr>
        <w:t>Section 2 of the proposed ordinance</w:t>
      </w:r>
      <w:r w:rsidR="00E25E12" w:rsidRPr="00D54E9C">
        <w:rPr>
          <w:rFonts w:ascii="Arial" w:hAnsi="Arial" w:cs="Arial"/>
        </w:rPr>
        <w:t xml:space="preserve"> which </w:t>
      </w:r>
      <w:r w:rsidRPr="00D54E9C">
        <w:rPr>
          <w:rFonts w:ascii="Arial" w:hAnsi="Arial" w:cs="Arial"/>
        </w:rPr>
        <w:t xml:space="preserve">would </w:t>
      </w:r>
      <w:r w:rsidR="00E25E12" w:rsidRPr="00D54E9C">
        <w:rPr>
          <w:rFonts w:ascii="Arial" w:hAnsi="Arial" w:cs="Arial"/>
        </w:rPr>
        <w:t xml:space="preserve">no longer require the </w:t>
      </w:r>
      <w:r w:rsidRPr="00D54E9C">
        <w:rPr>
          <w:rFonts w:ascii="Arial" w:hAnsi="Arial" w:cs="Arial"/>
        </w:rPr>
        <w:t xml:space="preserve">effective date of </w:t>
      </w:r>
      <w:r w:rsidR="00E25E12" w:rsidRPr="00D54E9C">
        <w:rPr>
          <w:rFonts w:ascii="Arial" w:hAnsi="Arial" w:cs="Arial"/>
        </w:rPr>
        <w:t xml:space="preserve">the ordinance to begin on </w:t>
      </w:r>
      <w:r w:rsidRPr="00D54E9C">
        <w:rPr>
          <w:rFonts w:ascii="Arial" w:hAnsi="Arial" w:cs="Arial"/>
        </w:rPr>
        <w:t>January 1, 2022</w:t>
      </w:r>
      <w:r w:rsidR="007B36DF" w:rsidRPr="00D54E9C">
        <w:rPr>
          <w:rFonts w:ascii="Arial" w:hAnsi="Arial" w:cs="Arial"/>
        </w:rPr>
        <w:t>,</w:t>
      </w:r>
      <w:r w:rsidR="00E25E12" w:rsidRPr="00D54E9C">
        <w:rPr>
          <w:rFonts w:ascii="Arial" w:hAnsi="Arial" w:cs="Arial"/>
        </w:rPr>
        <w:t xml:space="preserve"> since this date has already passed.</w:t>
      </w:r>
    </w:p>
    <w:p w14:paraId="0356568C" w14:textId="77777777" w:rsidR="008E7B32" w:rsidRPr="00D54E9C" w:rsidRDefault="008E7B32" w:rsidP="005B478C">
      <w:pPr>
        <w:jc w:val="both"/>
        <w:rPr>
          <w:rFonts w:ascii="Arial" w:hAnsi="Arial" w:cs="Arial"/>
          <w:szCs w:val="24"/>
        </w:rPr>
      </w:pPr>
    </w:p>
    <w:p w14:paraId="38B209DE" w14:textId="77777777" w:rsidR="00E15C29" w:rsidRPr="00D54E9C" w:rsidRDefault="00E15C29" w:rsidP="003B6C9D">
      <w:pPr>
        <w:keepNext/>
        <w:jc w:val="both"/>
        <w:rPr>
          <w:rFonts w:ascii="Arial" w:hAnsi="Arial" w:cs="Arial"/>
          <w:b/>
          <w:smallCaps/>
          <w:szCs w:val="24"/>
          <w:u w:val="single"/>
        </w:rPr>
      </w:pPr>
      <w:r w:rsidRPr="00D54E9C">
        <w:rPr>
          <w:rFonts w:ascii="Arial" w:hAnsi="Arial" w:cs="Arial"/>
          <w:b/>
          <w:smallCaps/>
          <w:szCs w:val="24"/>
          <w:u w:val="single"/>
        </w:rPr>
        <w:lastRenderedPageBreak/>
        <w:t>BACKGROUND</w:t>
      </w:r>
      <w:r w:rsidR="00082009" w:rsidRPr="00D54E9C">
        <w:rPr>
          <w:rFonts w:ascii="Arial" w:hAnsi="Arial" w:cs="Arial"/>
          <w:b/>
          <w:smallCaps/>
          <w:szCs w:val="24"/>
          <w:u w:val="single"/>
        </w:rPr>
        <w:t xml:space="preserve"> </w:t>
      </w:r>
    </w:p>
    <w:p w14:paraId="21314CA3" w14:textId="77777777" w:rsidR="00074A56" w:rsidRPr="00D54E9C" w:rsidRDefault="00074A56" w:rsidP="003B6C9D">
      <w:pPr>
        <w:keepNext/>
        <w:jc w:val="both"/>
        <w:rPr>
          <w:rFonts w:ascii="Arial" w:hAnsi="Arial" w:cs="Arial"/>
        </w:rPr>
      </w:pPr>
    </w:p>
    <w:p w14:paraId="2BA70784" w14:textId="3452073F" w:rsidR="00E141DF" w:rsidRPr="00D54E9C" w:rsidRDefault="00715B0F" w:rsidP="003B6C9D">
      <w:pPr>
        <w:keepNext/>
        <w:jc w:val="both"/>
        <w:rPr>
          <w:rFonts w:ascii="Arial" w:hAnsi="Arial" w:cs="Arial"/>
        </w:rPr>
      </w:pPr>
      <w:r w:rsidRPr="00D54E9C">
        <w:rPr>
          <w:rFonts w:ascii="Arial" w:hAnsi="Arial" w:cs="Arial"/>
        </w:rPr>
        <w:t>On October 12, 1492</w:t>
      </w:r>
      <w:r w:rsidR="00BE2090" w:rsidRPr="00D54E9C">
        <w:rPr>
          <w:rFonts w:ascii="Arial" w:hAnsi="Arial" w:cs="Arial"/>
        </w:rPr>
        <w:t xml:space="preserve">, Christopher Columbus landed </w:t>
      </w:r>
      <w:r w:rsidR="00E141DF" w:rsidRPr="00D54E9C">
        <w:rPr>
          <w:rFonts w:ascii="Arial" w:hAnsi="Arial" w:cs="Arial"/>
        </w:rPr>
        <w:t>in what is now known as the Bahamas while in search of a new route to Asia.</w:t>
      </w:r>
      <w:r w:rsidR="004F1C8D" w:rsidRPr="00D54E9C">
        <w:rPr>
          <w:rFonts w:ascii="Arial" w:hAnsi="Arial" w:cs="Arial"/>
        </w:rPr>
        <w:t xml:space="preserve"> </w:t>
      </w:r>
      <w:r w:rsidR="003B0ED3">
        <w:rPr>
          <w:rFonts w:ascii="Arial" w:hAnsi="Arial" w:cs="Arial"/>
        </w:rPr>
        <w:t>C</w:t>
      </w:r>
      <w:r w:rsidR="009001F6" w:rsidRPr="00D54E9C">
        <w:rPr>
          <w:rFonts w:ascii="Arial" w:hAnsi="Arial" w:cs="Arial"/>
        </w:rPr>
        <w:t>elebrations honoring Columbus occurred over the years</w:t>
      </w:r>
      <w:r w:rsidR="00727CBB" w:rsidRPr="00D54E9C">
        <w:rPr>
          <w:rFonts w:ascii="Arial" w:hAnsi="Arial" w:cs="Arial"/>
        </w:rPr>
        <w:t xml:space="preserve">, </w:t>
      </w:r>
      <w:r w:rsidR="006A465E" w:rsidRPr="00D54E9C">
        <w:rPr>
          <w:rFonts w:ascii="Arial" w:hAnsi="Arial" w:cs="Arial"/>
        </w:rPr>
        <w:t xml:space="preserve">but </w:t>
      </w:r>
      <w:r w:rsidR="007010A6" w:rsidRPr="00D54E9C">
        <w:rPr>
          <w:rFonts w:ascii="Arial" w:hAnsi="Arial" w:cs="Arial"/>
        </w:rPr>
        <w:t>it was not</w:t>
      </w:r>
      <w:r w:rsidR="00A026BD" w:rsidRPr="00D54E9C">
        <w:rPr>
          <w:rFonts w:ascii="Arial" w:hAnsi="Arial" w:cs="Arial"/>
        </w:rPr>
        <w:t xml:space="preserve"> </w:t>
      </w:r>
      <w:r w:rsidR="00C56548" w:rsidRPr="00D54E9C">
        <w:rPr>
          <w:rFonts w:ascii="Arial" w:hAnsi="Arial" w:cs="Arial"/>
        </w:rPr>
        <w:t xml:space="preserve">until </w:t>
      </w:r>
      <w:r w:rsidR="00853025" w:rsidRPr="00D54E9C">
        <w:rPr>
          <w:rFonts w:ascii="Arial" w:hAnsi="Arial" w:cs="Arial"/>
        </w:rPr>
        <w:t xml:space="preserve">President </w:t>
      </w:r>
      <w:r w:rsidR="00C56548" w:rsidRPr="00D54E9C">
        <w:rPr>
          <w:rFonts w:ascii="Arial" w:hAnsi="Arial" w:cs="Arial"/>
        </w:rPr>
        <w:t xml:space="preserve">Franklin D. Roosevelt issued a proclamation in </w:t>
      </w:r>
      <w:r w:rsidR="00A026BD" w:rsidRPr="00D54E9C">
        <w:rPr>
          <w:rFonts w:ascii="Arial" w:hAnsi="Arial" w:cs="Arial"/>
        </w:rPr>
        <w:t>1934 that October 12 of each yea</w:t>
      </w:r>
      <w:r w:rsidR="00C56548" w:rsidRPr="00D54E9C">
        <w:rPr>
          <w:rFonts w:ascii="Arial" w:hAnsi="Arial" w:cs="Arial"/>
        </w:rPr>
        <w:t>r</w:t>
      </w:r>
      <w:r w:rsidR="00A026BD" w:rsidRPr="00D54E9C">
        <w:rPr>
          <w:rFonts w:ascii="Arial" w:hAnsi="Arial" w:cs="Arial"/>
        </w:rPr>
        <w:t xml:space="preserve"> was officially recognized as Columbus Day</w:t>
      </w:r>
      <w:r w:rsidR="003909B8" w:rsidRPr="00D54E9C">
        <w:rPr>
          <w:rFonts w:ascii="Arial" w:hAnsi="Arial" w:cs="Arial"/>
        </w:rPr>
        <w:t xml:space="preserve"> </w:t>
      </w:r>
      <w:r w:rsidR="00DB7CA1" w:rsidRPr="00D54E9C">
        <w:rPr>
          <w:rFonts w:ascii="Arial" w:hAnsi="Arial" w:cs="Arial"/>
        </w:rPr>
        <w:t>by the federal government</w:t>
      </w:r>
      <w:r w:rsidR="0091678C" w:rsidRPr="00D54E9C">
        <w:rPr>
          <w:rFonts w:ascii="Arial" w:hAnsi="Arial" w:cs="Arial"/>
        </w:rPr>
        <w:t>.</w:t>
      </w:r>
      <w:r w:rsidR="00952A42" w:rsidRPr="00D54E9C">
        <w:rPr>
          <w:rStyle w:val="FootnoteReference"/>
          <w:rFonts w:ascii="Arial" w:hAnsi="Arial" w:cs="Arial"/>
        </w:rPr>
        <w:footnoteReference w:id="1"/>
      </w:r>
      <w:r w:rsidR="00952A42" w:rsidRPr="00D54E9C">
        <w:rPr>
          <w:rFonts w:ascii="Arial" w:hAnsi="Arial" w:cs="Arial"/>
        </w:rPr>
        <w:t xml:space="preserve"> </w:t>
      </w:r>
      <w:r w:rsidR="00E141DF" w:rsidRPr="00D54E9C">
        <w:rPr>
          <w:rFonts w:ascii="Arial" w:hAnsi="Arial" w:cs="Arial"/>
        </w:rPr>
        <w:t>In 1968, Congress made Columbus Day a legal federal holiday and set observance to be the second Monday of October (effective in 1971).</w:t>
      </w:r>
      <w:r w:rsidR="00E141DF" w:rsidRPr="00D54E9C">
        <w:rPr>
          <w:rStyle w:val="FootnoteReference"/>
          <w:rFonts w:ascii="Arial" w:hAnsi="Arial" w:cs="Arial"/>
        </w:rPr>
        <w:footnoteReference w:id="2"/>
      </w:r>
      <w:r w:rsidR="00E141DF" w:rsidRPr="00D54E9C">
        <w:rPr>
          <w:rFonts w:ascii="Arial" w:hAnsi="Arial" w:cs="Arial"/>
        </w:rPr>
        <w:t xml:space="preserve"> King County celebrated Columbus Day as a paid holiday until 1976 when it was replaced with a personal holiday.</w:t>
      </w:r>
      <w:r w:rsidR="00E141DF" w:rsidRPr="00D54E9C">
        <w:rPr>
          <w:rStyle w:val="FootnoteReference"/>
          <w:rFonts w:ascii="Arial" w:hAnsi="Arial" w:cs="Arial"/>
        </w:rPr>
        <w:footnoteReference w:id="3"/>
      </w:r>
      <w:r w:rsidR="00E141DF" w:rsidRPr="00D54E9C">
        <w:rPr>
          <w:rFonts w:ascii="Arial" w:hAnsi="Arial" w:cs="Arial"/>
        </w:rPr>
        <w:t xml:space="preserve"> </w:t>
      </w:r>
    </w:p>
    <w:p w14:paraId="11CE1FCF" w14:textId="77777777" w:rsidR="00E141DF" w:rsidRPr="00D54E9C" w:rsidRDefault="00E141DF" w:rsidP="0019007F">
      <w:pPr>
        <w:jc w:val="both"/>
        <w:rPr>
          <w:rFonts w:ascii="Arial" w:hAnsi="Arial" w:cs="Arial"/>
        </w:rPr>
      </w:pPr>
    </w:p>
    <w:p w14:paraId="0E2F89BC" w14:textId="64B6EAC3" w:rsidR="001C7D4A" w:rsidRPr="00D54E9C" w:rsidRDefault="00F56525" w:rsidP="00FE5F6B">
      <w:pPr>
        <w:jc w:val="both"/>
        <w:rPr>
          <w:rFonts w:ascii="Arial" w:hAnsi="Arial" w:cs="Arial"/>
        </w:rPr>
      </w:pPr>
      <w:r w:rsidRPr="00D54E9C">
        <w:rPr>
          <w:rFonts w:ascii="Arial" w:hAnsi="Arial" w:cs="Arial"/>
        </w:rPr>
        <w:t>Indigenous Peoples</w:t>
      </w:r>
      <w:r w:rsidR="00E509F9" w:rsidRPr="00D54E9C">
        <w:rPr>
          <w:rFonts w:ascii="Arial" w:hAnsi="Arial" w:cs="Arial"/>
        </w:rPr>
        <w:t>'</w:t>
      </w:r>
      <w:r w:rsidRPr="00D54E9C">
        <w:rPr>
          <w:rFonts w:ascii="Arial" w:hAnsi="Arial" w:cs="Arial"/>
        </w:rPr>
        <w:t xml:space="preserve"> Day </w:t>
      </w:r>
      <w:r w:rsidR="00B26184" w:rsidRPr="00D54E9C">
        <w:rPr>
          <w:rFonts w:ascii="Arial" w:hAnsi="Arial" w:cs="Arial"/>
        </w:rPr>
        <w:t>was first</w:t>
      </w:r>
      <w:r w:rsidR="00A83586" w:rsidRPr="00D54E9C">
        <w:rPr>
          <w:rFonts w:ascii="Arial" w:hAnsi="Arial" w:cs="Arial"/>
        </w:rPr>
        <w:t xml:space="preserve"> </w:t>
      </w:r>
      <w:r w:rsidR="00B26184" w:rsidRPr="00D54E9C">
        <w:rPr>
          <w:rFonts w:ascii="Arial" w:hAnsi="Arial" w:cs="Arial"/>
        </w:rPr>
        <w:t xml:space="preserve">proposed </w:t>
      </w:r>
      <w:r w:rsidR="00A83586" w:rsidRPr="00D54E9C">
        <w:rPr>
          <w:rFonts w:ascii="Arial" w:hAnsi="Arial" w:cs="Arial"/>
        </w:rPr>
        <w:t>in 1977</w:t>
      </w:r>
      <w:r w:rsidR="00061492" w:rsidRPr="00D54E9C">
        <w:rPr>
          <w:rFonts w:ascii="Arial" w:hAnsi="Arial" w:cs="Arial"/>
        </w:rPr>
        <w:t xml:space="preserve"> </w:t>
      </w:r>
      <w:r w:rsidR="003D47DE" w:rsidRPr="00D54E9C">
        <w:rPr>
          <w:rFonts w:ascii="Arial" w:hAnsi="Arial" w:cs="Arial"/>
        </w:rPr>
        <w:t xml:space="preserve">during </w:t>
      </w:r>
      <w:r w:rsidR="00604A4C" w:rsidRPr="00D54E9C">
        <w:rPr>
          <w:rFonts w:ascii="Arial" w:hAnsi="Arial" w:cs="Arial"/>
        </w:rPr>
        <w:t>the</w:t>
      </w:r>
      <w:r w:rsidR="00D02EC9" w:rsidRPr="00D54E9C">
        <w:rPr>
          <w:rFonts w:ascii="Arial" w:hAnsi="Arial" w:cs="Arial"/>
        </w:rPr>
        <w:t xml:space="preserve"> </w:t>
      </w:r>
      <w:r w:rsidR="003D47DE" w:rsidRPr="00D54E9C">
        <w:rPr>
          <w:rFonts w:ascii="Arial" w:hAnsi="Arial" w:cs="Arial"/>
        </w:rPr>
        <w:t xml:space="preserve">International </w:t>
      </w:r>
      <w:r w:rsidR="00FC0701" w:rsidRPr="00D54E9C">
        <w:rPr>
          <w:rFonts w:ascii="Arial" w:hAnsi="Arial" w:cs="Arial"/>
        </w:rPr>
        <w:t>Non-Governmental Organizations</w:t>
      </w:r>
      <w:r w:rsidR="00BA56FB" w:rsidRPr="00D54E9C">
        <w:rPr>
          <w:rFonts w:ascii="Arial" w:hAnsi="Arial" w:cs="Arial"/>
        </w:rPr>
        <w:t xml:space="preserve"> </w:t>
      </w:r>
      <w:r w:rsidR="003D47DE" w:rsidRPr="00D54E9C">
        <w:rPr>
          <w:rFonts w:ascii="Arial" w:hAnsi="Arial" w:cs="Arial"/>
        </w:rPr>
        <w:t>Conference on Dis</w:t>
      </w:r>
      <w:r w:rsidR="0001798B" w:rsidRPr="00D54E9C">
        <w:rPr>
          <w:rFonts w:ascii="Arial" w:hAnsi="Arial" w:cs="Arial"/>
        </w:rPr>
        <w:t xml:space="preserve">crimination Against Indigenous Populations </w:t>
      </w:r>
      <w:r w:rsidR="00014ADE" w:rsidRPr="00D54E9C">
        <w:rPr>
          <w:rFonts w:ascii="Arial" w:hAnsi="Arial" w:cs="Arial"/>
        </w:rPr>
        <w:t>in the Americas</w:t>
      </w:r>
      <w:r w:rsidR="00E141DF" w:rsidRPr="00D54E9C">
        <w:rPr>
          <w:rFonts w:ascii="Arial" w:hAnsi="Arial" w:cs="Arial"/>
        </w:rPr>
        <w:t>, h</w:t>
      </w:r>
      <w:r w:rsidR="00907CE7" w:rsidRPr="00D54E9C">
        <w:rPr>
          <w:rFonts w:ascii="Arial" w:hAnsi="Arial" w:cs="Arial"/>
        </w:rPr>
        <w:t>osted by the United Nations</w:t>
      </w:r>
      <w:r w:rsidR="00E141DF" w:rsidRPr="00D54E9C">
        <w:rPr>
          <w:rFonts w:ascii="Arial" w:hAnsi="Arial" w:cs="Arial"/>
        </w:rPr>
        <w:t xml:space="preserve">. </w:t>
      </w:r>
      <w:r w:rsidR="003D4F74" w:rsidRPr="00D54E9C">
        <w:rPr>
          <w:rFonts w:ascii="Arial" w:hAnsi="Arial" w:cs="Arial"/>
        </w:rPr>
        <w:t xml:space="preserve">According to </w:t>
      </w:r>
      <w:r w:rsidR="00AA1011" w:rsidRPr="00D54E9C">
        <w:rPr>
          <w:rFonts w:ascii="Arial" w:hAnsi="Arial" w:cs="Arial"/>
        </w:rPr>
        <w:t>conference reports,</w:t>
      </w:r>
      <w:r w:rsidR="001C7D4A" w:rsidRPr="00D54E9C">
        <w:rPr>
          <w:rFonts w:ascii="Arial" w:hAnsi="Arial" w:cs="Arial"/>
        </w:rPr>
        <w:t xml:space="preserve"> </w:t>
      </w:r>
      <w:r w:rsidR="00275817" w:rsidRPr="00D54E9C">
        <w:rPr>
          <w:rFonts w:ascii="Arial" w:hAnsi="Arial" w:cs="Arial"/>
        </w:rPr>
        <w:t xml:space="preserve">"representatives of </w:t>
      </w:r>
      <w:r w:rsidR="00DB7CA1" w:rsidRPr="00D54E9C">
        <w:rPr>
          <w:rFonts w:ascii="Arial" w:hAnsi="Arial" w:cs="Arial"/>
        </w:rPr>
        <w:t xml:space="preserve">the </w:t>
      </w:r>
      <w:r w:rsidR="00275817" w:rsidRPr="00D54E9C">
        <w:rPr>
          <w:rFonts w:ascii="Arial" w:hAnsi="Arial" w:cs="Arial"/>
        </w:rPr>
        <w:t>indigenous peoples gave evidence to the international community of the ways in which discrimination, genocide and ethnocide operated.</w:t>
      </w:r>
      <w:r w:rsidR="004C166C" w:rsidRPr="00D54E9C">
        <w:rPr>
          <w:rFonts w:ascii="Arial" w:hAnsi="Arial" w:cs="Arial"/>
        </w:rPr>
        <w:t xml:space="preserve">" </w:t>
      </w:r>
      <w:r w:rsidR="00C01C5A" w:rsidRPr="00D54E9C">
        <w:rPr>
          <w:rFonts w:ascii="Arial" w:hAnsi="Arial" w:cs="Arial"/>
        </w:rPr>
        <w:t xml:space="preserve">The </w:t>
      </w:r>
      <w:r w:rsidR="00A96433" w:rsidRPr="00D54E9C">
        <w:rPr>
          <w:rFonts w:ascii="Arial" w:hAnsi="Arial" w:cs="Arial"/>
        </w:rPr>
        <w:t xml:space="preserve">conference developed </w:t>
      </w:r>
      <w:r w:rsidR="00166E1F" w:rsidRPr="00D54E9C">
        <w:rPr>
          <w:rFonts w:ascii="Arial" w:hAnsi="Arial" w:cs="Arial"/>
        </w:rPr>
        <w:t xml:space="preserve">several </w:t>
      </w:r>
      <w:r w:rsidR="00311D7A" w:rsidRPr="00D54E9C">
        <w:rPr>
          <w:rFonts w:ascii="Arial" w:hAnsi="Arial" w:cs="Arial"/>
        </w:rPr>
        <w:t>recommended action</w:t>
      </w:r>
      <w:r w:rsidR="00A72719" w:rsidRPr="00D54E9C">
        <w:rPr>
          <w:rFonts w:ascii="Arial" w:hAnsi="Arial" w:cs="Arial"/>
        </w:rPr>
        <w:t>s including "</w:t>
      </w:r>
      <w:r w:rsidR="00C22FEA" w:rsidRPr="00D54E9C">
        <w:rPr>
          <w:rFonts w:ascii="Arial" w:hAnsi="Arial" w:cs="Arial"/>
        </w:rPr>
        <w:t>observe October</w:t>
      </w:r>
      <w:r w:rsidR="00532E23" w:rsidRPr="00D54E9C">
        <w:rPr>
          <w:rFonts w:ascii="Arial" w:hAnsi="Arial" w:cs="Arial"/>
        </w:rPr>
        <w:t xml:space="preserve"> 12, the day of </w:t>
      </w:r>
      <w:r w:rsidR="00DB7CA1" w:rsidRPr="00D54E9C">
        <w:rPr>
          <w:rFonts w:ascii="Arial" w:hAnsi="Arial" w:cs="Arial"/>
        </w:rPr>
        <w:t xml:space="preserve">the </w:t>
      </w:r>
      <w:r w:rsidR="00532E23" w:rsidRPr="00D54E9C">
        <w:rPr>
          <w:rFonts w:ascii="Arial" w:hAnsi="Arial" w:cs="Arial"/>
        </w:rPr>
        <w:t>so-called 'discovery' of America, as an International Day</w:t>
      </w:r>
      <w:r w:rsidR="00301480" w:rsidRPr="00D54E9C">
        <w:rPr>
          <w:rFonts w:ascii="Arial" w:hAnsi="Arial" w:cs="Arial"/>
        </w:rPr>
        <w:t xml:space="preserve"> of Solidarity with the Indigenous Peoples of the Americas</w:t>
      </w:r>
      <w:r w:rsidR="00227E29" w:rsidRPr="00D54E9C">
        <w:rPr>
          <w:rFonts w:ascii="Arial" w:hAnsi="Arial" w:cs="Arial"/>
        </w:rPr>
        <w:t>."</w:t>
      </w:r>
      <w:r w:rsidR="009D0A1F" w:rsidRPr="00D54E9C">
        <w:rPr>
          <w:rStyle w:val="FootnoteReference"/>
          <w:rFonts w:ascii="Arial" w:hAnsi="Arial" w:cs="Arial"/>
        </w:rPr>
        <w:footnoteReference w:id="4"/>
      </w:r>
      <w:r w:rsidR="009D0A1F" w:rsidRPr="00D54E9C">
        <w:rPr>
          <w:rFonts w:ascii="Arial" w:hAnsi="Arial" w:cs="Arial"/>
        </w:rPr>
        <w:t xml:space="preserve"> </w:t>
      </w:r>
    </w:p>
    <w:p w14:paraId="7A75D0AF" w14:textId="04174D55" w:rsidR="002206AC" w:rsidRPr="00D54E9C" w:rsidRDefault="002206AC" w:rsidP="00CD08BD">
      <w:pPr>
        <w:jc w:val="both"/>
        <w:rPr>
          <w:rFonts w:ascii="Arial" w:hAnsi="Arial" w:cs="Arial"/>
        </w:rPr>
      </w:pPr>
    </w:p>
    <w:p w14:paraId="6DC4DB01" w14:textId="3BABDFA6" w:rsidR="00FB6173" w:rsidRPr="00D54E9C" w:rsidRDefault="00865F0B" w:rsidP="00FB6173">
      <w:pPr>
        <w:jc w:val="both"/>
        <w:rPr>
          <w:rFonts w:ascii="Arial" w:hAnsi="Arial" w:cs="Arial"/>
        </w:rPr>
      </w:pPr>
      <w:r w:rsidRPr="00D54E9C">
        <w:rPr>
          <w:rFonts w:ascii="Arial" w:hAnsi="Arial" w:cs="Arial"/>
        </w:rPr>
        <w:t>Since originally proposed in 1977, numerous states and local jurisdictions have recognized Indigenous Peoples' Day, although not all by that name. South Dakota was the first, officially changing the name of Columbus Day to Native American Day in 1990.</w:t>
      </w:r>
      <w:r w:rsidRPr="00D54E9C">
        <w:rPr>
          <w:rStyle w:val="FootnoteReference"/>
          <w:rFonts w:ascii="Arial" w:hAnsi="Arial" w:cs="Arial"/>
        </w:rPr>
        <w:footnoteReference w:id="5"/>
      </w:r>
      <w:r w:rsidRPr="00D54E9C">
        <w:rPr>
          <w:rFonts w:ascii="Arial" w:hAnsi="Arial" w:cs="Arial"/>
        </w:rPr>
        <w:t xml:space="preserve"> </w:t>
      </w:r>
      <w:r w:rsidR="005D0776" w:rsidRPr="00D54E9C">
        <w:rPr>
          <w:rFonts w:ascii="Arial" w:hAnsi="Arial" w:cs="Arial"/>
        </w:rPr>
        <w:t xml:space="preserve">For those </w:t>
      </w:r>
      <w:r w:rsidR="00EE092C">
        <w:rPr>
          <w:rFonts w:ascii="Arial" w:hAnsi="Arial" w:cs="Arial"/>
        </w:rPr>
        <w:t>jurisdictions recognizing</w:t>
      </w:r>
      <w:r w:rsidR="005D0776" w:rsidRPr="00D54E9C">
        <w:rPr>
          <w:rFonts w:ascii="Arial" w:hAnsi="Arial" w:cs="Arial"/>
        </w:rPr>
        <w:t xml:space="preserve"> Indigenous Peoples' Day, some do so as a day of celebration </w:t>
      </w:r>
      <w:r w:rsidR="005D0776" w:rsidRPr="00924C2B">
        <w:rPr>
          <w:rFonts w:ascii="Arial" w:hAnsi="Arial" w:cs="Arial"/>
        </w:rPr>
        <w:t xml:space="preserve">while others have </w:t>
      </w:r>
      <w:r w:rsidR="00CA13BF" w:rsidRPr="00924C2B">
        <w:rPr>
          <w:rFonts w:ascii="Arial" w:hAnsi="Arial" w:cs="Arial"/>
        </w:rPr>
        <w:t>made</w:t>
      </w:r>
      <w:r w:rsidR="005D0776" w:rsidRPr="00924C2B">
        <w:rPr>
          <w:rFonts w:ascii="Arial" w:hAnsi="Arial" w:cs="Arial"/>
        </w:rPr>
        <w:t xml:space="preserve"> it an official paid holiday</w:t>
      </w:r>
      <w:r w:rsidR="005D0776" w:rsidRPr="00D54E9C">
        <w:rPr>
          <w:rFonts w:ascii="Arial" w:hAnsi="Arial" w:cs="Arial"/>
        </w:rPr>
        <w:t>.</w:t>
      </w:r>
      <w:r w:rsidR="00E40745" w:rsidRPr="00D54E9C">
        <w:rPr>
          <w:rStyle w:val="FootnoteReference"/>
          <w:rFonts w:ascii="Arial" w:hAnsi="Arial" w:cs="Arial"/>
        </w:rPr>
        <w:footnoteReference w:id="6"/>
      </w:r>
      <w:r w:rsidR="005D0776" w:rsidRPr="00D54E9C">
        <w:rPr>
          <w:rFonts w:ascii="Arial" w:hAnsi="Arial" w:cs="Arial"/>
        </w:rPr>
        <w:t xml:space="preserve"> </w:t>
      </w:r>
      <w:r w:rsidR="00FB6173" w:rsidRPr="00D54E9C">
        <w:rPr>
          <w:rFonts w:ascii="Arial" w:hAnsi="Arial" w:cs="Arial"/>
        </w:rPr>
        <w:t>In 2021, President Joe Biden was the first president to officially acknowledge Indigenous Peoples' Day.</w:t>
      </w:r>
      <w:r w:rsidR="00FB6173" w:rsidRPr="00D54E9C">
        <w:rPr>
          <w:rStyle w:val="FootnoteReference"/>
          <w:rFonts w:ascii="Arial" w:hAnsi="Arial" w:cs="Arial"/>
        </w:rPr>
        <w:footnoteReference w:id="7"/>
      </w:r>
      <w:r w:rsidR="00FB6173" w:rsidRPr="00D54E9C">
        <w:rPr>
          <w:rFonts w:ascii="Arial" w:hAnsi="Arial" w:cs="Arial"/>
        </w:rPr>
        <w:t xml:space="preserve"> While federal legislation has been introduced, Congress has not made </w:t>
      </w:r>
      <w:r w:rsidR="00CA13BF" w:rsidRPr="00D54E9C">
        <w:rPr>
          <w:rFonts w:ascii="Arial" w:hAnsi="Arial" w:cs="Arial"/>
        </w:rPr>
        <w:t>it</w:t>
      </w:r>
      <w:r w:rsidR="00FB6173" w:rsidRPr="00D54E9C">
        <w:rPr>
          <w:rFonts w:ascii="Arial" w:hAnsi="Arial" w:cs="Arial"/>
        </w:rPr>
        <w:t xml:space="preserve"> a legal federal holiday.</w:t>
      </w:r>
      <w:r w:rsidR="00FB6173" w:rsidRPr="00D54E9C">
        <w:rPr>
          <w:rStyle w:val="FootnoteReference"/>
          <w:rFonts w:ascii="Arial" w:hAnsi="Arial" w:cs="Arial"/>
        </w:rPr>
        <w:footnoteReference w:id="8"/>
      </w:r>
      <w:r w:rsidR="00FB6173" w:rsidRPr="00D54E9C">
        <w:rPr>
          <w:rFonts w:ascii="Arial" w:hAnsi="Arial" w:cs="Arial"/>
        </w:rPr>
        <w:t xml:space="preserve">                </w:t>
      </w:r>
    </w:p>
    <w:p w14:paraId="02CDF751" w14:textId="3412B81D" w:rsidR="005D0776" w:rsidRPr="00D54E9C" w:rsidRDefault="005D0776" w:rsidP="005D0776">
      <w:pPr>
        <w:jc w:val="both"/>
        <w:rPr>
          <w:rFonts w:ascii="Arial" w:hAnsi="Arial" w:cs="Arial"/>
        </w:rPr>
      </w:pPr>
    </w:p>
    <w:p w14:paraId="493BB875" w14:textId="52BF73A5" w:rsidR="008A3B00" w:rsidRPr="00D54E9C" w:rsidRDefault="00FE5F6B" w:rsidP="00FE5F6B">
      <w:pPr>
        <w:jc w:val="both"/>
        <w:rPr>
          <w:rFonts w:ascii="Arial" w:hAnsi="Arial" w:cs="Arial"/>
          <w:shd w:val="clear" w:color="auto" w:fill="FFFFFF"/>
        </w:rPr>
      </w:pPr>
      <w:r w:rsidRPr="00D54E9C">
        <w:rPr>
          <w:rFonts w:ascii="Arial" w:hAnsi="Arial" w:cs="Arial"/>
        </w:rPr>
        <w:t xml:space="preserve">In November 2020, Council established October 12 of each year, Indigenous Peoples' Day, as a paid holiday for King County employees eligible for </w:t>
      </w:r>
      <w:r w:rsidR="00B74686" w:rsidRPr="00D54E9C">
        <w:rPr>
          <w:rFonts w:ascii="Arial" w:hAnsi="Arial" w:cs="Arial"/>
        </w:rPr>
        <w:t xml:space="preserve">comprehensive </w:t>
      </w:r>
      <w:r w:rsidRPr="00D54E9C">
        <w:rPr>
          <w:rFonts w:ascii="Arial" w:hAnsi="Arial" w:cs="Arial"/>
        </w:rPr>
        <w:t>leave benefits.</w:t>
      </w:r>
      <w:r w:rsidRPr="00D54E9C">
        <w:rPr>
          <w:rStyle w:val="FootnoteReference"/>
          <w:rFonts w:ascii="Arial" w:hAnsi="Arial" w:cs="Arial"/>
        </w:rPr>
        <w:footnoteReference w:id="9"/>
      </w:r>
      <w:r w:rsidR="006E77DC" w:rsidRPr="00D54E9C">
        <w:rPr>
          <w:rFonts w:ascii="Arial" w:hAnsi="Arial" w:cs="Arial"/>
          <w:vertAlign w:val="superscript"/>
        </w:rPr>
        <w:t>,</w:t>
      </w:r>
      <w:r w:rsidR="00CE57E9" w:rsidRPr="00D54E9C">
        <w:rPr>
          <w:rStyle w:val="FootnoteReference"/>
          <w:rFonts w:ascii="Arial" w:hAnsi="Arial" w:cs="Arial"/>
        </w:rPr>
        <w:footnoteReference w:id="10"/>
      </w:r>
      <w:r w:rsidRPr="00D54E9C">
        <w:rPr>
          <w:rFonts w:ascii="Arial" w:hAnsi="Arial" w:cs="Arial"/>
        </w:rPr>
        <w:t xml:space="preserve"> </w:t>
      </w:r>
      <w:r w:rsidR="001E6595" w:rsidRPr="00D54E9C">
        <w:rPr>
          <w:rFonts w:ascii="Arial" w:hAnsi="Arial" w:cs="Arial"/>
        </w:rPr>
        <w:t xml:space="preserve">In accordance with Ordinance </w:t>
      </w:r>
      <w:r w:rsidR="00631C46" w:rsidRPr="00D54E9C">
        <w:rPr>
          <w:rFonts w:ascii="Arial" w:hAnsi="Arial" w:cs="Arial"/>
        </w:rPr>
        <w:t xml:space="preserve">19208, </w:t>
      </w:r>
      <w:r w:rsidR="001E6595" w:rsidRPr="00D54E9C">
        <w:rPr>
          <w:rFonts w:ascii="Arial" w:hAnsi="Arial" w:cs="Arial"/>
        </w:rPr>
        <w:t>t</w:t>
      </w:r>
      <w:r w:rsidR="00FC6F68" w:rsidRPr="00D54E9C">
        <w:rPr>
          <w:rFonts w:ascii="Arial" w:hAnsi="Arial" w:cs="Arial"/>
        </w:rPr>
        <w:t xml:space="preserve">he </w:t>
      </w:r>
      <w:r w:rsidR="00C62124" w:rsidRPr="00D54E9C">
        <w:rPr>
          <w:rFonts w:ascii="Arial" w:hAnsi="Arial" w:cs="Arial"/>
        </w:rPr>
        <w:t>paid holiday</w:t>
      </w:r>
      <w:r w:rsidR="00A159F6" w:rsidRPr="00D54E9C">
        <w:rPr>
          <w:rFonts w:ascii="Arial" w:hAnsi="Arial" w:cs="Arial"/>
        </w:rPr>
        <w:t xml:space="preserve"> </w:t>
      </w:r>
      <w:r w:rsidR="006F6456" w:rsidRPr="00D54E9C">
        <w:rPr>
          <w:rFonts w:ascii="Arial" w:hAnsi="Arial" w:cs="Arial"/>
        </w:rPr>
        <w:t>begins</w:t>
      </w:r>
      <w:r w:rsidR="005955BE" w:rsidRPr="00D54E9C">
        <w:rPr>
          <w:rFonts w:ascii="Arial" w:hAnsi="Arial" w:cs="Arial"/>
        </w:rPr>
        <w:t xml:space="preserve"> </w:t>
      </w:r>
      <w:r w:rsidR="00113E78" w:rsidRPr="00D54E9C">
        <w:rPr>
          <w:rFonts w:ascii="Arial" w:hAnsi="Arial" w:cs="Arial"/>
        </w:rPr>
        <w:t>in 2022 and is subject to a</w:t>
      </w:r>
      <w:r w:rsidR="008A3B00" w:rsidRPr="00D54E9C">
        <w:rPr>
          <w:rFonts w:ascii="Arial" w:hAnsi="Arial" w:cs="Arial"/>
          <w:shd w:val="clear" w:color="auto" w:fill="FFFFFF"/>
        </w:rPr>
        <w:t>vailable funding resources, bargaining, and potential impacts to existing county services.  </w:t>
      </w:r>
    </w:p>
    <w:p w14:paraId="27CC0F5C" w14:textId="5A760FE4" w:rsidR="00613A17" w:rsidRPr="00D54E9C" w:rsidRDefault="00613A17" w:rsidP="00FE5F6B">
      <w:pPr>
        <w:jc w:val="both"/>
        <w:rPr>
          <w:rFonts w:ascii="Arial" w:hAnsi="Arial" w:cs="Arial"/>
          <w:shd w:val="clear" w:color="auto" w:fill="FFFFFF"/>
        </w:rPr>
      </w:pPr>
    </w:p>
    <w:p w14:paraId="3574F8A0" w14:textId="70A03A3B" w:rsidR="00FE5F6B" w:rsidRPr="00D54E9C" w:rsidRDefault="00F6433E" w:rsidP="00FE5F6B">
      <w:pPr>
        <w:jc w:val="both"/>
        <w:rPr>
          <w:rFonts w:ascii="Arial" w:hAnsi="Arial" w:cs="Arial"/>
        </w:rPr>
      </w:pPr>
      <w:r w:rsidRPr="00D54E9C">
        <w:rPr>
          <w:rFonts w:ascii="Arial" w:hAnsi="Arial" w:cs="Arial"/>
        </w:rPr>
        <w:t>Ordinance 19208 also</w:t>
      </w:r>
      <w:r w:rsidR="00FE5F6B" w:rsidRPr="00D54E9C">
        <w:rPr>
          <w:rFonts w:ascii="Arial" w:hAnsi="Arial" w:cs="Arial"/>
        </w:rPr>
        <w:t xml:space="preserve"> directed </w:t>
      </w:r>
      <w:proofErr w:type="spellStart"/>
      <w:r w:rsidR="006B59DF" w:rsidRPr="00D54E9C">
        <w:rPr>
          <w:rFonts w:ascii="Arial" w:hAnsi="Arial" w:cs="Arial"/>
        </w:rPr>
        <w:t>OESJ</w:t>
      </w:r>
      <w:proofErr w:type="spellEnd"/>
      <w:r w:rsidR="00FE5F6B" w:rsidRPr="00D54E9C">
        <w:rPr>
          <w:rFonts w:ascii="Arial" w:hAnsi="Arial" w:cs="Arial"/>
        </w:rPr>
        <w:t xml:space="preserve"> to consult with employees who identify as Native American as well as with tribes located within King County on whether October 12 is the </w:t>
      </w:r>
      <w:r w:rsidR="00FE5F6B" w:rsidRPr="00D54E9C">
        <w:rPr>
          <w:rFonts w:ascii="Arial" w:hAnsi="Arial" w:cs="Arial"/>
        </w:rPr>
        <w:lastRenderedPageBreak/>
        <w:t xml:space="preserve">preferred date to designate the Indigenous Peoples' Day holiday with pay. </w:t>
      </w:r>
      <w:r w:rsidR="007871F4" w:rsidRPr="00D54E9C">
        <w:rPr>
          <w:rFonts w:ascii="Arial" w:hAnsi="Arial" w:cs="Arial"/>
        </w:rPr>
        <w:t>Council request</w:t>
      </w:r>
      <w:r w:rsidR="00DF441C" w:rsidRPr="00D54E9C">
        <w:rPr>
          <w:rFonts w:ascii="Arial" w:hAnsi="Arial" w:cs="Arial"/>
        </w:rPr>
        <w:t>ed</w:t>
      </w:r>
      <w:r w:rsidR="007871F4" w:rsidRPr="00D54E9C">
        <w:rPr>
          <w:rFonts w:ascii="Arial" w:hAnsi="Arial" w:cs="Arial"/>
        </w:rPr>
        <w:t xml:space="preserve"> </w:t>
      </w:r>
      <w:r w:rsidR="00257177" w:rsidRPr="00D54E9C">
        <w:rPr>
          <w:rFonts w:ascii="Arial" w:hAnsi="Arial" w:cs="Arial"/>
        </w:rPr>
        <w:t xml:space="preserve">any legislation necessary to change the </w:t>
      </w:r>
      <w:r w:rsidR="00B467F1" w:rsidRPr="00D54E9C">
        <w:rPr>
          <w:rFonts w:ascii="Arial" w:hAnsi="Arial" w:cs="Arial"/>
        </w:rPr>
        <w:t xml:space="preserve">October 12 </w:t>
      </w:r>
      <w:r w:rsidR="00257177" w:rsidRPr="00D54E9C">
        <w:rPr>
          <w:rFonts w:ascii="Arial" w:hAnsi="Arial" w:cs="Arial"/>
        </w:rPr>
        <w:t xml:space="preserve">date </w:t>
      </w:r>
      <w:r w:rsidR="00B467F1" w:rsidRPr="00D54E9C">
        <w:rPr>
          <w:rFonts w:ascii="Arial" w:hAnsi="Arial" w:cs="Arial"/>
        </w:rPr>
        <w:t>b</w:t>
      </w:r>
      <w:r w:rsidR="00A23A14" w:rsidRPr="00D54E9C">
        <w:rPr>
          <w:rFonts w:ascii="Arial" w:hAnsi="Arial" w:cs="Arial"/>
        </w:rPr>
        <w:t>e</w:t>
      </w:r>
      <w:r w:rsidR="00B467F1" w:rsidRPr="00D54E9C">
        <w:rPr>
          <w:rFonts w:ascii="Arial" w:hAnsi="Arial" w:cs="Arial"/>
        </w:rPr>
        <w:t xml:space="preserve"> transmitted by </w:t>
      </w:r>
      <w:r w:rsidR="00FA2266" w:rsidRPr="00D54E9C">
        <w:rPr>
          <w:rFonts w:ascii="Arial" w:hAnsi="Arial" w:cs="Arial"/>
        </w:rPr>
        <w:t xml:space="preserve">December 31, 2021. </w:t>
      </w:r>
    </w:p>
    <w:p w14:paraId="55C4B199" w14:textId="75DE1DC9" w:rsidR="00525898" w:rsidRPr="00D54E9C" w:rsidRDefault="00525898" w:rsidP="00FE5F6B">
      <w:pPr>
        <w:jc w:val="both"/>
        <w:rPr>
          <w:rFonts w:ascii="Arial" w:hAnsi="Arial" w:cs="Arial"/>
        </w:rPr>
      </w:pPr>
    </w:p>
    <w:p w14:paraId="7FF94732" w14:textId="77777777" w:rsidR="00264BE1" w:rsidRPr="00D54E9C" w:rsidRDefault="00264BE1" w:rsidP="00D8770A">
      <w:pPr>
        <w:keepNext/>
        <w:jc w:val="both"/>
        <w:rPr>
          <w:rFonts w:ascii="Arial" w:hAnsi="Arial" w:cs="Arial"/>
          <w:b/>
          <w:smallCaps/>
          <w:szCs w:val="24"/>
          <w:u w:val="single"/>
        </w:rPr>
      </w:pPr>
      <w:r w:rsidRPr="00D54E9C">
        <w:rPr>
          <w:rFonts w:ascii="Arial" w:hAnsi="Arial" w:cs="Arial"/>
          <w:b/>
          <w:smallCaps/>
          <w:szCs w:val="24"/>
          <w:u w:val="single"/>
        </w:rPr>
        <w:t>ANALYSIS</w:t>
      </w:r>
    </w:p>
    <w:p w14:paraId="192D3B35" w14:textId="1FAC77B7" w:rsidR="00074A56" w:rsidRPr="00D54E9C" w:rsidRDefault="00074A56" w:rsidP="00D8770A">
      <w:pPr>
        <w:keepNext/>
        <w:jc w:val="both"/>
        <w:rPr>
          <w:rFonts w:ascii="Arial" w:hAnsi="Arial" w:cs="Arial"/>
        </w:rPr>
      </w:pPr>
    </w:p>
    <w:p w14:paraId="57B6AB02" w14:textId="02E63CDC" w:rsidR="00525898" w:rsidRDefault="00525898" w:rsidP="00D8770A">
      <w:pPr>
        <w:keepNext/>
        <w:jc w:val="both"/>
        <w:rPr>
          <w:rFonts w:ascii="Arial" w:hAnsi="Arial" w:cs="Arial"/>
        </w:rPr>
      </w:pPr>
      <w:r w:rsidRPr="00D54E9C">
        <w:rPr>
          <w:rFonts w:ascii="Arial" w:hAnsi="Arial" w:cs="Arial"/>
        </w:rPr>
        <w:t xml:space="preserve">Proposed </w:t>
      </w:r>
      <w:r w:rsidR="000E223D" w:rsidRPr="00D54E9C">
        <w:rPr>
          <w:rFonts w:ascii="Arial" w:hAnsi="Arial" w:cs="Arial"/>
        </w:rPr>
        <w:t xml:space="preserve">Ordinance </w:t>
      </w:r>
      <w:r w:rsidRPr="00D54E9C">
        <w:rPr>
          <w:rFonts w:ascii="Arial" w:hAnsi="Arial" w:cs="Arial"/>
        </w:rPr>
        <w:t xml:space="preserve">2022-0013 would change the </w:t>
      </w:r>
      <w:r w:rsidR="00F830C7" w:rsidRPr="00D54E9C">
        <w:rPr>
          <w:rFonts w:ascii="Arial" w:hAnsi="Arial" w:cs="Arial"/>
        </w:rPr>
        <w:t>c</w:t>
      </w:r>
      <w:r w:rsidR="004D3846" w:rsidRPr="00D54E9C">
        <w:rPr>
          <w:rFonts w:ascii="Arial" w:hAnsi="Arial" w:cs="Arial"/>
        </w:rPr>
        <w:t xml:space="preserve">ounty's </w:t>
      </w:r>
      <w:r w:rsidRPr="00D54E9C">
        <w:rPr>
          <w:rFonts w:ascii="Arial" w:hAnsi="Arial" w:cs="Arial"/>
        </w:rPr>
        <w:t xml:space="preserve">Indigenous Peoples' Day </w:t>
      </w:r>
      <w:r w:rsidR="001833AB" w:rsidRPr="00D54E9C">
        <w:rPr>
          <w:rFonts w:ascii="Arial" w:hAnsi="Arial" w:cs="Arial"/>
        </w:rPr>
        <w:t>holiday with pay</w:t>
      </w:r>
      <w:r w:rsidRPr="00D54E9C">
        <w:rPr>
          <w:rFonts w:ascii="Arial" w:hAnsi="Arial" w:cs="Arial"/>
        </w:rPr>
        <w:t xml:space="preserve"> from October 12 of each year to the second Monday in October of each year. </w:t>
      </w:r>
      <w:r w:rsidR="00C10CDA" w:rsidRPr="00D54E9C">
        <w:rPr>
          <w:rFonts w:ascii="Arial" w:hAnsi="Arial" w:cs="Arial"/>
        </w:rPr>
        <w:t>The legislati</w:t>
      </w:r>
      <w:r w:rsidR="003D7687" w:rsidRPr="00D54E9C">
        <w:rPr>
          <w:rFonts w:ascii="Arial" w:hAnsi="Arial" w:cs="Arial"/>
        </w:rPr>
        <w:t>on</w:t>
      </w:r>
      <w:r w:rsidR="00C10CDA" w:rsidRPr="00D54E9C">
        <w:rPr>
          <w:rFonts w:ascii="Arial" w:hAnsi="Arial" w:cs="Arial"/>
        </w:rPr>
        <w:t xml:space="preserve"> was received </w:t>
      </w:r>
      <w:r w:rsidR="00DB1F33" w:rsidRPr="00D54E9C">
        <w:rPr>
          <w:rFonts w:ascii="Arial" w:hAnsi="Arial" w:cs="Arial"/>
        </w:rPr>
        <w:t>by</w:t>
      </w:r>
      <w:r w:rsidR="00172779" w:rsidRPr="00D54E9C">
        <w:rPr>
          <w:rFonts w:ascii="Arial" w:hAnsi="Arial" w:cs="Arial"/>
        </w:rPr>
        <w:t xml:space="preserve"> </w:t>
      </w:r>
      <w:r w:rsidR="00AD05B0" w:rsidRPr="00D54E9C">
        <w:rPr>
          <w:rFonts w:ascii="Arial" w:hAnsi="Arial" w:cs="Arial"/>
        </w:rPr>
        <w:t>the</w:t>
      </w:r>
      <w:r w:rsidR="00451C7D" w:rsidRPr="00D54E9C">
        <w:rPr>
          <w:rFonts w:ascii="Arial" w:hAnsi="Arial" w:cs="Arial"/>
        </w:rPr>
        <w:t xml:space="preserve"> Council's requested</w:t>
      </w:r>
      <w:r w:rsidR="00172779" w:rsidRPr="00D54E9C">
        <w:rPr>
          <w:rFonts w:ascii="Arial" w:hAnsi="Arial" w:cs="Arial"/>
        </w:rPr>
        <w:t xml:space="preserve"> transmittal date. </w:t>
      </w:r>
    </w:p>
    <w:p w14:paraId="7FBC93BA" w14:textId="77777777" w:rsidR="00E32534" w:rsidRPr="00D54E9C" w:rsidRDefault="00E32534" w:rsidP="00525898">
      <w:pPr>
        <w:jc w:val="both"/>
        <w:rPr>
          <w:rFonts w:ascii="Arial" w:hAnsi="Arial" w:cs="Arial"/>
        </w:rPr>
      </w:pPr>
    </w:p>
    <w:p w14:paraId="3476A001" w14:textId="55B96A6F" w:rsidR="00296686" w:rsidRPr="00D54E9C" w:rsidRDefault="001C6F5E" w:rsidP="00CD3339">
      <w:pPr>
        <w:jc w:val="both"/>
        <w:rPr>
          <w:rFonts w:ascii="Arial" w:hAnsi="Arial" w:cs="Arial"/>
        </w:rPr>
      </w:pPr>
      <w:r w:rsidRPr="00D54E9C">
        <w:rPr>
          <w:rFonts w:ascii="Arial" w:hAnsi="Arial" w:cs="Arial"/>
          <w:b/>
        </w:rPr>
        <w:t>Consultation</w:t>
      </w:r>
      <w:r w:rsidR="00940CE7" w:rsidRPr="00D54E9C">
        <w:rPr>
          <w:rFonts w:ascii="Arial" w:hAnsi="Arial" w:cs="Arial"/>
          <w:b/>
        </w:rPr>
        <w:t xml:space="preserve">. </w:t>
      </w:r>
      <w:r w:rsidR="00E32534">
        <w:rPr>
          <w:rFonts w:ascii="Arial" w:hAnsi="Arial" w:cs="Arial"/>
        </w:rPr>
        <w:t>In accordance with Ordinance 19208</w:t>
      </w:r>
      <w:r w:rsidR="00A8171F" w:rsidRPr="00D54E9C">
        <w:rPr>
          <w:rFonts w:ascii="Arial" w:hAnsi="Arial" w:cs="Arial"/>
        </w:rPr>
        <w:t xml:space="preserve">, </w:t>
      </w:r>
      <w:proofErr w:type="spellStart"/>
      <w:r w:rsidR="00A8171F" w:rsidRPr="00D54E9C">
        <w:rPr>
          <w:rFonts w:ascii="Arial" w:hAnsi="Arial" w:cs="Arial"/>
        </w:rPr>
        <w:t>OESJ</w:t>
      </w:r>
      <w:proofErr w:type="spellEnd"/>
      <w:r w:rsidR="00A8171F" w:rsidRPr="00D54E9C">
        <w:rPr>
          <w:rFonts w:ascii="Arial" w:hAnsi="Arial" w:cs="Arial"/>
        </w:rPr>
        <w:t xml:space="preserve"> consulted with employees who identify as Native American through the </w:t>
      </w:r>
      <w:r w:rsidR="00362A11" w:rsidRPr="00D54E9C">
        <w:rPr>
          <w:rFonts w:ascii="Arial" w:hAnsi="Arial" w:cs="Arial"/>
        </w:rPr>
        <w:t xml:space="preserve">King County </w:t>
      </w:r>
      <w:r w:rsidR="00A8171F" w:rsidRPr="00D54E9C">
        <w:rPr>
          <w:rFonts w:ascii="Arial" w:hAnsi="Arial" w:cs="Arial"/>
        </w:rPr>
        <w:t>Native American Leadership Council</w:t>
      </w:r>
      <w:r w:rsidR="00355251" w:rsidRPr="00D54E9C">
        <w:rPr>
          <w:rFonts w:ascii="Arial" w:hAnsi="Arial" w:cs="Arial"/>
        </w:rPr>
        <w:t>.</w:t>
      </w:r>
      <w:r w:rsidR="00F70794" w:rsidRPr="00D54E9C">
        <w:rPr>
          <w:rStyle w:val="FootnoteReference"/>
          <w:rFonts w:ascii="Arial" w:hAnsi="Arial" w:cs="Arial"/>
        </w:rPr>
        <w:footnoteReference w:id="11"/>
      </w:r>
      <w:r w:rsidR="000A4355" w:rsidRPr="00D54E9C">
        <w:rPr>
          <w:rFonts w:ascii="Arial" w:hAnsi="Arial" w:cs="Arial"/>
        </w:rPr>
        <w:t xml:space="preserve"> </w:t>
      </w:r>
      <w:r w:rsidR="00FB5613" w:rsidRPr="00D54E9C">
        <w:rPr>
          <w:rFonts w:ascii="Arial" w:hAnsi="Arial" w:cs="Arial"/>
        </w:rPr>
        <w:t xml:space="preserve">While the group considered the </w:t>
      </w:r>
      <w:r w:rsidR="00C15E3C" w:rsidRPr="00D54E9C">
        <w:rPr>
          <w:rFonts w:ascii="Arial" w:hAnsi="Arial" w:cs="Arial"/>
        </w:rPr>
        <w:t xml:space="preserve">first </w:t>
      </w:r>
      <w:r w:rsidR="00FB5613" w:rsidRPr="00D54E9C">
        <w:rPr>
          <w:rFonts w:ascii="Arial" w:hAnsi="Arial" w:cs="Arial"/>
        </w:rPr>
        <w:t>Monday</w:t>
      </w:r>
      <w:r w:rsidR="00C15E3C" w:rsidRPr="00D54E9C">
        <w:rPr>
          <w:rFonts w:ascii="Arial" w:hAnsi="Arial" w:cs="Arial"/>
        </w:rPr>
        <w:t xml:space="preserve"> in October </w:t>
      </w:r>
      <w:r w:rsidR="00FB5613" w:rsidRPr="00D54E9C">
        <w:rPr>
          <w:rFonts w:ascii="Arial" w:hAnsi="Arial" w:cs="Arial"/>
        </w:rPr>
        <w:t xml:space="preserve">as an alternative, they ultimately </w:t>
      </w:r>
      <w:r w:rsidR="006635EE" w:rsidRPr="00D54E9C">
        <w:rPr>
          <w:rFonts w:ascii="Arial" w:hAnsi="Arial" w:cs="Arial"/>
        </w:rPr>
        <w:t>expressed preference for the second Monday in October</w:t>
      </w:r>
      <w:r w:rsidR="00960000" w:rsidRPr="00D54E9C">
        <w:rPr>
          <w:rFonts w:ascii="Arial" w:hAnsi="Arial" w:cs="Arial"/>
        </w:rPr>
        <w:t>. According to executive staff, th</w:t>
      </w:r>
      <w:r w:rsidR="00F84BB3" w:rsidRPr="00D54E9C">
        <w:rPr>
          <w:rFonts w:ascii="Arial" w:hAnsi="Arial" w:cs="Arial"/>
        </w:rPr>
        <w:t>e</w:t>
      </w:r>
      <w:r w:rsidR="00960000" w:rsidRPr="00D54E9C">
        <w:rPr>
          <w:rFonts w:ascii="Arial" w:hAnsi="Arial" w:cs="Arial"/>
        </w:rPr>
        <w:t xml:space="preserve"> </w:t>
      </w:r>
      <w:r w:rsidR="00F01B73" w:rsidRPr="00D54E9C">
        <w:rPr>
          <w:rFonts w:ascii="Arial" w:hAnsi="Arial" w:cs="Arial"/>
        </w:rPr>
        <w:t xml:space="preserve">decision to support the second Monday in October </w:t>
      </w:r>
      <w:r w:rsidR="00EC717C" w:rsidRPr="00D54E9C">
        <w:rPr>
          <w:rFonts w:ascii="Arial" w:hAnsi="Arial" w:cs="Arial"/>
        </w:rPr>
        <w:t>aligns w</w:t>
      </w:r>
      <w:r w:rsidR="006635EE" w:rsidRPr="00D54E9C">
        <w:rPr>
          <w:rFonts w:ascii="Arial" w:hAnsi="Arial" w:cs="Arial"/>
        </w:rPr>
        <w:t xml:space="preserve">ith </w:t>
      </w:r>
      <w:r w:rsidR="00AE4681" w:rsidRPr="00D54E9C">
        <w:rPr>
          <w:rFonts w:ascii="Arial" w:hAnsi="Arial" w:cs="Arial"/>
        </w:rPr>
        <w:t>positions taken by t</w:t>
      </w:r>
      <w:r w:rsidR="006635EE" w:rsidRPr="00D54E9C">
        <w:rPr>
          <w:rFonts w:ascii="Arial" w:hAnsi="Arial" w:cs="Arial"/>
        </w:rPr>
        <w:t xml:space="preserve">he </w:t>
      </w:r>
      <w:r w:rsidR="00FD3F5A" w:rsidRPr="00D54E9C">
        <w:rPr>
          <w:rFonts w:ascii="Arial" w:hAnsi="Arial" w:cs="Arial"/>
        </w:rPr>
        <w:t>National Congress of American Indians (NCAI)</w:t>
      </w:r>
      <w:r w:rsidR="00623728" w:rsidRPr="00D54E9C">
        <w:rPr>
          <w:rStyle w:val="FootnoteReference"/>
          <w:rFonts w:ascii="Arial" w:hAnsi="Arial" w:cs="Arial"/>
        </w:rPr>
        <w:footnoteReference w:id="12"/>
      </w:r>
      <w:r w:rsidR="001D5DC9" w:rsidRPr="00D54E9C">
        <w:rPr>
          <w:rFonts w:ascii="Arial" w:hAnsi="Arial" w:cs="Arial"/>
        </w:rPr>
        <w:t xml:space="preserve"> and the</w:t>
      </w:r>
      <w:r w:rsidR="00FD3F5A" w:rsidRPr="00D54E9C">
        <w:rPr>
          <w:rFonts w:ascii="Arial" w:hAnsi="Arial" w:cs="Arial"/>
        </w:rPr>
        <w:t xml:space="preserve"> </w:t>
      </w:r>
      <w:r w:rsidR="006635EE" w:rsidRPr="00D54E9C">
        <w:rPr>
          <w:rFonts w:ascii="Arial" w:hAnsi="Arial" w:cs="Arial"/>
        </w:rPr>
        <w:t>Affiliated Tribes of Northwest Indians (</w:t>
      </w:r>
      <w:proofErr w:type="spellStart"/>
      <w:r w:rsidR="006635EE" w:rsidRPr="00D54E9C">
        <w:rPr>
          <w:rFonts w:ascii="Arial" w:hAnsi="Arial" w:cs="Arial"/>
        </w:rPr>
        <w:t>ATNI</w:t>
      </w:r>
      <w:proofErr w:type="spellEnd"/>
      <w:r w:rsidR="006635EE" w:rsidRPr="00D54E9C">
        <w:rPr>
          <w:rFonts w:ascii="Arial" w:hAnsi="Arial" w:cs="Arial"/>
        </w:rPr>
        <w:t>)</w:t>
      </w:r>
      <w:r w:rsidR="001D5DC9" w:rsidRPr="00D54E9C">
        <w:rPr>
          <w:rFonts w:ascii="Arial" w:hAnsi="Arial" w:cs="Arial"/>
        </w:rPr>
        <w:t>.</w:t>
      </w:r>
      <w:r w:rsidR="006018DA" w:rsidRPr="00D54E9C">
        <w:rPr>
          <w:rStyle w:val="FootnoteReference"/>
          <w:rFonts w:ascii="Arial" w:hAnsi="Arial" w:cs="Arial"/>
        </w:rPr>
        <w:footnoteReference w:id="13"/>
      </w:r>
      <w:r w:rsidR="001D5DC9" w:rsidRPr="00D54E9C">
        <w:rPr>
          <w:rFonts w:ascii="Arial" w:hAnsi="Arial" w:cs="Arial"/>
        </w:rPr>
        <w:t xml:space="preserve"> </w:t>
      </w:r>
    </w:p>
    <w:p w14:paraId="7EF7E041" w14:textId="79BD155F" w:rsidR="00296686" w:rsidRPr="00D54E9C" w:rsidRDefault="00296686" w:rsidP="00CD3339">
      <w:pPr>
        <w:jc w:val="both"/>
        <w:rPr>
          <w:rFonts w:ascii="Arial" w:hAnsi="Arial" w:cs="Arial"/>
        </w:rPr>
      </w:pPr>
    </w:p>
    <w:p w14:paraId="633005DD" w14:textId="311B3867" w:rsidR="004A3AF7" w:rsidRPr="00D54E9C" w:rsidRDefault="00AA33B9" w:rsidP="00A15B56">
      <w:pPr>
        <w:jc w:val="both"/>
        <w:rPr>
          <w:rFonts w:ascii="Arial" w:hAnsi="Arial" w:cs="Arial"/>
        </w:rPr>
      </w:pPr>
      <w:r w:rsidRPr="00D54E9C">
        <w:rPr>
          <w:rFonts w:ascii="Arial" w:hAnsi="Arial" w:cs="Arial"/>
        </w:rPr>
        <w:t>A</w:t>
      </w:r>
      <w:r w:rsidR="003B077D" w:rsidRPr="00D54E9C">
        <w:rPr>
          <w:rFonts w:ascii="Arial" w:hAnsi="Arial" w:cs="Arial"/>
        </w:rPr>
        <w:t xml:space="preserve">dditionally, </w:t>
      </w:r>
      <w:r w:rsidR="0070042A" w:rsidRPr="00D54E9C">
        <w:rPr>
          <w:rFonts w:ascii="Arial" w:hAnsi="Arial" w:cs="Arial"/>
        </w:rPr>
        <w:t xml:space="preserve">government-to-government consultation </w:t>
      </w:r>
      <w:r w:rsidR="0092339D" w:rsidRPr="00D54E9C">
        <w:rPr>
          <w:rFonts w:ascii="Arial" w:hAnsi="Arial" w:cs="Arial"/>
        </w:rPr>
        <w:t xml:space="preserve">occurred </w:t>
      </w:r>
      <w:r w:rsidR="0070042A" w:rsidRPr="00D54E9C">
        <w:rPr>
          <w:rFonts w:ascii="Arial" w:hAnsi="Arial" w:cs="Arial"/>
        </w:rPr>
        <w:t>wi</w:t>
      </w:r>
      <w:r w:rsidR="008D346E" w:rsidRPr="00D54E9C">
        <w:rPr>
          <w:rFonts w:ascii="Arial" w:hAnsi="Arial" w:cs="Arial"/>
        </w:rPr>
        <w:t>th</w:t>
      </w:r>
      <w:r w:rsidR="00E35D3F" w:rsidRPr="00D54E9C">
        <w:rPr>
          <w:rFonts w:ascii="Arial" w:hAnsi="Arial" w:cs="Arial"/>
        </w:rPr>
        <w:t xml:space="preserve"> </w:t>
      </w:r>
      <w:r w:rsidR="002A5039" w:rsidRPr="00D54E9C">
        <w:rPr>
          <w:rFonts w:ascii="Arial" w:hAnsi="Arial" w:cs="Arial"/>
        </w:rPr>
        <w:t>six</w:t>
      </w:r>
      <w:r w:rsidR="0070042A" w:rsidRPr="00D54E9C">
        <w:rPr>
          <w:rFonts w:ascii="Arial" w:hAnsi="Arial" w:cs="Arial"/>
        </w:rPr>
        <w:t xml:space="preserve"> </w:t>
      </w:r>
      <w:r w:rsidR="003A4843" w:rsidRPr="00D54E9C">
        <w:rPr>
          <w:rFonts w:ascii="Arial" w:hAnsi="Arial" w:cs="Arial"/>
        </w:rPr>
        <w:t xml:space="preserve">tribes </w:t>
      </w:r>
      <w:r w:rsidR="008D346E" w:rsidRPr="00D54E9C">
        <w:rPr>
          <w:rFonts w:ascii="Arial" w:hAnsi="Arial" w:cs="Arial"/>
        </w:rPr>
        <w:t xml:space="preserve">identified </w:t>
      </w:r>
      <w:r w:rsidR="006E0DF8" w:rsidRPr="00D54E9C">
        <w:rPr>
          <w:rFonts w:ascii="Arial" w:hAnsi="Arial" w:cs="Arial"/>
        </w:rPr>
        <w:t xml:space="preserve">by executive staff </w:t>
      </w:r>
      <w:r w:rsidR="008D346E" w:rsidRPr="00D54E9C">
        <w:rPr>
          <w:rFonts w:ascii="Arial" w:hAnsi="Arial" w:cs="Arial"/>
        </w:rPr>
        <w:t xml:space="preserve">as having </w:t>
      </w:r>
      <w:r w:rsidR="00D65C27" w:rsidRPr="00D54E9C">
        <w:rPr>
          <w:rFonts w:ascii="Arial" w:hAnsi="Arial" w:cs="Arial"/>
        </w:rPr>
        <w:t>substantial and direct interest in King County</w:t>
      </w:r>
      <w:r w:rsidR="00D76C5D" w:rsidRPr="00D54E9C">
        <w:rPr>
          <w:rFonts w:ascii="Arial" w:hAnsi="Arial" w:cs="Arial"/>
        </w:rPr>
        <w:t xml:space="preserve">. </w:t>
      </w:r>
      <w:r w:rsidR="004A3AF7" w:rsidRPr="00D54E9C">
        <w:rPr>
          <w:rFonts w:ascii="Arial" w:hAnsi="Arial" w:cs="Arial"/>
        </w:rPr>
        <w:t xml:space="preserve">Those </w:t>
      </w:r>
      <w:r w:rsidR="001D2E32" w:rsidRPr="00D54E9C">
        <w:rPr>
          <w:rFonts w:ascii="Arial" w:hAnsi="Arial" w:cs="Arial"/>
        </w:rPr>
        <w:t xml:space="preserve">tribes include: </w:t>
      </w:r>
    </w:p>
    <w:p w14:paraId="55E68066" w14:textId="77777777" w:rsidR="00B17479" w:rsidRPr="00D54E9C" w:rsidRDefault="00B17479" w:rsidP="00A15B56">
      <w:pPr>
        <w:jc w:val="both"/>
        <w:rPr>
          <w:rFonts w:ascii="Arial" w:hAnsi="Arial" w:cs="Arial"/>
        </w:rPr>
      </w:pP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770"/>
      </w:tblGrid>
      <w:tr w:rsidR="001D2E32" w:rsidRPr="00D54E9C" w14:paraId="3F29257F" w14:textId="77777777" w:rsidTr="00B17479">
        <w:tc>
          <w:tcPr>
            <w:tcW w:w="4680" w:type="dxa"/>
          </w:tcPr>
          <w:p w14:paraId="774BC6E7" w14:textId="77777777" w:rsidR="001D2E32" w:rsidRPr="00D54E9C" w:rsidRDefault="001D2E32" w:rsidP="00607DB6">
            <w:pPr>
              <w:pStyle w:val="ListParagraph0"/>
              <w:numPr>
                <w:ilvl w:val="0"/>
                <w:numId w:val="3"/>
              </w:numPr>
              <w:jc w:val="both"/>
              <w:rPr>
                <w:rFonts w:ascii="Arial" w:hAnsi="Arial" w:cs="Arial"/>
              </w:rPr>
            </w:pPr>
            <w:r w:rsidRPr="00D54E9C">
              <w:rPr>
                <w:rFonts w:ascii="Arial" w:hAnsi="Arial" w:cs="Arial"/>
              </w:rPr>
              <w:t xml:space="preserve">Duwamish Tribe </w:t>
            </w:r>
          </w:p>
          <w:p w14:paraId="311A7591" w14:textId="77777777" w:rsidR="001D2E32" w:rsidRPr="00D54E9C" w:rsidRDefault="001D2E32" w:rsidP="00607DB6">
            <w:pPr>
              <w:pStyle w:val="ListParagraph0"/>
              <w:numPr>
                <w:ilvl w:val="0"/>
                <w:numId w:val="3"/>
              </w:numPr>
              <w:jc w:val="both"/>
              <w:rPr>
                <w:rFonts w:ascii="Arial" w:hAnsi="Arial" w:cs="Arial"/>
              </w:rPr>
            </w:pPr>
            <w:r w:rsidRPr="00D54E9C">
              <w:rPr>
                <w:rFonts w:ascii="Arial" w:hAnsi="Arial" w:cs="Arial"/>
              </w:rPr>
              <w:t xml:space="preserve">Muckleshoot Indian Tribe </w:t>
            </w:r>
          </w:p>
          <w:p w14:paraId="5F1D1A02" w14:textId="77777777" w:rsidR="001D2E32" w:rsidRPr="00D54E9C" w:rsidRDefault="001D2E32" w:rsidP="00607DB6">
            <w:pPr>
              <w:pStyle w:val="ListParagraph0"/>
              <w:numPr>
                <w:ilvl w:val="0"/>
                <w:numId w:val="3"/>
              </w:numPr>
              <w:jc w:val="both"/>
              <w:rPr>
                <w:rFonts w:ascii="Arial" w:hAnsi="Arial" w:cs="Arial"/>
              </w:rPr>
            </w:pPr>
            <w:r w:rsidRPr="00D54E9C">
              <w:rPr>
                <w:rFonts w:ascii="Arial" w:hAnsi="Arial" w:cs="Arial"/>
              </w:rPr>
              <w:t xml:space="preserve">Puyallup Tribe of Indians </w:t>
            </w:r>
          </w:p>
          <w:p w14:paraId="7A7BB2DD" w14:textId="77777777" w:rsidR="001D2E32" w:rsidRPr="00D54E9C" w:rsidRDefault="001D2E32" w:rsidP="00607DB6">
            <w:pPr>
              <w:pStyle w:val="xxmsolistparagraph"/>
              <w:spacing w:before="0" w:beforeAutospacing="0" w:after="0" w:afterAutospacing="0"/>
              <w:rPr>
                <w:rFonts w:ascii="Arial" w:eastAsia="Times New Roman" w:hAnsi="Arial" w:cs="Arial"/>
                <w:sz w:val="24"/>
                <w:szCs w:val="20"/>
              </w:rPr>
            </w:pPr>
          </w:p>
        </w:tc>
        <w:tc>
          <w:tcPr>
            <w:tcW w:w="4770" w:type="dxa"/>
          </w:tcPr>
          <w:p w14:paraId="7689B6F4" w14:textId="77777777" w:rsidR="001D2E32" w:rsidRPr="00D54E9C" w:rsidRDefault="001D2E32" w:rsidP="00607DB6">
            <w:pPr>
              <w:pStyle w:val="ListParagraph0"/>
              <w:numPr>
                <w:ilvl w:val="0"/>
                <w:numId w:val="3"/>
              </w:numPr>
              <w:jc w:val="both"/>
              <w:rPr>
                <w:rFonts w:ascii="Arial" w:hAnsi="Arial" w:cs="Arial"/>
              </w:rPr>
            </w:pPr>
            <w:r w:rsidRPr="00D54E9C">
              <w:rPr>
                <w:rFonts w:ascii="Arial" w:hAnsi="Arial" w:cs="Arial"/>
              </w:rPr>
              <w:t xml:space="preserve">Snoqualmie Indian Tribe </w:t>
            </w:r>
          </w:p>
          <w:p w14:paraId="1C3C936C" w14:textId="77777777" w:rsidR="001D2E32" w:rsidRPr="00D54E9C" w:rsidRDefault="001D2E32" w:rsidP="00607DB6">
            <w:pPr>
              <w:pStyle w:val="ListParagraph0"/>
              <w:numPr>
                <w:ilvl w:val="0"/>
                <w:numId w:val="3"/>
              </w:numPr>
              <w:jc w:val="both"/>
              <w:rPr>
                <w:rFonts w:ascii="Arial" w:hAnsi="Arial" w:cs="Arial"/>
              </w:rPr>
            </w:pPr>
            <w:r w:rsidRPr="00D54E9C">
              <w:rPr>
                <w:rFonts w:ascii="Arial" w:hAnsi="Arial" w:cs="Arial"/>
              </w:rPr>
              <w:t xml:space="preserve">Suquamish Tribe, and  </w:t>
            </w:r>
          </w:p>
          <w:p w14:paraId="5AF0558C" w14:textId="77777777" w:rsidR="001D2E32" w:rsidRPr="00D54E9C" w:rsidRDefault="001D2E32" w:rsidP="00607DB6">
            <w:pPr>
              <w:pStyle w:val="ListParagraph0"/>
              <w:numPr>
                <w:ilvl w:val="0"/>
                <w:numId w:val="3"/>
              </w:numPr>
              <w:jc w:val="both"/>
              <w:rPr>
                <w:rFonts w:ascii="Arial" w:hAnsi="Arial" w:cs="Arial"/>
              </w:rPr>
            </w:pPr>
            <w:r w:rsidRPr="00D54E9C">
              <w:rPr>
                <w:rFonts w:ascii="Arial" w:hAnsi="Arial" w:cs="Arial"/>
              </w:rPr>
              <w:t xml:space="preserve">Tulalip Tribes </w:t>
            </w:r>
          </w:p>
          <w:p w14:paraId="510EC85B" w14:textId="77777777" w:rsidR="001D2E32" w:rsidRPr="00D54E9C" w:rsidRDefault="001D2E32" w:rsidP="00607DB6">
            <w:pPr>
              <w:pStyle w:val="xxmsolistparagraph"/>
              <w:spacing w:before="0" w:beforeAutospacing="0" w:after="0" w:afterAutospacing="0"/>
              <w:rPr>
                <w:rFonts w:ascii="Arial" w:eastAsia="Times New Roman" w:hAnsi="Arial" w:cs="Arial"/>
                <w:sz w:val="24"/>
                <w:szCs w:val="20"/>
              </w:rPr>
            </w:pPr>
          </w:p>
        </w:tc>
      </w:tr>
    </w:tbl>
    <w:p w14:paraId="21EA068A" w14:textId="0CF7057F" w:rsidR="00FB3079" w:rsidRPr="00D54E9C" w:rsidRDefault="00D76C5D" w:rsidP="00A15B56">
      <w:pPr>
        <w:jc w:val="both"/>
        <w:rPr>
          <w:rFonts w:ascii="Arial" w:hAnsi="Arial" w:cs="Arial"/>
        </w:rPr>
      </w:pPr>
      <w:r w:rsidRPr="00D54E9C">
        <w:rPr>
          <w:rFonts w:ascii="Arial" w:hAnsi="Arial" w:cs="Arial"/>
        </w:rPr>
        <w:t xml:space="preserve">All of the tribes consulted either supported or did not object to observing Indigenous Peoples' Day on the second Monday in October. </w:t>
      </w:r>
    </w:p>
    <w:p w14:paraId="41F78848" w14:textId="29077953" w:rsidR="00EE04C5" w:rsidRPr="00D54E9C" w:rsidRDefault="00EE04C5" w:rsidP="00A15B56">
      <w:pPr>
        <w:jc w:val="both"/>
        <w:rPr>
          <w:rFonts w:ascii="Arial" w:hAnsi="Arial" w:cs="Arial"/>
        </w:rPr>
      </w:pPr>
    </w:p>
    <w:p w14:paraId="63003AFC" w14:textId="39281203" w:rsidR="00783D28" w:rsidRPr="00D54E9C" w:rsidRDefault="006956D3" w:rsidP="005B478C">
      <w:pPr>
        <w:jc w:val="both"/>
        <w:rPr>
          <w:rFonts w:ascii="Arial" w:hAnsi="Arial" w:cs="Arial"/>
          <w:bCs/>
        </w:rPr>
      </w:pPr>
      <w:r w:rsidRPr="00D54E9C">
        <w:rPr>
          <w:rFonts w:ascii="Arial" w:hAnsi="Arial" w:cs="Arial"/>
          <w:b/>
        </w:rPr>
        <w:t>Implementation</w:t>
      </w:r>
      <w:r w:rsidR="0056426E" w:rsidRPr="00D54E9C">
        <w:rPr>
          <w:rFonts w:ascii="Arial" w:hAnsi="Arial" w:cs="Arial"/>
          <w:b/>
        </w:rPr>
        <w:t>.</w:t>
      </w:r>
      <w:r w:rsidR="00445E88" w:rsidRPr="00D54E9C">
        <w:rPr>
          <w:rFonts w:ascii="Arial" w:hAnsi="Arial" w:cs="Arial"/>
          <w:b/>
        </w:rPr>
        <w:t xml:space="preserve"> </w:t>
      </w:r>
      <w:r w:rsidR="00445E88" w:rsidRPr="00D54E9C">
        <w:rPr>
          <w:rFonts w:ascii="Arial" w:hAnsi="Arial" w:cs="Arial"/>
          <w:bCs/>
        </w:rPr>
        <w:t xml:space="preserve">King County is set to begin celebrating Indigenous Peoples' Day </w:t>
      </w:r>
      <w:r w:rsidR="00CF3AE2" w:rsidRPr="00D54E9C">
        <w:rPr>
          <w:rFonts w:ascii="Arial" w:hAnsi="Arial" w:cs="Arial"/>
          <w:bCs/>
        </w:rPr>
        <w:t>as a paid holiday i</w:t>
      </w:r>
      <w:r w:rsidR="00DB5ADB" w:rsidRPr="00D54E9C">
        <w:rPr>
          <w:rFonts w:ascii="Arial" w:hAnsi="Arial" w:cs="Arial"/>
          <w:bCs/>
        </w:rPr>
        <w:t xml:space="preserve">n 2022. </w:t>
      </w:r>
      <w:r w:rsidR="002065F8" w:rsidRPr="00D54E9C">
        <w:rPr>
          <w:rFonts w:ascii="Arial" w:hAnsi="Arial" w:cs="Arial"/>
          <w:bCs/>
        </w:rPr>
        <w:t>Executive staff state</w:t>
      </w:r>
      <w:r w:rsidR="00AD70F4" w:rsidRPr="00D54E9C">
        <w:rPr>
          <w:rFonts w:ascii="Arial" w:hAnsi="Arial" w:cs="Arial"/>
          <w:bCs/>
        </w:rPr>
        <w:t xml:space="preserve"> that</w:t>
      </w:r>
      <w:r w:rsidR="002065F8" w:rsidRPr="00D54E9C">
        <w:rPr>
          <w:rFonts w:ascii="Arial" w:hAnsi="Arial" w:cs="Arial"/>
          <w:bCs/>
        </w:rPr>
        <w:t>, s</w:t>
      </w:r>
      <w:r w:rsidR="00526D25" w:rsidRPr="00D54E9C">
        <w:rPr>
          <w:rFonts w:ascii="Arial" w:hAnsi="Arial" w:cs="Arial"/>
          <w:bCs/>
        </w:rPr>
        <w:t xml:space="preserve">imilar to other county holidays, </w:t>
      </w:r>
      <w:r w:rsidR="00EF4FF0" w:rsidRPr="00D54E9C">
        <w:rPr>
          <w:rFonts w:ascii="Arial" w:hAnsi="Arial" w:cs="Arial"/>
          <w:bCs/>
        </w:rPr>
        <w:t>n</w:t>
      </w:r>
      <w:r w:rsidR="00210DA4" w:rsidRPr="00D54E9C">
        <w:rPr>
          <w:rFonts w:ascii="Arial" w:hAnsi="Arial" w:cs="Arial"/>
          <w:bCs/>
        </w:rPr>
        <w:t xml:space="preserve">on-represented employees will be covered by </w:t>
      </w:r>
      <w:r w:rsidR="00F81C76" w:rsidRPr="00D54E9C">
        <w:rPr>
          <w:rFonts w:ascii="Arial" w:hAnsi="Arial" w:cs="Arial"/>
          <w:bCs/>
        </w:rPr>
        <w:t>the county's human resource polic</w:t>
      </w:r>
      <w:r w:rsidR="00FD6A57" w:rsidRPr="00D54E9C">
        <w:rPr>
          <w:rFonts w:ascii="Arial" w:hAnsi="Arial" w:cs="Arial"/>
          <w:bCs/>
        </w:rPr>
        <w:t>ies</w:t>
      </w:r>
      <w:r w:rsidR="00A06650" w:rsidRPr="00D54E9C">
        <w:rPr>
          <w:rFonts w:ascii="Arial" w:hAnsi="Arial" w:cs="Arial"/>
          <w:bCs/>
        </w:rPr>
        <w:t xml:space="preserve"> related </w:t>
      </w:r>
      <w:r w:rsidR="000C390E" w:rsidRPr="00D54E9C">
        <w:rPr>
          <w:rFonts w:ascii="Arial" w:hAnsi="Arial" w:cs="Arial"/>
          <w:bCs/>
        </w:rPr>
        <w:t>to administering holidays</w:t>
      </w:r>
      <w:r w:rsidR="00DC6604" w:rsidRPr="00D54E9C">
        <w:rPr>
          <w:rStyle w:val="FootnoteReference"/>
          <w:rFonts w:ascii="Arial" w:hAnsi="Arial" w:cs="Arial"/>
          <w:bCs/>
        </w:rPr>
        <w:footnoteReference w:id="14"/>
      </w:r>
      <w:r w:rsidR="00F81C76" w:rsidRPr="00D54E9C">
        <w:rPr>
          <w:rFonts w:ascii="Arial" w:hAnsi="Arial" w:cs="Arial"/>
          <w:bCs/>
        </w:rPr>
        <w:t xml:space="preserve"> and implications for </w:t>
      </w:r>
      <w:r w:rsidR="001E1B69" w:rsidRPr="00D54E9C">
        <w:rPr>
          <w:rFonts w:ascii="Arial" w:hAnsi="Arial" w:cs="Arial"/>
          <w:bCs/>
        </w:rPr>
        <w:t xml:space="preserve">represented employees will be subject to collective bargaining. </w:t>
      </w:r>
      <w:r w:rsidR="004E2F8A" w:rsidRPr="00D54E9C">
        <w:rPr>
          <w:rFonts w:ascii="Arial" w:hAnsi="Arial" w:cs="Arial"/>
          <w:bCs/>
        </w:rPr>
        <w:t xml:space="preserve">Some bargaining </w:t>
      </w:r>
      <w:r w:rsidR="00575980" w:rsidRPr="00D54E9C">
        <w:rPr>
          <w:rFonts w:ascii="Arial" w:hAnsi="Arial" w:cs="Arial"/>
          <w:bCs/>
        </w:rPr>
        <w:t>units have different pay practices for employees who must work on a holiday</w:t>
      </w:r>
      <w:r w:rsidR="00822096" w:rsidRPr="00D54E9C">
        <w:rPr>
          <w:rFonts w:ascii="Arial" w:hAnsi="Arial" w:cs="Arial"/>
          <w:bCs/>
        </w:rPr>
        <w:t xml:space="preserve">. Any </w:t>
      </w:r>
      <w:r w:rsidR="006E1E8E" w:rsidRPr="00D54E9C">
        <w:rPr>
          <w:rFonts w:ascii="Arial" w:hAnsi="Arial" w:cs="Arial"/>
          <w:bCs/>
        </w:rPr>
        <w:t>variations</w:t>
      </w:r>
      <w:r w:rsidR="00822096" w:rsidRPr="00D54E9C">
        <w:rPr>
          <w:rFonts w:ascii="Arial" w:hAnsi="Arial" w:cs="Arial"/>
          <w:bCs/>
        </w:rPr>
        <w:t xml:space="preserve"> from county policy would be contained in individual collective bargaining agreement</w:t>
      </w:r>
      <w:r w:rsidR="00D779DF" w:rsidRPr="00D54E9C">
        <w:rPr>
          <w:rFonts w:ascii="Arial" w:hAnsi="Arial" w:cs="Arial"/>
          <w:bCs/>
        </w:rPr>
        <w:t>s.</w:t>
      </w:r>
      <w:r w:rsidR="00FC6E1C" w:rsidRPr="00D54E9C">
        <w:rPr>
          <w:rFonts w:ascii="Arial" w:hAnsi="Arial" w:cs="Arial"/>
          <w:bCs/>
        </w:rPr>
        <w:t xml:space="preserve"> </w:t>
      </w:r>
    </w:p>
    <w:p w14:paraId="2E55DD69" w14:textId="77777777" w:rsidR="00783D28" w:rsidRPr="00D54E9C" w:rsidRDefault="00783D28" w:rsidP="005B478C">
      <w:pPr>
        <w:jc w:val="both"/>
        <w:rPr>
          <w:rFonts w:ascii="Arial" w:hAnsi="Arial" w:cs="Arial"/>
          <w:bCs/>
        </w:rPr>
      </w:pPr>
    </w:p>
    <w:p w14:paraId="4E179B58" w14:textId="18392F5F" w:rsidR="007E5327" w:rsidRDefault="00976A0B" w:rsidP="007E5327">
      <w:pPr>
        <w:jc w:val="both"/>
        <w:rPr>
          <w:rFonts w:ascii="Arial" w:hAnsi="Arial" w:cs="Arial"/>
          <w:bCs/>
        </w:rPr>
      </w:pPr>
      <w:r w:rsidRPr="00D54E9C">
        <w:rPr>
          <w:rFonts w:ascii="Arial" w:hAnsi="Arial" w:cs="Arial"/>
          <w:bCs/>
        </w:rPr>
        <w:t>Executive staff note</w:t>
      </w:r>
      <w:r w:rsidR="0075263D" w:rsidRPr="00D54E9C">
        <w:rPr>
          <w:rFonts w:ascii="Arial" w:hAnsi="Arial" w:cs="Arial"/>
          <w:bCs/>
        </w:rPr>
        <w:t xml:space="preserve"> that</w:t>
      </w:r>
      <w:r w:rsidRPr="00D54E9C">
        <w:rPr>
          <w:rFonts w:ascii="Arial" w:hAnsi="Arial" w:cs="Arial"/>
          <w:bCs/>
        </w:rPr>
        <w:t xml:space="preserve"> </w:t>
      </w:r>
      <w:r w:rsidR="00262F1E" w:rsidRPr="00D54E9C">
        <w:rPr>
          <w:rFonts w:ascii="Arial" w:hAnsi="Arial" w:cs="Arial"/>
          <w:bCs/>
        </w:rPr>
        <w:t>the</w:t>
      </w:r>
      <w:r w:rsidRPr="00D54E9C">
        <w:rPr>
          <w:rFonts w:ascii="Arial" w:hAnsi="Arial" w:cs="Arial"/>
          <w:bCs/>
        </w:rPr>
        <w:t xml:space="preserve"> Office of Labor Relations is currently in the process of bargaining</w:t>
      </w:r>
      <w:r w:rsidR="002135FB" w:rsidRPr="00D54E9C">
        <w:rPr>
          <w:rFonts w:ascii="Arial" w:hAnsi="Arial" w:cs="Arial"/>
          <w:bCs/>
        </w:rPr>
        <w:t>, and the new paid holidays (Indigenous Peoples' Day and Juneteenth) have been part of bargaining discussions.</w:t>
      </w:r>
      <w:r w:rsidR="00F33CD2" w:rsidRPr="00D54E9C">
        <w:rPr>
          <w:rFonts w:ascii="Arial" w:hAnsi="Arial" w:cs="Arial"/>
          <w:bCs/>
        </w:rPr>
        <w:t xml:space="preserve"> </w:t>
      </w:r>
      <w:r w:rsidR="00DB6E2A" w:rsidRPr="00D54E9C">
        <w:rPr>
          <w:rFonts w:ascii="Arial" w:hAnsi="Arial" w:cs="Arial"/>
          <w:bCs/>
        </w:rPr>
        <w:t xml:space="preserve">While a tentative agreement has been reached with the Coalition of </w:t>
      </w:r>
      <w:r w:rsidR="0040742B" w:rsidRPr="00D54E9C">
        <w:rPr>
          <w:rFonts w:ascii="Arial" w:hAnsi="Arial" w:cs="Arial"/>
          <w:bCs/>
        </w:rPr>
        <w:t>Unions</w:t>
      </w:r>
      <w:r w:rsidR="00641C2A" w:rsidRPr="00D54E9C">
        <w:rPr>
          <w:rFonts w:ascii="Arial" w:hAnsi="Arial" w:cs="Arial"/>
          <w:bCs/>
        </w:rPr>
        <w:t>,</w:t>
      </w:r>
      <w:r w:rsidR="009868D5" w:rsidRPr="00D54E9C">
        <w:rPr>
          <w:rFonts w:ascii="Arial" w:hAnsi="Arial" w:cs="Arial"/>
          <w:bCs/>
        </w:rPr>
        <w:t xml:space="preserve"> </w:t>
      </w:r>
      <w:r w:rsidR="009D3D5C" w:rsidRPr="00D54E9C">
        <w:rPr>
          <w:rFonts w:ascii="Arial" w:hAnsi="Arial" w:cs="Arial"/>
          <w:bCs/>
        </w:rPr>
        <w:t xml:space="preserve">small table </w:t>
      </w:r>
      <w:r w:rsidR="009868D5" w:rsidRPr="00D54E9C">
        <w:rPr>
          <w:rFonts w:ascii="Arial" w:hAnsi="Arial" w:cs="Arial"/>
          <w:bCs/>
        </w:rPr>
        <w:t xml:space="preserve">negotiations </w:t>
      </w:r>
      <w:r w:rsidR="009A7053" w:rsidRPr="00D54E9C">
        <w:rPr>
          <w:rFonts w:ascii="Arial" w:hAnsi="Arial" w:cs="Arial"/>
          <w:bCs/>
        </w:rPr>
        <w:t xml:space="preserve">with individual bargaining units </w:t>
      </w:r>
      <w:r w:rsidR="006227A1" w:rsidRPr="00D54E9C">
        <w:rPr>
          <w:rFonts w:ascii="Arial" w:hAnsi="Arial" w:cs="Arial"/>
          <w:bCs/>
        </w:rPr>
        <w:t xml:space="preserve">are still underway. </w:t>
      </w:r>
      <w:r w:rsidR="001E4617" w:rsidRPr="00D54E9C">
        <w:rPr>
          <w:rFonts w:ascii="Arial" w:hAnsi="Arial" w:cs="Arial"/>
          <w:bCs/>
        </w:rPr>
        <w:t xml:space="preserve">Member unions will need to ratify the Coalition Labor Agreement as well as small table agreements </w:t>
      </w:r>
      <w:r w:rsidR="00037FB0" w:rsidRPr="00D54E9C">
        <w:rPr>
          <w:rFonts w:ascii="Arial" w:hAnsi="Arial" w:cs="Arial"/>
          <w:bCs/>
        </w:rPr>
        <w:t xml:space="preserve">before </w:t>
      </w:r>
      <w:r w:rsidR="00B27427" w:rsidRPr="00D54E9C">
        <w:rPr>
          <w:rFonts w:ascii="Arial" w:hAnsi="Arial" w:cs="Arial"/>
          <w:bCs/>
        </w:rPr>
        <w:t>they can be transmitted to</w:t>
      </w:r>
      <w:r w:rsidR="00037FB0" w:rsidRPr="00D54E9C">
        <w:rPr>
          <w:rFonts w:ascii="Arial" w:hAnsi="Arial" w:cs="Arial"/>
          <w:bCs/>
        </w:rPr>
        <w:t xml:space="preserve"> Council. Executive staff </w:t>
      </w:r>
      <w:r w:rsidR="00F801DC">
        <w:rPr>
          <w:rFonts w:ascii="Arial" w:hAnsi="Arial" w:cs="Arial"/>
          <w:bCs/>
        </w:rPr>
        <w:t>currently estimate</w:t>
      </w:r>
      <w:r w:rsidR="00FB6E8F">
        <w:rPr>
          <w:rFonts w:ascii="Arial" w:hAnsi="Arial" w:cs="Arial"/>
          <w:bCs/>
        </w:rPr>
        <w:t xml:space="preserve"> </w:t>
      </w:r>
      <w:r w:rsidR="00BC58E0">
        <w:rPr>
          <w:rFonts w:ascii="Arial" w:hAnsi="Arial" w:cs="Arial"/>
          <w:bCs/>
        </w:rPr>
        <w:t>thes</w:t>
      </w:r>
      <w:r w:rsidR="00BD2286">
        <w:rPr>
          <w:rFonts w:ascii="Arial" w:hAnsi="Arial" w:cs="Arial"/>
          <w:bCs/>
        </w:rPr>
        <w:t>e will</w:t>
      </w:r>
      <w:r w:rsidR="00BC58E0">
        <w:rPr>
          <w:rFonts w:ascii="Arial" w:hAnsi="Arial" w:cs="Arial"/>
          <w:bCs/>
        </w:rPr>
        <w:t xml:space="preserve"> be transmitted in</w:t>
      </w:r>
      <w:r w:rsidR="00ED4F3F">
        <w:rPr>
          <w:rFonts w:ascii="Arial" w:hAnsi="Arial" w:cs="Arial"/>
          <w:bCs/>
        </w:rPr>
        <w:t xml:space="preserve"> July 2022. </w:t>
      </w:r>
      <w:r w:rsidR="00E60424" w:rsidRPr="00D54E9C">
        <w:rPr>
          <w:rFonts w:ascii="Arial" w:hAnsi="Arial" w:cs="Arial"/>
          <w:bCs/>
        </w:rPr>
        <w:t xml:space="preserve">Negotiations with non-Coalition </w:t>
      </w:r>
      <w:r w:rsidR="00E60424" w:rsidRPr="00D54E9C">
        <w:rPr>
          <w:rFonts w:ascii="Arial" w:hAnsi="Arial" w:cs="Arial"/>
          <w:bCs/>
        </w:rPr>
        <w:lastRenderedPageBreak/>
        <w:t>unions are also ongoing, and agreements will be transmitted as they are completed and ratified by the respective unions.</w:t>
      </w:r>
    </w:p>
    <w:p w14:paraId="5EA55FAA" w14:textId="0953F28C" w:rsidR="00394494" w:rsidRDefault="00394494" w:rsidP="007E5327">
      <w:pPr>
        <w:jc w:val="both"/>
        <w:rPr>
          <w:rFonts w:ascii="Arial" w:hAnsi="Arial" w:cs="Arial"/>
          <w:bCs/>
        </w:rPr>
      </w:pPr>
    </w:p>
    <w:p w14:paraId="57227762" w14:textId="7E849E78" w:rsidR="00A70F20" w:rsidRDefault="00960C3D" w:rsidP="00A70F20">
      <w:pPr>
        <w:jc w:val="both"/>
        <w:rPr>
          <w:rFonts w:ascii="Arial" w:hAnsi="Arial" w:cs="Arial"/>
        </w:rPr>
      </w:pPr>
      <w:r>
        <w:rPr>
          <w:rFonts w:ascii="Arial" w:hAnsi="Arial" w:cs="Arial"/>
        </w:rPr>
        <w:t>Along with the</w:t>
      </w:r>
      <w:r w:rsidR="00394494" w:rsidRPr="00D54E9C">
        <w:rPr>
          <w:rFonts w:ascii="Arial" w:hAnsi="Arial" w:cs="Arial"/>
        </w:rPr>
        <w:t xml:space="preserve"> Coalition Labor Agreement</w:t>
      </w:r>
      <w:r>
        <w:rPr>
          <w:rFonts w:ascii="Arial" w:hAnsi="Arial" w:cs="Arial"/>
        </w:rPr>
        <w:t xml:space="preserve">, </w:t>
      </w:r>
      <w:r w:rsidR="00394494" w:rsidRPr="00D54E9C">
        <w:rPr>
          <w:rFonts w:ascii="Arial" w:hAnsi="Arial" w:cs="Arial"/>
        </w:rPr>
        <w:t>executive staff</w:t>
      </w:r>
      <w:r w:rsidR="00316683">
        <w:rPr>
          <w:rFonts w:ascii="Arial" w:hAnsi="Arial" w:cs="Arial"/>
        </w:rPr>
        <w:t xml:space="preserve"> </w:t>
      </w:r>
      <w:r w:rsidR="00394494" w:rsidRPr="00D54E9C">
        <w:rPr>
          <w:rFonts w:ascii="Arial" w:hAnsi="Arial" w:cs="Arial"/>
        </w:rPr>
        <w:t xml:space="preserve">anticipate transmitting a supplemental budget request </w:t>
      </w:r>
      <w:r w:rsidR="003E3855">
        <w:rPr>
          <w:rFonts w:ascii="Arial" w:hAnsi="Arial" w:cs="Arial"/>
        </w:rPr>
        <w:t>to</w:t>
      </w:r>
      <w:r w:rsidR="00394494" w:rsidRPr="00D54E9C">
        <w:rPr>
          <w:rFonts w:ascii="Arial" w:hAnsi="Arial" w:cs="Arial"/>
        </w:rPr>
        <w:t xml:space="preserve"> address impacts from labor negotiations as well as the </w:t>
      </w:r>
      <w:r w:rsidR="00394494">
        <w:rPr>
          <w:rFonts w:ascii="Arial" w:hAnsi="Arial" w:cs="Arial"/>
        </w:rPr>
        <w:t xml:space="preserve">new </w:t>
      </w:r>
      <w:r w:rsidR="00394494" w:rsidRPr="00D54E9C">
        <w:rPr>
          <w:rFonts w:ascii="Arial" w:hAnsi="Arial" w:cs="Arial"/>
        </w:rPr>
        <w:t>paid holiday</w:t>
      </w:r>
      <w:r w:rsidR="00394494">
        <w:rPr>
          <w:rFonts w:ascii="Arial" w:hAnsi="Arial" w:cs="Arial"/>
        </w:rPr>
        <w:t>s</w:t>
      </w:r>
      <w:r w:rsidR="00394494" w:rsidRPr="00D54E9C">
        <w:rPr>
          <w:rFonts w:ascii="Arial" w:hAnsi="Arial" w:cs="Arial"/>
        </w:rPr>
        <w:t>.</w:t>
      </w:r>
      <w:r w:rsidR="001663FE">
        <w:rPr>
          <w:rStyle w:val="FootnoteReference"/>
          <w:rFonts w:ascii="Arial" w:hAnsi="Arial" w:cs="Arial"/>
        </w:rPr>
        <w:footnoteReference w:id="15"/>
      </w:r>
      <w:r w:rsidR="00394494" w:rsidRPr="00D54E9C">
        <w:rPr>
          <w:rFonts w:ascii="Arial" w:hAnsi="Arial" w:cs="Arial"/>
        </w:rPr>
        <w:t xml:space="preserve"> </w:t>
      </w:r>
      <w:r w:rsidR="00A70F20">
        <w:rPr>
          <w:rFonts w:ascii="Arial" w:hAnsi="Arial" w:cs="Arial"/>
        </w:rPr>
        <w:t xml:space="preserve">According to executive staff, </w:t>
      </w:r>
      <w:r w:rsidR="004D2645">
        <w:rPr>
          <w:rFonts w:ascii="Arial" w:hAnsi="Arial" w:cs="Arial"/>
        </w:rPr>
        <w:t>t</w:t>
      </w:r>
      <w:r w:rsidR="00A70F20">
        <w:rPr>
          <w:rFonts w:ascii="Arial" w:hAnsi="Arial" w:cs="Arial"/>
        </w:rPr>
        <w:t>he</w:t>
      </w:r>
      <w:r w:rsidR="00A70F20" w:rsidRPr="00414ABC">
        <w:rPr>
          <w:rFonts w:ascii="Arial" w:hAnsi="Arial" w:cs="Arial"/>
        </w:rPr>
        <w:t xml:space="preserve"> total county cost for the Indigenous Peoples' Day holiday is estimated at $1.9 million per year, with approximately 55% of that being associated with Metro operations. </w:t>
      </w:r>
      <w:r w:rsidR="00A70F20">
        <w:rPr>
          <w:rFonts w:ascii="Arial" w:hAnsi="Arial" w:cs="Arial"/>
        </w:rPr>
        <w:t>They also</w:t>
      </w:r>
      <w:r w:rsidR="00A70F20" w:rsidRPr="00414ABC">
        <w:rPr>
          <w:rFonts w:ascii="Arial" w:hAnsi="Arial" w:cs="Arial"/>
        </w:rPr>
        <w:t xml:space="preserve"> note that the $1.9</w:t>
      </w:r>
      <w:r w:rsidR="00191918">
        <w:rPr>
          <w:rFonts w:ascii="Arial" w:hAnsi="Arial" w:cs="Arial"/>
        </w:rPr>
        <w:t xml:space="preserve"> million</w:t>
      </w:r>
      <w:r w:rsidR="00A70F20" w:rsidRPr="00414ABC">
        <w:rPr>
          <w:rFonts w:ascii="Arial" w:hAnsi="Arial" w:cs="Arial"/>
        </w:rPr>
        <w:t xml:space="preserve"> value includes costs for contracted services such as Link, Streetcar, and Sheriff services, for which a portion or all of the cost would be recouped from the entity contracting with the county for the service.</w:t>
      </w:r>
    </w:p>
    <w:p w14:paraId="53D64938" w14:textId="604AC87C" w:rsidR="00394494" w:rsidRDefault="00394494" w:rsidP="00394494">
      <w:pPr>
        <w:jc w:val="both"/>
        <w:rPr>
          <w:rFonts w:ascii="Arial" w:hAnsi="Arial" w:cs="Arial"/>
        </w:rPr>
      </w:pPr>
    </w:p>
    <w:p w14:paraId="0D29CBCF" w14:textId="30DB8453" w:rsidR="00D019EB" w:rsidRPr="00D54E9C" w:rsidDel="00CD7671" w:rsidRDefault="00D019EB" w:rsidP="00C13CCE">
      <w:pPr>
        <w:jc w:val="both"/>
        <w:rPr>
          <w:rFonts w:ascii="Arial" w:hAnsi="Arial" w:cs="Arial"/>
        </w:rPr>
      </w:pPr>
      <w:r w:rsidRPr="00D54E9C" w:rsidDel="00CD7671">
        <w:rPr>
          <w:rFonts w:ascii="Arial" w:hAnsi="Arial" w:cs="Arial"/>
        </w:rPr>
        <w:t xml:space="preserve">The fiscal note for this proposed ordinance reports no </w:t>
      </w:r>
      <w:r w:rsidR="001A3520" w:rsidRPr="00D54E9C" w:rsidDel="00CD7671">
        <w:rPr>
          <w:rFonts w:ascii="Arial" w:hAnsi="Arial" w:cs="Arial"/>
        </w:rPr>
        <w:t>financial</w:t>
      </w:r>
      <w:r w:rsidRPr="00D54E9C" w:rsidDel="00CD7671">
        <w:rPr>
          <w:rFonts w:ascii="Arial" w:hAnsi="Arial" w:cs="Arial"/>
        </w:rPr>
        <w:t xml:space="preserve"> impact related to changing the date of the paid holiday.</w:t>
      </w:r>
    </w:p>
    <w:p w14:paraId="58E22381" w14:textId="77777777" w:rsidR="008B2863" w:rsidRPr="00D54E9C" w:rsidRDefault="008B2863" w:rsidP="00C13CCE">
      <w:pPr>
        <w:jc w:val="both"/>
        <w:rPr>
          <w:rFonts w:ascii="Arial" w:hAnsi="Arial" w:cs="Arial"/>
        </w:rPr>
      </w:pPr>
    </w:p>
    <w:p w14:paraId="0310B80C" w14:textId="3F2EA0F9" w:rsidR="00686542" w:rsidRPr="00D54E9C" w:rsidRDefault="00C13CCE" w:rsidP="00540A82">
      <w:pPr>
        <w:keepNext/>
        <w:keepLines/>
        <w:jc w:val="both"/>
        <w:rPr>
          <w:rFonts w:ascii="Arial" w:hAnsi="Arial" w:cs="Arial"/>
        </w:rPr>
      </w:pPr>
      <w:r w:rsidRPr="00D54E9C">
        <w:rPr>
          <w:rFonts w:ascii="Arial" w:hAnsi="Arial" w:cs="Arial"/>
          <w:b/>
          <w:szCs w:val="24"/>
          <w:u w:val="single"/>
        </w:rPr>
        <w:t>A</w:t>
      </w:r>
      <w:r w:rsidR="00E96DDA" w:rsidRPr="00D54E9C">
        <w:rPr>
          <w:rFonts w:ascii="Arial" w:hAnsi="Arial" w:cs="Arial"/>
          <w:b/>
          <w:szCs w:val="24"/>
          <w:u w:val="single"/>
        </w:rPr>
        <w:t>MENDMENT</w:t>
      </w:r>
    </w:p>
    <w:p w14:paraId="337165D9" w14:textId="77777777" w:rsidR="00074A56" w:rsidRPr="00D54E9C" w:rsidRDefault="00074A56" w:rsidP="00540A82">
      <w:pPr>
        <w:pStyle w:val="BodyText"/>
        <w:keepNext/>
        <w:keepLines/>
        <w:jc w:val="both"/>
        <w:rPr>
          <w:rFonts w:ascii="Arial" w:hAnsi="Arial" w:cs="Arial"/>
          <w:i w:val="0"/>
          <w:szCs w:val="24"/>
        </w:rPr>
      </w:pPr>
    </w:p>
    <w:p w14:paraId="106AD6C3" w14:textId="5359D981" w:rsidR="001C6EE9" w:rsidRPr="00D54E9C" w:rsidRDefault="001C6EE9" w:rsidP="005B478C">
      <w:pPr>
        <w:pStyle w:val="BodyText"/>
        <w:jc w:val="both"/>
        <w:rPr>
          <w:rFonts w:ascii="Arial" w:hAnsi="Arial" w:cs="Arial"/>
          <w:i w:val="0"/>
          <w:szCs w:val="24"/>
        </w:rPr>
      </w:pPr>
      <w:bookmarkStart w:id="0" w:name="_Hlk96367236"/>
      <w:r w:rsidRPr="00D54E9C">
        <w:rPr>
          <w:rFonts w:ascii="Arial" w:hAnsi="Arial" w:cs="Arial"/>
          <w:i w:val="0"/>
          <w:szCs w:val="24"/>
        </w:rPr>
        <w:t>Section 2 of the proposed ordinance would establish an effective date of January 1, 2022.  Amendment 1 is a technical amendment that would strike that section, as the proposed effective date has already passed.  If amended and passed, the legislation would become effective the standard 10 days after enactment</w:t>
      </w:r>
      <w:r w:rsidR="001A3520" w:rsidRPr="00D54E9C">
        <w:rPr>
          <w:rFonts w:ascii="Arial" w:hAnsi="Arial" w:cs="Arial"/>
          <w:i w:val="0"/>
          <w:szCs w:val="24"/>
        </w:rPr>
        <w:t>.</w:t>
      </w:r>
    </w:p>
    <w:bookmarkEnd w:id="0"/>
    <w:p w14:paraId="2249BF6F" w14:textId="77777777" w:rsidR="001C6EE9" w:rsidRPr="00D54E9C" w:rsidRDefault="001C6EE9" w:rsidP="005B478C">
      <w:pPr>
        <w:pStyle w:val="BodyText"/>
        <w:jc w:val="both"/>
        <w:rPr>
          <w:rFonts w:ascii="Arial" w:hAnsi="Arial" w:cs="Arial"/>
          <w:i w:val="0"/>
          <w:szCs w:val="24"/>
        </w:rPr>
      </w:pPr>
    </w:p>
    <w:p w14:paraId="4E7B1F4F" w14:textId="77777777" w:rsidR="00732C6E" w:rsidRPr="00D54E9C" w:rsidRDefault="00732C6E" w:rsidP="00732C6E">
      <w:pPr>
        <w:pStyle w:val="ListParagraph0"/>
        <w:spacing w:line="240" w:lineRule="auto"/>
        <w:jc w:val="both"/>
        <w:rPr>
          <w:rFonts w:ascii="Arial" w:hAnsi="Arial" w:cs="Arial"/>
        </w:rPr>
      </w:pPr>
    </w:p>
    <w:p w14:paraId="279AFE0A" w14:textId="77777777" w:rsidR="00507F06" w:rsidRPr="00D54E9C" w:rsidRDefault="00507F06" w:rsidP="00507F06">
      <w:pPr>
        <w:rPr>
          <w:rFonts w:ascii="Arial" w:hAnsi="Arial" w:cs="Arial"/>
          <w:sz w:val="22"/>
        </w:rPr>
      </w:pPr>
    </w:p>
    <w:p w14:paraId="0451CED6" w14:textId="77777777" w:rsidR="00507F06" w:rsidRPr="00D54E9C" w:rsidRDefault="00507F06" w:rsidP="00507F06">
      <w:pPr>
        <w:pStyle w:val="xxmsonormal"/>
        <w:rPr>
          <w:rFonts w:ascii="Arial" w:hAnsi="Arial" w:cs="Arial"/>
        </w:rPr>
      </w:pPr>
      <w:r w:rsidRPr="00D54E9C">
        <w:rPr>
          <w:rFonts w:ascii="Arial" w:hAnsi="Arial" w:cs="Arial"/>
        </w:rPr>
        <w:t> </w:t>
      </w:r>
    </w:p>
    <w:sectPr w:rsidR="00507F06" w:rsidRPr="00D54E9C"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358E" w14:textId="77777777" w:rsidR="001E207A" w:rsidRDefault="001E207A">
      <w:r>
        <w:separator/>
      </w:r>
    </w:p>
  </w:endnote>
  <w:endnote w:type="continuationSeparator" w:id="0">
    <w:p w14:paraId="074BF924" w14:textId="77777777" w:rsidR="001E207A" w:rsidRDefault="001E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DF97" w14:textId="77777777" w:rsidR="001E207A" w:rsidRDefault="001E207A">
      <w:r>
        <w:separator/>
      </w:r>
    </w:p>
  </w:footnote>
  <w:footnote w:type="continuationSeparator" w:id="0">
    <w:p w14:paraId="6F8583D7" w14:textId="77777777" w:rsidR="001E207A" w:rsidRDefault="001E207A">
      <w:r>
        <w:continuationSeparator/>
      </w:r>
    </w:p>
  </w:footnote>
  <w:footnote w:id="1">
    <w:p w14:paraId="0BAAE89D" w14:textId="55D9B9C7" w:rsidR="00952A42" w:rsidRPr="00D54C73" w:rsidRDefault="00952A42" w:rsidP="00952A42">
      <w:pPr>
        <w:pStyle w:val="FootnoteText"/>
        <w:rPr>
          <w:rFonts w:ascii="Arial" w:hAnsi="Arial" w:cs="Arial"/>
        </w:rPr>
      </w:pPr>
      <w:r w:rsidRPr="00D54C73">
        <w:rPr>
          <w:rStyle w:val="FootnoteReference"/>
          <w:rFonts w:ascii="Arial" w:hAnsi="Arial" w:cs="Arial"/>
        </w:rPr>
        <w:footnoteRef/>
      </w:r>
      <w:r w:rsidRPr="00D54C73">
        <w:rPr>
          <w:rFonts w:ascii="Arial" w:hAnsi="Arial" w:cs="Arial"/>
        </w:rPr>
        <w:t xml:space="preserve"> </w:t>
      </w:r>
      <w:hyperlink r:id="rId1" w:history="1">
        <w:r w:rsidRPr="00D54C73">
          <w:rPr>
            <w:rStyle w:val="Hyperlink"/>
            <w:rFonts w:ascii="Arial" w:hAnsi="Arial" w:cs="Arial"/>
          </w:rPr>
          <w:t>Proclamation 2101: Columbus Day</w:t>
        </w:r>
      </w:hyperlink>
      <w:r w:rsidRPr="00D54C73">
        <w:rPr>
          <w:rFonts w:ascii="Arial" w:hAnsi="Arial" w:cs="Arial"/>
        </w:rPr>
        <w:t xml:space="preserve"> </w:t>
      </w:r>
    </w:p>
  </w:footnote>
  <w:footnote w:id="2">
    <w:p w14:paraId="39BFCE04" w14:textId="1CB8BAD1" w:rsidR="00E141DF" w:rsidRPr="00D54C73" w:rsidRDefault="00E141DF" w:rsidP="00E141DF">
      <w:pPr>
        <w:pStyle w:val="FootnoteText"/>
        <w:rPr>
          <w:rFonts w:ascii="Arial" w:hAnsi="Arial" w:cs="Arial"/>
        </w:rPr>
      </w:pPr>
      <w:r w:rsidRPr="00D54C73">
        <w:rPr>
          <w:rStyle w:val="FootnoteReference"/>
          <w:rFonts w:ascii="Arial" w:hAnsi="Arial" w:cs="Arial"/>
        </w:rPr>
        <w:footnoteRef/>
      </w:r>
      <w:r w:rsidRPr="00D54C73">
        <w:rPr>
          <w:rFonts w:ascii="Arial" w:hAnsi="Arial" w:cs="Arial"/>
        </w:rPr>
        <w:t xml:space="preserve"> </w:t>
      </w:r>
      <w:hyperlink r:id="rId2" w:history="1">
        <w:r w:rsidRPr="00D54C73">
          <w:rPr>
            <w:rStyle w:val="Hyperlink"/>
            <w:rFonts w:ascii="Arial" w:hAnsi="Arial" w:cs="Arial"/>
            <w:spacing w:val="6"/>
            <w:shd w:val="clear" w:color="auto" w:fill="FFFFFF"/>
          </w:rPr>
          <w:t>Public Law 90-363</w:t>
        </w:r>
      </w:hyperlink>
    </w:p>
  </w:footnote>
  <w:footnote w:id="3">
    <w:p w14:paraId="0E4F4E3E" w14:textId="7ACC25C2" w:rsidR="00E141DF" w:rsidRPr="00942CA3" w:rsidRDefault="00E141DF" w:rsidP="00E141DF">
      <w:pPr>
        <w:pStyle w:val="FootnoteText"/>
        <w:rPr>
          <w:rFonts w:ascii="Arial" w:hAnsi="Arial" w:cs="Arial"/>
        </w:rPr>
      </w:pPr>
      <w:r w:rsidRPr="00D54C73">
        <w:rPr>
          <w:rStyle w:val="FootnoteReference"/>
          <w:rFonts w:ascii="Arial" w:hAnsi="Arial" w:cs="Arial"/>
        </w:rPr>
        <w:footnoteRef/>
      </w:r>
      <w:r w:rsidRPr="00D54C73">
        <w:rPr>
          <w:rFonts w:ascii="Arial" w:hAnsi="Arial" w:cs="Arial"/>
        </w:rPr>
        <w:t xml:space="preserve"> </w:t>
      </w:r>
      <w:hyperlink r:id="rId3" w:history="1">
        <w:r w:rsidRPr="00D54C73">
          <w:rPr>
            <w:rStyle w:val="Hyperlink"/>
            <w:rFonts w:ascii="Arial" w:hAnsi="Arial" w:cs="Arial"/>
          </w:rPr>
          <w:t>Ordinance 2894</w:t>
        </w:r>
      </w:hyperlink>
    </w:p>
  </w:footnote>
  <w:footnote w:id="4">
    <w:p w14:paraId="1DB460BE" w14:textId="77777777" w:rsidR="009D0A1F" w:rsidRPr="00D54C73" w:rsidRDefault="009D0A1F" w:rsidP="009D0A1F">
      <w:pPr>
        <w:pStyle w:val="FootnoteText"/>
        <w:rPr>
          <w:rFonts w:ascii="Arial" w:hAnsi="Arial" w:cs="Arial"/>
        </w:rPr>
      </w:pPr>
      <w:r w:rsidRPr="00D54C73">
        <w:rPr>
          <w:rStyle w:val="FootnoteReference"/>
          <w:rFonts w:ascii="Arial" w:hAnsi="Arial" w:cs="Arial"/>
        </w:rPr>
        <w:footnoteRef/>
      </w:r>
      <w:r w:rsidRPr="00D54C73">
        <w:rPr>
          <w:rFonts w:ascii="Arial" w:hAnsi="Arial" w:cs="Arial"/>
        </w:rPr>
        <w:t xml:space="preserve"> International Non-Governmental Organizations Conference on Discrimination Against Indigenous </w:t>
      </w:r>
    </w:p>
    <w:p w14:paraId="2BF00C47" w14:textId="71B31EF0" w:rsidR="009D0A1F" w:rsidRPr="00D54C73" w:rsidRDefault="009D0A1F" w:rsidP="009D0A1F">
      <w:pPr>
        <w:pStyle w:val="FootnoteText"/>
        <w:rPr>
          <w:rFonts w:ascii="Arial" w:hAnsi="Arial" w:cs="Arial"/>
        </w:rPr>
      </w:pPr>
      <w:r w:rsidRPr="00D54C73">
        <w:rPr>
          <w:rFonts w:ascii="Arial" w:hAnsi="Arial" w:cs="Arial"/>
        </w:rPr>
        <w:t xml:space="preserve">  Populations in the Americas – 1977: </w:t>
      </w:r>
      <w:hyperlink r:id="rId4" w:history="1">
        <w:r w:rsidRPr="009F2E8E">
          <w:rPr>
            <w:rStyle w:val="Hyperlink"/>
            <w:rFonts w:ascii="Arial" w:hAnsi="Arial" w:cs="Arial"/>
          </w:rPr>
          <w:t xml:space="preserve">Statements and Final Documents </w:t>
        </w:r>
      </w:hyperlink>
      <w:r w:rsidRPr="00D54C73">
        <w:rPr>
          <w:rFonts w:ascii="Arial" w:hAnsi="Arial" w:cs="Arial"/>
        </w:rPr>
        <w:t xml:space="preserve"> </w:t>
      </w:r>
    </w:p>
  </w:footnote>
  <w:footnote w:id="5">
    <w:p w14:paraId="65B5ADC2" w14:textId="14408775" w:rsidR="00865F0B" w:rsidRPr="00D54C73" w:rsidRDefault="00865F0B" w:rsidP="00865F0B">
      <w:pPr>
        <w:pStyle w:val="FootnoteText"/>
        <w:rPr>
          <w:rFonts w:ascii="Arial" w:hAnsi="Arial" w:cs="Arial"/>
        </w:rPr>
      </w:pPr>
      <w:r w:rsidRPr="00D54C73">
        <w:rPr>
          <w:rStyle w:val="FootnoteReference"/>
          <w:rFonts w:ascii="Arial" w:hAnsi="Arial" w:cs="Arial"/>
        </w:rPr>
        <w:footnoteRef/>
      </w:r>
      <w:r w:rsidRPr="00D54C73">
        <w:rPr>
          <w:rFonts w:ascii="Arial" w:hAnsi="Arial" w:cs="Arial"/>
        </w:rPr>
        <w:t xml:space="preserve"> </w:t>
      </w:r>
      <w:hyperlink r:id="rId5" w:history="1">
        <w:r w:rsidRPr="009F2E8E">
          <w:rPr>
            <w:rStyle w:val="Hyperlink"/>
            <w:rFonts w:ascii="Arial" w:hAnsi="Arial" w:cs="Arial"/>
          </w:rPr>
          <w:t xml:space="preserve">South Dakota Codified Law </w:t>
        </w:r>
        <w:r w:rsidRPr="009F2E8E">
          <w:rPr>
            <w:rStyle w:val="Hyperlink"/>
            <w:rFonts w:ascii="Arial" w:hAnsi="Arial" w:cs="Arial"/>
            <w:shd w:val="clear" w:color="auto" w:fill="FFFFFF"/>
          </w:rPr>
          <w:t>1-5-1.2</w:t>
        </w:r>
      </w:hyperlink>
    </w:p>
  </w:footnote>
  <w:footnote w:id="6">
    <w:p w14:paraId="1367D75F" w14:textId="1EF8FA83" w:rsidR="00E40745" w:rsidRPr="009F2E8E" w:rsidRDefault="00E40745" w:rsidP="00E40745">
      <w:pPr>
        <w:rPr>
          <w:rFonts w:ascii="Arial" w:hAnsi="Arial" w:cs="Arial"/>
          <w:sz w:val="20"/>
        </w:rPr>
      </w:pPr>
      <w:r w:rsidRPr="00D54C73">
        <w:rPr>
          <w:rStyle w:val="FootnoteReference"/>
          <w:rFonts w:ascii="Arial" w:hAnsi="Arial" w:cs="Arial"/>
          <w:sz w:val="20"/>
        </w:rPr>
        <w:footnoteRef/>
      </w:r>
      <w:r w:rsidR="00951798" w:rsidRPr="00D54C73">
        <w:rPr>
          <w:rFonts w:ascii="Arial" w:hAnsi="Arial" w:cs="Arial"/>
          <w:sz w:val="20"/>
        </w:rPr>
        <w:t xml:space="preserve"> </w:t>
      </w:r>
      <w:r w:rsidR="00E76545" w:rsidRPr="00D54C73">
        <w:rPr>
          <w:rFonts w:ascii="Arial" w:hAnsi="Arial" w:cs="Arial"/>
          <w:sz w:val="20"/>
        </w:rPr>
        <w:t xml:space="preserve">While </w:t>
      </w:r>
      <w:r w:rsidR="00951798" w:rsidRPr="009F2E8E">
        <w:rPr>
          <w:rFonts w:ascii="Arial" w:hAnsi="Arial" w:cs="Arial"/>
          <w:sz w:val="20"/>
        </w:rPr>
        <w:t xml:space="preserve">the </w:t>
      </w:r>
      <w:hyperlink r:id="rId6" w:history="1">
        <w:r w:rsidR="00951798" w:rsidRPr="009F2E8E">
          <w:rPr>
            <w:rStyle w:val="Hyperlink"/>
            <w:rFonts w:ascii="Arial" w:hAnsi="Arial" w:cs="Arial"/>
            <w:sz w:val="20"/>
          </w:rPr>
          <w:t>Pew</w:t>
        </w:r>
        <w:r w:rsidR="00E76545" w:rsidRPr="009F2E8E">
          <w:rPr>
            <w:rStyle w:val="Hyperlink"/>
            <w:rFonts w:ascii="Arial" w:hAnsi="Arial" w:cs="Arial"/>
            <w:sz w:val="20"/>
          </w:rPr>
          <w:t xml:space="preserve"> Research Center</w:t>
        </w:r>
      </w:hyperlink>
      <w:r w:rsidR="00E76545" w:rsidRPr="00D54C73">
        <w:rPr>
          <w:rFonts w:ascii="Arial" w:hAnsi="Arial" w:cs="Arial"/>
          <w:sz w:val="20"/>
        </w:rPr>
        <w:t xml:space="preserve"> </w:t>
      </w:r>
      <w:r w:rsidR="00951798" w:rsidRPr="00D54C73">
        <w:rPr>
          <w:rFonts w:ascii="Arial" w:hAnsi="Arial" w:cs="Arial"/>
          <w:sz w:val="20"/>
        </w:rPr>
        <w:t xml:space="preserve">provides </w:t>
      </w:r>
      <w:r w:rsidR="00E76545" w:rsidRPr="009F2E8E">
        <w:rPr>
          <w:rFonts w:ascii="Arial" w:hAnsi="Arial" w:cs="Arial"/>
          <w:sz w:val="20"/>
        </w:rPr>
        <w:t>an overview of states celebrating Indigenous Peoples' Day, s</w:t>
      </w:r>
      <w:r w:rsidR="00AC394B" w:rsidRPr="009F2E8E">
        <w:rPr>
          <w:rFonts w:ascii="Arial" w:hAnsi="Arial" w:cs="Arial"/>
          <w:sz w:val="20"/>
        </w:rPr>
        <w:t xml:space="preserve">taff has not identified a comprehensive list </w:t>
      </w:r>
      <w:r w:rsidR="00077938" w:rsidRPr="009F2E8E">
        <w:rPr>
          <w:rFonts w:ascii="Arial" w:hAnsi="Arial" w:cs="Arial"/>
          <w:sz w:val="20"/>
        </w:rPr>
        <w:t xml:space="preserve">of </w:t>
      </w:r>
      <w:r w:rsidR="00AC394B" w:rsidRPr="009F2E8E">
        <w:rPr>
          <w:rFonts w:ascii="Arial" w:hAnsi="Arial" w:cs="Arial"/>
          <w:sz w:val="20"/>
        </w:rPr>
        <w:t>local jurisdictions</w:t>
      </w:r>
      <w:r w:rsidR="00077938" w:rsidRPr="009F2E8E">
        <w:rPr>
          <w:rFonts w:ascii="Arial" w:hAnsi="Arial" w:cs="Arial"/>
          <w:sz w:val="20"/>
        </w:rPr>
        <w:t xml:space="preserve"> that</w:t>
      </w:r>
      <w:r w:rsidR="00AC394B" w:rsidRPr="009F2E8E">
        <w:rPr>
          <w:rFonts w:ascii="Arial" w:hAnsi="Arial" w:cs="Arial"/>
          <w:sz w:val="20"/>
        </w:rPr>
        <w:t xml:space="preserve"> </w:t>
      </w:r>
      <w:r w:rsidR="00077938" w:rsidRPr="009F2E8E">
        <w:rPr>
          <w:rFonts w:ascii="Arial" w:hAnsi="Arial" w:cs="Arial"/>
          <w:sz w:val="20"/>
        </w:rPr>
        <w:t xml:space="preserve">distinguishes between </w:t>
      </w:r>
      <w:r w:rsidR="00AC394B" w:rsidRPr="009F2E8E">
        <w:rPr>
          <w:rFonts w:ascii="Arial" w:hAnsi="Arial" w:cs="Arial"/>
          <w:sz w:val="20"/>
        </w:rPr>
        <w:t xml:space="preserve">those </w:t>
      </w:r>
      <w:r w:rsidR="009A7053" w:rsidRPr="009F2E8E">
        <w:rPr>
          <w:rFonts w:ascii="Arial" w:hAnsi="Arial" w:cs="Arial"/>
          <w:sz w:val="20"/>
        </w:rPr>
        <w:t xml:space="preserve">who celebrate </w:t>
      </w:r>
      <w:r w:rsidR="00951798" w:rsidRPr="009F2E8E">
        <w:rPr>
          <w:rFonts w:ascii="Arial" w:hAnsi="Arial" w:cs="Arial"/>
          <w:sz w:val="20"/>
        </w:rPr>
        <w:t xml:space="preserve">Indigenous Peoples' Day and those who </w:t>
      </w:r>
      <w:r w:rsidR="00077938" w:rsidRPr="009F2E8E">
        <w:rPr>
          <w:rFonts w:ascii="Arial" w:hAnsi="Arial" w:cs="Arial"/>
          <w:sz w:val="20"/>
        </w:rPr>
        <w:t>mark</w:t>
      </w:r>
      <w:r w:rsidR="00AC394B" w:rsidRPr="009F2E8E">
        <w:rPr>
          <w:rFonts w:ascii="Arial" w:hAnsi="Arial" w:cs="Arial"/>
          <w:sz w:val="20"/>
        </w:rPr>
        <w:t xml:space="preserve"> it a</w:t>
      </w:r>
      <w:r w:rsidR="00077938" w:rsidRPr="009F2E8E">
        <w:rPr>
          <w:rFonts w:ascii="Arial" w:hAnsi="Arial" w:cs="Arial"/>
          <w:sz w:val="20"/>
        </w:rPr>
        <w:t>s a</w:t>
      </w:r>
      <w:r w:rsidR="00AC394B" w:rsidRPr="009F2E8E">
        <w:rPr>
          <w:rFonts w:ascii="Arial" w:hAnsi="Arial" w:cs="Arial"/>
          <w:sz w:val="20"/>
        </w:rPr>
        <w:t xml:space="preserve"> legal paid holiday. </w:t>
      </w:r>
    </w:p>
  </w:footnote>
  <w:footnote w:id="7">
    <w:p w14:paraId="2DCB224E" w14:textId="42C8C58C" w:rsidR="00FB6173" w:rsidRPr="00D54C73" w:rsidRDefault="00FB6173" w:rsidP="00FB6173">
      <w:pPr>
        <w:pStyle w:val="FootnoteText"/>
        <w:rPr>
          <w:rFonts w:ascii="Arial" w:hAnsi="Arial" w:cs="Arial"/>
        </w:rPr>
      </w:pPr>
      <w:r w:rsidRPr="00D54C73">
        <w:rPr>
          <w:rStyle w:val="FootnoteReference"/>
          <w:rFonts w:ascii="Arial" w:hAnsi="Arial" w:cs="Arial"/>
        </w:rPr>
        <w:footnoteRef/>
      </w:r>
      <w:r w:rsidRPr="00D54C73">
        <w:rPr>
          <w:rFonts w:ascii="Arial" w:hAnsi="Arial" w:cs="Arial"/>
        </w:rPr>
        <w:t xml:space="preserve"> </w:t>
      </w:r>
      <w:hyperlink r:id="rId7" w:history="1">
        <w:r w:rsidRPr="009F2E8E">
          <w:rPr>
            <w:rStyle w:val="Hyperlink"/>
            <w:rFonts w:ascii="Arial" w:hAnsi="Arial" w:cs="Arial"/>
          </w:rPr>
          <w:t>Proclamation: Indigenous Peoples' Day, 2021</w:t>
        </w:r>
      </w:hyperlink>
    </w:p>
  </w:footnote>
  <w:footnote w:id="8">
    <w:p w14:paraId="64EFC574" w14:textId="5942646D" w:rsidR="00FB6173" w:rsidRPr="00D54C73" w:rsidRDefault="00FB6173" w:rsidP="00FB6173">
      <w:pPr>
        <w:pStyle w:val="FootnoteText"/>
        <w:rPr>
          <w:rFonts w:ascii="Arial" w:hAnsi="Arial" w:cs="Arial"/>
        </w:rPr>
      </w:pPr>
      <w:r w:rsidRPr="00D54C73">
        <w:rPr>
          <w:rStyle w:val="FootnoteReference"/>
          <w:rFonts w:ascii="Arial" w:hAnsi="Arial" w:cs="Arial"/>
        </w:rPr>
        <w:footnoteRef/>
      </w:r>
      <w:r w:rsidRPr="00D54C73">
        <w:rPr>
          <w:rFonts w:ascii="Arial" w:hAnsi="Arial" w:cs="Arial"/>
        </w:rPr>
        <w:t xml:space="preserve"> </w:t>
      </w:r>
      <w:hyperlink r:id="rId8" w:history="1">
        <w:r w:rsidRPr="009F2E8E">
          <w:rPr>
            <w:rStyle w:val="Hyperlink"/>
            <w:rFonts w:ascii="Arial" w:hAnsi="Arial" w:cs="Arial"/>
          </w:rPr>
          <w:t>H.R. 5473</w:t>
        </w:r>
      </w:hyperlink>
      <w:r w:rsidRPr="00D54C73">
        <w:rPr>
          <w:rFonts w:ascii="Arial" w:hAnsi="Arial" w:cs="Arial"/>
        </w:rPr>
        <w:t xml:space="preserve"> and </w:t>
      </w:r>
      <w:hyperlink r:id="rId9" w:history="1">
        <w:r w:rsidRPr="009F2E8E">
          <w:rPr>
            <w:rStyle w:val="Hyperlink"/>
            <w:rFonts w:ascii="Arial" w:hAnsi="Arial" w:cs="Arial"/>
          </w:rPr>
          <w:t>S. 2919</w:t>
        </w:r>
      </w:hyperlink>
    </w:p>
  </w:footnote>
  <w:footnote w:id="9">
    <w:p w14:paraId="60F210EC" w14:textId="631C525D" w:rsidR="00FE5F6B" w:rsidRPr="00D54C73" w:rsidRDefault="00FE5F6B" w:rsidP="00DB1641">
      <w:pPr>
        <w:pStyle w:val="FootnoteText"/>
        <w:rPr>
          <w:rFonts w:ascii="Arial" w:hAnsi="Arial" w:cs="Arial"/>
        </w:rPr>
      </w:pPr>
      <w:r w:rsidRPr="00D54C73">
        <w:rPr>
          <w:rStyle w:val="FootnoteReference"/>
          <w:rFonts w:ascii="Arial" w:hAnsi="Arial" w:cs="Arial"/>
        </w:rPr>
        <w:footnoteRef/>
      </w:r>
      <w:r w:rsidRPr="00D54C73">
        <w:rPr>
          <w:rFonts w:ascii="Arial" w:hAnsi="Arial" w:cs="Arial"/>
        </w:rPr>
        <w:t xml:space="preserve"> </w:t>
      </w:r>
      <w:hyperlink r:id="rId10" w:history="1">
        <w:r w:rsidRPr="009F2E8E">
          <w:rPr>
            <w:rStyle w:val="Hyperlink"/>
            <w:rFonts w:ascii="Arial" w:hAnsi="Arial" w:cs="Arial"/>
          </w:rPr>
          <w:t>Ordinance 19208</w:t>
        </w:r>
      </w:hyperlink>
    </w:p>
  </w:footnote>
  <w:footnote w:id="10">
    <w:p w14:paraId="6B9E8765" w14:textId="73B940A5" w:rsidR="00CE57E9" w:rsidRPr="004E50DA" w:rsidRDefault="00CE57E9">
      <w:pPr>
        <w:pStyle w:val="FootnoteText"/>
        <w:rPr>
          <w:rFonts w:ascii="Arial" w:hAnsi="Arial" w:cs="Arial"/>
        </w:rPr>
      </w:pPr>
      <w:r w:rsidRPr="00D54C73">
        <w:rPr>
          <w:rStyle w:val="FootnoteReference"/>
          <w:rFonts w:ascii="Arial" w:hAnsi="Arial" w:cs="Arial"/>
        </w:rPr>
        <w:footnoteRef/>
      </w:r>
      <w:r w:rsidRPr="00D54C73">
        <w:rPr>
          <w:rFonts w:ascii="Arial" w:hAnsi="Arial" w:cs="Arial"/>
        </w:rPr>
        <w:t xml:space="preserve"> </w:t>
      </w:r>
      <w:hyperlink r:id="rId11" w:anchor="_3.12_PERSONNEL_SYSTEM" w:history="1">
        <w:proofErr w:type="spellStart"/>
        <w:r w:rsidR="00B1705C" w:rsidRPr="009F2E8E">
          <w:rPr>
            <w:rStyle w:val="Hyperlink"/>
            <w:rFonts w:ascii="Arial" w:hAnsi="Arial" w:cs="Arial"/>
          </w:rPr>
          <w:t>K.C.C</w:t>
        </w:r>
        <w:proofErr w:type="spellEnd"/>
        <w:r w:rsidR="00B1705C" w:rsidRPr="009F2E8E">
          <w:rPr>
            <w:rStyle w:val="Hyperlink"/>
            <w:rFonts w:ascii="Arial" w:hAnsi="Arial" w:cs="Arial"/>
          </w:rPr>
          <w:t>. 3.12.010.</w:t>
        </w:r>
      </w:hyperlink>
      <w:r w:rsidR="0003320F" w:rsidRPr="00D54C73">
        <w:rPr>
          <w:rStyle w:val="Hyperlink"/>
          <w:rFonts w:ascii="Arial" w:hAnsi="Arial" w:cs="Arial"/>
        </w:rPr>
        <w:t>Z</w:t>
      </w:r>
      <w:r w:rsidR="00B1705C" w:rsidRPr="00D54C73">
        <w:rPr>
          <w:rFonts w:ascii="Arial" w:hAnsi="Arial" w:cs="Arial"/>
        </w:rPr>
        <w:t>. "E</w:t>
      </w:r>
      <w:r w:rsidRPr="009F2E8E">
        <w:rPr>
          <w:rFonts w:ascii="Arial" w:hAnsi="Arial" w:cs="Arial"/>
          <w:color w:val="000000"/>
        </w:rPr>
        <w:t>mployees eligible for comprehensive leave benefits" means full-time regular, part-time regular, provisional, probationary and term-limited temporary employees</w:t>
      </w:r>
      <w:r w:rsidR="007C0753" w:rsidRPr="009F2E8E">
        <w:rPr>
          <w:rFonts w:ascii="Arial" w:hAnsi="Arial" w:cs="Arial"/>
        </w:rPr>
        <w:t>.</w:t>
      </w:r>
      <w:r w:rsidR="007C0753" w:rsidRPr="004E50DA">
        <w:rPr>
          <w:rFonts w:ascii="Arial" w:hAnsi="Arial" w:cs="Arial"/>
        </w:rPr>
        <w:t xml:space="preserve"> </w:t>
      </w:r>
    </w:p>
  </w:footnote>
  <w:footnote w:id="11">
    <w:p w14:paraId="6F6EB6E9" w14:textId="2B4B3B38" w:rsidR="00F70794" w:rsidRPr="00414ABC" w:rsidRDefault="00F70794">
      <w:pPr>
        <w:pStyle w:val="FootnoteText"/>
        <w:rPr>
          <w:rFonts w:ascii="Arial" w:hAnsi="Arial" w:cs="Arial"/>
        </w:rPr>
      </w:pPr>
      <w:r w:rsidRPr="00414ABC">
        <w:rPr>
          <w:rStyle w:val="FootnoteReference"/>
          <w:rFonts w:ascii="Arial" w:hAnsi="Arial" w:cs="Arial"/>
        </w:rPr>
        <w:footnoteRef/>
      </w:r>
      <w:r w:rsidRPr="00414ABC">
        <w:rPr>
          <w:rFonts w:ascii="Arial" w:hAnsi="Arial" w:cs="Arial"/>
        </w:rPr>
        <w:t xml:space="preserve"> </w:t>
      </w:r>
      <w:hyperlink r:id="rId12" w:anchor=":~:text=Native%20American%20Leadership%20Council%20(NALC)&amp;text=The%20King%20County%20Native%20American,employee%20enrichment%20and%20cultural%20preservation." w:history="1">
        <w:r w:rsidRPr="00414ABC">
          <w:rPr>
            <w:rStyle w:val="Hyperlink"/>
            <w:rFonts w:ascii="Arial" w:hAnsi="Arial" w:cs="Arial"/>
          </w:rPr>
          <w:t>King County Native American Leadership Council</w:t>
        </w:r>
      </w:hyperlink>
      <w:r w:rsidRPr="00414ABC">
        <w:rPr>
          <w:rFonts w:ascii="Arial" w:hAnsi="Arial" w:cs="Arial"/>
        </w:rPr>
        <w:t xml:space="preserve"> </w:t>
      </w:r>
    </w:p>
  </w:footnote>
  <w:footnote w:id="12">
    <w:p w14:paraId="0EF82D4B" w14:textId="4565F334" w:rsidR="00623728" w:rsidRPr="00414ABC" w:rsidRDefault="00623728" w:rsidP="00623728">
      <w:pPr>
        <w:pStyle w:val="FootnoteText"/>
        <w:rPr>
          <w:rFonts w:ascii="Arial" w:hAnsi="Arial" w:cs="Arial"/>
        </w:rPr>
      </w:pPr>
      <w:r w:rsidRPr="00414ABC">
        <w:rPr>
          <w:rStyle w:val="FootnoteReference"/>
          <w:rFonts w:ascii="Arial" w:hAnsi="Arial" w:cs="Arial"/>
        </w:rPr>
        <w:footnoteRef/>
      </w:r>
      <w:r w:rsidRPr="00414ABC">
        <w:rPr>
          <w:rFonts w:ascii="Arial" w:hAnsi="Arial" w:cs="Arial"/>
        </w:rPr>
        <w:t xml:space="preserve"> National Congress of American Indians</w:t>
      </w:r>
      <w:r w:rsidR="00ED07E0" w:rsidRPr="00414ABC">
        <w:rPr>
          <w:rFonts w:ascii="Arial" w:hAnsi="Arial" w:cs="Arial"/>
        </w:rPr>
        <w:t xml:space="preserve"> </w:t>
      </w:r>
      <w:hyperlink r:id="rId13" w:history="1">
        <w:r w:rsidRPr="00414ABC">
          <w:rPr>
            <w:rStyle w:val="Hyperlink"/>
            <w:rFonts w:ascii="Arial" w:hAnsi="Arial" w:cs="Arial"/>
          </w:rPr>
          <w:t>Resolution #PDX-11-027</w:t>
        </w:r>
      </w:hyperlink>
    </w:p>
  </w:footnote>
  <w:footnote w:id="13">
    <w:p w14:paraId="2B429079" w14:textId="766AA589" w:rsidR="006018DA" w:rsidRPr="00414ABC" w:rsidRDefault="006018DA">
      <w:pPr>
        <w:pStyle w:val="FootnoteText"/>
        <w:rPr>
          <w:rFonts w:ascii="Arial" w:hAnsi="Arial" w:cs="Arial"/>
        </w:rPr>
      </w:pPr>
      <w:r w:rsidRPr="00414ABC">
        <w:rPr>
          <w:rStyle w:val="FootnoteReference"/>
          <w:rFonts w:ascii="Arial" w:hAnsi="Arial" w:cs="Arial"/>
        </w:rPr>
        <w:footnoteRef/>
      </w:r>
      <w:r w:rsidRPr="00414ABC">
        <w:rPr>
          <w:rFonts w:ascii="Arial" w:hAnsi="Arial" w:cs="Arial"/>
        </w:rPr>
        <w:t xml:space="preserve"> </w:t>
      </w:r>
      <w:r w:rsidR="00ED07E0" w:rsidRPr="00414ABC">
        <w:rPr>
          <w:rFonts w:ascii="Arial" w:hAnsi="Arial" w:cs="Arial"/>
        </w:rPr>
        <w:t xml:space="preserve">Affiliated Tribes of Northwest Indians </w:t>
      </w:r>
      <w:hyperlink r:id="rId14" w:history="1">
        <w:r w:rsidR="00ED07E0" w:rsidRPr="00414ABC">
          <w:rPr>
            <w:rStyle w:val="Hyperlink"/>
            <w:rFonts w:ascii="Arial" w:hAnsi="Arial" w:cs="Arial"/>
          </w:rPr>
          <w:t xml:space="preserve">Resolution </w:t>
        </w:r>
        <w:r w:rsidR="00752A9D" w:rsidRPr="00414ABC">
          <w:rPr>
            <w:rStyle w:val="Hyperlink"/>
            <w:rFonts w:ascii="Arial" w:hAnsi="Arial" w:cs="Arial"/>
          </w:rPr>
          <w:t>#11-57</w:t>
        </w:r>
      </w:hyperlink>
    </w:p>
  </w:footnote>
  <w:footnote w:id="14">
    <w:p w14:paraId="2871F2D0" w14:textId="3CEC851B" w:rsidR="00DC6604" w:rsidRPr="00414ABC" w:rsidRDefault="00DC6604">
      <w:pPr>
        <w:pStyle w:val="FootnoteText"/>
        <w:rPr>
          <w:rFonts w:ascii="Arial" w:hAnsi="Arial" w:cs="Arial"/>
        </w:rPr>
      </w:pPr>
      <w:r w:rsidRPr="00414ABC">
        <w:rPr>
          <w:rStyle w:val="FootnoteReference"/>
          <w:rFonts w:ascii="Arial" w:hAnsi="Arial" w:cs="Arial"/>
        </w:rPr>
        <w:footnoteRef/>
      </w:r>
      <w:r w:rsidRPr="00414ABC">
        <w:rPr>
          <w:rFonts w:ascii="Arial" w:hAnsi="Arial" w:cs="Arial"/>
        </w:rPr>
        <w:t xml:space="preserve"> </w:t>
      </w:r>
      <w:hyperlink r:id="rId15" w:history="1">
        <w:r w:rsidR="00C3432A" w:rsidRPr="00414ABC">
          <w:rPr>
            <w:rStyle w:val="Hyperlink"/>
            <w:rFonts w:ascii="Arial" w:hAnsi="Arial" w:cs="Arial"/>
          </w:rPr>
          <w:t xml:space="preserve">King County </w:t>
        </w:r>
        <w:r w:rsidR="00193611" w:rsidRPr="00414ABC">
          <w:rPr>
            <w:rStyle w:val="Hyperlink"/>
            <w:rFonts w:ascii="Arial" w:hAnsi="Arial" w:cs="Arial"/>
          </w:rPr>
          <w:t>Personnel Guidelines</w:t>
        </w:r>
      </w:hyperlink>
      <w:r w:rsidR="00911841" w:rsidRPr="00414ABC">
        <w:rPr>
          <w:rStyle w:val="Hyperlink"/>
          <w:rFonts w:ascii="Arial" w:hAnsi="Arial" w:cs="Arial"/>
          <w:color w:val="auto"/>
          <w:u w:val="none"/>
        </w:rPr>
        <w:t xml:space="preserve"> and </w:t>
      </w:r>
      <w:r w:rsidR="0008730D" w:rsidRPr="00414ABC">
        <w:rPr>
          <w:rStyle w:val="Hyperlink"/>
          <w:rFonts w:ascii="Arial" w:hAnsi="Arial" w:cs="Arial"/>
          <w:color w:val="auto"/>
          <w:u w:val="none"/>
        </w:rPr>
        <w:t xml:space="preserve">King County </w:t>
      </w:r>
      <w:r w:rsidR="002A5A56" w:rsidRPr="00414ABC">
        <w:rPr>
          <w:rStyle w:val="Hyperlink"/>
          <w:rFonts w:ascii="Arial" w:hAnsi="Arial" w:cs="Arial"/>
          <w:color w:val="auto"/>
          <w:u w:val="none"/>
        </w:rPr>
        <w:t>HR</w:t>
      </w:r>
      <w:r w:rsidR="0008730D" w:rsidRPr="00414ABC">
        <w:rPr>
          <w:rStyle w:val="Hyperlink"/>
          <w:rFonts w:ascii="Arial" w:hAnsi="Arial" w:cs="Arial"/>
          <w:color w:val="auto"/>
          <w:u w:val="none"/>
        </w:rPr>
        <w:t xml:space="preserve"> Polic</w:t>
      </w:r>
      <w:r w:rsidR="00911841" w:rsidRPr="00414ABC">
        <w:rPr>
          <w:rStyle w:val="Hyperlink"/>
          <w:rFonts w:ascii="Arial" w:hAnsi="Arial" w:cs="Arial"/>
          <w:color w:val="auto"/>
          <w:u w:val="none"/>
        </w:rPr>
        <w:t>ies</w:t>
      </w:r>
      <w:r w:rsidR="0008730D" w:rsidRPr="00414ABC">
        <w:rPr>
          <w:rStyle w:val="Hyperlink"/>
          <w:rFonts w:ascii="Arial" w:hAnsi="Arial" w:cs="Arial"/>
          <w:color w:val="auto"/>
          <w:u w:val="none"/>
        </w:rPr>
        <w:t xml:space="preserve"> </w:t>
      </w:r>
      <w:hyperlink r:id="rId16" w:history="1">
        <w:r w:rsidR="0008730D" w:rsidRPr="00414ABC">
          <w:rPr>
            <w:rStyle w:val="Hyperlink"/>
            <w:rFonts w:ascii="Arial" w:hAnsi="Arial" w:cs="Arial"/>
          </w:rPr>
          <w:t>2021-0010</w:t>
        </w:r>
      </w:hyperlink>
      <w:r w:rsidR="00911841" w:rsidRPr="00414ABC">
        <w:rPr>
          <w:rStyle w:val="Hyperlink"/>
          <w:rFonts w:ascii="Arial" w:hAnsi="Arial" w:cs="Arial"/>
          <w:color w:val="auto"/>
          <w:u w:val="none"/>
        </w:rPr>
        <w:t xml:space="preserve"> </w:t>
      </w:r>
      <w:r w:rsidR="0097666B" w:rsidRPr="00414ABC">
        <w:rPr>
          <w:rStyle w:val="Hyperlink"/>
          <w:rFonts w:ascii="Arial" w:hAnsi="Arial" w:cs="Arial"/>
          <w:color w:val="auto"/>
          <w:u w:val="none"/>
        </w:rPr>
        <w:t>and</w:t>
      </w:r>
      <w:r w:rsidR="00B76155" w:rsidRPr="00414ABC">
        <w:rPr>
          <w:rFonts w:ascii="Arial" w:hAnsi="Arial" w:cs="Arial"/>
        </w:rPr>
        <w:t xml:space="preserve"> </w:t>
      </w:r>
      <w:hyperlink r:id="rId17" w:history="1">
        <w:r w:rsidR="00B76155" w:rsidRPr="002C5A0D">
          <w:rPr>
            <w:rStyle w:val="Hyperlink"/>
            <w:rFonts w:ascii="Arial" w:hAnsi="Arial" w:cs="Arial"/>
          </w:rPr>
          <w:t>2021-0011</w:t>
        </w:r>
      </w:hyperlink>
    </w:p>
  </w:footnote>
  <w:footnote w:id="15">
    <w:p w14:paraId="17D514AB" w14:textId="25754DCC" w:rsidR="001663FE" w:rsidRPr="00726844" w:rsidRDefault="001663FE" w:rsidP="001663FE">
      <w:pPr>
        <w:pStyle w:val="FootnoteText"/>
        <w:rPr>
          <w:rFonts w:ascii="Arial" w:hAnsi="Arial" w:cs="Arial"/>
        </w:rPr>
      </w:pPr>
      <w:r w:rsidRPr="00726844">
        <w:rPr>
          <w:rStyle w:val="FootnoteReference"/>
          <w:rFonts w:ascii="Arial" w:hAnsi="Arial" w:cs="Arial"/>
        </w:rPr>
        <w:footnoteRef/>
      </w:r>
      <w:r w:rsidRPr="00726844">
        <w:rPr>
          <w:rFonts w:ascii="Arial" w:hAnsi="Arial" w:cs="Arial"/>
        </w:rPr>
        <w:t xml:space="preserve"> </w:t>
      </w:r>
      <w:r>
        <w:rPr>
          <w:rFonts w:ascii="Arial" w:hAnsi="Arial" w:cs="Arial"/>
        </w:rPr>
        <w:t xml:space="preserve">The adopted 2021-22 biennial budget included $4.3 million for the Juneteenth holiday in 2022.  Executive staff have noted that, since the original estimate, an interdepartmental team developed a more detailed method for identifying operational impacts and costs associated with the new holidays. The new estimated cost of the Juneteenth holiday in 2022 is $1.63 million. This is slightly less than estimates for Indigenous Peoples' Day </w:t>
      </w:r>
      <w:r w:rsidR="009E2677">
        <w:rPr>
          <w:rFonts w:ascii="Arial" w:hAnsi="Arial" w:cs="Arial"/>
        </w:rPr>
        <w:t xml:space="preserve">($1.9 million) </w:t>
      </w:r>
      <w:r>
        <w:rPr>
          <w:rFonts w:ascii="Arial" w:hAnsi="Arial" w:cs="Arial"/>
        </w:rPr>
        <w:t xml:space="preserve">because Juneteenth is also a state holiday. District Court follows the state court calendar, so certain county agencies (e.g., District Court, </w:t>
      </w:r>
      <w:r w:rsidR="00445ABC">
        <w:rPr>
          <w:rFonts w:ascii="Arial" w:hAnsi="Arial" w:cs="Arial"/>
        </w:rPr>
        <w:t xml:space="preserve">the Department of </w:t>
      </w:r>
      <w:r>
        <w:rPr>
          <w:rFonts w:ascii="Arial" w:hAnsi="Arial" w:cs="Arial"/>
        </w:rPr>
        <w:t xml:space="preserve">Public Defense, and the Prosecuting Attorney's Office) will work on the </w:t>
      </w:r>
      <w:r w:rsidR="000572D0">
        <w:rPr>
          <w:rFonts w:ascii="Arial" w:hAnsi="Arial" w:cs="Arial"/>
        </w:rPr>
        <w:t>I</w:t>
      </w:r>
      <w:r>
        <w:rPr>
          <w:rFonts w:ascii="Arial" w:hAnsi="Arial" w:cs="Arial"/>
        </w:rPr>
        <w:t xml:space="preserve">ndigenous Peoples' Day holiday.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EC7C" w14:textId="77777777" w:rsidR="00C75025" w:rsidRDefault="00C75025" w:rsidP="00C75025">
    <w:pPr>
      <w:jc w:val="center"/>
    </w:pPr>
    <w:r>
      <w:rPr>
        <w:noProof/>
      </w:rPr>
      <w:drawing>
        <wp:inline distT="0" distB="0" distL="0" distR="0" wp14:anchorId="770263C8" wp14:editId="31BAD749">
          <wp:extent cx="1009650" cy="714375"/>
          <wp:effectExtent l="0" t="0" r="0" b="9525"/>
          <wp:docPr id="2" name="Picture 2"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CD733CD" w14:textId="77777777" w:rsidR="00C75025" w:rsidRPr="003B03EF" w:rsidRDefault="00C75025" w:rsidP="00C75025">
    <w:pPr>
      <w:jc w:val="center"/>
      <w:rPr>
        <w:rFonts w:ascii="Arial" w:hAnsi="Arial"/>
        <w:szCs w:val="22"/>
      </w:rPr>
    </w:pPr>
  </w:p>
  <w:p w14:paraId="66EB28BF"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687092B" w14:textId="77777777" w:rsidR="00C75025" w:rsidRPr="004A1D48" w:rsidRDefault="00074E9A" w:rsidP="00C75025">
    <w:pPr>
      <w:jc w:val="center"/>
      <w:rPr>
        <w:rFonts w:ascii="Verdana" w:hAnsi="Verdana"/>
        <w:b/>
        <w:sz w:val="28"/>
        <w:szCs w:val="28"/>
      </w:rPr>
    </w:pPr>
    <w:r>
      <w:rPr>
        <w:rFonts w:ascii="Verdana" w:hAnsi="Verdana"/>
        <w:b/>
        <w:sz w:val="28"/>
        <w:szCs w:val="28"/>
      </w:rPr>
      <w:t>Government Accountability and Oversight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185"/>
    <w:multiLevelType w:val="multilevel"/>
    <w:tmpl w:val="9D020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B5104"/>
    <w:multiLevelType w:val="multilevel"/>
    <w:tmpl w:val="BACA5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A1B79"/>
    <w:multiLevelType w:val="multilevel"/>
    <w:tmpl w:val="64B27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396BE5"/>
    <w:multiLevelType w:val="multilevel"/>
    <w:tmpl w:val="029A4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2A770D"/>
    <w:multiLevelType w:val="hybridMultilevel"/>
    <w:tmpl w:val="2FF6537C"/>
    <w:lvl w:ilvl="0" w:tplc="0DA4B72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663EA"/>
    <w:multiLevelType w:val="multilevel"/>
    <w:tmpl w:val="CD909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3C3A79"/>
    <w:multiLevelType w:val="hybridMultilevel"/>
    <w:tmpl w:val="D01EB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FF6CBD"/>
    <w:multiLevelType w:val="multilevel"/>
    <w:tmpl w:val="97BC7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1B636F"/>
    <w:multiLevelType w:val="multilevel"/>
    <w:tmpl w:val="C9E8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29387C"/>
    <w:multiLevelType w:val="multilevel"/>
    <w:tmpl w:val="48F2F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7F5896"/>
    <w:multiLevelType w:val="multilevel"/>
    <w:tmpl w:val="7310C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BA14E6"/>
    <w:multiLevelType w:val="multilevel"/>
    <w:tmpl w:val="D812E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994478"/>
    <w:multiLevelType w:val="multilevel"/>
    <w:tmpl w:val="F712F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613F0D"/>
    <w:multiLevelType w:val="multilevel"/>
    <w:tmpl w:val="37AE5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BB44FD"/>
    <w:multiLevelType w:val="hybridMultilevel"/>
    <w:tmpl w:val="158271DA"/>
    <w:lvl w:ilvl="0" w:tplc="5CFE026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24761"/>
    <w:multiLevelType w:val="hybridMultilevel"/>
    <w:tmpl w:val="40E61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326BE"/>
    <w:multiLevelType w:val="multilevel"/>
    <w:tmpl w:val="1CB01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DC64A3"/>
    <w:multiLevelType w:val="hybridMultilevel"/>
    <w:tmpl w:val="F8A2295A"/>
    <w:lvl w:ilvl="0" w:tplc="451CA59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702AD"/>
    <w:multiLevelType w:val="multilevel"/>
    <w:tmpl w:val="85823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DA509A"/>
    <w:multiLevelType w:val="multilevel"/>
    <w:tmpl w:val="C1C08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DF255C"/>
    <w:multiLevelType w:val="hybridMultilevel"/>
    <w:tmpl w:val="35F087F4"/>
    <w:lvl w:ilvl="0" w:tplc="C7F6CFE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9934E0A"/>
    <w:multiLevelType w:val="multilevel"/>
    <w:tmpl w:val="556EB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4"/>
  </w:num>
  <w:num w:numId="4">
    <w:abstractNumId w:val="20"/>
  </w:num>
  <w:num w:numId="5">
    <w:abstractNumId w:val="13"/>
  </w:num>
  <w:num w:numId="6">
    <w:abstractNumId w:val="21"/>
  </w:num>
  <w:num w:numId="7">
    <w:abstractNumId w:val="5"/>
  </w:num>
  <w:num w:numId="8">
    <w:abstractNumId w:val="3"/>
  </w:num>
  <w:num w:numId="9">
    <w:abstractNumId w:val="12"/>
  </w:num>
  <w:num w:numId="10">
    <w:abstractNumId w:val="9"/>
  </w:num>
  <w:num w:numId="11">
    <w:abstractNumId w:val="1"/>
  </w:num>
  <w:num w:numId="12">
    <w:abstractNumId w:val="8"/>
  </w:num>
  <w:num w:numId="13">
    <w:abstractNumId w:val="18"/>
  </w:num>
  <w:num w:numId="14">
    <w:abstractNumId w:val="0"/>
  </w:num>
  <w:num w:numId="15">
    <w:abstractNumId w:val="7"/>
  </w:num>
  <w:num w:numId="16">
    <w:abstractNumId w:val="2"/>
  </w:num>
  <w:num w:numId="17">
    <w:abstractNumId w:val="11"/>
  </w:num>
  <w:num w:numId="18">
    <w:abstractNumId w:val="19"/>
  </w:num>
  <w:num w:numId="19">
    <w:abstractNumId w:val="16"/>
  </w:num>
  <w:num w:numId="20">
    <w:abstractNumId w:val="10"/>
  </w:num>
  <w:num w:numId="21">
    <w:abstractNumId w:val="19"/>
  </w:num>
  <w:num w:numId="22">
    <w:abstractNumId w:val="21"/>
  </w:num>
  <w:num w:numId="23">
    <w:abstractNumId w:val="15"/>
  </w:num>
  <w:num w:numId="24">
    <w:abstractNumId w:val="17"/>
  </w:num>
  <w:num w:numId="2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23"/>
    <w:rsid w:val="00002565"/>
    <w:rsid w:val="000026C6"/>
    <w:rsid w:val="00002875"/>
    <w:rsid w:val="00002EFF"/>
    <w:rsid w:val="000035B3"/>
    <w:rsid w:val="000038DD"/>
    <w:rsid w:val="00004080"/>
    <w:rsid w:val="000048A8"/>
    <w:rsid w:val="000050E8"/>
    <w:rsid w:val="000050EB"/>
    <w:rsid w:val="00005BC3"/>
    <w:rsid w:val="00006AAA"/>
    <w:rsid w:val="00007170"/>
    <w:rsid w:val="000079A1"/>
    <w:rsid w:val="000108C5"/>
    <w:rsid w:val="00011320"/>
    <w:rsid w:val="00011563"/>
    <w:rsid w:val="00012770"/>
    <w:rsid w:val="00013391"/>
    <w:rsid w:val="00013C07"/>
    <w:rsid w:val="00013CD4"/>
    <w:rsid w:val="00014584"/>
    <w:rsid w:val="00014ADE"/>
    <w:rsid w:val="00016751"/>
    <w:rsid w:val="000172AB"/>
    <w:rsid w:val="00017439"/>
    <w:rsid w:val="0001760A"/>
    <w:rsid w:val="00017850"/>
    <w:rsid w:val="0001798B"/>
    <w:rsid w:val="000179BF"/>
    <w:rsid w:val="00020A63"/>
    <w:rsid w:val="00020C96"/>
    <w:rsid w:val="00020FEE"/>
    <w:rsid w:val="00021D61"/>
    <w:rsid w:val="000221D2"/>
    <w:rsid w:val="00022EE3"/>
    <w:rsid w:val="0002302F"/>
    <w:rsid w:val="000231B1"/>
    <w:rsid w:val="00024138"/>
    <w:rsid w:val="0002551E"/>
    <w:rsid w:val="0002555E"/>
    <w:rsid w:val="000258AE"/>
    <w:rsid w:val="000311D8"/>
    <w:rsid w:val="000315B2"/>
    <w:rsid w:val="0003178D"/>
    <w:rsid w:val="00031E7D"/>
    <w:rsid w:val="0003207F"/>
    <w:rsid w:val="000321D8"/>
    <w:rsid w:val="0003320F"/>
    <w:rsid w:val="000333D7"/>
    <w:rsid w:val="000333DA"/>
    <w:rsid w:val="000337F5"/>
    <w:rsid w:val="000351B5"/>
    <w:rsid w:val="00036A64"/>
    <w:rsid w:val="00036FBD"/>
    <w:rsid w:val="0003768F"/>
    <w:rsid w:val="00037B00"/>
    <w:rsid w:val="00037DE2"/>
    <w:rsid w:val="00037F01"/>
    <w:rsid w:val="00037FB0"/>
    <w:rsid w:val="00040C85"/>
    <w:rsid w:val="00040D06"/>
    <w:rsid w:val="00042EB2"/>
    <w:rsid w:val="0004549A"/>
    <w:rsid w:val="00046824"/>
    <w:rsid w:val="00046B76"/>
    <w:rsid w:val="0004706C"/>
    <w:rsid w:val="000470FF"/>
    <w:rsid w:val="0004752A"/>
    <w:rsid w:val="00047FE7"/>
    <w:rsid w:val="00051A3A"/>
    <w:rsid w:val="0005201B"/>
    <w:rsid w:val="0005270D"/>
    <w:rsid w:val="00052CEB"/>
    <w:rsid w:val="0005307C"/>
    <w:rsid w:val="000533AF"/>
    <w:rsid w:val="00053F32"/>
    <w:rsid w:val="00054426"/>
    <w:rsid w:val="00055351"/>
    <w:rsid w:val="000553F5"/>
    <w:rsid w:val="00055B9A"/>
    <w:rsid w:val="00056C81"/>
    <w:rsid w:val="00056D3E"/>
    <w:rsid w:val="000571A9"/>
    <w:rsid w:val="000572D0"/>
    <w:rsid w:val="000577A3"/>
    <w:rsid w:val="000601CF"/>
    <w:rsid w:val="00060235"/>
    <w:rsid w:val="00060D99"/>
    <w:rsid w:val="00060FB0"/>
    <w:rsid w:val="0006124B"/>
    <w:rsid w:val="00061492"/>
    <w:rsid w:val="00061676"/>
    <w:rsid w:val="00062056"/>
    <w:rsid w:val="00063E46"/>
    <w:rsid w:val="000659D0"/>
    <w:rsid w:val="00065DDE"/>
    <w:rsid w:val="00066CEA"/>
    <w:rsid w:val="000722EA"/>
    <w:rsid w:val="000736F6"/>
    <w:rsid w:val="00074A56"/>
    <w:rsid w:val="00074BAC"/>
    <w:rsid w:val="00074C43"/>
    <w:rsid w:val="00074E9A"/>
    <w:rsid w:val="000766A2"/>
    <w:rsid w:val="000769F0"/>
    <w:rsid w:val="00076F58"/>
    <w:rsid w:val="00077938"/>
    <w:rsid w:val="00077F39"/>
    <w:rsid w:val="00080295"/>
    <w:rsid w:val="00081382"/>
    <w:rsid w:val="0008138C"/>
    <w:rsid w:val="00082009"/>
    <w:rsid w:val="000825DF"/>
    <w:rsid w:val="0008325A"/>
    <w:rsid w:val="00083F81"/>
    <w:rsid w:val="00084C33"/>
    <w:rsid w:val="00085E45"/>
    <w:rsid w:val="00086A9B"/>
    <w:rsid w:val="00086E4A"/>
    <w:rsid w:val="0008730D"/>
    <w:rsid w:val="00087BF6"/>
    <w:rsid w:val="00090CC9"/>
    <w:rsid w:val="000913B6"/>
    <w:rsid w:val="00093E2E"/>
    <w:rsid w:val="000940FB"/>
    <w:rsid w:val="000956D8"/>
    <w:rsid w:val="00095A14"/>
    <w:rsid w:val="00095E34"/>
    <w:rsid w:val="000967D1"/>
    <w:rsid w:val="000976A4"/>
    <w:rsid w:val="00097FCF"/>
    <w:rsid w:val="000A0699"/>
    <w:rsid w:val="000A07D9"/>
    <w:rsid w:val="000A0800"/>
    <w:rsid w:val="000A0835"/>
    <w:rsid w:val="000A0A31"/>
    <w:rsid w:val="000A1504"/>
    <w:rsid w:val="000A26BF"/>
    <w:rsid w:val="000A3926"/>
    <w:rsid w:val="000A4355"/>
    <w:rsid w:val="000A4A4E"/>
    <w:rsid w:val="000A4CB2"/>
    <w:rsid w:val="000A5033"/>
    <w:rsid w:val="000A5DE2"/>
    <w:rsid w:val="000A5F9C"/>
    <w:rsid w:val="000A5FD0"/>
    <w:rsid w:val="000A6ACC"/>
    <w:rsid w:val="000A714D"/>
    <w:rsid w:val="000A73BE"/>
    <w:rsid w:val="000A78D8"/>
    <w:rsid w:val="000A7CCC"/>
    <w:rsid w:val="000A7E01"/>
    <w:rsid w:val="000B0291"/>
    <w:rsid w:val="000B06CC"/>
    <w:rsid w:val="000B3172"/>
    <w:rsid w:val="000B4394"/>
    <w:rsid w:val="000B551A"/>
    <w:rsid w:val="000B5520"/>
    <w:rsid w:val="000B650C"/>
    <w:rsid w:val="000B7018"/>
    <w:rsid w:val="000B70C3"/>
    <w:rsid w:val="000C0AF7"/>
    <w:rsid w:val="000C1162"/>
    <w:rsid w:val="000C12D5"/>
    <w:rsid w:val="000C17B6"/>
    <w:rsid w:val="000C1D2C"/>
    <w:rsid w:val="000C20E2"/>
    <w:rsid w:val="000C299B"/>
    <w:rsid w:val="000C311D"/>
    <w:rsid w:val="000C31B8"/>
    <w:rsid w:val="000C390E"/>
    <w:rsid w:val="000C44B1"/>
    <w:rsid w:val="000C4BA4"/>
    <w:rsid w:val="000C4E99"/>
    <w:rsid w:val="000C4E9C"/>
    <w:rsid w:val="000C4FE2"/>
    <w:rsid w:val="000C5DE8"/>
    <w:rsid w:val="000C6442"/>
    <w:rsid w:val="000C6F99"/>
    <w:rsid w:val="000C7824"/>
    <w:rsid w:val="000D077F"/>
    <w:rsid w:val="000D097E"/>
    <w:rsid w:val="000D0F7A"/>
    <w:rsid w:val="000D3F9B"/>
    <w:rsid w:val="000D4A15"/>
    <w:rsid w:val="000D5202"/>
    <w:rsid w:val="000D59A4"/>
    <w:rsid w:val="000D5C23"/>
    <w:rsid w:val="000D6540"/>
    <w:rsid w:val="000D6835"/>
    <w:rsid w:val="000D6963"/>
    <w:rsid w:val="000D6C72"/>
    <w:rsid w:val="000D7448"/>
    <w:rsid w:val="000E0684"/>
    <w:rsid w:val="000E0A5F"/>
    <w:rsid w:val="000E0F96"/>
    <w:rsid w:val="000E109E"/>
    <w:rsid w:val="000E1B87"/>
    <w:rsid w:val="000E1BAB"/>
    <w:rsid w:val="000E1CD3"/>
    <w:rsid w:val="000E2133"/>
    <w:rsid w:val="000E223D"/>
    <w:rsid w:val="000E3213"/>
    <w:rsid w:val="000E40FD"/>
    <w:rsid w:val="000E43A5"/>
    <w:rsid w:val="000E4781"/>
    <w:rsid w:val="000E744F"/>
    <w:rsid w:val="000E7EFC"/>
    <w:rsid w:val="000F099C"/>
    <w:rsid w:val="000F29F5"/>
    <w:rsid w:val="000F3640"/>
    <w:rsid w:val="000F4313"/>
    <w:rsid w:val="000F4DCA"/>
    <w:rsid w:val="000F5ADC"/>
    <w:rsid w:val="000F5E4A"/>
    <w:rsid w:val="000F5F2F"/>
    <w:rsid w:val="000F71D3"/>
    <w:rsid w:val="000F7AC0"/>
    <w:rsid w:val="00102BE4"/>
    <w:rsid w:val="00103094"/>
    <w:rsid w:val="001031E9"/>
    <w:rsid w:val="00105382"/>
    <w:rsid w:val="0010576B"/>
    <w:rsid w:val="00106179"/>
    <w:rsid w:val="001062E7"/>
    <w:rsid w:val="001067BE"/>
    <w:rsid w:val="001074C3"/>
    <w:rsid w:val="001076BB"/>
    <w:rsid w:val="00110AC4"/>
    <w:rsid w:val="00111799"/>
    <w:rsid w:val="00112D1F"/>
    <w:rsid w:val="00113167"/>
    <w:rsid w:val="0011347D"/>
    <w:rsid w:val="00113597"/>
    <w:rsid w:val="00113B09"/>
    <w:rsid w:val="00113E78"/>
    <w:rsid w:val="00114C6A"/>
    <w:rsid w:val="00115A08"/>
    <w:rsid w:val="0011776F"/>
    <w:rsid w:val="001178E1"/>
    <w:rsid w:val="00117D3D"/>
    <w:rsid w:val="00120E27"/>
    <w:rsid w:val="001212F5"/>
    <w:rsid w:val="00121D0A"/>
    <w:rsid w:val="00123984"/>
    <w:rsid w:val="00123E30"/>
    <w:rsid w:val="00124115"/>
    <w:rsid w:val="00124981"/>
    <w:rsid w:val="00124D23"/>
    <w:rsid w:val="00124D59"/>
    <w:rsid w:val="001254C1"/>
    <w:rsid w:val="0012573D"/>
    <w:rsid w:val="001260B7"/>
    <w:rsid w:val="00126322"/>
    <w:rsid w:val="0012757D"/>
    <w:rsid w:val="00131D0E"/>
    <w:rsid w:val="001320CB"/>
    <w:rsid w:val="0013225C"/>
    <w:rsid w:val="0013286C"/>
    <w:rsid w:val="00132BA2"/>
    <w:rsid w:val="00132C16"/>
    <w:rsid w:val="00132DFC"/>
    <w:rsid w:val="00132FA5"/>
    <w:rsid w:val="00133800"/>
    <w:rsid w:val="00133981"/>
    <w:rsid w:val="0013486D"/>
    <w:rsid w:val="0013537B"/>
    <w:rsid w:val="00136122"/>
    <w:rsid w:val="00137469"/>
    <w:rsid w:val="001374E9"/>
    <w:rsid w:val="00137B21"/>
    <w:rsid w:val="001404CF"/>
    <w:rsid w:val="00140D86"/>
    <w:rsid w:val="00141B7A"/>
    <w:rsid w:val="00141CD7"/>
    <w:rsid w:val="001426ED"/>
    <w:rsid w:val="00142F1C"/>
    <w:rsid w:val="00142F7E"/>
    <w:rsid w:val="001440C8"/>
    <w:rsid w:val="001440E6"/>
    <w:rsid w:val="00145BEB"/>
    <w:rsid w:val="00145CDD"/>
    <w:rsid w:val="001463CF"/>
    <w:rsid w:val="001465A2"/>
    <w:rsid w:val="00147B83"/>
    <w:rsid w:val="00150466"/>
    <w:rsid w:val="001508E1"/>
    <w:rsid w:val="001509B2"/>
    <w:rsid w:val="0015229A"/>
    <w:rsid w:val="00152D09"/>
    <w:rsid w:val="00152E91"/>
    <w:rsid w:val="00152F17"/>
    <w:rsid w:val="0015471E"/>
    <w:rsid w:val="00154A16"/>
    <w:rsid w:val="00154E2E"/>
    <w:rsid w:val="00156953"/>
    <w:rsid w:val="00156AD3"/>
    <w:rsid w:val="00156B1B"/>
    <w:rsid w:val="0015732F"/>
    <w:rsid w:val="00157334"/>
    <w:rsid w:val="00160649"/>
    <w:rsid w:val="001610C5"/>
    <w:rsid w:val="001630F8"/>
    <w:rsid w:val="00163536"/>
    <w:rsid w:val="00163A78"/>
    <w:rsid w:val="00163DEF"/>
    <w:rsid w:val="00163F9D"/>
    <w:rsid w:val="0016552E"/>
    <w:rsid w:val="001663FE"/>
    <w:rsid w:val="00166774"/>
    <w:rsid w:val="00166E1F"/>
    <w:rsid w:val="001702C8"/>
    <w:rsid w:val="001718C9"/>
    <w:rsid w:val="00171FE0"/>
    <w:rsid w:val="001724A5"/>
    <w:rsid w:val="00172779"/>
    <w:rsid w:val="001738AC"/>
    <w:rsid w:val="00173D99"/>
    <w:rsid w:val="00174080"/>
    <w:rsid w:val="00174BB6"/>
    <w:rsid w:val="00174FEE"/>
    <w:rsid w:val="00176018"/>
    <w:rsid w:val="001761AA"/>
    <w:rsid w:val="001764C8"/>
    <w:rsid w:val="001767A3"/>
    <w:rsid w:val="00177734"/>
    <w:rsid w:val="001833AB"/>
    <w:rsid w:val="001834D4"/>
    <w:rsid w:val="001835BD"/>
    <w:rsid w:val="001839C1"/>
    <w:rsid w:val="001839F2"/>
    <w:rsid w:val="00183EAB"/>
    <w:rsid w:val="001849E3"/>
    <w:rsid w:val="0018563A"/>
    <w:rsid w:val="00185D38"/>
    <w:rsid w:val="00185D47"/>
    <w:rsid w:val="00185F51"/>
    <w:rsid w:val="001860B7"/>
    <w:rsid w:val="001865AB"/>
    <w:rsid w:val="001877C2"/>
    <w:rsid w:val="00187B62"/>
    <w:rsid w:val="00187ECE"/>
    <w:rsid w:val="0019001E"/>
    <w:rsid w:val="0019007F"/>
    <w:rsid w:val="00190D5A"/>
    <w:rsid w:val="00191047"/>
    <w:rsid w:val="001913AD"/>
    <w:rsid w:val="00191918"/>
    <w:rsid w:val="00191AF7"/>
    <w:rsid w:val="00192BBC"/>
    <w:rsid w:val="00193611"/>
    <w:rsid w:val="00193C11"/>
    <w:rsid w:val="00193C63"/>
    <w:rsid w:val="00194359"/>
    <w:rsid w:val="00195414"/>
    <w:rsid w:val="0019583B"/>
    <w:rsid w:val="001969F5"/>
    <w:rsid w:val="00196D35"/>
    <w:rsid w:val="00197513"/>
    <w:rsid w:val="00197632"/>
    <w:rsid w:val="00197B03"/>
    <w:rsid w:val="001A0341"/>
    <w:rsid w:val="001A0C0A"/>
    <w:rsid w:val="001A1290"/>
    <w:rsid w:val="001A1721"/>
    <w:rsid w:val="001A1D18"/>
    <w:rsid w:val="001A1F93"/>
    <w:rsid w:val="001A2421"/>
    <w:rsid w:val="001A3520"/>
    <w:rsid w:val="001A3BDD"/>
    <w:rsid w:val="001A4D65"/>
    <w:rsid w:val="001A554B"/>
    <w:rsid w:val="001A5603"/>
    <w:rsid w:val="001A5669"/>
    <w:rsid w:val="001A5E43"/>
    <w:rsid w:val="001A67E6"/>
    <w:rsid w:val="001A69FC"/>
    <w:rsid w:val="001A70A9"/>
    <w:rsid w:val="001A7756"/>
    <w:rsid w:val="001A79D0"/>
    <w:rsid w:val="001B090F"/>
    <w:rsid w:val="001B181D"/>
    <w:rsid w:val="001B4C48"/>
    <w:rsid w:val="001B4E6F"/>
    <w:rsid w:val="001B53E3"/>
    <w:rsid w:val="001B65A3"/>
    <w:rsid w:val="001B6C67"/>
    <w:rsid w:val="001B7023"/>
    <w:rsid w:val="001B7613"/>
    <w:rsid w:val="001C0CD3"/>
    <w:rsid w:val="001C2239"/>
    <w:rsid w:val="001C254D"/>
    <w:rsid w:val="001C2FE4"/>
    <w:rsid w:val="001C3F4B"/>
    <w:rsid w:val="001C4B19"/>
    <w:rsid w:val="001C4EAE"/>
    <w:rsid w:val="001C505B"/>
    <w:rsid w:val="001C6706"/>
    <w:rsid w:val="001C6EE9"/>
    <w:rsid w:val="001C6F5E"/>
    <w:rsid w:val="001C732C"/>
    <w:rsid w:val="001C74EC"/>
    <w:rsid w:val="001C7D4A"/>
    <w:rsid w:val="001D0111"/>
    <w:rsid w:val="001D15FF"/>
    <w:rsid w:val="001D2DDB"/>
    <w:rsid w:val="001D2E32"/>
    <w:rsid w:val="001D304A"/>
    <w:rsid w:val="001D396A"/>
    <w:rsid w:val="001D4946"/>
    <w:rsid w:val="001D525A"/>
    <w:rsid w:val="001D5588"/>
    <w:rsid w:val="001D5828"/>
    <w:rsid w:val="001D5C6A"/>
    <w:rsid w:val="001D5DC9"/>
    <w:rsid w:val="001D5FC4"/>
    <w:rsid w:val="001D6FB9"/>
    <w:rsid w:val="001D7004"/>
    <w:rsid w:val="001D718E"/>
    <w:rsid w:val="001E0363"/>
    <w:rsid w:val="001E05BE"/>
    <w:rsid w:val="001E0DD3"/>
    <w:rsid w:val="001E0E59"/>
    <w:rsid w:val="001E1042"/>
    <w:rsid w:val="001E1B69"/>
    <w:rsid w:val="001E207A"/>
    <w:rsid w:val="001E24FC"/>
    <w:rsid w:val="001E2BAC"/>
    <w:rsid w:val="001E45BF"/>
    <w:rsid w:val="001E4617"/>
    <w:rsid w:val="001E4756"/>
    <w:rsid w:val="001E5D41"/>
    <w:rsid w:val="001E6331"/>
    <w:rsid w:val="001E6595"/>
    <w:rsid w:val="001E66FE"/>
    <w:rsid w:val="001E6DFB"/>
    <w:rsid w:val="001E7358"/>
    <w:rsid w:val="001E78F0"/>
    <w:rsid w:val="001E7A70"/>
    <w:rsid w:val="001F018C"/>
    <w:rsid w:val="001F04AC"/>
    <w:rsid w:val="001F1B21"/>
    <w:rsid w:val="001F28A1"/>
    <w:rsid w:val="001F3766"/>
    <w:rsid w:val="001F3996"/>
    <w:rsid w:val="001F447F"/>
    <w:rsid w:val="001F4A23"/>
    <w:rsid w:val="001F4FC3"/>
    <w:rsid w:val="001F5169"/>
    <w:rsid w:val="001F6119"/>
    <w:rsid w:val="001F624F"/>
    <w:rsid w:val="00200435"/>
    <w:rsid w:val="002005DF"/>
    <w:rsid w:val="00200769"/>
    <w:rsid w:val="00200EC3"/>
    <w:rsid w:val="00200F88"/>
    <w:rsid w:val="00201426"/>
    <w:rsid w:val="00201498"/>
    <w:rsid w:val="002054F9"/>
    <w:rsid w:val="00205A83"/>
    <w:rsid w:val="0020656C"/>
    <w:rsid w:val="002065F8"/>
    <w:rsid w:val="002072C9"/>
    <w:rsid w:val="0020735A"/>
    <w:rsid w:val="00210154"/>
    <w:rsid w:val="00210A01"/>
    <w:rsid w:val="00210DA4"/>
    <w:rsid w:val="00210DB2"/>
    <w:rsid w:val="00210E29"/>
    <w:rsid w:val="002114C1"/>
    <w:rsid w:val="00212579"/>
    <w:rsid w:val="00212C08"/>
    <w:rsid w:val="002135FB"/>
    <w:rsid w:val="00214F8D"/>
    <w:rsid w:val="002153C5"/>
    <w:rsid w:val="0021554B"/>
    <w:rsid w:val="0021570A"/>
    <w:rsid w:val="00215732"/>
    <w:rsid w:val="00216290"/>
    <w:rsid w:val="002171F8"/>
    <w:rsid w:val="00220282"/>
    <w:rsid w:val="0022040B"/>
    <w:rsid w:val="002206AC"/>
    <w:rsid w:val="00221DFB"/>
    <w:rsid w:val="002224FF"/>
    <w:rsid w:val="00223040"/>
    <w:rsid w:val="00224D33"/>
    <w:rsid w:val="00224F9B"/>
    <w:rsid w:val="00225855"/>
    <w:rsid w:val="00225F24"/>
    <w:rsid w:val="00227E29"/>
    <w:rsid w:val="00227E8A"/>
    <w:rsid w:val="00230A23"/>
    <w:rsid w:val="00230AA7"/>
    <w:rsid w:val="00230B3D"/>
    <w:rsid w:val="0023134B"/>
    <w:rsid w:val="002327A2"/>
    <w:rsid w:val="00232B86"/>
    <w:rsid w:val="002333E7"/>
    <w:rsid w:val="00233FA9"/>
    <w:rsid w:val="00233FC9"/>
    <w:rsid w:val="002343E7"/>
    <w:rsid w:val="00234580"/>
    <w:rsid w:val="002345A1"/>
    <w:rsid w:val="00235420"/>
    <w:rsid w:val="00236BA3"/>
    <w:rsid w:val="00236F92"/>
    <w:rsid w:val="002370C5"/>
    <w:rsid w:val="00237E27"/>
    <w:rsid w:val="00237EED"/>
    <w:rsid w:val="002413EE"/>
    <w:rsid w:val="002438C1"/>
    <w:rsid w:val="00243C8C"/>
    <w:rsid w:val="00243CB5"/>
    <w:rsid w:val="002443A8"/>
    <w:rsid w:val="002452B0"/>
    <w:rsid w:val="00246276"/>
    <w:rsid w:val="00246748"/>
    <w:rsid w:val="0024797C"/>
    <w:rsid w:val="00247CEF"/>
    <w:rsid w:val="00250071"/>
    <w:rsid w:val="00250B96"/>
    <w:rsid w:val="00251853"/>
    <w:rsid w:val="00251AD7"/>
    <w:rsid w:val="00251E77"/>
    <w:rsid w:val="00251FAC"/>
    <w:rsid w:val="0025283B"/>
    <w:rsid w:val="00252C01"/>
    <w:rsid w:val="00252E58"/>
    <w:rsid w:val="00253303"/>
    <w:rsid w:val="00253433"/>
    <w:rsid w:val="00253903"/>
    <w:rsid w:val="00254100"/>
    <w:rsid w:val="0025456D"/>
    <w:rsid w:val="00256832"/>
    <w:rsid w:val="00257177"/>
    <w:rsid w:val="00257B7D"/>
    <w:rsid w:val="00257DA8"/>
    <w:rsid w:val="00257FB2"/>
    <w:rsid w:val="00261070"/>
    <w:rsid w:val="00261493"/>
    <w:rsid w:val="00261750"/>
    <w:rsid w:val="00261E2C"/>
    <w:rsid w:val="002622B5"/>
    <w:rsid w:val="00262BEF"/>
    <w:rsid w:val="00262F1E"/>
    <w:rsid w:val="0026334C"/>
    <w:rsid w:val="002634A6"/>
    <w:rsid w:val="00264613"/>
    <w:rsid w:val="00264BE1"/>
    <w:rsid w:val="00265142"/>
    <w:rsid w:val="00265809"/>
    <w:rsid w:val="00265D03"/>
    <w:rsid w:val="00265EB7"/>
    <w:rsid w:val="00266057"/>
    <w:rsid w:val="00266A41"/>
    <w:rsid w:val="0026741F"/>
    <w:rsid w:val="00270412"/>
    <w:rsid w:val="00270739"/>
    <w:rsid w:val="00271334"/>
    <w:rsid w:val="002720F5"/>
    <w:rsid w:val="00272475"/>
    <w:rsid w:val="00273187"/>
    <w:rsid w:val="002736DC"/>
    <w:rsid w:val="00275116"/>
    <w:rsid w:val="00275817"/>
    <w:rsid w:val="00275B58"/>
    <w:rsid w:val="0027685F"/>
    <w:rsid w:val="002768FB"/>
    <w:rsid w:val="00276EE4"/>
    <w:rsid w:val="00276FDA"/>
    <w:rsid w:val="00277E9E"/>
    <w:rsid w:val="00277FFB"/>
    <w:rsid w:val="0028252E"/>
    <w:rsid w:val="00283483"/>
    <w:rsid w:val="00283B58"/>
    <w:rsid w:val="002858BF"/>
    <w:rsid w:val="002859EF"/>
    <w:rsid w:val="00285AF1"/>
    <w:rsid w:val="00286BB1"/>
    <w:rsid w:val="0028748E"/>
    <w:rsid w:val="00287F70"/>
    <w:rsid w:val="0029050E"/>
    <w:rsid w:val="002909B1"/>
    <w:rsid w:val="00291D02"/>
    <w:rsid w:val="00292DEC"/>
    <w:rsid w:val="00293B99"/>
    <w:rsid w:val="00293D02"/>
    <w:rsid w:val="00294222"/>
    <w:rsid w:val="002952EE"/>
    <w:rsid w:val="002957A0"/>
    <w:rsid w:val="00296686"/>
    <w:rsid w:val="00296690"/>
    <w:rsid w:val="002A0BA6"/>
    <w:rsid w:val="002A1127"/>
    <w:rsid w:val="002A1228"/>
    <w:rsid w:val="002A1B83"/>
    <w:rsid w:val="002A2420"/>
    <w:rsid w:val="002A4DEE"/>
    <w:rsid w:val="002A5039"/>
    <w:rsid w:val="002A5A56"/>
    <w:rsid w:val="002A60D9"/>
    <w:rsid w:val="002A6326"/>
    <w:rsid w:val="002A7422"/>
    <w:rsid w:val="002B022B"/>
    <w:rsid w:val="002B0E1F"/>
    <w:rsid w:val="002B1934"/>
    <w:rsid w:val="002B24C8"/>
    <w:rsid w:val="002B2504"/>
    <w:rsid w:val="002B376D"/>
    <w:rsid w:val="002B4E87"/>
    <w:rsid w:val="002B6A7B"/>
    <w:rsid w:val="002B74F2"/>
    <w:rsid w:val="002B76A4"/>
    <w:rsid w:val="002B7D72"/>
    <w:rsid w:val="002C00AB"/>
    <w:rsid w:val="002C13D3"/>
    <w:rsid w:val="002C1543"/>
    <w:rsid w:val="002C42B2"/>
    <w:rsid w:val="002C4D38"/>
    <w:rsid w:val="002C4D62"/>
    <w:rsid w:val="002C52F9"/>
    <w:rsid w:val="002C5637"/>
    <w:rsid w:val="002C5A0D"/>
    <w:rsid w:val="002D07EA"/>
    <w:rsid w:val="002D18A9"/>
    <w:rsid w:val="002D1993"/>
    <w:rsid w:val="002D1BA4"/>
    <w:rsid w:val="002D2DA3"/>
    <w:rsid w:val="002D309B"/>
    <w:rsid w:val="002D351E"/>
    <w:rsid w:val="002D6809"/>
    <w:rsid w:val="002D6D64"/>
    <w:rsid w:val="002E0EBA"/>
    <w:rsid w:val="002E22E4"/>
    <w:rsid w:val="002E34E6"/>
    <w:rsid w:val="002E4150"/>
    <w:rsid w:val="002E41F1"/>
    <w:rsid w:val="002E4703"/>
    <w:rsid w:val="002E4787"/>
    <w:rsid w:val="002E5BC1"/>
    <w:rsid w:val="002E5D4C"/>
    <w:rsid w:val="002E6164"/>
    <w:rsid w:val="002E61CB"/>
    <w:rsid w:val="002E6554"/>
    <w:rsid w:val="002E65C5"/>
    <w:rsid w:val="002E6838"/>
    <w:rsid w:val="002E68C1"/>
    <w:rsid w:val="002E71BD"/>
    <w:rsid w:val="002F0FED"/>
    <w:rsid w:val="002F1465"/>
    <w:rsid w:val="002F20C6"/>
    <w:rsid w:val="002F2B61"/>
    <w:rsid w:val="002F3DFD"/>
    <w:rsid w:val="002F4641"/>
    <w:rsid w:val="002F6129"/>
    <w:rsid w:val="002F6946"/>
    <w:rsid w:val="003001A8"/>
    <w:rsid w:val="003002EE"/>
    <w:rsid w:val="00300B5E"/>
    <w:rsid w:val="00301480"/>
    <w:rsid w:val="00301EF5"/>
    <w:rsid w:val="00301F73"/>
    <w:rsid w:val="00302F3E"/>
    <w:rsid w:val="00303179"/>
    <w:rsid w:val="00303A3D"/>
    <w:rsid w:val="00303D74"/>
    <w:rsid w:val="00303F25"/>
    <w:rsid w:val="00304781"/>
    <w:rsid w:val="0030553B"/>
    <w:rsid w:val="00305B41"/>
    <w:rsid w:val="00306680"/>
    <w:rsid w:val="003076D8"/>
    <w:rsid w:val="00307D40"/>
    <w:rsid w:val="00310D6C"/>
    <w:rsid w:val="003110A1"/>
    <w:rsid w:val="00311CD5"/>
    <w:rsid w:val="00311D7A"/>
    <w:rsid w:val="00312AD2"/>
    <w:rsid w:val="003149CE"/>
    <w:rsid w:val="0031514F"/>
    <w:rsid w:val="0031593D"/>
    <w:rsid w:val="003159A9"/>
    <w:rsid w:val="00315C8E"/>
    <w:rsid w:val="00316521"/>
    <w:rsid w:val="00316683"/>
    <w:rsid w:val="00321185"/>
    <w:rsid w:val="00321882"/>
    <w:rsid w:val="003218B9"/>
    <w:rsid w:val="00321BD7"/>
    <w:rsid w:val="00321CDB"/>
    <w:rsid w:val="00322AA8"/>
    <w:rsid w:val="003230A4"/>
    <w:rsid w:val="00324618"/>
    <w:rsid w:val="00324926"/>
    <w:rsid w:val="003252EE"/>
    <w:rsid w:val="003260D6"/>
    <w:rsid w:val="00326CD4"/>
    <w:rsid w:val="00327189"/>
    <w:rsid w:val="003274DE"/>
    <w:rsid w:val="0032788E"/>
    <w:rsid w:val="00330976"/>
    <w:rsid w:val="00331649"/>
    <w:rsid w:val="00332137"/>
    <w:rsid w:val="0033258C"/>
    <w:rsid w:val="00332D92"/>
    <w:rsid w:val="003330B1"/>
    <w:rsid w:val="00334BB5"/>
    <w:rsid w:val="003355EB"/>
    <w:rsid w:val="00336CCA"/>
    <w:rsid w:val="00336FF7"/>
    <w:rsid w:val="003377D3"/>
    <w:rsid w:val="003406EB"/>
    <w:rsid w:val="003410B8"/>
    <w:rsid w:val="00341328"/>
    <w:rsid w:val="0034168A"/>
    <w:rsid w:val="003416A6"/>
    <w:rsid w:val="003416B1"/>
    <w:rsid w:val="00342043"/>
    <w:rsid w:val="003431FD"/>
    <w:rsid w:val="00343549"/>
    <w:rsid w:val="00343A9E"/>
    <w:rsid w:val="00344898"/>
    <w:rsid w:val="00345580"/>
    <w:rsid w:val="0034627D"/>
    <w:rsid w:val="00347DD1"/>
    <w:rsid w:val="00347F7B"/>
    <w:rsid w:val="00351132"/>
    <w:rsid w:val="0035130F"/>
    <w:rsid w:val="00351775"/>
    <w:rsid w:val="00351EFA"/>
    <w:rsid w:val="0035209A"/>
    <w:rsid w:val="00352E55"/>
    <w:rsid w:val="003531FC"/>
    <w:rsid w:val="003536EA"/>
    <w:rsid w:val="00353F01"/>
    <w:rsid w:val="00353FE9"/>
    <w:rsid w:val="003550FD"/>
    <w:rsid w:val="00355251"/>
    <w:rsid w:val="00355729"/>
    <w:rsid w:val="00356C9D"/>
    <w:rsid w:val="00356FD8"/>
    <w:rsid w:val="00357FF3"/>
    <w:rsid w:val="00360134"/>
    <w:rsid w:val="00361436"/>
    <w:rsid w:val="00361556"/>
    <w:rsid w:val="003616DB"/>
    <w:rsid w:val="00361DD9"/>
    <w:rsid w:val="00362A11"/>
    <w:rsid w:val="00362EF8"/>
    <w:rsid w:val="00363CBA"/>
    <w:rsid w:val="00364078"/>
    <w:rsid w:val="003640C1"/>
    <w:rsid w:val="003642B9"/>
    <w:rsid w:val="003648B8"/>
    <w:rsid w:val="00365DAD"/>
    <w:rsid w:val="003661F3"/>
    <w:rsid w:val="00366F46"/>
    <w:rsid w:val="00367619"/>
    <w:rsid w:val="00367E02"/>
    <w:rsid w:val="00372554"/>
    <w:rsid w:val="00373A3A"/>
    <w:rsid w:val="003741DC"/>
    <w:rsid w:val="00374D7C"/>
    <w:rsid w:val="00375F76"/>
    <w:rsid w:val="003769D2"/>
    <w:rsid w:val="003776FF"/>
    <w:rsid w:val="0038024B"/>
    <w:rsid w:val="003810EA"/>
    <w:rsid w:val="0038118C"/>
    <w:rsid w:val="00381632"/>
    <w:rsid w:val="00381E3C"/>
    <w:rsid w:val="00382A09"/>
    <w:rsid w:val="00382AC7"/>
    <w:rsid w:val="00382CDD"/>
    <w:rsid w:val="0038368B"/>
    <w:rsid w:val="00383EAC"/>
    <w:rsid w:val="00384051"/>
    <w:rsid w:val="00384893"/>
    <w:rsid w:val="00384C61"/>
    <w:rsid w:val="00386DA4"/>
    <w:rsid w:val="00390444"/>
    <w:rsid w:val="003909B8"/>
    <w:rsid w:val="00390B6F"/>
    <w:rsid w:val="003910D8"/>
    <w:rsid w:val="003910F1"/>
    <w:rsid w:val="003912A1"/>
    <w:rsid w:val="00391DBB"/>
    <w:rsid w:val="003927EB"/>
    <w:rsid w:val="00392809"/>
    <w:rsid w:val="00392EE9"/>
    <w:rsid w:val="00392F52"/>
    <w:rsid w:val="00393266"/>
    <w:rsid w:val="00393627"/>
    <w:rsid w:val="00394494"/>
    <w:rsid w:val="003967B7"/>
    <w:rsid w:val="00396BBC"/>
    <w:rsid w:val="003A0E1D"/>
    <w:rsid w:val="003A12AE"/>
    <w:rsid w:val="003A213C"/>
    <w:rsid w:val="003A2203"/>
    <w:rsid w:val="003A23FE"/>
    <w:rsid w:val="003A24D6"/>
    <w:rsid w:val="003A26FE"/>
    <w:rsid w:val="003A2766"/>
    <w:rsid w:val="003A28AE"/>
    <w:rsid w:val="003A374B"/>
    <w:rsid w:val="003A4843"/>
    <w:rsid w:val="003A59BD"/>
    <w:rsid w:val="003A5DB4"/>
    <w:rsid w:val="003A6083"/>
    <w:rsid w:val="003A6408"/>
    <w:rsid w:val="003B0446"/>
    <w:rsid w:val="003B077D"/>
    <w:rsid w:val="003B09C1"/>
    <w:rsid w:val="003B0ED3"/>
    <w:rsid w:val="003B184F"/>
    <w:rsid w:val="003B1B3D"/>
    <w:rsid w:val="003B2D4C"/>
    <w:rsid w:val="003B3318"/>
    <w:rsid w:val="003B3572"/>
    <w:rsid w:val="003B4653"/>
    <w:rsid w:val="003B52A7"/>
    <w:rsid w:val="003B6C9D"/>
    <w:rsid w:val="003C027F"/>
    <w:rsid w:val="003C0714"/>
    <w:rsid w:val="003C10D2"/>
    <w:rsid w:val="003C12FC"/>
    <w:rsid w:val="003C1697"/>
    <w:rsid w:val="003C202E"/>
    <w:rsid w:val="003C28DE"/>
    <w:rsid w:val="003C3117"/>
    <w:rsid w:val="003C31C2"/>
    <w:rsid w:val="003C32EB"/>
    <w:rsid w:val="003C3AE8"/>
    <w:rsid w:val="003C5A08"/>
    <w:rsid w:val="003C6B62"/>
    <w:rsid w:val="003C7596"/>
    <w:rsid w:val="003C78B5"/>
    <w:rsid w:val="003C7E0F"/>
    <w:rsid w:val="003D0687"/>
    <w:rsid w:val="003D06D2"/>
    <w:rsid w:val="003D0BB6"/>
    <w:rsid w:val="003D24A2"/>
    <w:rsid w:val="003D33A2"/>
    <w:rsid w:val="003D3E56"/>
    <w:rsid w:val="003D47DE"/>
    <w:rsid w:val="003D4F74"/>
    <w:rsid w:val="003D51E8"/>
    <w:rsid w:val="003D601D"/>
    <w:rsid w:val="003D7347"/>
    <w:rsid w:val="003D7687"/>
    <w:rsid w:val="003E060F"/>
    <w:rsid w:val="003E0A75"/>
    <w:rsid w:val="003E2820"/>
    <w:rsid w:val="003E2932"/>
    <w:rsid w:val="003E2957"/>
    <w:rsid w:val="003E2CEA"/>
    <w:rsid w:val="003E32E3"/>
    <w:rsid w:val="003E3855"/>
    <w:rsid w:val="003E4A17"/>
    <w:rsid w:val="003E4C58"/>
    <w:rsid w:val="003E52FC"/>
    <w:rsid w:val="003E54B1"/>
    <w:rsid w:val="003E5840"/>
    <w:rsid w:val="003E5DCB"/>
    <w:rsid w:val="003E7F61"/>
    <w:rsid w:val="003F252B"/>
    <w:rsid w:val="003F3805"/>
    <w:rsid w:val="003F5D56"/>
    <w:rsid w:val="003F6206"/>
    <w:rsid w:val="003F635B"/>
    <w:rsid w:val="003F682B"/>
    <w:rsid w:val="003F71AF"/>
    <w:rsid w:val="003F7F18"/>
    <w:rsid w:val="00400422"/>
    <w:rsid w:val="004004FE"/>
    <w:rsid w:val="00400A17"/>
    <w:rsid w:val="00400C1C"/>
    <w:rsid w:val="004011A8"/>
    <w:rsid w:val="00401CBD"/>
    <w:rsid w:val="00401E26"/>
    <w:rsid w:val="00401E29"/>
    <w:rsid w:val="00402D08"/>
    <w:rsid w:val="00402E4D"/>
    <w:rsid w:val="00403695"/>
    <w:rsid w:val="004041EE"/>
    <w:rsid w:val="00404F31"/>
    <w:rsid w:val="004051C7"/>
    <w:rsid w:val="00405402"/>
    <w:rsid w:val="004067FF"/>
    <w:rsid w:val="0040742B"/>
    <w:rsid w:val="004079CC"/>
    <w:rsid w:val="004107E8"/>
    <w:rsid w:val="00411C15"/>
    <w:rsid w:val="0041226D"/>
    <w:rsid w:val="00413BB8"/>
    <w:rsid w:val="0041435C"/>
    <w:rsid w:val="00414ABC"/>
    <w:rsid w:val="00415029"/>
    <w:rsid w:val="00415C99"/>
    <w:rsid w:val="004164CB"/>
    <w:rsid w:val="00416EC1"/>
    <w:rsid w:val="00417199"/>
    <w:rsid w:val="00420CE3"/>
    <w:rsid w:val="00421A90"/>
    <w:rsid w:val="00421B59"/>
    <w:rsid w:val="00421C78"/>
    <w:rsid w:val="00421D84"/>
    <w:rsid w:val="00422570"/>
    <w:rsid w:val="00422864"/>
    <w:rsid w:val="00422ED9"/>
    <w:rsid w:val="00423025"/>
    <w:rsid w:val="00423F29"/>
    <w:rsid w:val="00424662"/>
    <w:rsid w:val="004261C4"/>
    <w:rsid w:val="00426722"/>
    <w:rsid w:val="00431EEF"/>
    <w:rsid w:val="004326EF"/>
    <w:rsid w:val="00432BEF"/>
    <w:rsid w:val="00433E5C"/>
    <w:rsid w:val="004349B7"/>
    <w:rsid w:val="00434AF8"/>
    <w:rsid w:val="00434BC2"/>
    <w:rsid w:val="00436DD2"/>
    <w:rsid w:val="0043717B"/>
    <w:rsid w:val="00437287"/>
    <w:rsid w:val="004373BB"/>
    <w:rsid w:val="004412EB"/>
    <w:rsid w:val="004415C1"/>
    <w:rsid w:val="00445ABC"/>
    <w:rsid w:val="00445E88"/>
    <w:rsid w:val="00446223"/>
    <w:rsid w:val="00446BAD"/>
    <w:rsid w:val="00447B01"/>
    <w:rsid w:val="00450155"/>
    <w:rsid w:val="00451B13"/>
    <w:rsid w:val="00451C7D"/>
    <w:rsid w:val="0045274D"/>
    <w:rsid w:val="00452DA1"/>
    <w:rsid w:val="004534AC"/>
    <w:rsid w:val="0045423E"/>
    <w:rsid w:val="00455FE6"/>
    <w:rsid w:val="00456257"/>
    <w:rsid w:val="004611A4"/>
    <w:rsid w:val="00461BF0"/>
    <w:rsid w:val="0046321B"/>
    <w:rsid w:val="004633C9"/>
    <w:rsid w:val="00463A4F"/>
    <w:rsid w:val="004645CD"/>
    <w:rsid w:val="004659EC"/>
    <w:rsid w:val="00465AE6"/>
    <w:rsid w:val="00465E3F"/>
    <w:rsid w:val="0046635A"/>
    <w:rsid w:val="00467ABC"/>
    <w:rsid w:val="0047075A"/>
    <w:rsid w:val="0047090B"/>
    <w:rsid w:val="00471A63"/>
    <w:rsid w:val="0047220A"/>
    <w:rsid w:val="0047257A"/>
    <w:rsid w:val="0047262B"/>
    <w:rsid w:val="00472A96"/>
    <w:rsid w:val="00472E21"/>
    <w:rsid w:val="004730C5"/>
    <w:rsid w:val="0047355F"/>
    <w:rsid w:val="00473BE5"/>
    <w:rsid w:val="00473BEB"/>
    <w:rsid w:val="00474D76"/>
    <w:rsid w:val="00474DBF"/>
    <w:rsid w:val="004750D7"/>
    <w:rsid w:val="00475DDC"/>
    <w:rsid w:val="0048143B"/>
    <w:rsid w:val="00482087"/>
    <w:rsid w:val="004821C0"/>
    <w:rsid w:val="00482D6E"/>
    <w:rsid w:val="00483A78"/>
    <w:rsid w:val="00483B89"/>
    <w:rsid w:val="00483F1A"/>
    <w:rsid w:val="00484254"/>
    <w:rsid w:val="00485346"/>
    <w:rsid w:val="0048608E"/>
    <w:rsid w:val="0048657D"/>
    <w:rsid w:val="00486B52"/>
    <w:rsid w:val="0048715C"/>
    <w:rsid w:val="00487295"/>
    <w:rsid w:val="00487B22"/>
    <w:rsid w:val="00490068"/>
    <w:rsid w:val="004900A4"/>
    <w:rsid w:val="00490B18"/>
    <w:rsid w:val="00490E07"/>
    <w:rsid w:val="0049123C"/>
    <w:rsid w:val="004919C6"/>
    <w:rsid w:val="004927DD"/>
    <w:rsid w:val="004948D9"/>
    <w:rsid w:val="004949BD"/>
    <w:rsid w:val="00494B53"/>
    <w:rsid w:val="00495152"/>
    <w:rsid w:val="004973DF"/>
    <w:rsid w:val="00497B10"/>
    <w:rsid w:val="004A0994"/>
    <w:rsid w:val="004A139B"/>
    <w:rsid w:val="004A1529"/>
    <w:rsid w:val="004A16D6"/>
    <w:rsid w:val="004A1BEB"/>
    <w:rsid w:val="004A368A"/>
    <w:rsid w:val="004A3758"/>
    <w:rsid w:val="004A3AF7"/>
    <w:rsid w:val="004A3EEF"/>
    <w:rsid w:val="004A42DC"/>
    <w:rsid w:val="004A56A4"/>
    <w:rsid w:val="004A59B3"/>
    <w:rsid w:val="004A6742"/>
    <w:rsid w:val="004A6908"/>
    <w:rsid w:val="004A743D"/>
    <w:rsid w:val="004A764A"/>
    <w:rsid w:val="004B0159"/>
    <w:rsid w:val="004B0325"/>
    <w:rsid w:val="004B0743"/>
    <w:rsid w:val="004B0D96"/>
    <w:rsid w:val="004B0F80"/>
    <w:rsid w:val="004B1751"/>
    <w:rsid w:val="004B21CD"/>
    <w:rsid w:val="004B2828"/>
    <w:rsid w:val="004B28A2"/>
    <w:rsid w:val="004B3582"/>
    <w:rsid w:val="004B3874"/>
    <w:rsid w:val="004B3880"/>
    <w:rsid w:val="004B5D19"/>
    <w:rsid w:val="004B74B3"/>
    <w:rsid w:val="004C083D"/>
    <w:rsid w:val="004C1280"/>
    <w:rsid w:val="004C166C"/>
    <w:rsid w:val="004C207A"/>
    <w:rsid w:val="004C20B1"/>
    <w:rsid w:val="004C241A"/>
    <w:rsid w:val="004C25DD"/>
    <w:rsid w:val="004C2642"/>
    <w:rsid w:val="004C2A6B"/>
    <w:rsid w:val="004C35F2"/>
    <w:rsid w:val="004C3D3A"/>
    <w:rsid w:val="004C45B3"/>
    <w:rsid w:val="004C4AA8"/>
    <w:rsid w:val="004C4F9F"/>
    <w:rsid w:val="004C54DF"/>
    <w:rsid w:val="004C570A"/>
    <w:rsid w:val="004C5EAC"/>
    <w:rsid w:val="004C5FB6"/>
    <w:rsid w:val="004C6E88"/>
    <w:rsid w:val="004C76FB"/>
    <w:rsid w:val="004D0586"/>
    <w:rsid w:val="004D160D"/>
    <w:rsid w:val="004D1AA1"/>
    <w:rsid w:val="004D2645"/>
    <w:rsid w:val="004D2FE8"/>
    <w:rsid w:val="004D30D7"/>
    <w:rsid w:val="004D31B6"/>
    <w:rsid w:val="004D3846"/>
    <w:rsid w:val="004D3D47"/>
    <w:rsid w:val="004D3E48"/>
    <w:rsid w:val="004D47D2"/>
    <w:rsid w:val="004D4AF9"/>
    <w:rsid w:val="004D5297"/>
    <w:rsid w:val="004D6102"/>
    <w:rsid w:val="004D6637"/>
    <w:rsid w:val="004D6A85"/>
    <w:rsid w:val="004D7917"/>
    <w:rsid w:val="004D7FA2"/>
    <w:rsid w:val="004E03AF"/>
    <w:rsid w:val="004E0E02"/>
    <w:rsid w:val="004E10BF"/>
    <w:rsid w:val="004E11BA"/>
    <w:rsid w:val="004E1997"/>
    <w:rsid w:val="004E25F6"/>
    <w:rsid w:val="004E2F8A"/>
    <w:rsid w:val="004E3743"/>
    <w:rsid w:val="004E48AE"/>
    <w:rsid w:val="004E50DA"/>
    <w:rsid w:val="004E5E27"/>
    <w:rsid w:val="004E646C"/>
    <w:rsid w:val="004E6D1D"/>
    <w:rsid w:val="004F05E7"/>
    <w:rsid w:val="004F0FCB"/>
    <w:rsid w:val="004F1878"/>
    <w:rsid w:val="004F1C8D"/>
    <w:rsid w:val="004F28B6"/>
    <w:rsid w:val="004F400E"/>
    <w:rsid w:val="004F4619"/>
    <w:rsid w:val="004F47D2"/>
    <w:rsid w:val="004F504F"/>
    <w:rsid w:val="004F57F7"/>
    <w:rsid w:val="004F6202"/>
    <w:rsid w:val="004F6D65"/>
    <w:rsid w:val="004F70E1"/>
    <w:rsid w:val="004F750E"/>
    <w:rsid w:val="004F7F42"/>
    <w:rsid w:val="0050065A"/>
    <w:rsid w:val="005006B6"/>
    <w:rsid w:val="00500BA3"/>
    <w:rsid w:val="00500D13"/>
    <w:rsid w:val="00501362"/>
    <w:rsid w:val="00501D7B"/>
    <w:rsid w:val="00502028"/>
    <w:rsid w:val="00502AD1"/>
    <w:rsid w:val="0050458D"/>
    <w:rsid w:val="0050612C"/>
    <w:rsid w:val="00506252"/>
    <w:rsid w:val="00506B0C"/>
    <w:rsid w:val="0050732B"/>
    <w:rsid w:val="00507949"/>
    <w:rsid w:val="00507D97"/>
    <w:rsid w:val="00507F06"/>
    <w:rsid w:val="00510434"/>
    <w:rsid w:val="005110FE"/>
    <w:rsid w:val="00511CC0"/>
    <w:rsid w:val="00512D34"/>
    <w:rsid w:val="00512F16"/>
    <w:rsid w:val="00515150"/>
    <w:rsid w:val="00515368"/>
    <w:rsid w:val="00515A32"/>
    <w:rsid w:val="005161FC"/>
    <w:rsid w:val="00516686"/>
    <w:rsid w:val="00516A96"/>
    <w:rsid w:val="00516ABF"/>
    <w:rsid w:val="00517A26"/>
    <w:rsid w:val="00517D3F"/>
    <w:rsid w:val="00520A07"/>
    <w:rsid w:val="005218F6"/>
    <w:rsid w:val="00521B9D"/>
    <w:rsid w:val="00522D68"/>
    <w:rsid w:val="0052549E"/>
    <w:rsid w:val="00525898"/>
    <w:rsid w:val="00526D25"/>
    <w:rsid w:val="00527709"/>
    <w:rsid w:val="005308DF"/>
    <w:rsid w:val="00531303"/>
    <w:rsid w:val="00532E23"/>
    <w:rsid w:val="0053306D"/>
    <w:rsid w:val="00534CA6"/>
    <w:rsid w:val="00535DDE"/>
    <w:rsid w:val="00537A1F"/>
    <w:rsid w:val="00537B98"/>
    <w:rsid w:val="00540A82"/>
    <w:rsid w:val="00541B25"/>
    <w:rsid w:val="00541E71"/>
    <w:rsid w:val="00543233"/>
    <w:rsid w:val="005436E4"/>
    <w:rsid w:val="00544229"/>
    <w:rsid w:val="00544282"/>
    <w:rsid w:val="005458AE"/>
    <w:rsid w:val="005461D9"/>
    <w:rsid w:val="0054685E"/>
    <w:rsid w:val="00546979"/>
    <w:rsid w:val="00547D83"/>
    <w:rsid w:val="00547FA2"/>
    <w:rsid w:val="00550049"/>
    <w:rsid w:val="00550611"/>
    <w:rsid w:val="00551368"/>
    <w:rsid w:val="00551D64"/>
    <w:rsid w:val="00554CE6"/>
    <w:rsid w:val="00554DD2"/>
    <w:rsid w:val="00554E38"/>
    <w:rsid w:val="00554F5B"/>
    <w:rsid w:val="005572A4"/>
    <w:rsid w:val="00557EA9"/>
    <w:rsid w:val="005607D9"/>
    <w:rsid w:val="0056091F"/>
    <w:rsid w:val="00560D50"/>
    <w:rsid w:val="00561804"/>
    <w:rsid w:val="00561D35"/>
    <w:rsid w:val="00561E7C"/>
    <w:rsid w:val="005621CF"/>
    <w:rsid w:val="005626BC"/>
    <w:rsid w:val="0056311F"/>
    <w:rsid w:val="005639EF"/>
    <w:rsid w:val="00563CE3"/>
    <w:rsid w:val="0056426E"/>
    <w:rsid w:val="00564ADE"/>
    <w:rsid w:val="00564B10"/>
    <w:rsid w:val="00564DEE"/>
    <w:rsid w:val="00565716"/>
    <w:rsid w:val="005670E3"/>
    <w:rsid w:val="005676A9"/>
    <w:rsid w:val="00567752"/>
    <w:rsid w:val="00567FC4"/>
    <w:rsid w:val="0057198B"/>
    <w:rsid w:val="00571FF0"/>
    <w:rsid w:val="00572354"/>
    <w:rsid w:val="00575980"/>
    <w:rsid w:val="00575B03"/>
    <w:rsid w:val="00575C1E"/>
    <w:rsid w:val="005766FA"/>
    <w:rsid w:val="00576BCE"/>
    <w:rsid w:val="00577AC0"/>
    <w:rsid w:val="00577B54"/>
    <w:rsid w:val="00577B9C"/>
    <w:rsid w:val="005804F1"/>
    <w:rsid w:val="0058120A"/>
    <w:rsid w:val="00581625"/>
    <w:rsid w:val="00581978"/>
    <w:rsid w:val="00581B47"/>
    <w:rsid w:val="00581C94"/>
    <w:rsid w:val="0058291D"/>
    <w:rsid w:val="00583A0C"/>
    <w:rsid w:val="005865FA"/>
    <w:rsid w:val="005875C0"/>
    <w:rsid w:val="00587791"/>
    <w:rsid w:val="005878CE"/>
    <w:rsid w:val="00587AA4"/>
    <w:rsid w:val="00590018"/>
    <w:rsid w:val="00590A54"/>
    <w:rsid w:val="00590C7D"/>
    <w:rsid w:val="00591E82"/>
    <w:rsid w:val="005923A0"/>
    <w:rsid w:val="00592A33"/>
    <w:rsid w:val="00593951"/>
    <w:rsid w:val="005942FA"/>
    <w:rsid w:val="00594473"/>
    <w:rsid w:val="0059455B"/>
    <w:rsid w:val="005953B7"/>
    <w:rsid w:val="005955BE"/>
    <w:rsid w:val="00595C13"/>
    <w:rsid w:val="00596A2D"/>
    <w:rsid w:val="00596ACA"/>
    <w:rsid w:val="0059710A"/>
    <w:rsid w:val="00597EC3"/>
    <w:rsid w:val="005A1377"/>
    <w:rsid w:val="005A1D28"/>
    <w:rsid w:val="005A2AE5"/>
    <w:rsid w:val="005A2BC9"/>
    <w:rsid w:val="005A3F0C"/>
    <w:rsid w:val="005A3FD9"/>
    <w:rsid w:val="005A4155"/>
    <w:rsid w:val="005A420A"/>
    <w:rsid w:val="005A43C2"/>
    <w:rsid w:val="005A5CC1"/>
    <w:rsid w:val="005A6C4A"/>
    <w:rsid w:val="005A7A0F"/>
    <w:rsid w:val="005A7B2A"/>
    <w:rsid w:val="005A7C18"/>
    <w:rsid w:val="005A7E12"/>
    <w:rsid w:val="005B0541"/>
    <w:rsid w:val="005B0625"/>
    <w:rsid w:val="005B0846"/>
    <w:rsid w:val="005B0E56"/>
    <w:rsid w:val="005B0FD8"/>
    <w:rsid w:val="005B2265"/>
    <w:rsid w:val="005B3ACE"/>
    <w:rsid w:val="005B478C"/>
    <w:rsid w:val="005B6BA5"/>
    <w:rsid w:val="005B7D1A"/>
    <w:rsid w:val="005C1C4A"/>
    <w:rsid w:val="005C22A3"/>
    <w:rsid w:val="005C23D2"/>
    <w:rsid w:val="005C2B4A"/>
    <w:rsid w:val="005C44C6"/>
    <w:rsid w:val="005C4BCC"/>
    <w:rsid w:val="005C624B"/>
    <w:rsid w:val="005C62CE"/>
    <w:rsid w:val="005C6B45"/>
    <w:rsid w:val="005C787E"/>
    <w:rsid w:val="005D056C"/>
    <w:rsid w:val="005D0776"/>
    <w:rsid w:val="005D18E2"/>
    <w:rsid w:val="005D2A2C"/>
    <w:rsid w:val="005D44E0"/>
    <w:rsid w:val="005D65A3"/>
    <w:rsid w:val="005D751B"/>
    <w:rsid w:val="005E1EF5"/>
    <w:rsid w:val="005E2648"/>
    <w:rsid w:val="005E2ECF"/>
    <w:rsid w:val="005E42DE"/>
    <w:rsid w:val="005E4341"/>
    <w:rsid w:val="005E440F"/>
    <w:rsid w:val="005E55B5"/>
    <w:rsid w:val="005E59DE"/>
    <w:rsid w:val="005E611A"/>
    <w:rsid w:val="005E7CF0"/>
    <w:rsid w:val="005F0A70"/>
    <w:rsid w:val="005F22FA"/>
    <w:rsid w:val="005F27C6"/>
    <w:rsid w:val="005F2888"/>
    <w:rsid w:val="005F3150"/>
    <w:rsid w:val="005F3567"/>
    <w:rsid w:val="005F4871"/>
    <w:rsid w:val="005F4BDA"/>
    <w:rsid w:val="005F4EAE"/>
    <w:rsid w:val="005F5668"/>
    <w:rsid w:val="005F5C26"/>
    <w:rsid w:val="005F6029"/>
    <w:rsid w:val="005F6FD5"/>
    <w:rsid w:val="005F720B"/>
    <w:rsid w:val="005F7A5A"/>
    <w:rsid w:val="00600048"/>
    <w:rsid w:val="00600CE0"/>
    <w:rsid w:val="006018DA"/>
    <w:rsid w:val="006019D3"/>
    <w:rsid w:val="00601BA3"/>
    <w:rsid w:val="00601D84"/>
    <w:rsid w:val="006020BC"/>
    <w:rsid w:val="006024DB"/>
    <w:rsid w:val="00602897"/>
    <w:rsid w:val="00604A4C"/>
    <w:rsid w:val="00604FAF"/>
    <w:rsid w:val="00604FCB"/>
    <w:rsid w:val="0060582F"/>
    <w:rsid w:val="006059FB"/>
    <w:rsid w:val="00606970"/>
    <w:rsid w:val="00606A72"/>
    <w:rsid w:val="00607026"/>
    <w:rsid w:val="00610EE1"/>
    <w:rsid w:val="006110F0"/>
    <w:rsid w:val="00611F20"/>
    <w:rsid w:val="00612E7D"/>
    <w:rsid w:val="006131AB"/>
    <w:rsid w:val="00613A17"/>
    <w:rsid w:val="0061549B"/>
    <w:rsid w:val="00615547"/>
    <w:rsid w:val="006158BA"/>
    <w:rsid w:val="00615F3F"/>
    <w:rsid w:val="00616C01"/>
    <w:rsid w:val="006201B7"/>
    <w:rsid w:val="0062055D"/>
    <w:rsid w:val="00620D89"/>
    <w:rsid w:val="00622672"/>
    <w:rsid w:val="006227A1"/>
    <w:rsid w:val="00623245"/>
    <w:rsid w:val="006233C8"/>
    <w:rsid w:val="00623728"/>
    <w:rsid w:val="00623881"/>
    <w:rsid w:val="00623E0D"/>
    <w:rsid w:val="00624CD5"/>
    <w:rsid w:val="006258C8"/>
    <w:rsid w:val="00626066"/>
    <w:rsid w:val="0062652A"/>
    <w:rsid w:val="006270DE"/>
    <w:rsid w:val="0062767C"/>
    <w:rsid w:val="006315D7"/>
    <w:rsid w:val="006317CD"/>
    <w:rsid w:val="0063186B"/>
    <w:rsid w:val="00631A5E"/>
    <w:rsid w:val="00631C46"/>
    <w:rsid w:val="00632319"/>
    <w:rsid w:val="00632ED8"/>
    <w:rsid w:val="00633B29"/>
    <w:rsid w:val="00633C86"/>
    <w:rsid w:val="006350E3"/>
    <w:rsid w:val="00636F8C"/>
    <w:rsid w:val="00637D16"/>
    <w:rsid w:val="00640021"/>
    <w:rsid w:val="00641390"/>
    <w:rsid w:val="00641C2A"/>
    <w:rsid w:val="006425FE"/>
    <w:rsid w:val="00643BA7"/>
    <w:rsid w:val="00643C72"/>
    <w:rsid w:val="00643DFB"/>
    <w:rsid w:val="00643E28"/>
    <w:rsid w:val="0064466A"/>
    <w:rsid w:val="006449C0"/>
    <w:rsid w:val="00645C5A"/>
    <w:rsid w:val="00650F7C"/>
    <w:rsid w:val="00651D18"/>
    <w:rsid w:val="00652496"/>
    <w:rsid w:val="00652687"/>
    <w:rsid w:val="00653F2E"/>
    <w:rsid w:val="0065437B"/>
    <w:rsid w:val="0065437F"/>
    <w:rsid w:val="006547B9"/>
    <w:rsid w:val="00656699"/>
    <w:rsid w:val="0065769F"/>
    <w:rsid w:val="006577DB"/>
    <w:rsid w:val="00657A04"/>
    <w:rsid w:val="00657A7A"/>
    <w:rsid w:val="0066056A"/>
    <w:rsid w:val="0066097C"/>
    <w:rsid w:val="0066130C"/>
    <w:rsid w:val="00661711"/>
    <w:rsid w:val="006620F2"/>
    <w:rsid w:val="0066224F"/>
    <w:rsid w:val="0066257C"/>
    <w:rsid w:val="00662641"/>
    <w:rsid w:val="00662E15"/>
    <w:rsid w:val="00662F25"/>
    <w:rsid w:val="006635EE"/>
    <w:rsid w:val="00663E5B"/>
    <w:rsid w:val="00664288"/>
    <w:rsid w:val="00664648"/>
    <w:rsid w:val="00665939"/>
    <w:rsid w:val="006664C0"/>
    <w:rsid w:val="00666746"/>
    <w:rsid w:val="0066783A"/>
    <w:rsid w:val="00667C6C"/>
    <w:rsid w:val="006715A0"/>
    <w:rsid w:val="00671930"/>
    <w:rsid w:val="00671BEF"/>
    <w:rsid w:val="0067211F"/>
    <w:rsid w:val="0067227F"/>
    <w:rsid w:val="00672DBE"/>
    <w:rsid w:val="006736A9"/>
    <w:rsid w:val="00675900"/>
    <w:rsid w:val="006767E7"/>
    <w:rsid w:val="00677F77"/>
    <w:rsid w:val="00680111"/>
    <w:rsid w:val="006805FC"/>
    <w:rsid w:val="0068070B"/>
    <w:rsid w:val="00683A2D"/>
    <w:rsid w:val="00684471"/>
    <w:rsid w:val="006860E6"/>
    <w:rsid w:val="00686542"/>
    <w:rsid w:val="00686A7F"/>
    <w:rsid w:val="00687973"/>
    <w:rsid w:val="0069013F"/>
    <w:rsid w:val="00690483"/>
    <w:rsid w:val="00690CF6"/>
    <w:rsid w:val="006917DA"/>
    <w:rsid w:val="00692287"/>
    <w:rsid w:val="00692925"/>
    <w:rsid w:val="00692EB1"/>
    <w:rsid w:val="00692F34"/>
    <w:rsid w:val="00695212"/>
    <w:rsid w:val="006956D3"/>
    <w:rsid w:val="0069583B"/>
    <w:rsid w:val="0069690D"/>
    <w:rsid w:val="00696D86"/>
    <w:rsid w:val="006978F4"/>
    <w:rsid w:val="006A02B7"/>
    <w:rsid w:val="006A047D"/>
    <w:rsid w:val="006A0A46"/>
    <w:rsid w:val="006A1123"/>
    <w:rsid w:val="006A18DE"/>
    <w:rsid w:val="006A1DFC"/>
    <w:rsid w:val="006A1E5F"/>
    <w:rsid w:val="006A2352"/>
    <w:rsid w:val="006A2BE9"/>
    <w:rsid w:val="006A2DE4"/>
    <w:rsid w:val="006A4253"/>
    <w:rsid w:val="006A465E"/>
    <w:rsid w:val="006A4761"/>
    <w:rsid w:val="006A50F5"/>
    <w:rsid w:val="006A58EF"/>
    <w:rsid w:val="006A5FDA"/>
    <w:rsid w:val="006A60EE"/>
    <w:rsid w:val="006A6524"/>
    <w:rsid w:val="006A76F1"/>
    <w:rsid w:val="006A77A8"/>
    <w:rsid w:val="006B134E"/>
    <w:rsid w:val="006B1C92"/>
    <w:rsid w:val="006B3473"/>
    <w:rsid w:val="006B34E0"/>
    <w:rsid w:val="006B42A5"/>
    <w:rsid w:val="006B45C9"/>
    <w:rsid w:val="006B4615"/>
    <w:rsid w:val="006B4D79"/>
    <w:rsid w:val="006B4E42"/>
    <w:rsid w:val="006B564E"/>
    <w:rsid w:val="006B577E"/>
    <w:rsid w:val="006B59DF"/>
    <w:rsid w:val="006B656B"/>
    <w:rsid w:val="006B6B31"/>
    <w:rsid w:val="006B7A8F"/>
    <w:rsid w:val="006B7BFF"/>
    <w:rsid w:val="006B7D68"/>
    <w:rsid w:val="006B7DA0"/>
    <w:rsid w:val="006C0C61"/>
    <w:rsid w:val="006C1861"/>
    <w:rsid w:val="006C5E4F"/>
    <w:rsid w:val="006C6B68"/>
    <w:rsid w:val="006C7139"/>
    <w:rsid w:val="006C71C9"/>
    <w:rsid w:val="006D0603"/>
    <w:rsid w:val="006D1810"/>
    <w:rsid w:val="006D1EAF"/>
    <w:rsid w:val="006D1FAB"/>
    <w:rsid w:val="006D3174"/>
    <w:rsid w:val="006D4211"/>
    <w:rsid w:val="006D4A90"/>
    <w:rsid w:val="006D56BE"/>
    <w:rsid w:val="006D5B17"/>
    <w:rsid w:val="006D6BEA"/>
    <w:rsid w:val="006D6C04"/>
    <w:rsid w:val="006D71CB"/>
    <w:rsid w:val="006D7272"/>
    <w:rsid w:val="006D79D4"/>
    <w:rsid w:val="006E0A42"/>
    <w:rsid w:val="006E0DF8"/>
    <w:rsid w:val="006E18B3"/>
    <w:rsid w:val="006E1A5B"/>
    <w:rsid w:val="006E1DED"/>
    <w:rsid w:val="006E1E8E"/>
    <w:rsid w:val="006E275B"/>
    <w:rsid w:val="006E2827"/>
    <w:rsid w:val="006E2A53"/>
    <w:rsid w:val="006E2B25"/>
    <w:rsid w:val="006E3EC7"/>
    <w:rsid w:val="006E600B"/>
    <w:rsid w:val="006E76D5"/>
    <w:rsid w:val="006E7771"/>
    <w:rsid w:val="006E77DC"/>
    <w:rsid w:val="006F043B"/>
    <w:rsid w:val="006F11B5"/>
    <w:rsid w:val="006F129F"/>
    <w:rsid w:val="006F2034"/>
    <w:rsid w:val="006F22F9"/>
    <w:rsid w:val="006F407D"/>
    <w:rsid w:val="006F4897"/>
    <w:rsid w:val="006F4AD3"/>
    <w:rsid w:val="006F5E92"/>
    <w:rsid w:val="006F62F4"/>
    <w:rsid w:val="006F6456"/>
    <w:rsid w:val="006F7148"/>
    <w:rsid w:val="006F715B"/>
    <w:rsid w:val="006F74E7"/>
    <w:rsid w:val="00700206"/>
    <w:rsid w:val="0070041A"/>
    <w:rsid w:val="0070042A"/>
    <w:rsid w:val="00700DEC"/>
    <w:rsid w:val="007010A6"/>
    <w:rsid w:val="00701459"/>
    <w:rsid w:val="007014C3"/>
    <w:rsid w:val="007020C3"/>
    <w:rsid w:val="0070235C"/>
    <w:rsid w:val="00703B2A"/>
    <w:rsid w:val="0070422E"/>
    <w:rsid w:val="0070539F"/>
    <w:rsid w:val="00705D32"/>
    <w:rsid w:val="00706E67"/>
    <w:rsid w:val="007100C0"/>
    <w:rsid w:val="0071047F"/>
    <w:rsid w:val="00711748"/>
    <w:rsid w:val="0071186C"/>
    <w:rsid w:val="00711A85"/>
    <w:rsid w:val="00711DBF"/>
    <w:rsid w:val="00711E8C"/>
    <w:rsid w:val="00713211"/>
    <w:rsid w:val="00713963"/>
    <w:rsid w:val="00713D1D"/>
    <w:rsid w:val="00715819"/>
    <w:rsid w:val="00715B0F"/>
    <w:rsid w:val="00716207"/>
    <w:rsid w:val="00716FDD"/>
    <w:rsid w:val="007174E9"/>
    <w:rsid w:val="007216BF"/>
    <w:rsid w:val="007219D8"/>
    <w:rsid w:val="00722569"/>
    <w:rsid w:val="007244A4"/>
    <w:rsid w:val="00724D34"/>
    <w:rsid w:val="007260A1"/>
    <w:rsid w:val="007277D4"/>
    <w:rsid w:val="00727CBB"/>
    <w:rsid w:val="007301AB"/>
    <w:rsid w:val="0073043C"/>
    <w:rsid w:val="00730621"/>
    <w:rsid w:val="007318D6"/>
    <w:rsid w:val="00731CC6"/>
    <w:rsid w:val="0073219E"/>
    <w:rsid w:val="00732C6E"/>
    <w:rsid w:val="007335BD"/>
    <w:rsid w:val="00733E2E"/>
    <w:rsid w:val="00734103"/>
    <w:rsid w:val="00734617"/>
    <w:rsid w:val="0073475E"/>
    <w:rsid w:val="00734CFE"/>
    <w:rsid w:val="00734D15"/>
    <w:rsid w:val="00734F1B"/>
    <w:rsid w:val="00734F2E"/>
    <w:rsid w:val="00735853"/>
    <w:rsid w:val="007362F4"/>
    <w:rsid w:val="007364FF"/>
    <w:rsid w:val="007374DB"/>
    <w:rsid w:val="00737979"/>
    <w:rsid w:val="0074023F"/>
    <w:rsid w:val="007404A3"/>
    <w:rsid w:val="007404DF"/>
    <w:rsid w:val="007419FA"/>
    <w:rsid w:val="00741ECE"/>
    <w:rsid w:val="00742307"/>
    <w:rsid w:val="007443B3"/>
    <w:rsid w:val="007446EC"/>
    <w:rsid w:val="00745C27"/>
    <w:rsid w:val="007470ED"/>
    <w:rsid w:val="00750388"/>
    <w:rsid w:val="007506B8"/>
    <w:rsid w:val="0075261F"/>
    <w:rsid w:val="0075263D"/>
    <w:rsid w:val="00752A9D"/>
    <w:rsid w:val="007532A9"/>
    <w:rsid w:val="00753BBF"/>
    <w:rsid w:val="00753E84"/>
    <w:rsid w:val="007545D8"/>
    <w:rsid w:val="00755368"/>
    <w:rsid w:val="00755A77"/>
    <w:rsid w:val="00755B13"/>
    <w:rsid w:val="00755C37"/>
    <w:rsid w:val="00756DB3"/>
    <w:rsid w:val="007574DF"/>
    <w:rsid w:val="007606C9"/>
    <w:rsid w:val="007607D5"/>
    <w:rsid w:val="0076296D"/>
    <w:rsid w:val="007635B2"/>
    <w:rsid w:val="0076386D"/>
    <w:rsid w:val="00763E04"/>
    <w:rsid w:val="00765784"/>
    <w:rsid w:val="007659DA"/>
    <w:rsid w:val="00765EB5"/>
    <w:rsid w:val="00767B3E"/>
    <w:rsid w:val="0077131B"/>
    <w:rsid w:val="00771353"/>
    <w:rsid w:val="00771486"/>
    <w:rsid w:val="0077154D"/>
    <w:rsid w:val="00771885"/>
    <w:rsid w:val="00772135"/>
    <w:rsid w:val="00772261"/>
    <w:rsid w:val="00773139"/>
    <w:rsid w:val="00773149"/>
    <w:rsid w:val="007737A1"/>
    <w:rsid w:val="00773FED"/>
    <w:rsid w:val="0077467B"/>
    <w:rsid w:val="00774989"/>
    <w:rsid w:val="00774CF8"/>
    <w:rsid w:val="00776149"/>
    <w:rsid w:val="00776C4B"/>
    <w:rsid w:val="00776F7C"/>
    <w:rsid w:val="007800CF"/>
    <w:rsid w:val="007814FF"/>
    <w:rsid w:val="00781AA0"/>
    <w:rsid w:val="00781B07"/>
    <w:rsid w:val="0078206A"/>
    <w:rsid w:val="00782F7C"/>
    <w:rsid w:val="007831BA"/>
    <w:rsid w:val="007836C0"/>
    <w:rsid w:val="00783D28"/>
    <w:rsid w:val="00784160"/>
    <w:rsid w:val="00785032"/>
    <w:rsid w:val="00785423"/>
    <w:rsid w:val="007858EA"/>
    <w:rsid w:val="00786F75"/>
    <w:rsid w:val="007871F4"/>
    <w:rsid w:val="00787CAA"/>
    <w:rsid w:val="00790106"/>
    <w:rsid w:val="00790B52"/>
    <w:rsid w:val="00790D5F"/>
    <w:rsid w:val="00791045"/>
    <w:rsid w:val="00792434"/>
    <w:rsid w:val="00792662"/>
    <w:rsid w:val="00793BEB"/>
    <w:rsid w:val="00795056"/>
    <w:rsid w:val="00796A9D"/>
    <w:rsid w:val="00797DDB"/>
    <w:rsid w:val="007A0645"/>
    <w:rsid w:val="007A0F27"/>
    <w:rsid w:val="007A3687"/>
    <w:rsid w:val="007A398B"/>
    <w:rsid w:val="007A4216"/>
    <w:rsid w:val="007A44A1"/>
    <w:rsid w:val="007A4A57"/>
    <w:rsid w:val="007A5A83"/>
    <w:rsid w:val="007A6586"/>
    <w:rsid w:val="007A6946"/>
    <w:rsid w:val="007A7140"/>
    <w:rsid w:val="007A72B5"/>
    <w:rsid w:val="007A7E47"/>
    <w:rsid w:val="007B05A6"/>
    <w:rsid w:val="007B0E23"/>
    <w:rsid w:val="007B1136"/>
    <w:rsid w:val="007B12C6"/>
    <w:rsid w:val="007B2D67"/>
    <w:rsid w:val="007B36DF"/>
    <w:rsid w:val="007B3A44"/>
    <w:rsid w:val="007B4108"/>
    <w:rsid w:val="007B424C"/>
    <w:rsid w:val="007B5ED6"/>
    <w:rsid w:val="007B63B1"/>
    <w:rsid w:val="007B688B"/>
    <w:rsid w:val="007B7354"/>
    <w:rsid w:val="007B76B3"/>
    <w:rsid w:val="007C0753"/>
    <w:rsid w:val="007C1CAC"/>
    <w:rsid w:val="007C1E05"/>
    <w:rsid w:val="007C20EE"/>
    <w:rsid w:val="007C32BC"/>
    <w:rsid w:val="007C4623"/>
    <w:rsid w:val="007C4DBC"/>
    <w:rsid w:val="007C6209"/>
    <w:rsid w:val="007C66B1"/>
    <w:rsid w:val="007C6843"/>
    <w:rsid w:val="007C70F0"/>
    <w:rsid w:val="007C762A"/>
    <w:rsid w:val="007C7BDF"/>
    <w:rsid w:val="007D0428"/>
    <w:rsid w:val="007D0FCF"/>
    <w:rsid w:val="007D178B"/>
    <w:rsid w:val="007D17ED"/>
    <w:rsid w:val="007D2C57"/>
    <w:rsid w:val="007D3980"/>
    <w:rsid w:val="007D39A7"/>
    <w:rsid w:val="007D45DD"/>
    <w:rsid w:val="007D4B79"/>
    <w:rsid w:val="007D6256"/>
    <w:rsid w:val="007D72EC"/>
    <w:rsid w:val="007D773E"/>
    <w:rsid w:val="007D78E8"/>
    <w:rsid w:val="007D7D5A"/>
    <w:rsid w:val="007D7D75"/>
    <w:rsid w:val="007E1154"/>
    <w:rsid w:val="007E287A"/>
    <w:rsid w:val="007E3231"/>
    <w:rsid w:val="007E3761"/>
    <w:rsid w:val="007E3FB5"/>
    <w:rsid w:val="007E48F0"/>
    <w:rsid w:val="007E5327"/>
    <w:rsid w:val="007E60D0"/>
    <w:rsid w:val="007E7DFC"/>
    <w:rsid w:val="007F0F9A"/>
    <w:rsid w:val="007F2A28"/>
    <w:rsid w:val="007F2EFD"/>
    <w:rsid w:val="007F3E7E"/>
    <w:rsid w:val="007F4597"/>
    <w:rsid w:val="007F566F"/>
    <w:rsid w:val="007F6114"/>
    <w:rsid w:val="007F7463"/>
    <w:rsid w:val="00800EF3"/>
    <w:rsid w:val="0080188E"/>
    <w:rsid w:val="008028FF"/>
    <w:rsid w:val="008029BF"/>
    <w:rsid w:val="008029E9"/>
    <w:rsid w:val="00803ADB"/>
    <w:rsid w:val="0080466D"/>
    <w:rsid w:val="008054C0"/>
    <w:rsid w:val="00806E8B"/>
    <w:rsid w:val="00806EF3"/>
    <w:rsid w:val="00807BDE"/>
    <w:rsid w:val="008113E9"/>
    <w:rsid w:val="0081270E"/>
    <w:rsid w:val="0081433A"/>
    <w:rsid w:val="0081445B"/>
    <w:rsid w:val="00814CB7"/>
    <w:rsid w:val="00815F13"/>
    <w:rsid w:val="00816B49"/>
    <w:rsid w:val="008170AD"/>
    <w:rsid w:val="00817755"/>
    <w:rsid w:val="00820136"/>
    <w:rsid w:val="008203C8"/>
    <w:rsid w:val="008212BA"/>
    <w:rsid w:val="00821B8A"/>
    <w:rsid w:val="00821DA5"/>
    <w:rsid w:val="00822096"/>
    <w:rsid w:val="0082285D"/>
    <w:rsid w:val="00822B84"/>
    <w:rsid w:val="008240CE"/>
    <w:rsid w:val="0082419F"/>
    <w:rsid w:val="008246B2"/>
    <w:rsid w:val="00824FBF"/>
    <w:rsid w:val="00825102"/>
    <w:rsid w:val="00825771"/>
    <w:rsid w:val="00825B56"/>
    <w:rsid w:val="00826536"/>
    <w:rsid w:val="00826643"/>
    <w:rsid w:val="008276D2"/>
    <w:rsid w:val="00827831"/>
    <w:rsid w:val="00827A20"/>
    <w:rsid w:val="00830BB1"/>
    <w:rsid w:val="008322FF"/>
    <w:rsid w:val="008327CE"/>
    <w:rsid w:val="00833A6B"/>
    <w:rsid w:val="00833D81"/>
    <w:rsid w:val="0083422D"/>
    <w:rsid w:val="0083560B"/>
    <w:rsid w:val="0083608E"/>
    <w:rsid w:val="008364F0"/>
    <w:rsid w:val="00836694"/>
    <w:rsid w:val="008376FD"/>
    <w:rsid w:val="00840AE1"/>
    <w:rsid w:val="0084252A"/>
    <w:rsid w:val="00843693"/>
    <w:rsid w:val="008436ED"/>
    <w:rsid w:val="008444FD"/>
    <w:rsid w:val="008447AD"/>
    <w:rsid w:val="008455FA"/>
    <w:rsid w:val="0084565D"/>
    <w:rsid w:val="008458AC"/>
    <w:rsid w:val="008462F0"/>
    <w:rsid w:val="00846649"/>
    <w:rsid w:val="008478E1"/>
    <w:rsid w:val="00853025"/>
    <w:rsid w:val="00853B14"/>
    <w:rsid w:val="00854FFE"/>
    <w:rsid w:val="00855067"/>
    <w:rsid w:val="00855EED"/>
    <w:rsid w:val="00856733"/>
    <w:rsid w:val="00860271"/>
    <w:rsid w:val="008606A6"/>
    <w:rsid w:val="00861800"/>
    <w:rsid w:val="008622EB"/>
    <w:rsid w:val="008622F6"/>
    <w:rsid w:val="00863563"/>
    <w:rsid w:val="008636C3"/>
    <w:rsid w:val="00864C8A"/>
    <w:rsid w:val="00865A2C"/>
    <w:rsid w:val="00865F0B"/>
    <w:rsid w:val="00865FAC"/>
    <w:rsid w:val="00866A34"/>
    <w:rsid w:val="00866D38"/>
    <w:rsid w:val="00867662"/>
    <w:rsid w:val="00867DEB"/>
    <w:rsid w:val="00867FC3"/>
    <w:rsid w:val="00870036"/>
    <w:rsid w:val="00870615"/>
    <w:rsid w:val="008707CB"/>
    <w:rsid w:val="00870E5A"/>
    <w:rsid w:val="00871392"/>
    <w:rsid w:val="00871C55"/>
    <w:rsid w:val="00871EF8"/>
    <w:rsid w:val="00871F91"/>
    <w:rsid w:val="00872251"/>
    <w:rsid w:val="00872498"/>
    <w:rsid w:val="0087285C"/>
    <w:rsid w:val="00872B93"/>
    <w:rsid w:val="008737AE"/>
    <w:rsid w:val="00873DA5"/>
    <w:rsid w:val="00873E87"/>
    <w:rsid w:val="00874FC0"/>
    <w:rsid w:val="00875504"/>
    <w:rsid w:val="00875841"/>
    <w:rsid w:val="00876A4A"/>
    <w:rsid w:val="008773E8"/>
    <w:rsid w:val="008801B5"/>
    <w:rsid w:val="00881630"/>
    <w:rsid w:val="00881F37"/>
    <w:rsid w:val="00882407"/>
    <w:rsid w:val="0088288D"/>
    <w:rsid w:val="00882B75"/>
    <w:rsid w:val="00882C72"/>
    <w:rsid w:val="00883A48"/>
    <w:rsid w:val="008842A0"/>
    <w:rsid w:val="0088480B"/>
    <w:rsid w:val="008848DC"/>
    <w:rsid w:val="00885C43"/>
    <w:rsid w:val="00886359"/>
    <w:rsid w:val="00886402"/>
    <w:rsid w:val="00887986"/>
    <w:rsid w:val="00892075"/>
    <w:rsid w:val="0089261C"/>
    <w:rsid w:val="00892A2F"/>
    <w:rsid w:val="0089377A"/>
    <w:rsid w:val="00893ECD"/>
    <w:rsid w:val="00894341"/>
    <w:rsid w:val="0089466B"/>
    <w:rsid w:val="00894723"/>
    <w:rsid w:val="00894CDD"/>
    <w:rsid w:val="00895C00"/>
    <w:rsid w:val="00895EC8"/>
    <w:rsid w:val="00897140"/>
    <w:rsid w:val="00897A6E"/>
    <w:rsid w:val="008A1766"/>
    <w:rsid w:val="008A2B57"/>
    <w:rsid w:val="008A398C"/>
    <w:rsid w:val="008A3B00"/>
    <w:rsid w:val="008A3F5F"/>
    <w:rsid w:val="008A42DF"/>
    <w:rsid w:val="008A5B27"/>
    <w:rsid w:val="008A6F33"/>
    <w:rsid w:val="008A706A"/>
    <w:rsid w:val="008A7095"/>
    <w:rsid w:val="008A795E"/>
    <w:rsid w:val="008B0280"/>
    <w:rsid w:val="008B2863"/>
    <w:rsid w:val="008B35EE"/>
    <w:rsid w:val="008B3B21"/>
    <w:rsid w:val="008B3E7C"/>
    <w:rsid w:val="008B4033"/>
    <w:rsid w:val="008B405B"/>
    <w:rsid w:val="008B44E8"/>
    <w:rsid w:val="008B49E0"/>
    <w:rsid w:val="008B504D"/>
    <w:rsid w:val="008B556D"/>
    <w:rsid w:val="008B67CF"/>
    <w:rsid w:val="008B7797"/>
    <w:rsid w:val="008B7887"/>
    <w:rsid w:val="008B79C3"/>
    <w:rsid w:val="008B7A46"/>
    <w:rsid w:val="008C01D4"/>
    <w:rsid w:val="008C01E1"/>
    <w:rsid w:val="008C06E8"/>
    <w:rsid w:val="008C0B85"/>
    <w:rsid w:val="008C18F6"/>
    <w:rsid w:val="008C197F"/>
    <w:rsid w:val="008C2416"/>
    <w:rsid w:val="008C24E0"/>
    <w:rsid w:val="008C33F8"/>
    <w:rsid w:val="008C39B1"/>
    <w:rsid w:val="008C4580"/>
    <w:rsid w:val="008C468E"/>
    <w:rsid w:val="008C474A"/>
    <w:rsid w:val="008C4F57"/>
    <w:rsid w:val="008C6271"/>
    <w:rsid w:val="008C6D6C"/>
    <w:rsid w:val="008C6FBE"/>
    <w:rsid w:val="008C7211"/>
    <w:rsid w:val="008D07F4"/>
    <w:rsid w:val="008D0CF2"/>
    <w:rsid w:val="008D125C"/>
    <w:rsid w:val="008D2148"/>
    <w:rsid w:val="008D2884"/>
    <w:rsid w:val="008D2DF0"/>
    <w:rsid w:val="008D2E17"/>
    <w:rsid w:val="008D2EB7"/>
    <w:rsid w:val="008D346E"/>
    <w:rsid w:val="008D460A"/>
    <w:rsid w:val="008D54E2"/>
    <w:rsid w:val="008D55DD"/>
    <w:rsid w:val="008D79B2"/>
    <w:rsid w:val="008D7ED0"/>
    <w:rsid w:val="008E2972"/>
    <w:rsid w:val="008E30E9"/>
    <w:rsid w:val="008E367B"/>
    <w:rsid w:val="008E3D23"/>
    <w:rsid w:val="008E4517"/>
    <w:rsid w:val="008E4682"/>
    <w:rsid w:val="008E5F44"/>
    <w:rsid w:val="008E6616"/>
    <w:rsid w:val="008E7B32"/>
    <w:rsid w:val="008E7C95"/>
    <w:rsid w:val="008F0B82"/>
    <w:rsid w:val="008F0FF1"/>
    <w:rsid w:val="008F18D1"/>
    <w:rsid w:val="008F2DED"/>
    <w:rsid w:val="008F3077"/>
    <w:rsid w:val="008F4A7C"/>
    <w:rsid w:val="008F4FEE"/>
    <w:rsid w:val="008F5106"/>
    <w:rsid w:val="008F5B95"/>
    <w:rsid w:val="008F6721"/>
    <w:rsid w:val="008F673F"/>
    <w:rsid w:val="008F6D34"/>
    <w:rsid w:val="008F7395"/>
    <w:rsid w:val="009001F6"/>
    <w:rsid w:val="00900552"/>
    <w:rsid w:val="00901C70"/>
    <w:rsid w:val="0090274A"/>
    <w:rsid w:val="0090283A"/>
    <w:rsid w:val="00903C11"/>
    <w:rsid w:val="00904115"/>
    <w:rsid w:val="00904701"/>
    <w:rsid w:val="00905154"/>
    <w:rsid w:val="00905286"/>
    <w:rsid w:val="0090549D"/>
    <w:rsid w:val="00907CE7"/>
    <w:rsid w:val="009114C1"/>
    <w:rsid w:val="00911841"/>
    <w:rsid w:val="0091206F"/>
    <w:rsid w:val="00913F27"/>
    <w:rsid w:val="00913FE4"/>
    <w:rsid w:val="009149B1"/>
    <w:rsid w:val="0091571C"/>
    <w:rsid w:val="0091678C"/>
    <w:rsid w:val="00917B17"/>
    <w:rsid w:val="0092081A"/>
    <w:rsid w:val="00920BBF"/>
    <w:rsid w:val="00920D44"/>
    <w:rsid w:val="0092110D"/>
    <w:rsid w:val="009211DA"/>
    <w:rsid w:val="00921A48"/>
    <w:rsid w:val="0092339D"/>
    <w:rsid w:val="00923593"/>
    <w:rsid w:val="00923832"/>
    <w:rsid w:val="00923A55"/>
    <w:rsid w:val="00923A87"/>
    <w:rsid w:val="00923F1E"/>
    <w:rsid w:val="00924047"/>
    <w:rsid w:val="00924A5F"/>
    <w:rsid w:val="00924C2B"/>
    <w:rsid w:val="00924F91"/>
    <w:rsid w:val="00925702"/>
    <w:rsid w:val="00925828"/>
    <w:rsid w:val="00925C0D"/>
    <w:rsid w:val="0092633C"/>
    <w:rsid w:val="00926D1F"/>
    <w:rsid w:val="00927BE7"/>
    <w:rsid w:val="00930C01"/>
    <w:rsid w:val="00930CE2"/>
    <w:rsid w:val="009314FB"/>
    <w:rsid w:val="00932701"/>
    <w:rsid w:val="00932CEB"/>
    <w:rsid w:val="00932EF0"/>
    <w:rsid w:val="0093314A"/>
    <w:rsid w:val="00935312"/>
    <w:rsid w:val="00935AB2"/>
    <w:rsid w:val="00935F95"/>
    <w:rsid w:val="0093695D"/>
    <w:rsid w:val="00937626"/>
    <w:rsid w:val="009378A9"/>
    <w:rsid w:val="0094008B"/>
    <w:rsid w:val="0094018C"/>
    <w:rsid w:val="00940CE7"/>
    <w:rsid w:val="009411D5"/>
    <w:rsid w:val="00941C07"/>
    <w:rsid w:val="00941D80"/>
    <w:rsid w:val="00942CA3"/>
    <w:rsid w:val="00943E7A"/>
    <w:rsid w:val="0094499D"/>
    <w:rsid w:val="009453A9"/>
    <w:rsid w:val="009456E6"/>
    <w:rsid w:val="00945FF7"/>
    <w:rsid w:val="0094628E"/>
    <w:rsid w:val="00946942"/>
    <w:rsid w:val="00946A6A"/>
    <w:rsid w:val="0095041F"/>
    <w:rsid w:val="00951798"/>
    <w:rsid w:val="00951A06"/>
    <w:rsid w:val="00952579"/>
    <w:rsid w:val="009526CD"/>
    <w:rsid w:val="009528C8"/>
    <w:rsid w:val="00952A42"/>
    <w:rsid w:val="009532E2"/>
    <w:rsid w:val="009535B1"/>
    <w:rsid w:val="0095457A"/>
    <w:rsid w:val="00954BC9"/>
    <w:rsid w:val="00955130"/>
    <w:rsid w:val="00955248"/>
    <w:rsid w:val="00955697"/>
    <w:rsid w:val="00960000"/>
    <w:rsid w:val="00960C3D"/>
    <w:rsid w:val="0096113C"/>
    <w:rsid w:val="0096284C"/>
    <w:rsid w:val="00962F66"/>
    <w:rsid w:val="00963F33"/>
    <w:rsid w:val="009648D4"/>
    <w:rsid w:val="0096513A"/>
    <w:rsid w:val="00965955"/>
    <w:rsid w:val="00965BB9"/>
    <w:rsid w:val="009664DA"/>
    <w:rsid w:val="009665A8"/>
    <w:rsid w:val="009667CE"/>
    <w:rsid w:val="00966881"/>
    <w:rsid w:val="0096716B"/>
    <w:rsid w:val="0096786F"/>
    <w:rsid w:val="00967CB3"/>
    <w:rsid w:val="00970704"/>
    <w:rsid w:val="00970AEA"/>
    <w:rsid w:val="009712F9"/>
    <w:rsid w:val="009716A9"/>
    <w:rsid w:val="009718BD"/>
    <w:rsid w:val="00971D46"/>
    <w:rsid w:val="00972E6E"/>
    <w:rsid w:val="00973523"/>
    <w:rsid w:val="009741C2"/>
    <w:rsid w:val="0097568A"/>
    <w:rsid w:val="00975722"/>
    <w:rsid w:val="0097582D"/>
    <w:rsid w:val="00976143"/>
    <w:rsid w:val="009761D2"/>
    <w:rsid w:val="0097666B"/>
    <w:rsid w:val="0097695C"/>
    <w:rsid w:val="00976A0B"/>
    <w:rsid w:val="00976A46"/>
    <w:rsid w:val="009776F8"/>
    <w:rsid w:val="00977C67"/>
    <w:rsid w:val="009805F0"/>
    <w:rsid w:val="00981128"/>
    <w:rsid w:val="009822E3"/>
    <w:rsid w:val="009864F8"/>
    <w:rsid w:val="00986549"/>
    <w:rsid w:val="009868D5"/>
    <w:rsid w:val="00986BAF"/>
    <w:rsid w:val="00986D85"/>
    <w:rsid w:val="009879E6"/>
    <w:rsid w:val="009904BB"/>
    <w:rsid w:val="00990FA2"/>
    <w:rsid w:val="0099121E"/>
    <w:rsid w:val="009912A4"/>
    <w:rsid w:val="009914C7"/>
    <w:rsid w:val="00991B8E"/>
    <w:rsid w:val="00991D7B"/>
    <w:rsid w:val="00992016"/>
    <w:rsid w:val="009921F7"/>
    <w:rsid w:val="00994872"/>
    <w:rsid w:val="00995A87"/>
    <w:rsid w:val="00995D12"/>
    <w:rsid w:val="0099642E"/>
    <w:rsid w:val="00997C88"/>
    <w:rsid w:val="009A11A6"/>
    <w:rsid w:val="009A1A9C"/>
    <w:rsid w:val="009A2222"/>
    <w:rsid w:val="009A2535"/>
    <w:rsid w:val="009A3050"/>
    <w:rsid w:val="009A4428"/>
    <w:rsid w:val="009A504B"/>
    <w:rsid w:val="009A52E8"/>
    <w:rsid w:val="009A5B2B"/>
    <w:rsid w:val="009A672D"/>
    <w:rsid w:val="009A7053"/>
    <w:rsid w:val="009B0304"/>
    <w:rsid w:val="009B0F66"/>
    <w:rsid w:val="009B106B"/>
    <w:rsid w:val="009B17E9"/>
    <w:rsid w:val="009B2877"/>
    <w:rsid w:val="009B29D4"/>
    <w:rsid w:val="009B2F8B"/>
    <w:rsid w:val="009B3570"/>
    <w:rsid w:val="009B3672"/>
    <w:rsid w:val="009B4DBC"/>
    <w:rsid w:val="009B50B9"/>
    <w:rsid w:val="009B56EA"/>
    <w:rsid w:val="009B5CCB"/>
    <w:rsid w:val="009B6861"/>
    <w:rsid w:val="009C0CBB"/>
    <w:rsid w:val="009C15B4"/>
    <w:rsid w:val="009C245A"/>
    <w:rsid w:val="009C258B"/>
    <w:rsid w:val="009C3B05"/>
    <w:rsid w:val="009C428C"/>
    <w:rsid w:val="009C44DC"/>
    <w:rsid w:val="009C4B12"/>
    <w:rsid w:val="009C516E"/>
    <w:rsid w:val="009C597F"/>
    <w:rsid w:val="009C62AE"/>
    <w:rsid w:val="009C69CB"/>
    <w:rsid w:val="009C7DC6"/>
    <w:rsid w:val="009D0A1F"/>
    <w:rsid w:val="009D0FDB"/>
    <w:rsid w:val="009D29CD"/>
    <w:rsid w:val="009D2DE6"/>
    <w:rsid w:val="009D3402"/>
    <w:rsid w:val="009D3D5C"/>
    <w:rsid w:val="009D48A1"/>
    <w:rsid w:val="009D48CE"/>
    <w:rsid w:val="009D4D29"/>
    <w:rsid w:val="009D4FCF"/>
    <w:rsid w:val="009D53B4"/>
    <w:rsid w:val="009D55BB"/>
    <w:rsid w:val="009D5AA4"/>
    <w:rsid w:val="009D74ED"/>
    <w:rsid w:val="009E00E6"/>
    <w:rsid w:val="009E0CCA"/>
    <w:rsid w:val="009E14B1"/>
    <w:rsid w:val="009E1EBA"/>
    <w:rsid w:val="009E249B"/>
    <w:rsid w:val="009E2677"/>
    <w:rsid w:val="009E2CCD"/>
    <w:rsid w:val="009E32D8"/>
    <w:rsid w:val="009E3C22"/>
    <w:rsid w:val="009E3F80"/>
    <w:rsid w:val="009E3FF6"/>
    <w:rsid w:val="009E4546"/>
    <w:rsid w:val="009E50F6"/>
    <w:rsid w:val="009E5C87"/>
    <w:rsid w:val="009E652E"/>
    <w:rsid w:val="009F2E8E"/>
    <w:rsid w:val="009F356D"/>
    <w:rsid w:val="009F5577"/>
    <w:rsid w:val="009F56A3"/>
    <w:rsid w:val="00A016CF"/>
    <w:rsid w:val="00A02216"/>
    <w:rsid w:val="00A022A7"/>
    <w:rsid w:val="00A026BD"/>
    <w:rsid w:val="00A02946"/>
    <w:rsid w:val="00A03420"/>
    <w:rsid w:val="00A0380E"/>
    <w:rsid w:val="00A06458"/>
    <w:rsid w:val="00A06650"/>
    <w:rsid w:val="00A06776"/>
    <w:rsid w:val="00A06B86"/>
    <w:rsid w:val="00A07959"/>
    <w:rsid w:val="00A111B1"/>
    <w:rsid w:val="00A12048"/>
    <w:rsid w:val="00A124BC"/>
    <w:rsid w:val="00A13877"/>
    <w:rsid w:val="00A15161"/>
    <w:rsid w:val="00A1563A"/>
    <w:rsid w:val="00A159F6"/>
    <w:rsid w:val="00A15B56"/>
    <w:rsid w:val="00A1689C"/>
    <w:rsid w:val="00A175E7"/>
    <w:rsid w:val="00A17F72"/>
    <w:rsid w:val="00A20459"/>
    <w:rsid w:val="00A2048E"/>
    <w:rsid w:val="00A20751"/>
    <w:rsid w:val="00A2149A"/>
    <w:rsid w:val="00A21507"/>
    <w:rsid w:val="00A229D8"/>
    <w:rsid w:val="00A22A65"/>
    <w:rsid w:val="00A23355"/>
    <w:rsid w:val="00A23A14"/>
    <w:rsid w:val="00A24C29"/>
    <w:rsid w:val="00A24C3F"/>
    <w:rsid w:val="00A24CF2"/>
    <w:rsid w:val="00A2552A"/>
    <w:rsid w:val="00A25BEF"/>
    <w:rsid w:val="00A25DEB"/>
    <w:rsid w:val="00A265CD"/>
    <w:rsid w:val="00A26B99"/>
    <w:rsid w:val="00A26CA9"/>
    <w:rsid w:val="00A26CE7"/>
    <w:rsid w:val="00A302EB"/>
    <w:rsid w:val="00A30A51"/>
    <w:rsid w:val="00A3188A"/>
    <w:rsid w:val="00A31CF0"/>
    <w:rsid w:val="00A320D2"/>
    <w:rsid w:val="00A32FF8"/>
    <w:rsid w:val="00A33C06"/>
    <w:rsid w:val="00A34277"/>
    <w:rsid w:val="00A347A7"/>
    <w:rsid w:val="00A35833"/>
    <w:rsid w:val="00A3586D"/>
    <w:rsid w:val="00A35E0F"/>
    <w:rsid w:val="00A3643F"/>
    <w:rsid w:val="00A37AE6"/>
    <w:rsid w:val="00A40E9F"/>
    <w:rsid w:val="00A41231"/>
    <w:rsid w:val="00A415A9"/>
    <w:rsid w:val="00A425EF"/>
    <w:rsid w:val="00A42D54"/>
    <w:rsid w:val="00A42F0C"/>
    <w:rsid w:val="00A4406D"/>
    <w:rsid w:val="00A44BB7"/>
    <w:rsid w:val="00A45ABC"/>
    <w:rsid w:val="00A46752"/>
    <w:rsid w:val="00A471EF"/>
    <w:rsid w:val="00A505C5"/>
    <w:rsid w:val="00A513C3"/>
    <w:rsid w:val="00A5174B"/>
    <w:rsid w:val="00A518BD"/>
    <w:rsid w:val="00A536B5"/>
    <w:rsid w:val="00A545C4"/>
    <w:rsid w:val="00A54B34"/>
    <w:rsid w:val="00A55309"/>
    <w:rsid w:val="00A55AAD"/>
    <w:rsid w:val="00A567DC"/>
    <w:rsid w:val="00A57298"/>
    <w:rsid w:val="00A57474"/>
    <w:rsid w:val="00A57E80"/>
    <w:rsid w:val="00A602E9"/>
    <w:rsid w:val="00A60FCF"/>
    <w:rsid w:val="00A61823"/>
    <w:rsid w:val="00A623C2"/>
    <w:rsid w:val="00A62920"/>
    <w:rsid w:val="00A62FEF"/>
    <w:rsid w:val="00A6349A"/>
    <w:rsid w:val="00A64D19"/>
    <w:rsid w:val="00A665CA"/>
    <w:rsid w:val="00A66C92"/>
    <w:rsid w:val="00A67B23"/>
    <w:rsid w:val="00A70F08"/>
    <w:rsid w:val="00A70F20"/>
    <w:rsid w:val="00A70F2D"/>
    <w:rsid w:val="00A71007"/>
    <w:rsid w:val="00A7120C"/>
    <w:rsid w:val="00A72719"/>
    <w:rsid w:val="00A72A87"/>
    <w:rsid w:val="00A730FE"/>
    <w:rsid w:val="00A7326B"/>
    <w:rsid w:val="00A7463A"/>
    <w:rsid w:val="00A75483"/>
    <w:rsid w:val="00A76631"/>
    <w:rsid w:val="00A77BC2"/>
    <w:rsid w:val="00A77CB9"/>
    <w:rsid w:val="00A77F67"/>
    <w:rsid w:val="00A810B0"/>
    <w:rsid w:val="00A8171F"/>
    <w:rsid w:val="00A81830"/>
    <w:rsid w:val="00A81A24"/>
    <w:rsid w:val="00A8219B"/>
    <w:rsid w:val="00A8300F"/>
    <w:rsid w:val="00A83586"/>
    <w:rsid w:val="00A8690E"/>
    <w:rsid w:val="00A871D1"/>
    <w:rsid w:val="00A90FF6"/>
    <w:rsid w:val="00A914CD"/>
    <w:rsid w:val="00A91C67"/>
    <w:rsid w:val="00A92BEC"/>
    <w:rsid w:val="00A93095"/>
    <w:rsid w:val="00A94108"/>
    <w:rsid w:val="00A942C0"/>
    <w:rsid w:val="00A944ED"/>
    <w:rsid w:val="00A94DBD"/>
    <w:rsid w:val="00A95345"/>
    <w:rsid w:val="00A95CCF"/>
    <w:rsid w:val="00A96433"/>
    <w:rsid w:val="00A96646"/>
    <w:rsid w:val="00A969E1"/>
    <w:rsid w:val="00A96F73"/>
    <w:rsid w:val="00AA01C6"/>
    <w:rsid w:val="00AA1011"/>
    <w:rsid w:val="00AA178E"/>
    <w:rsid w:val="00AA29A0"/>
    <w:rsid w:val="00AA30D3"/>
    <w:rsid w:val="00AA33B9"/>
    <w:rsid w:val="00AA3737"/>
    <w:rsid w:val="00AA38AF"/>
    <w:rsid w:val="00AA724D"/>
    <w:rsid w:val="00AA74D0"/>
    <w:rsid w:val="00AA78B7"/>
    <w:rsid w:val="00AA78FE"/>
    <w:rsid w:val="00AA7ACA"/>
    <w:rsid w:val="00AB0779"/>
    <w:rsid w:val="00AB186D"/>
    <w:rsid w:val="00AB2549"/>
    <w:rsid w:val="00AB4531"/>
    <w:rsid w:val="00AB4F70"/>
    <w:rsid w:val="00AB546C"/>
    <w:rsid w:val="00AB5D11"/>
    <w:rsid w:val="00AB62CD"/>
    <w:rsid w:val="00AB745F"/>
    <w:rsid w:val="00AB7EDB"/>
    <w:rsid w:val="00AC03A4"/>
    <w:rsid w:val="00AC1CD2"/>
    <w:rsid w:val="00AC20EB"/>
    <w:rsid w:val="00AC2EED"/>
    <w:rsid w:val="00AC394B"/>
    <w:rsid w:val="00AC515D"/>
    <w:rsid w:val="00AC519F"/>
    <w:rsid w:val="00AC561D"/>
    <w:rsid w:val="00AC79F6"/>
    <w:rsid w:val="00AC7D17"/>
    <w:rsid w:val="00AD04A9"/>
    <w:rsid w:val="00AD04B2"/>
    <w:rsid w:val="00AD05B0"/>
    <w:rsid w:val="00AD0B25"/>
    <w:rsid w:val="00AD234A"/>
    <w:rsid w:val="00AD2CDA"/>
    <w:rsid w:val="00AD2D41"/>
    <w:rsid w:val="00AD3A0E"/>
    <w:rsid w:val="00AD3B91"/>
    <w:rsid w:val="00AD3CD4"/>
    <w:rsid w:val="00AD41FD"/>
    <w:rsid w:val="00AD4C01"/>
    <w:rsid w:val="00AD6236"/>
    <w:rsid w:val="00AD704E"/>
    <w:rsid w:val="00AD70F4"/>
    <w:rsid w:val="00AD7C77"/>
    <w:rsid w:val="00AE080A"/>
    <w:rsid w:val="00AE1A80"/>
    <w:rsid w:val="00AE1BE8"/>
    <w:rsid w:val="00AE1C4F"/>
    <w:rsid w:val="00AE1F16"/>
    <w:rsid w:val="00AE24B0"/>
    <w:rsid w:val="00AE268D"/>
    <w:rsid w:val="00AE26C2"/>
    <w:rsid w:val="00AE2C20"/>
    <w:rsid w:val="00AE34D3"/>
    <w:rsid w:val="00AE3769"/>
    <w:rsid w:val="00AE4681"/>
    <w:rsid w:val="00AE4AD5"/>
    <w:rsid w:val="00AE4DD5"/>
    <w:rsid w:val="00AE50B5"/>
    <w:rsid w:val="00AE6101"/>
    <w:rsid w:val="00AE6195"/>
    <w:rsid w:val="00AE6784"/>
    <w:rsid w:val="00AE69C3"/>
    <w:rsid w:val="00AE7C51"/>
    <w:rsid w:val="00AE7DFD"/>
    <w:rsid w:val="00AF0F6C"/>
    <w:rsid w:val="00AF147A"/>
    <w:rsid w:val="00AF215C"/>
    <w:rsid w:val="00AF2C19"/>
    <w:rsid w:val="00AF361D"/>
    <w:rsid w:val="00AF3FD8"/>
    <w:rsid w:val="00AF4CBA"/>
    <w:rsid w:val="00AF5A97"/>
    <w:rsid w:val="00AF61B5"/>
    <w:rsid w:val="00AF64EF"/>
    <w:rsid w:val="00AF705B"/>
    <w:rsid w:val="00AF7527"/>
    <w:rsid w:val="00B00C8F"/>
    <w:rsid w:val="00B00EA0"/>
    <w:rsid w:val="00B0176F"/>
    <w:rsid w:val="00B01DDB"/>
    <w:rsid w:val="00B0228C"/>
    <w:rsid w:val="00B03569"/>
    <w:rsid w:val="00B039FE"/>
    <w:rsid w:val="00B03C3D"/>
    <w:rsid w:val="00B03F64"/>
    <w:rsid w:val="00B051C0"/>
    <w:rsid w:val="00B062BB"/>
    <w:rsid w:val="00B07BB9"/>
    <w:rsid w:val="00B10483"/>
    <w:rsid w:val="00B1061E"/>
    <w:rsid w:val="00B10D7B"/>
    <w:rsid w:val="00B12275"/>
    <w:rsid w:val="00B12B60"/>
    <w:rsid w:val="00B12F4B"/>
    <w:rsid w:val="00B13A64"/>
    <w:rsid w:val="00B13D04"/>
    <w:rsid w:val="00B13D35"/>
    <w:rsid w:val="00B14645"/>
    <w:rsid w:val="00B15DFA"/>
    <w:rsid w:val="00B16296"/>
    <w:rsid w:val="00B17028"/>
    <w:rsid w:val="00B1705C"/>
    <w:rsid w:val="00B17479"/>
    <w:rsid w:val="00B17A04"/>
    <w:rsid w:val="00B17CEA"/>
    <w:rsid w:val="00B2043E"/>
    <w:rsid w:val="00B21616"/>
    <w:rsid w:val="00B21EA6"/>
    <w:rsid w:val="00B232AF"/>
    <w:rsid w:val="00B23613"/>
    <w:rsid w:val="00B23B35"/>
    <w:rsid w:val="00B23E7A"/>
    <w:rsid w:val="00B2456C"/>
    <w:rsid w:val="00B24961"/>
    <w:rsid w:val="00B252CE"/>
    <w:rsid w:val="00B26184"/>
    <w:rsid w:val="00B27427"/>
    <w:rsid w:val="00B276F7"/>
    <w:rsid w:val="00B32CF9"/>
    <w:rsid w:val="00B33D86"/>
    <w:rsid w:val="00B33ED2"/>
    <w:rsid w:val="00B34180"/>
    <w:rsid w:val="00B354C4"/>
    <w:rsid w:val="00B35599"/>
    <w:rsid w:val="00B35CB9"/>
    <w:rsid w:val="00B37B8A"/>
    <w:rsid w:val="00B40ACE"/>
    <w:rsid w:val="00B410AF"/>
    <w:rsid w:val="00B418C2"/>
    <w:rsid w:val="00B41DF4"/>
    <w:rsid w:val="00B424FA"/>
    <w:rsid w:val="00B42D1A"/>
    <w:rsid w:val="00B43CA5"/>
    <w:rsid w:val="00B445B5"/>
    <w:rsid w:val="00B46027"/>
    <w:rsid w:val="00B467F1"/>
    <w:rsid w:val="00B46E85"/>
    <w:rsid w:val="00B47954"/>
    <w:rsid w:val="00B5059B"/>
    <w:rsid w:val="00B51B82"/>
    <w:rsid w:val="00B51CA8"/>
    <w:rsid w:val="00B51E5B"/>
    <w:rsid w:val="00B51EFC"/>
    <w:rsid w:val="00B5298C"/>
    <w:rsid w:val="00B53CA7"/>
    <w:rsid w:val="00B54B49"/>
    <w:rsid w:val="00B54B70"/>
    <w:rsid w:val="00B56312"/>
    <w:rsid w:val="00B56340"/>
    <w:rsid w:val="00B6033F"/>
    <w:rsid w:val="00B62864"/>
    <w:rsid w:val="00B63B00"/>
    <w:rsid w:val="00B645EA"/>
    <w:rsid w:val="00B65EB6"/>
    <w:rsid w:val="00B66304"/>
    <w:rsid w:val="00B67496"/>
    <w:rsid w:val="00B675F7"/>
    <w:rsid w:val="00B67626"/>
    <w:rsid w:val="00B701FA"/>
    <w:rsid w:val="00B7054C"/>
    <w:rsid w:val="00B709CE"/>
    <w:rsid w:val="00B70F41"/>
    <w:rsid w:val="00B7173C"/>
    <w:rsid w:val="00B71C54"/>
    <w:rsid w:val="00B71C6D"/>
    <w:rsid w:val="00B72103"/>
    <w:rsid w:val="00B725B7"/>
    <w:rsid w:val="00B7271E"/>
    <w:rsid w:val="00B72A04"/>
    <w:rsid w:val="00B73020"/>
    <w:rsid w:val="00B7435C"/>
    <w:rsid w:val="00B743A1"/>
    <w:rsid w:val="00B74686"/>
    <w:rsid w:val="00B749C2"/>
    <w:rsid w:val="00B7550B"/>
    <w:rsid w:val="00B76155"/>
    <w:rsid w:val="00B76422"/>
    <w:rsid w:val="00B766D7"/>
    <w:rsid w:val="00B77981"/>
    <w:rsid w:val="00B77B3E"/>
    <w:rsid w:val="00B77C19"/>
    <w:rsid w:val="00B80387"/>
    <w:rsid w:val="00B80A56"/>
    <w:rsid w:val="00B80B8F"/>
    <w:rsid w:val="00B8185B"/>
    <w:rsid w:val="00B81C59"/>
    <w:rsid w:val="00B81D2C"/>
    <w:rsid w:val="00B823E4"/>
    <w:rsid w:val="00B82AD9"/>
    <w:rsid w:val="00B82F0D"/>
    <w:rsid w:val="00B83915"/>
    <w:rsid w:val="00B83DD6"/>
    <w:rsid w:val="00B84964"/>
    <w:rsid w:val="00B84F08"/>
    <w:rsid w:val="00B850AC"/>
    <w:rsid w:val="00B85BB0"/>
    <w:rsid w:val="00B90238"/>
    <w:rsid w:val="00B92F1D"/>
    <w:rsid w:val="00B943D8"/>
    <w:rsid w:val="00B94CE5"/>
    <w:rsid w:val="00B94E73"/>
    <w:rsid w:val="00B94EC0"/>
    <w:rsid w:val="00B95367"/>
    <w:rsid w:val="00B954C0"/>
    <w:rsid w:val="00B959A3"/>
    <w:rsid w:val="00B95ADC"/>
    <w:rsid w:val="00B96A5C"/>
    <w:rsid w:val="00B96BF0"/>
    <w:rsid w:val="00B97541"/>
    <w:rsid w:val="00BA0E92"/>
    <w:rsid w:val="00BA295B"/>
    <w:rsid w:val="00BA42B1"/>
    <w:rsid w:val="00BA4BF0"/>
    <w:rsid w:val="00BA56FB"/>
    <w:rsid w:val="00BA63BD"/>
    <w:rsid w:val="00BA6792"/>
    <w:rsid w:val="00BA6D32"/>
    <w:rsid w:val="00BA6E29"/>
    <w:rsid w:val="00BA7338"/>
    <w:rsid w:val="00BA7B02"/>
    <w:rsid w:val="00BB0325"/>
    <w:rsid w:val="00BB0831"/>
    <w:rsid w:val="00BB0D89"/>
    <w:rsid w:val="00BB16E7"/>
    <w:rsid w:val="00BB26C6"/>
    <w:rsid w:val="00BB2F7B"/>
    <w:rsid w:val="00BB2FA4"/>
    <w:rsid w:val="00BB32BB"/>
    <w:rsid w:val="00BB4892"/>
    <w:rsid w:val="00BB4CB6"/>
    <w:rsid w:val="00BB619C"/>
    <w:rsid w:val="00BB6362"/>
    <w:rsid w:val="00BB647F"/>
    <w:rsid w:val="00BB75A6"/>
    <w:rsid w:val="00BB75FB"/>
    <w:rsid w:val="00BB7B3A"/>
    <w:rsid w:val="00BB7D08"/>
    <w:rsid w:val="00BC0755"/>
    <w:rsid w:val="00BC340C"/>
    <w:rsid w:val="00BC369B"/>
    <w:rsid w:val="00BC4853"/>
    <w:rsid w:val="00BC4875"/>
    <w:rsid w:val="00BC5120"/>
    <w:rsid w:val="00BC5469"/>
    <w:rsid w:val="00BC58E0"/>
    <w:rsid w:val="00BC5E4A"/>
    <w:rsid w:val="00BC63EE"/>
    <w:rsid w:val="00BD004A"/>
    <w:rsid w:val="00BD1F11"/>
    <w:rsid w:val="00BD2286"/>
    <w:rsid w:val="00BD2360"/>
    <w:rsid w:val="00BD24E9"/>
    <w:rsid w:val="00BD2A49"/>
    <w:rsid w:val="00BD560A"/>
    <w:rsid w:val="00BD58AF"/>
    <w:rsid w:val="00BD63E2"/>
    <w:rsid w:val="00BD7583"/>
    <w:rsid w:val="00BD7CED"/>
    <w:rsid w:val="00BD7E15"/>
    <w:rsid w:val="00BE003A"/>
    <w:rsid w:val="00BE1B40"/>
    <w:rsid w:val="00BE2090"/>
    <w:rsid w:val="00BE251E"/>
    <w:rsid w:val="00BE26EF"/>
    <w:rsid w:val="00BE2FDA"/>
    <w:rsid w:val="00BE3367"/>
    <w:rsid w:val="00BE4252"/>
    <w:rsid w:val="00BE46A7"/>
    <w:rsid w:val="00BE5F70"/>
    <w:rsid w:val="00BF0A06"/>
    <w:rsid w:val="00BF14DE"/>
    <w:rsid w:val="00BF201B"/>
    <w:rsid w:val="00BF2F40"/>
    <w:rsid w:val="00BF332E"/>
    <w:rsid w:val="00BF3801"/>
    <w:rsid w:val="00BF6535"/>
    <w:rsid w:val="00BF6682"/>
    <w:rsid w:val="00BF69A0"/>
    <w:rsid w:val="00BF6F53"/>
    <w:rsid w:val="00BF76C0"/>
    <w:rsid w:val="00C00353"/>
    <w:rsid w:val="00C01B37"/>
    <w:rsid w:val="00C01C5A"/>
    <w:rsid w:val="00C027CA"/>
    <w:rsid w:val="00C02B0D"/>
    <w:rsid w:val="00C037BA"/>
    <w:rsid w:val="00C039FB"/>
    <w:rsid w:val="00C045F8"/>
    <w:rsid w:val="00C05A4F"/>
    <w:rsid w:val="00C065E2"/>
    <w:rsid w:val="00C06E23"/>
    <w:rsid w:val="00C10CDA"/>
    <w:rsid w:val="00C11DF4"/>
    <w:rsid w:val="00C12B5B"/>
    <w:rsid w:val="00C13304"/>
    <w:rsid w:val="00C133A1"/>
    <w:rsid w:val="00C13CCE"/>
    <w:rsid w:val="00C1438C"/>
    <w:rsid w:val="00C147F0"/>
    <w:rsid w:val="00C14F77"/>
    <w:rsid w:val="00C15E3C"/>
    <w:rsid w:val="00C160A3"/>
    <w:rsid w:val="00C16754"/>
    <w:rsid w:val="00C17205"/>
    <w:rsid w:val="00C17462"/>
    <w:rsid w:val="00C1790C"/>
    <w:rsid w:val="00C2027E"/>
    <w:rsid w:val="00C21D20"/>
    <w:rsid w:val="00C220D2"/>
    <w:rsid w:val="00C22246"/>
    <w:rsid w:val="00C22C10"/>
    <w:rsid w:val="00C22FEA"/>
    <w:rsid w:val="00C24296"/>
    <w:rsid w:val="00C2460A"/>
    <w:rsid w:val="00C24673"/>
    <w:rsid w:val="00C24BD2"/>
    <w:rsid w:val="00C2551D"/>
    <w:rsid w:val="00C25DEA"/>
    <w:rsid w:val="00C26326"/>
    <w:rsid w:val="00C26D26"/>
    <w:rsid w:val="00C27F02"/>
    <w:rsid w:val="00C30C8A"/>
    <w:rsid w:val="00C30D60"/>
    <w:rsid w:val="00C315A7"/>
    <w:rsid w:val="00C3183B"/>
    <w:rsid w:val="00C3244B"/>
    <w:rsid w:val="00C3304E"/>
    <w:rsid w:val="00C3432A"/>
    <w:rsid w:val="00C34E13"/>
    <w:rsid w:val="00C34EC4"/>
    <w:rsid w:val="00C35A36"/>
    <w:rsid w:val="00C36D52"/>
    <w:rsid w:val="00C37A37"/>
    <w:rsid w:val="00C400A0"/>
    <w:rsid w:val="00C40BAD"/>
    <w:rsid w:val="00C41320"/>
    <w:rsid w:val="00C4188C"/>
    <w:rsid w:val="00C4273A"/>
    <w:rsid w:val="00C42A4E"/>
    <w:rsid w:val="00C44166"/>
    <w:rsid w:val="00C44FB5"/>
    <w:rsid w:val="00C45222"/>
    <w:rsid w:val="00C4548C"/>
    <w:rsid w:val="00C45801"/>
    <w:rsid w:val="00C46A40"/>
    <w:rsid w:val="00C46FBA"/>
    <w:rsid w:val="00C475FD"/>
    <w:rsid w:val="00C479C7"/>
    <w:rsid w:val="00C47D08"/>
    <w:rsid w:val="00C5035A"/>
    <w:rsid w:val="00C5074C"/>
    <w:rsid w:val="00C50DBA"/>
    <w:rsid w:val="00C51592"/>
    <w:rsid w:val="00C5212E"/>
    <w:rsid w:val="00C521D8"/>
    <w:rsid w:val="00C538F7"/>
    <w:rsid w:val="00C539DE"/>
    <w:rsid w:val="00C53AC3"/>
    <w:rsid w:val="00C54D05"/>
    <w:rsid w:val="00C555FD"/>
    <w:rsid w:val="00C556A7"/>
    <w:rsid w:val="00C557FF"/>
    <w:rsid w:val="00C55B06"/>
    <w:rsid w:val="00C55B9F"/>
    <w:rsid w:val="00C56548"/>
    <w:rsid w:val="00C56D81"/>
    <w:rsid w:val="00C57065"/>
    <w:rsid w:val="00C5734D"/>
    <w:rsid w:val="00C574BA"/>
    <w:rsid w:val="00C57C4A"/>
    <w:rsid w:val="00C62124"/>
    <w:rsid w:val="00C62C87"/>
    <w:rsid w:val="00C635C0"/>
    <w:rsid w:val="00C63916"/>
    <w:rsid w:val="00C64A17"/>
    <w:rsid w:val="00C70D06"/>
    <w:rsid w:val="00C7122A"/>
    <w:rsid w:val="00C71C5B"/>
    <w:rsid w:val="00C71D66"/>
    <w:rsid w:val="00C72AEF"/>
    <w:rsid w:val="00C731F0"/>
    <w:rsid w:val="00C74DF6"/>
    <w:rsid w:val="00C74F26"/>
    <w:rsid w:val="00C75025"/>
    <w:rsid w:val="00C7503E"/>
    <w:rsid w:val="00C75E36"/>
    <w:rsid w:val="00C771DE"/>
    <w:rsid w:val="00C77EBF"/>
    <w:rsid w:val="00C814A3"/>
    <w:rsid w:val="00C81634"/>
    <w:rsid w:val="00C81879"/>
    <w:rsid w:val="00C822A0"/>
    <w:rsid w:val="00C8489E"/>
    <w:rsid w:val="00C84D9E"/>
    <w:rsid w:val="00C85437"/>
    <w:rsid w:val="00C856CB"/>
    <w:rsid w:val="00C8595A"/>
    <w:rsid w:val="00C8650A"/>
    <w:rsid w:val="00C866F4"/>
    <w:rsid w:val="00C86972"/>
    <w:rsid w:val="00C8719E"/>
    <w:rsid w:val="00C87FDC"/>
    <w:rsid w:val="00C9050F"/>
    <w:rsid w:val="00C90E6F"/>
    <w:rsid w:val="00C9112A"/>
    <w:rsid w:val="00C91BB7"/>
    <w:rsid w:val="00C91BB8"/>
    <w:rsid w:val="00C9201A"/>
    <w:rsid w:val="00C92200"/>
    <w:rsid w:val="00C93961"/>
    <w:rsid w:val="00C95318"/>
    <w:rsid w:val="00C953AF"/>
    <w:rsid w:val="00C96E22"/>
    <w:rsid w:val="00C97211"/>
    <w:rsid w:val="00C9726A"/>
    <w:rsid w:val="00C975AC"/>
    <w:rsid w:val="00C976B6"/>
    <w:rsid w:val="00C9779A"/>
    <w:rsid w:val="00CA0067"/>
    <w:rsid w:val="00CA0929"/>
    <w:rsid w:val="00CA0C81"/>
    <w:rsid w:val="00CA13BF"/>
    <w:rsid w:val="00CA1AE4"/>
    <w:rsid w:val="00CA1FE3"/>
    <w:rsid w:val="00CA2288"/>
    <w:rsid w:val="00CA231D"/>
    <w:rsid w:val="00CA31AA"/>
    <w:rsid w:val="00CA3591"/>
    <w:rsid w:val="00CA4211"/>
    <w:rsid w:val="00CA4C49"/>
    <w:rsid w:val="00CA585D"/>
    <w:rsid w:val="00CA74BD"/>
    <w:rsid w:val="00CB0923"/>
    <w:rsid w:val="00CB11B8"/>
    <w:rsid w:val="00CB1443"/>
    <w:rsid w:val="00CB175C"/>
    <w:rsid w:val="00CB1994"/>
    <w:rsid w:val="00CB1F00"/>
    <w:rsid w:val="00CB2BF5"/>
    <w:rsid w:val="00CB42E5"/>
    <w:rsid w:val="00CB4508"/>
    <w:rsid w:val="00CB5B43"/>
    <w:rsid w:val="00CB5C22"/>
    <w:rsid w:val="00CB5C6A"/>
    <w:rsid w:val="00CB6A38"/>
    <w:rsid w:val="00CC049D"/>
    <w:rsid w:val="00CC0F0F"/>
    <w:rsid w:val="00CC319A"/>
    <w:rsid w:val="00CC3266"/>
    <w:rsid w:val="00CC35C9"/>
    <w:rsid w:val="00CC36CE"/>
    <w:rsid w:val="00CC383B"/>
    <w:rsid w:val="00CC3C11"/>
    <w:rsid w:val="00CC3CB7"/>
    <w:rsid w:val="00CC4A3C"/>
    <w:rsid w:val="00CC4C3C"/>
    <w:rsid w:val="00CC53FD"/>
    <w:rsid w:val="00CC5878"/>
    <w:rsid w:val="00CD0103"/>
    <w:rsid w:val="00CD032B"/>
    <w:rsid w:val="00CD08BD"/>
    <w:rsid w:val="00CD0BAA"/>
    <w:rsid w:val="00CD23D2"/>
    <w:rsid w:val="00CD299A"/>
    <w:rsid w:val="00CD2CEA"/>
    <w:rsid w:val="00CD3339"/>
    <w:rsid w:val="00CD397D"/>
    <w:rsid w:val="00CD42C8"/>
    <w:rsid w:val="00CD56DC"/>
    <w:rsid w:val="00CD5BC1"/>
    <w:rsid w:val="00CD6249"/>
    <w:rsid w:val="00CD7671"/>
    <w:rsid w:val="00CE0613"/>
    <w:rsid w:val="00CE081C"/>
    <w:rsid w:val="00CE0DF7"/>
    <w:rsid w:val="00CE1010"/>
    <w:rsid w:val="00CE1231"/>
    <w:rsid w:val="00CE14D5"/>
    <w:rsid w:val="00CE19D8"/>
    <w:rsid w:val="00CE1F3A"/>
    <w:rsid w:val="00CE2CAB"/>
    <w:rsid w:val="00CE3A29"/>
    <w:rsid w:val="00CE4576"/>
    <w:rsid w:val="00CE541D"/>
    <w:rsid w:val="00CE57E9"/>
    <w:rsid w:val="00CE6F56"/>
    <w:rsid w:val="00CE70A0"/>
    <w:rsid w:val="00CE74FD"/>
    <w:rsid w:val="00CE76BB"/>
    <w:rsid w:val="00CE792B"/>
    <w:rsid w:val="00CE7E1D"/>
    <w:rsid w:val="00CF0595"/>
    <w:rsid w:val="00CF079B"/>
    <w:rsid w:val="00CF1D35"/>
    <w:rsid w:val="00CF2765"/>
    <w:rsid w:val="00CF2997"/>
    <w:rsid w:val="00CF3AE2"/>
    <w:rsid w:val="00CF6958"/>
    <w:rsid w:val="00CF6A55"/>
    <w:rsid w:val="00CF6CFD"/>
    <w:rsid w:val="00CF72A8"/>
    <w:rsid w:val="00CF7E2E"/>
    <w:rsid w:val="00D0022B"/>
    <w:rsid w:val="00D009FA"/>
    <w:rsid w:val="00D00BB2"/>
    <w:rsid w:val="00D0107F"/>
    <w:rsid w:val="00D016C8"/>
    <w:rsid w:val="00D0197B"/>
    <w:rsid w:val="00D019EB"/>
    <w:rsid w:val="00D01B1A"/>
    <w:rsid w:val="00D01C73"/>
    <w:rsid w:val="00D020C1"/>
    <w:rsid w:val="00D029E0"/>
    <w:rsid w:val="00D02EC9"/>
    <w:rsid w:val="00D03EC9"/>
    <w:rsid w:val="00D04486"/>
    <w:rsid w:val="00D045C8"/>
    <w:rsid w:val="00D04B87"/>
    <w:rsid w:val="00D05465"/>
    <w:rsid w:val="00D05F01"/>
    <w:rsid w:val="00D10C6C"/>
    <w:rsid w:val="00D11087"/>
    <w:rsid w:val="00D110D9"/>
    <w:rsid w:val="00D1247E"/>
    <w:rsid w:val="00D12FCB"/>
    <w:rsid w:val="00D13B13"/>
    <w:rsid w:val="00D13DD3"/>
    <w:rsid w:val="00D14357"/>
    <w:rsid w:val="00D143D7"/>
    <w:rsid w:val="00D15404"/>
    <w:rsid w:val="00D16257"/>
    <w:rsid w:val="00D167BB"/>
    <w:rsid w:val="00D16A64"/>
    <w:rsid w:val="00D16B63"/>
    <w:rsid w:val="00D17119"/>
    <w:rsid w:val="00D17A09"/>
    <w:rsid w:val="00D20DDB"/>
    <w:rsid w:val="00D210B7"/>
    <w:rsid w:val="00D215FD"/>
    <w:rsid w:val="00D21EE1"/>
    <w:rsid w:val="00D2488B"/>
    <w:rsid w:val="00D24E56"/>
    <w:rsid w:val="00D26358"/>
    <w:rsid w:val="00D278B5"/>
    <w:rsid w:val="00D31BCF"/>
    <w:rsid w:val="00D3323E"/>
    <w:rsid w:val="00D33300"/>
    <w:rsid w:val="00D341C4"/>
    <w:rsid w:val="00D35070"/>
    <w:rsid w:val="00D35552"/>
    <w:rsid w:val="00D360AB"/>
    <w:rsid w:val="00D361E1"/>
    <w:rsid w:val="00D366F1"/>
    <w:rsid w:val="00D37B5C"/>
    <w:rsid w:val="00D37BBD"/>
    <w:rsid w:val="00D4045C"/>
    <w:rsid w:val="00D40474"/>
    <w:rsid w:val="00D40DD3"/>
    <w:rsid w:val="00D41340"/>
    <w:rsid w:val="00D413F7"/>
    <w:rsid w:val="00D4155B"/>
    <w:rsid w:val="00D44CF7"/>
    <w:rsid w:val="00D45063"/>
    <w:rsid w:val="00D475C8"/>
    <w:rsid w:val="00D50029"/>
    <w:rsid w:val="00D50CCA"/>
    <w:rsid w:val="00D54830"/>
    <w:rsid w:val="00D54C73"/>
    <w:rsid w:val="00D54E9C"/>
    <w:rsid w:val="00D55544"/>
    <w:rsid w:val="00D558AD"/>
    <w:rsid w:val="00D55CFC"/>
    <w:rsid w:val="00D56170"/>
    <w:rsid w:val="00D57277"/>
    <w:rsid w:val="00D57BFB"/>
    <w:rsid w:val="00D60218"/>
    <w:rsid w:val="00D6024D"/>
    <w:rsid w:val="00D61327"/>
    <w:rsid w:val="00D6181B"/>
    <w:rsid w:val="00D624AF"/>
    <w:rsid w:val="00D63329"/>
    <w:rsid w:val="00D637F7"/>
    <w:rsid w:val="00D63A1D"/>
    <w:rsid w:val="00D64838"/>
    <w:rsid w:val="00D652F6"/>
    <w:rsid w:val="00D65414"/>
    <w:rsid w:val="00D6545B"/>
    <w:rsid w:val="00D65C27"/>
    <w:rsid w:val="00D6649D"/>
    <w:rsid w:val="00D7006E"/>
    <w:rsid w:val="00D706C7"/>
    <w:rsid w:val="00D70AEC"/>
    <w:rsid w:val="00D72345"/>
    <w:rsid w:val="00D727CD"/>
    <w:rsid w:val="00D72AE4"/>
    <w:rsid w:val="00D742A4"/>
    <w:rsid w:val="00D744E8"/>
    <w:rsid w:val="00D75405"/>
    <w:rsid w:val="00D76B32"/>
    <w:rsid w:val="00D76C5D"/>
    <w:rsid w:val="00D76D98"/>
    <w:rsid w:val="00D779DF"/>
    <w:rsid w:val="00D77F35"/>
    <w:rsid w:val="00D80727"/>
    <w:rsid w:val="00D80A14"/>
    <w:rsid w:val="00D80AAF"/>
    <w:rsid w:val="00D80DBA"/>
    <w:rsid w:val="00D81229"/>
    <w:rsid w:val="00D818C8"/>
    <w:rsid w:val="00D81F89"/>
    <w:rsid w:val="00D82356"/>
    <w:rsid w:val="00D83FC8"/>
    <w:rsid w:val="00D84386"/>
    <w:rsid w:val="00D848AB"/>
    <w:rsid w:val="00D8770A"/>
    <w:rsid w:val="00D87E1F"/>
    <w:rsid w:val="00D914B2"/>
    <w:rsid w:val="00D91860"/>
    <w:rsid w:val="00D91E58"/>
    <w:rsid w:val="00D934F8"/>
    <w:rsid w:val="00D946F8"/>
    <w:rsid w:val="00D94EAE"/>
    <w:rsid w:val="00D94FB0"/>
    <w:rsid w:val="00D9547C"/>
    <w:rsid w:val="00D95887"/>
    <w:rsid w:val="00D9590C"/>
    <w:rsid w:val="00D95C2F"/>
    <w:rsid w:val="00D95DCB"/>
    <w:rsid w:val="00D96D1C"/>
    <w:rsid w:val="00D97225"/>
    <w:rsid w:val="00DA00D5"/>
    <w:rsid w:val="00DA03D2"/>
    <w:rsid w:val="00DA06CC"/>
    <w:rsid w:val="00DA079F"/>
    <w:rsid w:val="00DA13EB"/>
    <w:rsid w:val="00DA1B42"/>
    <w:rsid w:val="00DA1CAF"/>
    <w:rsid w:val="00DA243B"/>
    <w:rsid w:val="00DA2597"/>
    <w:rsid w:val="00DA298D"/>
    <w:rsid w:val="00DA29A3"/>
    <w:rsid w:val="00DA60CC"/>
    <w:rsid w:val="00DA6BFB"/>
    <w:rsid w:val="00DA7766"/>
    <w:rsid w:val="00DB0574"/>
    <w:rsid w:val="00DB1641"/>
    <w:rsid w:val="00DB1F33"/>
    <w:rsid w:val="00DB252C"/>
    <w:rsid w:val="00DB254D"/>
    <w:rsid w:val="00DB268C"/>
    <w:rsid w:val="00DB2A96"/>
    <w:rsid w:val="00DB3B68"/>
    <w:rsid w:val="00DB4590"/>
    <w:rsid w:val="00DB4841"/>
    <w:rsid w:val="00DB4DFD"/>
    <w:rsid w:val="00DB50C7"/>
    <w:rsid w:val="00DB5ADB"/>
    <w:rsid w:val="00DB5AFE"/>
    <w:rsid w:val="00DB643A"/>
    <w:rsid w:val="00DB647B"/>
    <w:rsid w:val="00DB6A20"/>
    <w:rsid w:val="00DB6E2A"/>
    <w:rsid w:val="00DB770A"/>
    <w:rsid w:val="00DB7CA1"/>
    <w:rsid w:val="00DC0EB7"/>
    <w:rsid w:val="00DC15E9"/>
    <w:rsid w:val="00DC15FF"/>
    <w:rsid w:val="00DC1F18"/>
    <w:rsid w:val="00DC1F8D"/>
    <w:rsid w:val="00DC22C6"/>
    <w:rsid w:val="00DC44C7"/>
    <w:rsid w:val="00DC4642"/>
    <w:rsid w:val="00DC4F01"/>
    <w:rsid w:val="00DC600C"/>
    <w:rsid w:val="00DC613C"/>
    <w:rsid w:val="00DC6604"/>
    <w:rsid w:val="00DC6642"/>
    <w:rsid w:val="00DC6AED"/>
    <w:rsid w:val="00DC7491"/>
    <w:rsid w:val="00DD0717"/>
    <w:rsid w:val="00DD19E1"/>
    <w:rsid w:val="00DD1D0C"/>
    <w:rsid w:val="00DD1D99"/>
    <w:rsid w:val="00DD1E33"/>
    <w:rsid w:val="00DD2158"/>
    <w:rsid w:val="00DD3975"/>
    <w:rsid w:val="00DD3BC4"/>
    <w:rsid w:val="00DD72BE"/>
    <w:rsid w:val="00DE0C91"/>
    <w:rsid w:val="00DE14E8"/>
    <w:rsid w:val="00DE33C8"/>
    <w:rsid w:val="00DE3623"/>
    <w:rsid w:val="00DE47C5"/>
    <w:rsid w:val="00DE4D3C"/>
    <w:rsid w:val="00DE62CD"/>
    <w:rsid w:val="00DE63A4"/>
    <w:rsid w:val="00DE6702"/>
    <w:rsid w:val="00DE6DC6"/>
    <w:rsid w:val="00DE70C6"/>
    <w:rsid w:val="00DE71C2"/>
    <w:rsid w:val="00DE7334"/>
    <w:rsid w:val="00DE7795"/>
    <w:rsid w:val="00DE7BF5"/>
    <w:rsid w:val="00DE7EB8"/>
    <w:rsid w:val="00DF020E"/>
    <w:rsid w:val="00DF132C"/>
    <w:rsid w:val="00DF21E8"/>
    <w:rsid w:val="00DF2223"/>
    <w:rsid w:val="00DF3961"/>
    <w:rsid w:val="00DF441C"/>
    <w:rsid w:val="00DF4519"/>
    <w:rsid w:val="00DF4BE5"/>
    <w:rsid w:val="00DF5528"/>
    <w:rsid w:val="00DF58D2"/>
    <w:rsid w:val="00DF747E"/>
    <w:rsid w:val="00E003CD"/>
    <w:rsid w:val="00E020C1"/>
    <w:rsid w:val="00E03679"/>
    <w:rsid w:val="00E03BED"/>
    <w:rsid w:val="00E04DC5"/>
    <w:rsid w:val="00E0531E"/>
    <w:rsid w:val="00E05578"/>
    <w:rsid w:val="00E065AC"/>
    <w:rsid w:val="00E07502"/>
    <w:rsid w:val="00E07ABF"/>
    <w:rsid w:val="00E1218B"/>
    <w:rsid w:val="00E1337E"/>
    <w:rsid w:val="00E13792"/>
    <w:rsid w:val="00E141DF"/>
    <w:rsid w:val="00E147A2"/>
    <w:rsid w:val="00E14E04"/>
    <w:rsid w:val="00E15C29"/>
    <w:rsid w:val="00E15DB3"/>
    <w:rsid w:val="00E15ED6"/>
    <w:rsid w:val="00E17874"/>
    <w:rsid w:val="00E17D34"/>
    <w:rsid w:val="00E17FF3"/>
    <w:rsid w:val="00E20148"/>
    <w:rsid w:val="00E21079"/>
    <w:rsid w:val="00E21527"/>
    <w:rsid w:val="00E2199A"/>
    <w:rsid w:val="00E22079"/>
    <w:rsid w:val="00E220E9"/>
    <w:rsid w:val="00E221BF"/>
    <w:rsid w:val="00E23E0E"/>
    <w:rsid w:val="00E244B3"/>
    <w:rsid w:val="00E244B9"/>
    <w:rsid w:val="00E245DC"/>
    <w:rsid w:val="00E25C45"/>
    <w:rsid w:val="00E25E12"/>
    <w:rsid w:val="00E272C6"/>
    <w:rsid w:val="00E272CD"/>
    <w:rsid w:val="00E274FC"/>
    <w:rsid w:val="00E27805"/>
    <w:rsid w:val="00E30001"/>
    <w:rsid w:val="00E302A8"/>
    <w:rsid w:val="00E30C5E"/>
    <w:rsid w:val="00E32534"/>
    <w:rsid w:val="00E32B17"/>
    <w:rsid w:val="00E3323F"/>
    <w:rsid w:val="00E33C11"/>
    <w:rsid w:val="00E35009"/>
    <w:rsid w:val="00E350AA"/>
    <w:rsid w:val="00E3515C"/>
    <w:rsid w:val="00E35D3F"/>
    <w:rsid w:val="00E35FAB"/>
    <w:rsid w:val="00E36C6D"/>
    <w:rsid w:val="00E36CCF"/>
    <w:rsid w:val="00E36FBA"/>
    <w:rsid w:val="00E40224"/>
    <w:rsid w:val="00E40745"/>
    <w:rsid w:val="00E4092E"/>
    <w:rsid w:val="00E41F8A"/>
    <w:rsid w:val="00E429B5"/>
    <w:rsid w:val="00E42F19"/>
    <w:rsid w:val="00E43C20"/>
    <w:rsid w:val="00E44837"/>
    <w:rsid w:val="00E44EC3"/>
    <w:rsid w:val="00E45516"/>
    <w:rsid w:val="00E45A95"/>
    <w:rsid w:val="00E46037"/>
    <w:rsid w:val="00E468B1"/>
    <w:rsid w:val="00E46CE2"/>
    <w:rsid w:val="00E470A6"/>
    <w:rsid w:val="00E50403"/>
    <w:rsid w:val="00E509F9"/>
    <w:rsid w:val="00E50CDA"/>
    <w:rsid w:val="00E50F48"/>
    <w:rsid w:val="00E515A2"/>
    <w:rsid w:val="00E51E86"/>
    <w:rsid w:val="00E524AA"/>
    <w:rsid w:val="00E53147"/>
    <w:rsid w:val="00E53A87"/>
    <w:rsid w:val="00E5424C"/>
    <w:rsid w:val="00E548ED"/>
    <w:rsid w:val="00E54B41"/>
    <w:rsid w:val="00E56250"/>
    <w:rsid w:val="00E57BE9"/>
    <w:rsid w:val="00E60424"/>
    <w:rsid w:val="00E60649"/>
    <w:rsid w:val="00E60C39"/>
    <w:rsid w:val="00E60EB8"/>
    <w:rsid w:val="00E61433"/>
    <w:rsid w:val="00E61726"/>
    <w:rsid w:val="00E623AE"/>
    <w:rsid w:val="00E6300F"/>
    <w:rsid w:val="00E63B4A"/>
    <w:rsid w:val="00E64565"/>
    <w:rsid w:val="00E64B08"/>
    <w:rsid w:val="00E64C83"/>
    <w:rsid w:val="00E64CCC"/>
    <w:rsid w:val="00E64DA4"/>
    <w:rsid w:val="00E66F01"/>
    <w:rsid w:val="00E67B9A"/>
    <w:rsid w:val="00E67F9A"/>
    <w:rsid w:val="00E705AC"/>
    <w:rsid w:val="00E7163A"/>
    <w:rsid w:val="00E71EA1"/>
    <w:rsid w:val="00E723C8"/>
    <w:rsid w:val="00E728D2"/>
    <w:rsid w:val="00E72D7B"/>
    <w:rsid w:val="00E732E9"/>
    <w:rsid w:val="00E748B7"/>
    <w:rsid w:val="00E74B28"/>
    <w:rsid w:val="00E75041"/>
    <w:rsid w:val="00E75710"/>
    <w:rsid w:val="00E75A6E"/>
    <w:rsid w:val="00E75CD9"/>
    <w:rsid w:val="00E75F4F"/>
    <w:rsid w:val="00E76545"/>
    <w:rsid w:val="00E773DF"/>
    <w:rsid w:val="00E77788"/>
    <w:rsid w:val="00E81EFC"/>
    <w:rsid w:val="00E82C32"/>
    <w:rsid w:val="00E85DF1"/>
    <w:rsid w:val="00E86094"/>
    <w:rsid w:val="00E86124"/>
    <w:rsid w:val="00E866FF"/>
    <w:rsid w:val="00E867BD"/>
    <w:rsid w:val="00E87513"/>
    <w:rsid w:val="00E9054A"/>
    <w:rsid w:val="00E91025"/>
    <w:rsid w:val="00E91740"/>
    <w:rsid w:val="00E91CF3"/>
    <w:rsid w:val="00E924D9"/>
    <w:rsid w:val="00E9280B"/>
    <w:rsid w:val="00E92AF8"/>
    <w:rsid w:val="00E9450C"/>
    <w:rsid w:val="00E94805"/>
    <w:rsid w:val="00E94FEB"/>
    <w:rsid w:val="00E9591E"/>
    <w:rsid w:val="00E95C2B"/>
    <w:rsid w:val="00E95FA3"/>
    <w:rsid w:val="00E96DDA"/>
    <w:rsid w:val="00E971C2"/>
    <w:rsid w:val="00E9777D"/>
    <w:rsid w:val="00EA19E2"/>
    <w:rsid w:val="00EA1B90"/>
    <w:rsid w:val="00EA2581"/>
    <w:rsid w:val="00EA353C"/>
    <w:rsid w:val="00EA4A24"/>
    <w:rsid w:val="00EA502D"/>
    <w:rsid w:val="00EA564A"/>
    <w:rsid w:val="00EA66C2"/>
    <w:rsid w:val="00EA6899"/>
    <w:rsid w:val="00EB1647"/>
    <w:rsid w:val="00EB1833"/>
    <w:rsid w:val="00EB1EDE"/>
    <w:rsid w:val="00EB26ED"/>
    <w:rsid w:val="00EB2C3E"/>
    <w:rsid w:val="00EB344C"/>
    <w:rsid w:val="00EB474B"/>
    <w:rsid w:val="00EB4D5B"/>
    <w:rsid w:val="00EB55BB"/>
    <w:rsid w:val="00EB55ED"/>
    <w:rsid w:val="00EB5967"/>
    <w:rsid w:val="00EB5A13"/>
    <w:rsid w:val="00EB62D6"/>
    <w:rsid w:val="00EB6717"/>
    <w:rsid w:val="00EB76C6"/>
    <w:rsid w:val="00EC11DC"/>
    <w:rsid w:val="00EC1216"/>
    <w:rsid w:val="00EC1332"/>
    <w:rsid w:val="00EC25CB"/>
    <w:rsid w:val="00EC2659"/>
    <w:rsid w:val="00EC29CC"/>
    <w:rsid w:val="00EC3061"/>
    <w:rsid w:val="00EC3703"/>
    <w:rsid w:val="00EC5F82"/>
    <w:rsid w:val="00EC717C"/>
    <w:rsid w:val="00EC71F9"/>
    <w:rsid w:val="00ED010D"/>
    <w:rsid w:val="00ED0178"/>
    <w:rsid w:val="00ED07E0"/>
    <w:rsid w:val="00ED1C6C"/>
    <w:rsid w:val="00ED1DFD"/>
    <w:rsid w:val="00ED2E4E"/>
    <w:rsid w:val="00ED435B"/>
    <w:rsid w:val="00ED43F6"/>
    <w:rsid w:val="00ED4B15"/>
    <w:rsid w:val="00ED4B28"/>
    <w:rsid w:val="00ED4C66"/>
    <w:rsid w:val="00ED4F3F"/>
    <w:rsid w:val="00ED520F"/>
    <w:rsid w:val="00ED585B"/>
    <w:rsid w:val="00ED5A75"/>
    <w:rsid w:val="00ED7379"/>
    <w:rsid w:val="00ED7827"/>
    <w:rsid w:val="00EE00F3"/>
    <w:rsid w:val="00EE04C5"/>
    <w:rsid w:val="00EE092C"/>
    <w:rsid w:val="00EE1077"/>
    <w:rsid w:val="00EE164A"/>
    <w:rsid w:val="00EE1E73"/>
    <w:rsid w:val="00EE2685"/>
    <w:rsid w:val="00EE4CCA"/>
    <w:rsid w:val="00EE4EFC"/>
    <w:rsid w:val="00EE5F51"/>
    <w:rsid w:val="00EE63E5"/>
    <w:rsid w:val="00EF0224"/>
    <w:rsid w:val="00EF0F70"/>
    <w:rsid w:val="00EF2157"/>
    <w:rsid w:val="00EF2C25"/>
    <w:rsid w:val="00EF340E"/>
    <w:rsid w:val="00EF47FF"/>
    <w:rsid w:val="00EF4DCD"/>
    <w:rsid w:val="00EF4FF0"/>
    <w:rsid w:val="00EF73AB"/>
    <w:rsid w:val="00EF74E2"/>
    <w:rsid w:val="00F01092"/>
    <w:rsid w:val="00F01959"/>
    <w:rsid w:val="00F01B73"/>
    <w:rsid w:val="00F01CD2"/>
    <w:rsid w:val="00F028A0"/>
    <w:rsid w:val="00F02BC8"/>
    <w:rsid w:val="00F03AC2"/>
    <w:rsid w:val="00F04703"/>
    <w:rsid w:val="00F047F1"/>
    <w:rsid w:val="00F04E08"/>
    <w:rsid w:val="00F051CE"/>
    <w:rsid w:val="00F0532C"/>
    <w:rsid w:val="00F05A1D"/>
    <w:rsid w:val="00F06373"/>
    <w:rsid w:val="00F06C8C"/>
    <w:rsid w:val="00F07022"/>
    <w:rsid w:val="00F11AEA"/>
    <w:rsid w:val="00F1242A"/>
    <w:rsid w:val="00F13065"/>
    <w:rsid w:val="00F13EBF"/>
    <w:rsid w:val="00F14ED2"/>
    <w:rsid w:val="00F15D03"/>
    <w:rsid w:val="00F15E8C"/>
    <w:rsid w:val="00F1619F"/>
    <w:rsid w:val="00F1706F"/>
    <w:rsid w:val="00F20B79"/>
    <w:rsid w:val="00F20BE0"/>
    <w:rsid w:val="00F230D6"/>
    <w:rsid w:val="00F23ECF"/>
    <w:rsid w:val="00F275EE"/>
    <w:rsid w:val="00F2794B"/>
    <w:rsid w:val="00F27CFB"/>
    <w:rsid w:val="00F301F8"/>
    <w:rsid w:val="00F31CDD"/>
    <w:rsid w:val="00F32E77"/>
    <w:rsid w:val="00F3301F"/>
    <w:rsid w:val="00F33CD2"/>
    <w:rsid w:val="00F35872"/>
    <w:rsid w:val="00F3709D"/>
    <w:rsid w:val="00F3763B"/>
    <w:rsid w:val="00F402E1"/>
    <w:rsid w:val="00F40C0F"/>
    <w:rsid w:val="00F41206"/>
    <w:rsid w:val="00F41470"/>
    <w:rsid w:val="00F420E4"/>
    <w:rsid w:val="00F43C02"/>
    <w:rsid w:val="00F44ED5"/>
    <w:rsid w:val="00F45EB3"/>
    <w:rsid w:val="00F466F4"/>
    <w:rsid w:val="00F4679A"/>
    <w:rsid w:val="00F46917"/>
    <w:rsid w:val="00F478B6"/>
    <w:rsid w:val="00F50181"/>
    <w:rsid w:val="00F51C8A"/>
    <w:rsid w:val="00F52F75"/>
    <w:rsid w:val="00F532A1"/>
    <w:rsid w:val="00F53584"/>
    <w:rsid w:val="00F54059"/>
    <w:rsid w:val="00F540CB"/>
    <w:rsid w:val="00F54215"/>
    <w:rsid w:val="00F54705"/>
    <w:rsid w:val="00F54770"/>
    <w:rsid w:val="00F552CE"/>
    <w:rsid w:val="00F55BD7"/>
    <w:rsid w:val="00F55CD4"/>
    <w:rsid w:val="00F56525"/>
    <w:rsid w:val="00F56895"/>
    <w:rsid w:val="00F56AA9"/>
    <w:rsid w:val="00F56EBC"/>
    <w:rsid w:val="00F57996"/>
    <w:rsid w:val="00F57BCF"/>
    <w:rsid w:val="00F57E55"/>
    <w:rsid w:val="00F60C80"/>
    <w:rsid w:val="00F628E5"/>
    <w:rsid w:val="00F62D63"/>
    <w:rsid w:val="00F6433E"/>
    <w:rsid w:val="00F643E9"/>
    <w:rsid w:val="00F65642"/>
    <w:rsid w:val="00F658B5"/>
    <w:rsid w:val="00F6619B"/>
    <w:rsid w:val="00F66401"/>
    <w:rsid w:val="00F66763"/>
    <w:rsid w:val="00F6752F"/>
    <w:rsid w:val="00F70794"/>
    <w:rsid w:val="00F74623"/>
    <w:rsid w:val="00F768EB"/>
    <w:rsid w:val="00F77845"/>
    <w:rsid w:val="00F8004A"/>
    <w:rsid w:val="00F801DC"/>
    <w:rsid w:val="00F80769"/>
    <w:rsid w:val="00F80B33"/>
    <w:rsid w:val="00F81738"/>
    <w:rsid w:val="00F81C76"/>
    <w:rsid w:val="00F8257D"/>
    <w:rsid w:val="00F8259F"/>
    <w:rsid w:val="00F830C7"/>
    <w:rsid w:val="00F8340D"/>
    <w:rsid w:val="00F835BA"/>
    <w:rsid w:val="00F84A3B"/>
    <w:rsid w:val="00F84BB3"/>
    <w:rsid w:val="00F85B55"/>
    <w:rsid w:val="00F864A5"/>
    <w:rsid w:val="00F8749A"/>
    <w:rsid w:val="00F90E64"/>
    <w:rsid w:val="00F90F69"/>
    <w:rsid w:val="00F9120A"/>
    <w:rsid w:val="00F92AB0"/>
    <w:rsid w:val="00F92B72"/>
    <w:rsid w:val="00F92FA0"/>
    <w:rsid w:val="00F93186"/>
    <w:rsid w:val="00F94922"/>
    <w:rsid w:val="00F96382"/>
    <w:rsid w:val="00F964B6"/>
    <w:rsid w:val="00F968C9"/>
    <w:rsid w:val="00F96A65"/>
    <w:rsid w:val="00F9714D"/>
    <w:rsid w:val="00F97CCD"/>
    <w:rsid w:val="00F97EF1"/>
    <w:rsid w:val="00FA09E1"/>
    <w:rsid w:val="00FA126C"/>
    <w:rsid w:val="00FA181B"/>
    <w:rsid w:val="00FA2266"/>
    <w:rsid w:val="00FA3F1D"/>
    <w:rsid w:val="00FA483F"/>
    <w:rsid w:val="00FA4DEB"/>
    <w:rsid w:val="00FA5560"/>
    <w:rsid w:val="00FA594E"/>
    <w:rsid w:val="00FA6C71"/>
    <w:rsid w:val="00FA6F99"/>
    <w:rsid w:val="00FA7679"/>
    <w:rsid w:val="00FA7AD8"/>
    <w:rsid w:val="00FA7C0E"/>
    <w:rsid w:val="00FB2632"/>
    <w:rsid w:val="00FB2A39"/>
    <w:rsid w:val="00FB3079"/>
    <w:rsid w:val="00FB3125"/>
    <w:rsid w:val="00FB4065"/>
    <w:rsid w:val="00FB4D01"/>
    <w:rsid w:val="00FB500C"/>
    <w:rsid w:val="00FB5613"/>
    <w:rsid w:val="00FB574A"/>
    <w:rsid w:val="00FB6173"/>
    <w:rsid w:val="00FB66FD"/>
    <w:rsid w:val="00FB684A"/>
    <w:rsid w:val="00FB6E8F"/>
    <w:rsid w:val="00FC0701"/>
    <w:rsid w:val="00FC09F4"/>
    <w:rsid w:val="00FC2B97"/>
    <w:rsid w:val="00FC3370"/>
    <w:rsid w:val="00FC3DA6"/>
    <w:rsid w:val="00FC6920"/>
    <w:rsid w:val="00FC69EC"/>
    <w:rsid w:val="00FC6E1C"/>
    <w:rsid w:val="00FC6F68"/>
    <w:rsid w:val="00FC71FB"/>
    <w:rsid w:val="00FC757C"/>
    <w:rsid w:val="00FC7973"/>
    <w:rsid w:val="00FC7EFC"/>
    <w:rsid w:val="00FD0032"/>
    <w:rsid w:val="00FD11CE"/>
    <w:rsid w:val="00FD18E1"/>
    <w:rsid w:val="00FD2280"/>
    <w:rsid w:val="00FD22E8"/>
    <w:rsid w:val="00FD24F5"/>
    <w:rsid w:val="00FD3F5A"/>
    <w:rsid w:val="00FD6012"/>
    <w:rsid w:val="00FD69DC"/>
    <w:rsid w:val="00FD6A57"/>
    <w:rsid w:val="00FD7938"/>
    <w:rsid w:val="00FD7963"/>
    <w:rsid w:val="00FE0597"/>
    <w:rsid w:val="00FE0619"/>
    <w:rsid w:val="00FE0632"/>
    <w:rsid w:val="00FE1458"/>
    <w:rsid w:val="00FE1618"/>
    <w:rsid w:val="00FE1CCE"/>
    <w:rsid w:val="00FE3738"/>
    <w:rsid w:val="00FE54C5"/>
    <w:rsid w:val="00FE58BC"/>
    <w:rsid w:val="00FE5F6B"/>
    <w:rsid w:val="00FE6191"/>
    <w:rsid w:val="00FE6821"/>
    <w:rsid w:val="00FE6FFB"/>
    <w:rsid w:val="00FE71D3"/>
    <w:rsid w:val="00FE7EB1"/>
    <w:rsid w:val="00FF0C77"/>
    <w:rsid w:val="00FF1609"/>
    <w:rsid w:val="00FF18E0"/>
    <w:rsid w:val="00FF24AF"/>
    <w:rsid w:val="00FF4380"/>
    <w:rsid w:val="00FF48A1"/>
    <w:rsid w:val="00FF4E03"/>
    <w:rsid w:val="00FF4F02"/>
    <w:rsid w:val="00FF57BC"/>
    <w:rsid w:val="00FF5DA0"/>
    <w:rsid w:val="00FF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F8057"/>
  <w15:docId w15:val="{97C3676E-A621-4C64-858F-EE2307CD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uiPriority w:val="22"/>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7AC0"/>
    <w:rPr>
      <w:color w:val="605E5C"/>
      <w:shd w:val="clear" w:color="auto" w:fill="E1DFDD"/>
    </w:rPr>
  </w:style>
  <w:style w:type="character" w:customStyle="1" w:styleId="s2030408senu">
    <w:name w:val="s2030408senu"/>
    <w:basedOn w:val="DefaultParagraphFont"/>
    <w:rsid w:val="001630F8"/>
  </w:style>
  <w:style w:type="paragraph" w:customStyle="1" w:styleId="xxmsonormal">
    <w:name w:val="x_xmsonormal"/>
    <w:basedOn w:val="Normal"/>
    <w:rsid w:val="00D1247E"/>
    <w:rPr>
      <w:rFonts w:ascii="Calibri" w:eastAsiaTheme="minorHAnsi" w:hAnsi="Calibri" w:cs="Calibri"/>
      <w:sz w:val="22"/>
      <w:szCs w:val="22"/>
    </w:rPr>
  </w:style>
  <w:style w:type="paragraph" w:customStyle="1" w:styleId="xxmsolistparagraph">
    <w:name w:val="x_xmsolistparagraph"/>
    <w:basedOn w:val="Normal"/>
    <w:rsid w:val="00D1247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316689302">
      <w:bodyDiv w:val="1"/>
      <w:marLeft w:val="0"/>
      <w:marRight w:val="0"/>
      <w:marTop w:val="0"/>
      <w:marBottom w:val="0"/>
      <w:divBdr>
        <w:top w:val="none" w:sz="0" w:space="0" w:color="auto"/>
        <w:left w:val="none" w:sz="0" w:space="0" w:color="auto"/>
        <w:bottom w:val="none" w:sz="0" w:space="0" w:color="auto"/>
        <w:right w:val="none" w:sz="0" w:space="0" w:color="auto"/>
      </w:divBdr>
    </w:div>
    <w:div w:id="334765182">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6476508">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65398655">
      <w:bodyDiv w:val="1"/>
      <w:marLeft w:val="0"/>
      <w:marRight w:val="0"/>
      <w:marTop w:val="0"/>
      <w:marBottom w:val="0"/>
      <w:divBdr>
        <w:top w:val="none" w:sz="0" w:space="0" w:color="auto"/>
        <w:left w:val="none" w:sz="0" w:space="0" w:color="auto"/>
        <w:bottom w:val="none" w:sz="0" w:space="0" w:color="auto"/>
        <w:right w:val="none" w:sz="0" w:space="0" w:color="auto"/>
      </w:divBdr>
      <w:divsChild>
        <w:div w:id="756679701">
          <w:marLeft w:val="0"/>
          <w:marRight w:val="0"/>
          <w:marTop w:val="0"/>
          <w:marBottom w:val="0"/>
          <w:divBdr>
            <w:top w:val="none" w:sz="0" w:space="0" w:color="auto"/>
            <w:left w:val="none" w:sz="0" w:space="0" w:color="auto"/>
            <w:bottom w:val="none" w:sz="0" w:space="0" w:color="auto"/>
            <w:right w:val="none" w:sz="0" w:space="0" w:color="auto"/>
          </w:divBdr>
        </w:div>
      </w:divsChild>
    </w:div>
    <w:div w:id="703361545">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19157734">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14522190">
      <w:bodyDiv w:val="1"/>
      <w:marLeft w:val="0"/>
      <w:marRight w:val="0"/>
      <w:marTop w:val="0"/>
      <w:marBottom w:val="0"/>
      <w:divBdr>
        <w:top w:val="none" w:sz="0" w:space="0" w:color="auto"/>
        <w:left w:val="none" w:sz="0" w:space="0" w:color="auto"/>
        <w:bottom w:val="none" w:sz="0" w:space="0" w:color="auto"/>
        <w:right w:val="none" w:sz="0" w:space="0" w:color="auto"/>
      </w:divBdr>
    </w:div>
    <w:div w:id="1180241582">
      <w:bodyDiv w:val="1"/>
      <w:marLeft w:val="0"/>
      <w:marRight w:val="0"/>
      <w:marTop w:val="0"/>
      <w:marBottom w:val="0"/>
      <w:divBdr>
        <w:top w:val="none" w:sz="0" w:space="0" w:color="auto"/>
        <w:left w:val="none" w:sz="0" w:space="0" w:color="auto"/>
        <w:bottom w:val="none" w:sz="0" w:space="0" w:color="auto"/>
        <w:right w:val="none" w:sz="0" w:space="0" w:color="auto"/>
      </w:divBdr>
    </w:div>
    <w:div w:id="1314797471">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37609500">
      <w:bodyDiv w:val="1"/>
      <w:marLeft w:val="0"/>
      <w:marRight w:val="0"/>
      <w:marTop w:val="0"/>
      <w:marBottom w:val="0"/>
      <w:divBdr>
        <w:top w:val="none" w:sz="0" w:space="0" w:color="auto"/>
        <w:left w:val="none" w:sz="0" w:space="0" w:color="auto"/>
        <w:bottom w:val="none" w:sz="0" w:space="0" w:color="auto"/>
        <w:right w:val="none" w:sz="0" w:space="0" w:color="auto"/>
      </w:divBdr>
    </w:div>
    <w:div w:id="1342127426">
      <w:bodyDiv w:val="1"/>
      <w:marLeft w:val="0"/>
      <w:marRight w:val="0"/>
      <w:marTop w:val="0"/>
      <w:marBottom w:val="0"/>
      <w:divBdr>
        <w:top w:val="none" w:sz="0" w:space="0" w:color="auto"/>
        <w:left w:val="none" w:sz="0" w:space="0" w:color="auto"/>
        <w:bottom w:val="none" w:sz="0" w:space="0" w:color="auto"/>
        <w:right w:val="none" w:sz="0" w:space="0" w:color="auto"/>
      </w:divBdr>
    </w:div>
    <w:div w:id="1405378182">
      <w:bodyDiv w:val="1"/>
      <w:marLeft w:val="0"/>
      <w:marRight w:val="0"/>
      <w:marTop w:val="0"/>
      <w:marBottom w:val="0"/>
      <w:divBdr>
        <w:top w:val="none" w:sz="0" w:space="0" w:color="auto"/>
        <w:left w:val="none" w:sz="0" w:space="0" w:color="auto"/>
        <w:bottom w:val="none" w:sz="0" w:space="0" w:color="auto"/>
        <w:right w:val="none" w:sz="0" w:space="0" w:color="auto"/>
      </w:divBdr>
    </w:div>
    <w:div w:id="1408303889">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13030382">
      <w:bodyDiv w:val="1"/>
      <w:marLeft w:val="0"/>
      <w:marRight w:val="0"/>
      <w:marTop w:val="0"/>
      <w:marBottom w:val="0"/>
      <w:divBdr>
        <w:top w:val="none" w:sz="0" w:space="0" w:color="auto"/>
        <w:left w:val="none" w:sz="0" w:space="0" w:color="auto"/>
        <w:bottom w:val="none" w:sz="0" w:space="0" w:color="auto"/>
        <w:right w:val="none" w:sz="0" w:space="0" w:color="auto"/>
      </w:divBdr>
    </w:div>
    <w:div w:id="1529565951">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4510">
      <w:bodyDiv w:val="1"/>
      <w:marLeft w:val="0"/>
      <w:marRight w:val="0"/>
      <w:marTop w:val="0"/>
      <w:marBottom w:val="0"/>
      <w:divBdr>
        <w:top w:val="none" w:sz="0" w:space="0" w:color="auto"/>
        <w:left w:val="none" w:sz="0" w:space="0" w:color="auto"/>
        <w:bottom w:val="none" w:sz="0" w:space="0" w:color="auto"/>
        <w:right w:val="none" w:sz="0" w:space="0" w:color="auto"/>
      </w:divBdr>
    </w:div>
    <w:div w:id="1702322343">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6380108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ongress.gov/bill/117th-congress/house-bill/5473?s=1&amp;r=35" TargetMode="External"/><Relationship Id="rId13" Type="http://schemas.openxmlformats.org/officeDocument/2006/relationships/hyperlink" Target="https://www.ncai.org/attachments/Resolution_vXLpWZVNgmzbKwwXBzaunfFLUISmqKLgozXzHhtGJRunGvBnyZe_PDX-11-027_final.pdf" TargetMode="External"/><Relationship Id="rId3" Type="http://schemas.openxmlformats.org/officeDocument/2006/relationships/hyperlink" Target="https://aqua.kingcounty.gov/council/clerk/OldOrdsMotions/Ordinance%2002894.pdf" TargetMode="External"/><Relationship Id="rId7" Type="http://schemas.openxmlformats.org/officeDocument/2006/relationships/hyperlink" Target="https://www.whitehouse.gov/briefing-room/presidential-actions/2021/10/08/a-proclamation-indigenous-peoples-day-2021/" TargetMode="External"/><Relationship Id="rId12" Type="http://schemas.openxmlformats.org/officeDocument/2006/relationships/hyperlink" Target="https://kingcounty.gov/elected/executive/equity-social-justice/King-County-Affinity-Groups.aspx" TargetMode="External"/><Relationship Id="rId17" Type="http://schemas.openxmlformats.org/officeDocument/2006/relationships/hyperlink" Target="https://kingcounty.gov/~/media/audience/employees/policies-forms/hr-policies/2021-0011_OT_Holiday_Pay_and_Comp_Time.ashx?la=en" TargetMode="External"/><Relationship Id="rId2" Type="http://schemas.openxmlformats.org/officeDocument/2006/relationships/hyperlink" Target="https://www.govinfo.gov/content/pkg/STATUTE-82/pdf/STATUTE-82-Pg250-3.pdf" TargetMode="External"/><Relationship Id="rId16" Type="http://schemas.openxmlformats.org/officeDocument/2006/relationships/hyperlink" Target="https://kingcounty.gov/~/media/audience/employees/policies-forms/hr-policies/2021-0010_Executive_Leave.ashx?la=en" TargetMode="External"/><Relationship Id="rId1" Type="http://schemas.openxmlformats.org/officeDocument/2006/relationships/hyperlink" Target="https://www.presidency.ucsb.edu/documents/proclamation-2101-columbus-day" TargetMode="External"/><Relationship Id="rId6" Type="http://schemas.openxmlformats.org/officeDocument/2006/relationships/hyperlink" Target="https://www.pewresearch.org/fact-tank/2021/10/11/working-on-columbus-day-it-depends-on-where-your-job-is/" TargetMode="External"/><Relationship Id="rId11" Type="http://schemas.openxmlformats.org/officeDocument/2006/relationships/hyperlink" Target="https://aqua.kingcounty.gov/council/clerk/code/06_Title_3.htm" TargetMode="External"/><Relationship Id="rId5" Type="http://schemas.openxmlformats.org/officeDocument/2006/relationships/hyperlink" Target="https://sdlegislature.gov/Statutes/Codified_Laws/2030408" TargetMode="External"/><Relationship Id="rId15" Type="http://schemas.openxmlformats.org/officeDocument/2006/relationships/hyperlink" Target="https://kingcounty.gov/~/media/audience/employees/policies-forms/hr-policies/2017KCPersonnelGuidelinesUpdate.ashx?la=en" TargetMode="External"/><Relationship Id="rId10" Type="http://schemas.openxmlformats.org/officeDocument/2006/relationships/hyperlink" Target="https://mkcclegisearch.kingcounty.gov/LegislationDetail.aspx?ID=4686520&amp;GUID=09D9C950-B6FB-4754-A80E-4C1C4256DBB4&amp;Options=ID%7CText%7C&amp;Search=indigenous+peoples+day&amp;FullText=1" TargetMode="External"/><Relationship Id="rId4" Type="http://schemas.openxmlformats.org/officeDocument/2006/relationships/hyperlink" Target="https://acervo.socioambiental.org/sites/default/files/documents/I5D00027.pdf" TargetMode="External"/><Relationship Id="rId9" Type="http://schemas.openxmlformats.org/officeDocument/2006/relationships/hyperlink" Target="https://www.congress.gov/bill/117th-congress/senate-bill/2919" TargetMode="External"/><Relationship Id="rId14" Type="http://schemas.openxmlformats.org/officeDocument/2006/relationships/hyperlink" Target="https://atnitribes.org/wp-content/uploads/resolutions/res-11-5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8F31-B5C9-4EEA-82E3-B373D480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Bailey, Melissa</cp:lastModifiedBy>
  <cp:revision>29</cp:revision>
  <cp:lastPrinted>2015-05-28T15:15:00Z</cp:lastPrinted>
  <dcterms:created xsi:type="dcterms:W3CDTF">2022-05-05T23:13:00Z</dcterms:created>
  <dcterms:modified xsi:type="dcterms:W3CDTF">2022-05-10T18:03:00Z</dcterms:modified>
</cp:coreProperties>
</file>