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dgm="http://schemas.openxmlformats.org/drawingml/2006/diagram" mc:Ignorable="w14 w15 w16se w16cid w16 w16cex w16sdtdh w16sdtfl w16du wp14">
  <w:body>
    <w:p w:rsidRPr="004C3609" w:rsidR="00F034E6" w:rsidP="2599BB68" w:rsidRDefault="00F034E6" w14:paraId="291890E8" w14:textId="3F0EAB64">
      <w:pPr>
        <w:jc w:val="center"/>
        <w:rPr>
          <w:rFonts w:ascii="Aptos" w:hAnsi="Aptos" w:cs="Arial" w:cstheme="minorBidi"/>
          <w:sz w:val="32"/>
          <w:szCs w:val="32"/>
        </w:rPr>
      </w:pPr>
      <w:bookmarkStart w:name="_Hlk15619550" w:id="0"/>
    </w:p>
    <w:p w:rsidRPr="004C3609" w:rsidR="00F034E6" w:rsidP="00080FDA" w:rsidRDefault="00F034E6" w14:paraId="60712F34" w14:textId="77777777">
      <w:pPr>
        <w:jc w:val="center"/>
        <w:rPr>
          <w:rFonts w:ascii="Aptos" w:hAnsi="Aptos" w:cstheme="minorHAnsi"/>
          <w:bCs/>
          <w:sz w:val="32"/>
        </w:rPr>
      </w:pPr>
    </w:p>
    <w:p w:rsidRPr="004C3609" w:rsidR="00F034E6" w:rsidP="00080FDA" w:rsidRDefault="00F034E6" w14:paraId="5E2F1479" w14:textId="77777777">
      <w:pPr>
        <w:jc w:val="center"/>
        <w:rPr>
          <w:rFonts w:ascii="Aptos" w:hAnsi="Aptos" w:cstheme="minorHAnsi"/>
          <w:bCs/>
          <w:sz w:val="32"/>
        </w:rPr>
      </w:pPr>
    </w:p>
    <w:p w:rsidRPr="004C3609" w:rsidR="00F034E6" w:rsidP="00080FDA" w:rsidRDefault="00F034E6" w14:paraId="2F2FC95E" w14:textId="77777777">
      <w:pPr>
        <w:jc w:val="center"/>
        <w:rPr>
          <w:rFonts w:ascii="Aptos" w:hAnsi="Aptos" w:cstheme="minorHAnsi"/>
          <w:bCs/>
          <w:sz w:val="32"/>
        </w:rPr>
      </w:pPr>
    </w:p>
    <w:p w:rsidRPr="004C3609" w:rsidR="00F034E6" w:rsidP="00080FDA" w:rsidRDefault="00F034E6" w14:paraId="3F289688" w14:textId="77777777">
      <w:pPr>
        <w:jc w:val="center"/>
        <w:rPr>
          <w:rFonts w:ascii="Aptos" w:hAnsi="Aptos" w:cstheme="minorHAnsi"/>
          <w:bCs/>
          <w:sz w:val="32"/>
        </w:rPr>
      </w:pPr>
    </w:p>
    <w:p w:rsidRPr="004C3609" w:rsidR="00F034E6" w:rsidP="00080FDA" w:rsidRDefault="00F034E6" w14:paraId="59789ABC" w14:textId="77777777">
      <w:pPr>
        <w:jc w:val="center"/>
        <w:rPr>
          <w:rFonts w:ascii="Aptos" w:hAnsi="Aptos" w:cstheme="minorHAnsi"/>
          <w:bCs/>
          <w:sz w:val="32"/>
        </w:rPr>
      </w:pPr>
    </w:p>
    <w:p w:rsidRPr="00BD27C4" w:rsidR="0054639C" w:rsidP="00BD27C4" w:rsidRDefault="00FE4BB2" w14:paraId="66F9ED11" w14:textId="0AD74BB6">
      <w:pPr>
        <w:pBdr>
          <w:bottom w:val="single" w:color="auto" w:sz="4" w:space="1"/>
        </w:pBdr>
        <w:jc w:val="center"/>
        <w:rPr>
          <w:rFonts w:ascii="Aptos" w:hAnsi="Aptos" w:cstheme="minorBidi"/>
          <w:b/>
          <w:bCs/>
          <w:color w:val="2F5496" w:themeColor="accent1" w:themeShade="BF"/>
          <w:sz w:val="28"/>
          <w:szCs w:val="28"/>
        </w:rPr>
      </w:pPr>
      <w:r w:rsidRPr="00BD27C4">
        <w:rPr>
          <w:rFonts w:ascii="Aptos" w:hAnsi="Aptos" w:cstheme="minorBidi"/>
          <w:b/>
          <w:bCs/>
          <w:color w:val="2F5496" w:themeColor="accent1" w:themeShade="BF"/>
          <w:sz w:val="28"/>
          <w:szCs w:val="28"/>
        </w:rPr>
        <w:t xml:space="preserve">Maintaining Medicaid Retention in King County </w:t>
      </w:r>
    </w:p>
    <w:p w:rsidRPr="00BD27C4" w:rsidR="00BD27C4" w:rsidP="00BD27C4" w:rsidRDefault="00BD27C4" w14:paraId="242E8F9D" w14:textId="05209451">
      <w:pPr>
        <w:pBdr>
          <w:bottom w:val="single" w:color="auto" w:sz="4" w:space="1"/>
        </w:pBdr>
        <w:jc w:val="center"/>
        <w:rPr>
          <w:rFonts w:ascii="Aptos" w:hAnsi="Aptos" w:eastAsia="Calibri"/>
          <w:b/>
          <w:bCs/>
          <w:sz w:val="28"/>
          <w:szCs w:val="28"/>
        </w:rPr>
      </w:pPr>
    </w:p>
    <w:p w:rsidR="006119FC" w:rsidP="00080FDA" w:rsidRDefault="006119FC" w14:paraId="231EFE1A" w14:textId="5C288985">
      <w:pPr>
        <w:jc w:val="center"/>
        <w:rPr>
          <w:rFonts w:ascii="Aptos" w:hAnsi="Aptos" w:cstheme="minorHAnsi"/>
          <w:bCs/>
          <w:sz w:val="24"/>
        </w:rPr>
      </w:pPr>
    </w:p>
    <w:p w:rsidRPr="004C3609" w:rsidR="0054639C" w:rsidP="00080FDA" w:rsidRDefault="00BF4346" w14:paraId="3BFBE346" w14:textId="4DE69CED">
      <w:pPr>
        <w:jc w:val="center"/>
        <w:rPr>
          <w:rFonts w:ascii="Aptos" w:hAnsi="Aptos" w:cstheme="minorHAnsi"/>
          <w:bCs/>
          <w:sz w:val="24"/>
        </w:rPr>
      </w:pPr>
      <w:r>
        <w:rPr>
          <w:rFonts w:ascii="Aptos" w:hAnsi="Aptos" w:cstheme="minorHAnsi"/>
          <w:bCs/>
          <w:sz w:val="24"/>
        </w:rPr>
        <w:t>April 30, 2026</w:t>
      </w:r>
    </w:p>
    <w:p w:rsidRPr="004C3609" w:rsidR="003D668A" w:rsidP="00080FDA" w:rsidRDefault="003D668A" w14:paraId="00E09C65" w14:textId="77777777">
      <w:pPr>
        <w:jc w:val="center"/>
        <w:rPr>
          <w:rFonts w:ascii="Aptos" w:hAnsi="Aptos" w:cstheme="minorHAnsi"/>
          <w:bCs/>
          <w:i/>
          <w:sz w:val="24"/>
        </w:rPr>
      </w:pPr>
    </w:p>
    <w:p w:rsidRPr="004C3609" w:rsidR="0054639C" w:rsidP="00080FDA" w:rsidRDefault="0054639C" w14:paraId="52A7A377" w14:textId="77777777">
      <w:pPr>
        <w:jc w:val="center"/>
        <w:rPr>
          <w:rFonts w:ascii="Aptos" w:hAnsi="Aptos" w:cstheme="minorHAnsi"/>
          <w:bCs/>
          <w:sz w:val="24"/>
        </w:rPr>
      </w:pPr>
    </w:p>
    <w:p w:rsidRPr="004C3609" w:rsidR="0054639C" w:rsidP="00080FDA" w:rsidRDefault="0054639C" w14:paraId="02FBF54B" w14:textId="02D50015">
      <w:pPr>
        <w:jc w:val="center"/>
        <w:rPr>
          <w:rFonts w:ascii="Aptos" w:hAnsi="Aptos" w:cstheme="minorHAnsi"/>
          <w:bCs/>
          <w:sz w:val="24"/>
        </w:rPr>
      </w:pPr>
    </w:p>
    <w:p w:rsidRPr="004C3609" w:rsidR="00F034E6" w:rsidP="00080FDA" w:rsidRDefault="00F034E6" w14:paraId="4070DAAE" w14:textId="44820FC4">
      <w:pPr>
        <w:jc w:val="center"/>
        <w:rPr>
          <w:rFonts w:ascii="Aptos" w:hAnsi="Aptos" w:cstheme="minorHAnsi"/>
          <w:bCs/>
          <w:sz w:val="24"/>
        </w:rPr>
      </w:pPr>
    </w:p>
    <w:p w:rsidRPr="004C3609" w:rsidR="00F034E6" w:rsidP="00080FDA" w:rsidRDefault="00F034E6" w14:paraId="4CA3B8C8" w14:textId="3FF49DAF">
      <w:pPr>
        <w:jc w:val="center"/>
        <w:rPr>
          <w:rFonts w:ascii="Aptos" w:hAnsi="Aptos" w:cstheme="minorHAnsi"/>
          <w:bCs/>
          <w:sz w:val="24"/>
        </w:rPr>
      </w:pPr>
    </w:p>
    <w:p w:rsidRPr="004C3609" w:rsidR="00F034E6" w:rsidP="00080FDA" w:rsidRDefault="00F034E6" w14:paraId="265211ED" w14:textId="35867249">
      <w:pPr>
        <w:jc w:val="center"/>
        <w:rPr>
          <w:rFonts w:ascii="Aptos" w:hAnsi="Aptos" w:cstheme="minorHAnsi"/>
          <w:bCs/>
          <w:sz w:val="24"/>
        </w:rPr>
      </w:pPr>
    </w:p>
    <w:p w:rsidRPr="004C3609" w:rsidR="00F034E6" w:rsidP="00080FDA" w:rsidRDefault="00F034E6" w14:paraId="01DB3569" w14:textId="519CBD48">
      <w:pPr>
        <w:jc w:val="center"/>
        <w:rPr>
          <w:rFonts w:ascii="Aptos" w:hAnsi="Aptos" w:cstheme="minorHAnsi"/>
          <w:bCs/>
          <w:sz w:val="24"/>
        </w:rPr>
      </w:pPr>
    </w:p>
    <w:p w:rsidRPr="004C3609" w:rsidR="00F034E6" w:rsidP="00080FDA" w:rsidRDefault="00F034E6" w14:paraId="05165F95" w14:textId="465D9B3D">
      <w:pPr>
        <w:jc w:val="center"/>
        <w:rPr>
          <w:rFonts w:ascii="Aptos" w:hAnsi="Aptos" w:cstheme="minorHAnsi"/>
          <w:bCs/>
          <w:sz w:val="24"/>
        </w:rPr>
      </w:pPr>
    </w:p>
    <w:p w:rsidRPr="004C3609" w:rsidR="00F034E6" w:rsidP="00080FDA" w:rsidRDefault="00F034E6" w14:paraId="10195146" w14:textId="77777777">
      <w:pPr>
        <w:jc w:val="center"/>
        <w:rPr>
          <w:rFonts w:ascii="Aptos" w:hAnsi="Aptos" w:cstheme="minorHAnsi"/>
          <w:bCs/>
          <w:sz w:val="24"/>
        </w:rPr>
      </w:pPr>
    </w:p>
    <w:p w:rsidRPr="004C3609" w:rsidR="0054639C" w:rsidP="09B2E45C" w:rsidRDefault="0054639C" w14:paraId="5A964063" w14:textId="19200793">
      <w:pPr>
        <w:jc w:val="center"/>
        <w:rPr>
          <w:rFonts w:ascii="Aptos" w:hAnsi="Aptos" w:cstheme="minorBidi"/>
          <w:sz w:val="24"/>
          <w:szCs w:val="24"/>
        </w:rPr>
      </w:pPr>
    </w:p>
    <w:p w:rsidRPr="004C3609" w:rsidR="0054639C" w:rsidP="00080FDA" w:rsidRDefault="0054639C" w14:paraId="61DED04B" w14:textId="4591CA81">
      <w:pPr>
        <w:jc w:val="center"/>
        <w:rPr>
          <w:rFonts w:ascii="Aptos" w:hAnsi="Aptos" w:cstheme="minorHAnsi"/>
          <w:bCs/>
          <w:sz w:val="24"/>
        </w:rPr>
      </w:pPr>
      <w:r w:rsidRPr="004C3609">
        <w:rPr>
          <w:rFonts w:ascii="Aptos" w:hAnsi="Aptos" w:cstheme="minorHAnsi"/>
          <w:noProof/>
        </w:rPr>
        <w:drawing>
          <wp:inline distT="0" distB="0" distL="0" distR="0" wp14:anchorId="41F8BDAB" wp14:editId="62B109C0">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rsidRPr="004C3609" w:rsidR="0054639C" w:rsidP="00080FDA" w:rsidRDefault="0054639C" w14:paraId="05127EE0" w14:textId="63ACA3FA">
      <w:pPr>
        <w:jc w:val="center"/>
        <w:rPr>
          <w:rFonts w:ascii="Aptos" w:hAnsi="Aptos" w:cstheme="minorHAnsi"/>
          <w:bCs/>
          <w:sz w:val="24"/>
        </w:rPr>
      </w:pPr>
    </w:p>
    <w:p w:rsidRPr="004C3609" w:rsidR="009D71C9" w:rsidP="00F376D5" w:rsidRDefault="0086365F" w14:paraId="15D877EB" w14:textId="5F6985BD">
      <w:pPr>
        <w:rPr>
          <w:rFonts w:ascii="Aptos" w:hAnsi="Aptos"/>
        </w:rPr>
      </w:pPr>
      <w:r w:rsidRPr="004C3609">
        <w:rPr>
          <w:rFonts w:ascii="Aptos" w:hAnsi="Aptos" w:cstheme="minorHAnsi"/>
          <w:b/>
          <w:bCs/>
          <w:sz w:val="24"/>
        </w:rPr>
        <w:br w:type="page"/>
      </w:r>
    </w:p>
    <w:p w:rsidRPr="004C3609" w:rsidR="00483511" w:rsidRDefault="00483511" w14:paraId="637D2B74" w14:textId="5E29D45B">
      <w:pPr>
        <w:rPr>
          <w:rFonts w:ascii="Aptos" w:hAnsi="Aptos" w:cstheme="minorHAnsi"/>
          <w:bCs/>
        </w:rPr>
      </w:pPr>
    </w:p>
    <w:p w:rsidRPr="004C3609" w:rsidR="000123D1" w:rsidP="000123D1" w:rsidRDefault="000123D1" w14:paraId="6BFD003F" w14:textId="7A39FC5A">
      <w:pPr>
        <w:pStyle w:val="Heading1"/>
        <w:rPr>
          <w:rFonts w:ascii="Aptos" w:hAnsi="Aptos"/>
        </w:rPr>
      </w:pPr>
      <w:bookmarkStart w:name="_Toc1436600371" w:id="1"/>
      <w:bookmarkStart w:name="_Toc17276305" w:id="2"/>
      <w:r w:rsidRPr="004C3609">
        <w:rPr>
          <w:rFonts w:ascii="Aptos" w:hAnsi="Aptos"/>
        </w:rPr>
        <w:t>Proviso Text</w:t>
      </w:r>
      <w:bookmarkEnd w:id="1"/>
    </w:p>
    <w:p w:rsidRPr="004C3609" w:rsidR="00EF6F19" w:rsidP="000123D1" w:rsidRDefault="00EF6F19" w14:paraId="3B1AF48F" w14:textId="77777777">
      <w:pPr>
        <w:rPr>
          <w:rFonts w:ascii="Aptos" w:hAnsi="Aptos" w:cstheme="minorHAnsi"/>
        </w:rPr>
      </w:pPr>
    </w:p>
    <w:p w:rsidR="00F74EEE" w:rsidP="00EF6F19" w:rsidRDefault="00F74EEE" w14:paraId="2A343C9C" w14:textId="4DF9805F">
      <w:pPr>
        <w:rPr>
          <w:rFonts w:ascii="Aptos" w:hAnsi="Aptos" w:cstheme="minorHAnsi"/>
          <w:b/>
          <w:bCs/>
        </w:rPr>
      </w:pPr>
      <w:r>
        <w:rPr>
          <w:rFonts w:ascii="Aptos" w:hAnsi="Aptos" w:cstheme="minorHAnsi"/>
          <w:b/>
          <w:bCs/>
        </w:rPr>
        <w:t>Ordinance 20023</w:t>
      </w:r>
      <w:r w:rsidR="0029632D">
        <w:rPr>
          <w:rFonts w:ascii="Aptos" w:hAnsi="Aptos" w:cstheme="minorHAnsi"/>
          <w:b/>
          <w:bCs/>
        </w:rPr>
        <w:t xml:space="preserve">, </w:t>
      </w:r>
      <w:r w:rsidR="00E84301">
        <w:rPr>
          <w:rFonts w:ascii="Aptos" w:hAnsi="Aptos" w:cstheme="minorHAnsi"/>
          <w:b/>
          <w:bCs/>
        </w:rPr>
        <w:t>Section 17</w:t>
      </w:r>
    </w:p>
    <w:p w:rsidR="006119FC" w:rsidP="00EF6F19" w:rsidRDefault="006119FC" w14:paraId="5A7CE9C2" w14:textId="3322D529">
      <w:pPr>
        <w:rPr>
          <w:rFonts w:ascii="Aptos" w:hAnsi="Aptos" w:cstheme="minorHAnsi"/>
          <w:b/>
          <w:bCs/>
        </w:rPr>
      </w:pPr>
      <w:r>
        <w:rPr>
          <w:rFonts w:ascii="Aptos" w:hAnsi="Aptos" w:cstheme="minorHAnsi"/>
          <w:b/>
          <w:bCs/>
        </w:rPr>
        <w:t>Office of Performance, Strategy and Budget</w:t>
      </w:r>
      <w:r w:rsidR="00046D24">
        <w:rPr>
          <w:rFonts w:ascii="Aptos" w:hAnsi="Aptos" w:cstheme="minorHAnsi"/>
          <w:b/>
          <w:bCs/>
        </w:rPr>
        <w:t xml:space="preserve">, </w:t>
      </w:r>
      <w:r w:rsidR="00915FC3">
        <w:rPr>
          <w:rFonts w:ascii="Aptos" w:hAnsi="Aptos" w:cstheme="minorHAnsi"/>
          <w:b/>
          <w:bCs/>
        </w:rPr>
        <w:t>P9</w:t>
      </w:r>
    </w:p>
    <w:p w:rsidR="00C97B1E" w:rsidP="00046D24" w:rsidRDefault="00C97B1E" w14:paraId="327FFB74" w14:textId="77777777">
      <w:pPr>
        <w:rPr>
          <w:rFonts w:ascii="Aptos" w:hAnsi="Aptos" w:cstheme="minorHAnsi"/>
        </w:rPr>
      </w:pPr>
    </w:p>
    <w:p w:rsidR="00EF6F19" w:rsidP="00046D24" w:rsidRDefault="00EF6F19" w14:paraId="731D66F9" w14:textId="7CB9FF14">
      <w:pPr>
        <w:rPr>
          <w:rFonts w:ascii="Aptos" w:hAnsi="Aptos" w:cstheme="minorHAnsi"/>
        </w:rPr>
      </w:pPr>
      <w:r w:rsidRPr="004C3609">
        <w:rPr>
          <w:rFonts w:ascii="Aptos" w:hAnsi="Aptos" w:cstheme="minorHAnsi"/>
        </w:rPr>
        <w:t>Of this appropriation, $100,000 shall not be expended or encumbered until the</w:t>
      </w:r>
      <w:r w:rsidR="00C97B1E">
        <w:rPr>
          <w:rFonts w:ascii="Aptos" w:hAnsi="Aptos" w:cstheme="minorHAnsi"/>
        </w:rPr>
        <w:t xml:space="preserve"> </w:t>
      </w:r>
      <w:r w:rsidRPr="004C3609">
        <w:rPr>
          <w:rFonts w:ascii="Aptos" w:hAnsi="Aptos" w:cstheme="minorHAnsi"/>
        </w:rPr>
        <w:t>executive transmits</w:t>
      </w:r>
      <w:r w:rsidR="00C97B1E">
        <w:rPr>
          <w:rFonts w:ascii="Aptos" w:hAnsi="Aptos" w:cstheme="minorHAnsi"/>
        </w:rPr>
        <w:t xml:space="preserve"> </w:t>
      </w:r>
      <w:r w:rsidRPr="004C3609">
        <w:rPr>
          <w:rFonts w:ascii="Aptos" w:hAnsi="Aptos" w:cstheme="minorHAnsi"/>
        </w:rPr>
        <w:t>a report on the efforts King County is making to maintain Medicaid</w:t>
      </w:r>
      <w:r w:rsidR="00C97B1E">
        <w:rPr>
          <w:rFonts w:ascii="Aptos" w:hAnsi="Aptos" w:cstheme="minorHAnsi"/>
        </w:rPr>
        <w:t xml:space="preserve"> </w:t>
      </w:r>
      <w:r w:rsidRPr="004C3609">
        <w:rPr>
          <w:rFonts w:ascii="Aptos" w:hAnsi="Aptos" w:cstheme="minorHAnsi"/>
        </w:rPr>
        <w:t>retention rates and a motion</w:t>
      </w:r>
      <w:r w:rsidR="00C97B1E">
        <w:rPr>
          <w:rFonts w:ascii="Aptos" w:hAnsi="Aptos" w:cstheme="minorHAnsi"/>
        </w:rPr>
        <w:t xml:space="preserve"> </w:t>
      </w:r>
      <w:r w:rsidRPr="004C3609">
        <w:rPr>
          <w:rFonts w:ascii="Aptos" w:hAnsi="Aptos" w:cstheme="minorHAnsi"/>
        </w:rPr>
        <w:t>that acknowledges receipt of the report, and a motion</w:t>
      </w:r>
      <w:r w:rsidR="00C97B1E">
        <w:rPr>
          <w:rFonts w:ascii="Aptos" w:hAnsi="Aptos" w:cstheme="minorHAnsi"/>
        </w:rPr>
        <w:t xml:space="preserve"> </w:t>
      </w:r>
      <w:r w:rsidRPr="004C3609">
        <w:rPr>
          <w:rFonts w:ascii="Aptos" w:hAnsi="Aptos" w:cstheme="minorHAnsi"/>
        </w:rPr>
        <w:t>acknowledging receipt of the report is</w:t>
      </w:r>
      <w:r w:rsidR="00C97B1E">
        <w:rPr>
          <w:rFonts w:ascii="Aptos" w:hAnsi="Aptos" w:cstheme="minorHAnsi"/>
        </w:rPr>
        <w:t xml:space="preserve"> </w:t>
      </w:r>
      <w:r w:rsidRPr="004C3609">
        <w:rPr>
          <w:rFonts w:ascii="Aptos" w:hAnsi="Aptos" w:cstheme="minorHAnsi"/>
        </w:rPr>
        <w:t>passed by the council. The motion should</w:t>
      </w:r>
      <w:r w:rsidR="00C97B1E">
        <w:rPr>
          <w:rFonts w:ascii="Aptos" w:hAnsi="Aptos" w:cstheme="minorHAnsi"/>
        </w:rPr>
        <w:t xml:space="preserve"> </w:t>
      </w:r>
      <w:r w:rsidRPr="004C3609">
        <w:rPr>
          <w:rFonts w:ascii="Aptos" w:hAnsi="Aptos" w:cstheme="minorHAnsi"/>
        </w:rPr>
        <w:t>reference the subject matter, the proviso's ordinance,</w:t>
      </w:r>
      <w:r w:rsidR="00C97B1E">
        <w:rPr>
          <w:rFonts w:ascii="Aptos" w:hAnsi="Aptos" w:cstheme="minorHAnsi"/>
        </w:rPr>
        <w:t xml:space="preserve"> </w:t>
      </w:r>
      <w:r w:rsidRPr="004C3609">
        <w:rPr>
          <w:rFonts w:ascii="Aptos" w:hAnsi="Aptos" w:cstheme="minorHAnsi"/>
        </w:rPr>
        <w:t>ordinance section, and proviso</w:t>
      </w:r>
      <w:r w:rsidR="00C97B1E">
        <w:rPr>
          <w:rFonts w:ascii="Aptos" w:hAnsi="Aptos" w:cstheme="minorHAnsi"/>
        </w:rPr>
        <w:t xml:space="preserve"> </w:t>
      </w:r>
      <w:r w:rsidRPr="004C3609">
        <w:rPr>
          <w:rFonts w:ascii="Aptos" w:hAnsi="Aptos" w:cstheme="minorHAnsi"/>
        </w:rPr>
        <w:t>number in both the title and body of the motion.</w:t>
      </w:r>
    </w:p>
    <w:p w:rsidRPr="004C3609" w:rsidR="00F91C24" w:rsidP="00046D24" w:rsidRDefault="00F91C24" w14:paraId="7711974C" w14:textId="77777777">
      <w:pPr>
        <w:rPr>
          <w:rFonts w:ascii="Aptos" w:hAnsi="Aptos" w:cstheme="minorHAnsi"/>
        </w:rPr>
      </w:pPr>
    </w:p>
    <w:p w:rsidR="00EF6F19" w:rsidP="00046D24" w:rsidRDefault="00EF6F19" w14:paraId="4A044D5A" w14:textId="71462EB0">
      <w:pPr>
        <w:rPr>
          <w:rFonts w:ascii="Aptos" w:hAnsi="Aptos" w:cstheme="minorHAnsi"/>
        </w:rPr>
      </w:pPr>
      <w:r w:rsidRPr="004C3609">
        <w:rPr>
          <w:rFonts w:ascii="Aptos" w:hAnsi="Aptos" w:cstheme="minorHAnsi"/>
        </w:rPr>
        <w:t>The report should include, but not be limited to:</w:t>
      </w:r>
    </w:p>
    <w:p w:rsidRPr="004C3609" w:rsidR="00C97B1E" w:rsidP="00046D24" w:rsidRDefault="00C97B1E" w14:paraId="503FC57A" w14:textId="77777777">
      <w:pPr>
        <w:rPr>
          <w:rFonts w:ascii="Aptos" w:hAnsi="Aptos" w:cstheme="minorHAnsi"/>
        </w:rPr>
      </w:pPr>
    </w:p>
    <w:p w:rsidRPr="009172F5" w:rsidR="00EF6F19" w:rsidP="009172F5" w:rsidRDefault="00EF6F19" w14:paraId="04835414" w14:textId="06712E38">
      <w:pPr>
        <w:pStyle w:val="ListParagraph"/>
        <w:numPr>
          <w:ilvl w:val="0"/>
          <w:numId w:val="25"/>
        </w:numPr>
        <w:rPr>
          <w:rFonts w:ascii="Aptos" w:hAnsi="Aptos" w:cstheme="minorHAnsi"/>
        </w:rPr>
      </w:pPr>
      <w:r w:rsidRPr="00046D24">
        <w:rPr>
          <w:rFonts w:ascii="Aptos" w:hAnsi="Aptos" w:cstheme="minorHAnsi"/>
        </w:rPr>
        <w:t>The number of FTEs countywide whose job duties are related to Medicaid</w:t>
      </w:r>
      <w:r w:rsidR="009172F5">
        <w:rPr>
          <w:rFonts w:ascii="Aptos" w:hAnsi="Aptos" w:cstheme="minorHAnsi"/>
        </w:rPr>
        <w:t xml:space="preserve"> </w:t>
      </w:r>
      <w:r w:rsidRPr="009172F5">
        <w:rPr>
          <w:rFonts w:ascii="Aptos" w:hAnsi="Aptos" w:cstheme="minorHAnsi"/>
        </w:rPr>
        <w:t xml:space="preserve">enrollment, including staff who work in communications, outreach, or case </w:t>
      </w:r>
      <w:proofErr w:type="gramStart"/>
      <w:r w:rsidRPr="009172F5">
        <w:rPr>
          <w:rFonts w:ascii="Aptos" w:hAnsi="Aptos" w:cstheme="minorHAnsi"/>
        </w:rPr>
        <w:t>management;</w:t>
      </w:r>
      <w:proofErr w:type="gramEnd"/>
    </w:p>
    <w:p w:rsidRPr="009172F5" w:rsidR="00EF6F19" w:rsidP="009172F5" w:rsidRDefault="00EF6F19" w14:paraId="6FDD0F08" w14:textId="1366C2C6">
      <w:pPr>
        <w:pStyle w:val="ListParagraph"/>
        <w:numPr>
          <w:ilvl w:val="0"/>
          <w:numId w:val="25"/>
        </w:numPr>
        <w:rPr>
          <w:rFonts w:ascii="Aptos" w:hAnsi="Aptos" w:cstheme="minorHAnsi"/>
        </w:rPr>
      </w:pPr>
      <w:r w:rsidRPr="00046D24">
        <w:rPr>
          <w:rFonts w:ascii="Aptos" w:hAnsi="Aptos" w:cstheme="minorHAnsi"/>
        </w:rPr>
        <w:t>An estimate of the number of people served by the county’s current efforts in</w:t>
      </w:r>
      <w:r w:rsidR="009172F5">
        <w:rPr>
          <w:rFonts w:ascii="Aptos" w:hAnsi="Aptos" w:cstheme="minorHAnsi"/>
        </w:rPr>
        <w:t xml:space="preserve"> </w:t>
      </w:r>
      <w:r w:rsidRPr="009172F5">
        <w:rPr>
          <w:rFonts w:ascii="Aptos" w:hAnsi="Aptos" w:cstheme="minorHAnsi"/>
        </w:rPr>
        <w:t xml:space="preserve">Medicaid </w:t>
      </w:r>
      <w:proofErr w:type="gramStart"/>
      <w:r w:rsidRPr="009172F5">
        <w:rPr>
          <w:rFonts w:ascii="Aptos" w:hAnsi="Aptos" w:cstheme="minorHAnsi"/>
        </w:rPr>
        <w:t>enrollment;</w:t>
      </w:r>
      <w:proofErr w:type="gramEnd"/>
    </w:p>
    <w:p w:rsidRPr="009172F5" w:rsidR="00EF6F19" w:rsidP="009172F5" w:rsidRDefault="00EF6F19" w14:paraId="024B38BD" w14:textId="49DBACB6">
      <w:pPr>
        <w:pStyle w:val="ListParagraph"/>
        <w:numPr>
          <w:ilvl w:val="0"/>
          <w:numId w:val="25"/>
        </w:numPr>
        <w:rPr>
          <w:rFonts w:ascii="Aptos" w:hAnsi="Aptos" w:cstheme="minorHAnsi"/>
        </w:rPr>
      </w:pPr>
      <w:r w:rsidRPr="00046D24">
        <w:rPr>
          <w:rFonts w:ascii="Aptos" w:hAnsi="Aptos" w:cstheme="minorHAnsi"/>
        </w:rPr>
        <w:t>An analysis of any potential federal changes to Medicaid eligibility</w:t>
      </w:r>
      <w:r w:rsidR="009172F5">
        <w:rPr>
          <w:rFonts w:ascii="Aptos" w:hAnsi="Aptos" w:cstheme="minorHAnsi"/>
        </w:rPr>
        <w:t xml:space="preserve"> </w:t>
      </w:r>
      <w:r w:rsidRPr="009172F5">
        <w:rPr>
          <w:rFonts w:ascii="Aptos" w:hAnsi="Aptos" w:cstheme="minorHAnsi"/>
        </w:rPr>
        <w:t>requirements, including how many people could potentially be disenrolled based on those</w:t>
      </w:r>
      <w:r w:rsidR="009172F5">
        <w:rPr>
          <w:rFonts w:ascii="Aptos" w:hAnsi="Aptos" w:cstheme="minorHAnsi"/>
        </w:rPr>
        <w:t xml:space="preserve"> </w:t>
      </w:r>
      <w:r w:rsidRPr="009172F5">
        <w:rPr>
          <w:rFonts w:ascii="Aptos" w:hAnsi="Aptos" w:cstheme="minorHAnsi"/>
        </w:rPr>
        <w:t>changes; and</w:t>
      </w:r>
    </w:p>
    <w:p w:rsidRPr="009172F5" w:rsidR="00EF6F19" w:rsidP="009172F5" w:rsidRDefault="00EF6F19" w14:paraId="2D04F93C" w14:textId="3C500EB4">
      <w:pPr>
        <w:pStyle w:val="ListParagraph"/>
        <w:numPr>
          <w:ilvl w:val="0"/>
          <w:numId w:val="25"/>
        </w:numPr>
        <w:rPr>
          <w:rFonts w:ascii="Aptos" w:hAnsi="Aptos" w:cstheme="minorHAnsi"/>
        </w:rPr>
      </w:pPr>
      <w:r w:rsidRPr="00046D24">
        <w:rPr>
          <w:rFonts w:ascii="Aptos" w:hAnsi="Aptos" w:cstheme="minorHAnsi"/>
        </w:rPr>
        <w:t xml:space="preserve">Any plans the county </w:t>
      </w:r>
      <w:proofErr w:type="gramStart"/>
      <w:r w:rsidRPr="00046D24">
        <w:rPr>
          <w:rFonts w:ascii="Aptos" w:hAnsi="Aptos" w:cstheme="minorHAnsi"/>
        </w:rPr>
        <w:t>has to</w:t>
      </w:r>
      <w:proofErr w:type="gramEnd"/>
      <w:r w:rsidRPr="00046D24">
        <w:rPr>
          <w:rFonts w:ascii="Aptos" w:hAnsi="Aptos" w:cstheme="minorHAnsi"/>
        </w:rPr>
        <w:t xml:space="preserve"> mitigate disenrollment via proactive</w:t>
      </w:r>
      <w:r w:rsidR="009172F5">
        <w:rPr>
          <w:rFonts w:ascii="Aptos" w:hAnsi="Aptos" w:cstheme="minorHAnsi"/>
        </w:rPr>
        <w:t xml:space="preserve"> </w:t>
      </w:r>
      <w:r w:rsidRPr="009172F5">
        <w:rPr>
          <w:rFonts w:ascii="Aptos" w:hAnsi="Aptos" w:cstheme="minorHAnsi"/>
        </w:rPr>
        <w:t>communication, outreach, or other methods.</w:t>
      </w:r>
    </w:p>
    <w:p w:rsidRPr="004C3609" w:rsidR="00EF6F19" w:rsidP="00046D24" w:rsidRDefault="00EF6F19" w14:paraId="6503D23F" w14:textId="5A71F409">
      <w:pPr>
        <w:rPr>
          <w:rFonts w:ascii="Aptos" w:hAnsi="Aptos" w:cstheme="minorHAnsi"/>
        </w:rPr>
      </w:pPr>
      <w:r w:rsidRPr="004C3609">
        <w:rPr>
          <w:rFonts w:ascii="Aptos" w:hAnsi="Aptos" w:cstheme="minorHAnsi"/>
        </w:rPr>
        <w:t>The executive should electronically file the plan and a motion required by this</w:t>
      </w:r>
      <w:r w:rsidR="00C97B1E">
        <w:rPr>
          <w:rFonts w:ascii="Aptos" w:hAnsi="Aptos" w:cstheme="minorHAnsi"/>
        </w:rPr>
        <w:t xml:space="preserve"> </w:t>
      </w:r>
      <w:r w:rsidRPr="004C3609">
        <w:rPr>
          <w:rFonts w:ascii="Aptos" w:hAnsi="Aptos" w:cstheme="minorHAnsi"/>
        </w:rPr>
        <w:t>proviso by April 30,</w:t>
      </w:r>
      <w:r w:rsidR="008F0DA5">
        <w:rPr>
          <w:rFonts w:ascii="Aptos" w:hAnsi="Aptos" w:cstheme="minorHAnsi"/>
        </w:rPr>
        <w:t xml:space="preserve"> </w:t>
      </w:r>
      <w:r w:rsidRPr="004C3609">
        <w:rPr>
          <w:rFonts w:ascii="Aptos" w:hAnsi="Aptos" w:cstheme="minorHAnsi"/>
        </w:rPr>
        <w:t>2026, with the clerk of the council, who shall retain a copy and</w:t>
      </w:r>
      <w:r w:rsidR="008F0DA5">
        <w:rPr>
          <w:rFonts w:ascii="Aptos" w:hAnsi="Aptos" w:cstheme="minorHAnsi"/>
        </w:rPr>
        <w:t xml:space="preserve"> </w:t>
      </w:r>
      <w:r w:rsidRPr="004C3609">
        <w:rPr>
          <w:rFonts w:ascii="Aptos" w:hAnsi="Aptos" w:cstheme="minorHAnsi"/>
        </w:rPr>
        <w:t>provide a copy to all</w:t>
      </w:r>
      <w:r w:rsidR="008F0DA5">
        <w:rPr>
          <w:rFonts w:ascii="Aptos" w:hAnsi="Aptos" w:cstheme="minorHAnsi"/>
        </w:rPr>
        <w:t xml:space="preserve"> </w:t>
      </w:r>
      <w:r w:rsidRPr="004C3609">
        <w:rPr>
          <w:rFonts w:ascii="Aptos" w:hAnsi="Aptos" w:cstheme="minorHAnsi"/>
        </w:rPr>
        <w:t>councilmembers, the council chief of staff, and the lead staff for the</w:t>
      </w:r>
      <w:r w:rsidR="008F0DA5">
        <w:rPr>
          <w:rFonts w:ascii="Aptos" w:hAnsi="Aptos" w:cstheme="minorHAnsi"/>
        </w:rPr>
        <w:t xml:space="preserve"> </w:t>
      </w:r>
      <w:r w:rsidRPr="004C3609">
        <w:rPr>
          <w:rFonts w:ascii="Aptos" w:hAnsi="Aptos" w:cstheme="minorHAnsi"/>
        </w:rPr>
        <w:t>health, housing, and human services committee or its successor.</w:t>
      </w:r>
    </w:p>
    <w:p w:rsidRPr="004C3609" w:rsidR="00EF6F19" w:rsidP="000123D1" w:rsidRDefault="00EF6F19" w14:paraId="139D5A58" w14:textId="77777777">
      <w:pPr>
        <w:rPr>
          <w:rFonts w:ascii="Aptos" w:hAnsi="Aptos" w:cstheme="minorHAnsi"/>
        </w:rPr>
      </w:pPr>
    </w:p>
    <w:p w:rsidRPr="00FE20AE" w:rsidR="00EF6F19" w:rsidP="000123D1" w:rsidRDefault="007F62E7" w14:paraId="06E99D6A" w14:textId="0F573015">
      <w:pPr>
        <w:rPr>
          <w:rFonts w:ascii="Aptos" w:hAnsi="Aptos" w:cstheme="minorHAnsi"/>
          <w:i/>
          <w:iCs/>
        </w:rPr>
      </w:pPr>
      <w:r w:rsidRPr="00FE20AE">
        <w:rPr>
          <w:rFonts w:ascii="Aptos" w:hAnsi="Aptos" w:cstheme="minorHAnsi"/>
          <w:i/>
          <w:iCs/>
        </w:rPr>
        <w:t>The sections below respond directly to each proviso requirement</w:t>
      </w:r>
      <w:r w:rsidRPr="00FE20AE" w:rsidR="009172F5">
        <w:rPr>
          <w:rFonts w:ascii="Aptos" w:hAnsi="Aptos" w:cstheme="minorHAnsi"/>
          <w:i/>
          <w:iCs/>
        </w:rPr>
        <w:t>.</w:t>
      </w:r>
    </w:p>
    <w:p w:rsidRPr="004C3609" w:rsidR="00EF6F19" w:rsidP="000123D1" w:rsidRDefault="00EF6F19" w14:paraId="396199BE" w14:textId="77777777">
      <w:pPr>
        <w:rPr>
          <w:rFonts w:ascii="Aptos" w:hAnsi="Aptos" w:cstheme="minorHAnsi"/>
        </w:rPr>
      </w:pPr>
    </w:p>
    <w:p w:rsidRPr="004C3609" w:rsidR="000123D1" w:rsidP="000123D1" w:rsidRDefault="000123D1" w14:paraId="241ABFA2" w14:textId="4B488D4D">
      <w:pPr>
        <w:rPr>
          <w:rFonts w:ascii="Aptos" w:hAnsi="Aptos" w:cstheme="minorHAnsi"/>
        </w:rPr>
      </w:pPr>
      <w:r w:rsidRPr="004C3609">
        <w:rPr>
          <w:rFonts w:ascii="Aptos" w:hAnsi="Aptos" w:cstheme="minorHAnsi"/>
        </w:rPr>
        <w:br w:type="page"/>
      </w:r>
    </w:p>
    <w:p w:rsidRPr="004C3609" w:rsidR="00483511" w:rsidP="003C2622" w:rsidRDefault="004E040E" w14:paraId="1279015C" w14:textId="5AED7246">
      <w:pPr>
        <w:pStyle w:val="Heading1"/>
        <w:rPr>
          <w:rFonts w:ascii="Aptos" w:hAnsi="Aptos"/>
        </w:rPr>
      </w:pPr>
      <w:bookmarkStart w:name="_Toc2122867870" w:id="3"/>
      <w:r w:rsidRPr="004C3609">
        <w:rPr>
          <w:rFonts w:ascii="Aptos" w:hAnsi="Aptos"/>
        </w:rPr>
        <w:t>Executive Summary</w:t>
      </w:r>
      <w:bookmarkEnd w:id="2"/>
      <w:bookmarkEnd w:id="3"/>
    </w:p>
    <w:p w:rsidRPr="004C3609" w:rsidR="00697E41" w:rsidP="008A0881" w:rsidRDefault="00697E41" w14:paraId="083EB478" w14:textId="77777777">
      <w:pPr>
        <w:rPr>
          <w:rFonts w:ascii="Aptos" w:hAnsi="Aptos" w:cstheme="minorHAnsi"/>
        </w:rPr>
      </w:pPr>
    </w:p>
    <w:bookmarkEnd w:id="0"/>
    <w:p w:rsidR="007D1A45" w:rsidP="00361E53" w:rsidRDefault="00CB215D" w14:paraId="18D47E24" w14:textId="09EB875C">
      <w:pPr>
        <w:contextualSpacing/>
        <w:rPr>
          <w:rFonts w:ascii="Aptos" w:hAnsi="Aptos" w:cstheme="minorHAnsi"/>
          <w:bCs/>
        </w:rPr>
      </w:pPr>
      <w:r>
        <w:rPr>
          <w:rFonts w:ascii="Aptos" w:hAnsi="Aptos" w:cstheme="minorHAnsi"/>
          <w:bCs/>
        </w:rPr>
        <w:t xml:space="preserve">The following report highlights </w:t>
      </w:r>
      <w:r w:rsidR="00F26C45">
        <w:rPr>
          <w:rFonts w:ascii="Aptos" w:hAnsi="Aptos" w:cstheme="minorHAnsi"/>
          <w:bCs/>
        </w:rPr>
        <w:t xml:space="preserve">work led by Public Health—Seattle &amp; King County </w:t>
      </w:r>
      <w:r w:rsidR="00027AFF">
        <w:rPr>
          <w:rFonts w:ascii="Aptos" w:hAnsi="Aptos" w:cstheme="minorHAnsi"/>
          <w:bCs/>
        </w:rPr>
        <w:t xml:space="preserve">(PHSKC) </w:t>
      </w:r>
      <w:r w:rsidR="00F26C45">
        <w:rPr>
          <w:rFonts w:ascii="Aptos" w:hAnsi="Aptos" w:cstheme="minorHAnsi"/>
          <w:bCs/>
        </w:rPr>
        <w:t xml:space="preserve">to support enrollment of residents into the Medicaid </w:t>
      </w:r>
      <w:r w:rsidR="0065613D">
        <w:rPr>
          <w:rFonts w:ascii="Aptos" w:hAnsi="Aptos" w:cstheme="minorHAnsi"/>
          <w:bCs/>
        </w:rPr>
        <w:t xml:space="preserve">health insurance </w:t>
      </w:r>
      <w:r w:rsidR="00F26C45">
        <w:rPr>
          <w:rFonts w:ascii="Aptos" w:hAnsi="Aptos" w:cstheme="minorHAnsi"/>
          <w:bCs/>
        </w:rPr>
        <w:t>program</w:t>
      </w:r>
      <w:r w:rsidR="00E13259">
        <w:rPr>
          <w:rFonts w:ascii="Aptos" w:hAnsi="Aptos" w:cstheme="minorHAnsi"/>
          <w:bCs/>
        </w:rPr>
        <w:t xml:space="preserve"> (</w:t>
      </w:r>
      <w:r w:rsidR="00F26C45">
        <w:rPr>
          <w:rFonts w:ascii="Aptos" w:hAnsi="Aptos" w:cstheme="minorHAnsi"/>
          <w:bCs/>
        </w:rPr>
        <w:t xml:space="preserve">known as Apple Health in </w:t>
      </w:r>
      <w:r w:rsidR="00E13259">
        <w:rPr>
          <w:rFonts w:ascii="Aptos" w:hAnsi="Aptos" w:cstheme="minorHAnsi"/>
          <w:bCs/>
        </w:rPr>
        <w:t>Washington</w:t>
      </w:r>
      <w:r w:rsidR="00F26C45">
        <w:rPr>
          <w:rFonts w:ascii="Aptos" w:hAnsi="Aptos" w:cstheme="minorHAnsi"/>
          <w:bCs/>
        </w:rPr>
        <w:t xml:space="preserve"> state</w:t>
      </w:r>
      <w:r w:rsidR="00E13259">
        <w:rPr>
          <w:rFonts w:ascii="Aptos" w:hAnsi="Aptos" w:cstheme="minorHAnsi"/>
          <w:bCs/>
        </w:rPr>
        <w:t>)</w:t>
      </w:r>
      <w:r w:rsidR="008B46B5">
        <w:rPr>
          <w:rFonts w:ascii="Aptos" w:hAnsi="Aptos" w:cstheme="minorHAnsi"/>
          <w:bCs/>
        </w:rPr>
        <w:t xml:space="preserve"> and new challenges from federal changes to Medicaid</w:t>
      </w:r>
      <w:r w:rsidR="00F26C45">
        <w:rPr>
          <w:rFonts w:ascii="Aptos" w:hAnsi="Aptos" w:cstheme="minorHAnsi"/>
          <w:bCs/>
        </w:rPr>
        <w:t xml:space="preserve">. </w:t>
      </w:r>
      <w:r w:rsidR="00F466D8">
        <w:rPr>
          <w:rFonts w:ascii="Aptos" w:hAnsi="Aptos" w:cstheme="minorHAnsi"/>
          <w:bCs/>
        </w:rPr>
        <w:t xml:space="preserve">It describes the </w:t>
      </w:r>
      <w:r w:rsidR="00A21495">
        <w:rPr>
          <w:rFonts w:ascii="Aptos" w:hAnsi="Aptos" w:cstheme="minorHAnsi"/>
          <w:bCs/>
        </w:rPr>
        <w:t xml:space="preserve">leadership </w:t>
      </w:r>
      <w:r w:rsidR="00F466D8">
        <w:rPr>
          <w:rFonts w:ascii="Aptos" w:hAnsi="Aptos" w:cstheme="minorHAnsi"/>
          <w:bCs/>
        </w:rPr>
        <w:t xml:space="preserve">role of </w:t>
      </w:r>
      <w:r w:rsidR="008B603E">
        <w:rPr>
          <w:rFonts w:ascii="Aptos" w:hAnsi="Aptos" w:cstheme="minorHAnsi"/>
          <w:bCs/>
        </w:rPr>
        <w:t>PHSKC</w:t>
      </w:r>
      <w:r w:rsidR="00F466D8">
        <w:rPr>
          <w:rFonts w:ascii="Aptos" w:hAnsi="Aptos" w:cstheme="minorHAnsi"/>
          <w:bCs/>
        </w:rPr>
        <w:t>’s Access &amp; Outreach program</w:t>
      </w:r>
      <w:r w:rsidR="00A85896">
        <w:rPr>
          <w:rFonts w:ascii="Aptos" w:hAnsi="Aptos" w:cstheme="minorHAnsi"/>
          <w:bCs/>
        </w:rPr>
        <w:t xml:space="preserve">, as an official partner of multiple state agencies </w:t>
      </w:r>
      <w:r w:rsidR="0065613D">
        <w:rPr>
          <w:rFonts w:ascii="Aptos" w:hAnsi="Aptos" w:cstheme="minorHAnsi"/>
          <w:bCs/>
        </w:rPr>
        <w:t xml:space="preserve">for health insurance enrollment, </w:t>
      </w:r>
      <w:r w:rsidR="00A85896">
        <w:rPr>
          <w:rFonts w:ascii="Aptos" w:hAnsi="Aptos" w:cstheme="minorHAnsi"/>
          <w:bCs/>
        </w:rPr>
        <w:t xml:space="preserve">and as a </w:t>
      </w:r>
      <w:r w:rsidR="007D1A45">
        <w:rPr>
          <w:rFonts w:ascii="Aptos" w:hAnsi="Aptos" w:cstheme="minorHAnsi"/>
          <w:bCs/>
        </w:rPr>
        <w:t xml:space="preserve">source of support </w:t>
      </w:r>
      <w:r w:rsidR="006E4DBD">
        <w:rPr>
          <w:rFonts w:ascii="Aptos" w:hAnsi="Aptos" w:cstheme="minorHAnsi"/>
          <w:bCs/>
        </w:rPr>
        <w:t xml:space="preserve">and advocacy </w:t>
      </w:r>
      <w:r w:rsidR="00A85896">
        <w:rPr>
          <w:rFonts w:ascii="Aptos" w:hAnsi="Aptos" w:cstheme="minorHAnsi"/>
          <w:bCs/>
        </w:rPr>
        <w:t xml:space="preserve">in </w:t>
      </w:r>
      <w:r w:rsidR="007D1A45">
        <w:rPr>
          <w:rFonts w:ascii="Aptos" w:hAnsi="Aptos" w:cstheme="minorHAnsi"/>
          <w:bCs/>
        </w:rPr>
        <w:t xml:space="preserve">communities across </w:t>
      </w:r>
      <w:r w:rsidR="00EB3E40">
        <w:rPr>
          <w:rFonts w:ascii="Aptos" w:hAnsi="Aptos" w:cstheme="minorHAnsi"/>
          <w:bCs/>
        </w:rPr>
        <w:t>King C</w:t>
      </w:r>
      <w:r w:rsidR="007D1A45">
        <w:rPr>
          <w:rFonts w:ascii="Aptos" w:hAnsi="Aptos" w:cstheme="minorHAnsi"/>
          <w:bCs/>
        </w:rPr>
        <w:t>ounty</w:t>
      </w:r>
      <w:r w:rsidR="008C7496">
        <w:rPr>
          <w:rFonts w:ascii="Aptos" w:hAnsi="Aptos" w:cstheme="minorHAnsi"/>
          <w:bCs/>
        </w:rPr>
        <w:t xml:space="preserve">, including </w:t>
      </w:r>
      <w:r w:rsidR="00977F6B">
        <w:rPr>
          <w:rFonts w:ascii="Aptos" w:hAnsi="Aptos" w:cstheme="minorHAnsi"/>
          <w:bCs/>
        </w:rPr>
        <w:t>underserved communities where mistrust can impact</w:t>
      </w:r>
      <w:r w:rsidR="009E3F55">
        <w:rPr>
          <w:rFonts w:ascii="Aptos" w:hAnsi="Aptos" w:cstheme="minorHAnsi"/>
          <w:bCs/>
        </w:rPr>
        <w:t xml:space="preserve"> equitable access to services</w:t>
      </w:r>
      <w:r w:rsidR="007D1A45">
        <w:rPr>
          <w:rFonts w:ascii="Aptos" w:hAnsi="Aptos" w:cstheme="minorHAnsi"/>
          <w:bCs/>
        </w:rPr>
        <w:t xml:space="preserve">. </w:t>
      </w:r>
    </w:p>
    <w:p w:rsidR="00765F97" w:rsidP="00361E53" w:rsidRDefault="00765F97" w14:paraId="2904A136" w14:textId="77777777">
      <w:pPr>
        <w:contextualSpacing/>
        <w:rPr>
          <w:rFonts w:ascii="Aptos" w:hAnsi="Aptos" w:cstheme="minorHAnsi"/>
          <w:bCs/>
        </w:rPr>
      </w:pPr>
    </w:p>
    <w:p w:rsidR="00765F97" w:rsidP="00361E53" w:rsidRDefault="00765F97" w14:paraId="38DC8642" w14:textId="1CD039BC">
      <w:pPr>
        <w:contextualSpacing/>
        <w:rPr>
          <w:rFonts w:ascii="Aptos" w:hAnsi="Aptos" w:cstheme="minorHAnsi"/>
          <w:bCs/>
        </w:rPr>
      </w:pPr>
      <w:r>
        <w:rPr>
          <w:rFonts w:ascii="Aptos" w:hAnsi="Aptos" w:cstheme="minorHAnsi"/>
          <w:bCs/>
        </w:rPr>
        <w:t xml:space="preserve">The report shows how </w:t>
      </w:r>
      <w:r w:rsidR="006C3F84">
        <w:rPr>
          <w:rFonts w:ascii="Aptos" w:hAnsi="Aptos" w:cstheme="minorHAnsi"/>
          <w:bCs/>
        </w:rPr>
        <w:t>PHSKC’s</w:t>
      </w:r>
      <w:r w:rsidR="00912195">
        <w:rPr>
          <w:rFonts w:ascii="Aptos" w:hAnsi="Aptos" w:cstheme="minorHAnsi"/>
          <w:bCs/>
        </w:rPr>
        <w:t xml:space="preserve"> approach to Medicaid enrollment reflects </w:t>
      </w:r>
      <w:r w:rsidR="009A104D">
        <w:rPr>
          <w:rFonts w:ascii="Aptos" w:hAnsi="Aptos" w:cstheme="minorHAnsi"/>
          <w:bCs/>
        </w:rPr>
        <w:t>t</w:t>
      </w:r>
      <w:r w:rsidR="00912195">
        <w:rPr>
          <w:rFonts w:ascii="Aptos" w:hAnsi="Aptos"/>
        </w:rPr>
        <w:t xml:space="preserve">he </w:t>
      </w:r>
      <w:r w:rsidR="009A104D">
        <w:rPr>
          <w:rFonts w:ascii="Aptos" w:hAnsi="Aptos"/>
        </w:rPr>
        <w:t xml:space="preserve">agency’s </w:t>
      </w:r>
      <w:r w:rsidR="00912195">
        <w:rPr>
          <w:rFonts w:ascii="Aptos" w:hAnsi="Aptos"/>
        </w:rPr>
        <w:t xml:space="preserve">mission </w:t>
      </w:r>
      <w:r w:rsidR="009A104D">
        <w:rPr>
          <w:rFonts w:ascii="Aptos" w:hAnsi="Aptos"/>
        </w:rPr>
        <w:t xml:space="preserve">to </w:t>
      </w:r>
      <w:r w:rsidR="00912195">
        <w:rPr>
          <w:rFonts w:ascii="Aptos" w:hAnsi="Aptos"/>
        </w:rPr>
        <w:t>improv</w:t>
      </w:r>
      <w:r w:rsidR="009A104D">
        <w:rPr>
          <w:rFonts w:ascii="Aptos" w:hAnsi="Aptos"/>
        </w:rPr>
        <w:t>e</w:t>
      </w:r>
      <w:r w:rsidR="00912195">
        <w:rPr>
          <w:rFonts w:ascii="Aptos" w:hAnsi="Aptos"/>
        </w:rPr>
        <w:t xml:space="preserve"> the health of all people</w:t>
      </w:r>
      <w:r w:rsidR="009A104D">
        <w:rPr>
          <w:rFonts w:ascii="Aptos" w:hAnsi="Aptos"/>
        </w:rPr>
        <w:t xml:space="preserve"> </w:t>
      </w:r>
      <w:r w:rsidR="00661D29">
        <w:rPr>
          <w:rFonts w:ascii="Aptos" w:hAnsi="Aptos"/>
        </w:rPr>
        <w:t>by</w:t>
      </w:r>
      <w:r w:rsidR="009A104D">
        <w:rPr>
          <w:rFonts w:ascii="Aptos" w:hAnsi="Aptos"/>
        </w:rPr>
        <w:t xml:space="preserve"> </w:t>
      </w:r>
      <w:r w:rsidR="00912195">
        <w:rPr>
          <w:rFonts w:ascii="Aptos" w:hAnsi="Aptos"/>
        </w:rPr>
        <w:t>leading with racial equity</w:t>
      </w:r>
      <w:r w:rsidR="009C5A1F">
        <w:rPr>
          <w:rFonts w:ascii="Aptos" w:hAnsi="Aptos"/>
        </w:rPr>
        <w:t xml:space="preserve">, as well as the Community Health Services Division’s focus on </w:t>
      </w:r>
      <w:r w:rsidR="009F3374">
        <w:rPr>
          <w:rFonts w:ascii="Aptos" w:hAnsi="Aptos"/>
        </w:rPr>
        <w:t xml:space="preserve">assuring access </w:t>
      </w:r>
      <w:r w:rsidR="00E03EFF">
        <w:rPr>
          <w:rFonts w:ascii="Aptos" w:hAnsi="Aptos"/>
        </w:rPr>
        <w:t xml:space="preserve">to </w:t>
      </w:r>
      <w:r w:rsidR="00DD6F85">
        <w:rPr>
          <w:rFonts w:ascii="Aptos" w:hAnsi="Aptos"/>
        </w:rPr>
        <w:t xml:space="preserve">equitable, </w:t>
      </w:r>
      <w:r w:rsidR="00E03EFF">
        <w:rPr>
          <w:rFonts w:ascii="Aptos" w:hAnsi="Aptos"/>
        </w:rPr>
        <w:t>racially just</w:t>
      </w:r>
      <w:r w:rsidR="00DD6F85">
        <w:rPr>
          <w:rFonts w:ascii="Aptos" w:hAnsi="Aptos"/>
        </w:rPr>
        <w:t xml:space="preserve"> services</w:t>
      </w:r>
      <w:r w:rsidR="00912195">
        <w:rPr>
          <w:rFonts w:ascii="Aptos" w:hAnsi="Aptos"/>
        </w:rPr>
        <w:t xml:space="preserve">. </w:t>
      </w:r>
      <w:r w:rsidR="00661D29">
        <w:rPr>
          <w:rFonts w:ascii="Aptos" w:hAnsi="Aptos"/>
        </w:rPr>
        <w:t xml:space="preserve">The strategies and tactics deployed by the Access &amp; Outreach program </w:t>
      </w:r>
      <w:r w:rsidR="00592EE6">
        <w:rPr>
          <w:rFonts w:ascii="Aptos" w:hAnsi="Aptos"/>
        </w:rPr>
        <w:t xml:space="preserve">focus resources where community needs are greatest. </w:t>
      </w:r>
    </w:p>
    <w:p w:rsidR="0065613D" w:rsidP="00361E53" w:rsidRDefault="0065613D" w14:paraId="04ECBE4A" w14:textId="77777777">
      <w:pPr>
        <w:contextualSpacing/>
        <w:rPr>
          <w:rFonts w:ascii="Aptos" w:hAnsi="Aptos" w:cstheme="minorHAnsi"/>
          <w:bCs/>
        </w:rPr>
      </w:pPr>
    </w:p>
    <w:p w:rsidR="00A23BE7" w:rsidP="008A43F6" w:rsidRDefault="002D5D2F" w14:paraId="25CDD023" w14:textId="341FB80D">
      <w:pPr>
        <w:contextualSpacing/>
        <w:rPr>
          <w:rFonts w:ascii="Aptos" w:hAnsi="Aptos" w:cstheme="minorHAnsi"/>
          <w:bCs/>
        </w:rPr>
      </w:pPr>
      <w:r>
        <w:rPr>
          <w:rFonts w:ascii="Aptos" w:hAnsi="Aptos" w:cstheme="minorHAnsi"/>
          <w:bCs/>
        </w:rPr>
        <w:t>PHSKC</w:t>
      </w:r>
      <w:r w:rsidR="00F647E2">
        <w:rPr>
          <w:rFonts w:ascii="Aptos" w:hAnsi="Aptos" w:cstheme="minorHAnsi"/>
          <w:bCs/>
        </w:rPr>
        <w:t xml:space="preserve"> </w:t>
      </w:r>
      <w:r w:rsidR="000279EB">
        <w:rPr>
          <w:rFonts w:ascii="Aptos" w:hAnsi="Aptos" w:cstheme="minorHAnsi"/>
          <w:bCs/>
        </w:rPr>
        <w:t xml:space="preserve">has a central role </w:t>
      </w:r>
      <w:r w:rsidR="005F6EBF">
        <w:rPr>
          <w:rFonts w:ascii="Aptos" w:hAnsi="Aptos" w:cstheme="minorHAnsi"/>
          <w:bCs/>
        </w:rPr>
        <w:t xml:space="preserve">in </w:t>
      </w:r>
      <w:r w:rsidR="003200AE">
        <w:rPr>
          <w:rFonts w:ascii="Aptos" w:hAnsi="Aptos" w:cstheme="minorHAnsi"/>
          <w:bCs/>
        </w:rPr>
        <w:t xml:space="preserve">the provision of </w:t>
      </w:r>
      <w:r w:rsidR="009C5819">
        <w:rPr>
          <w:rFonts w:ascii="Aptos" w:hAnsi="Aptos" w:cstheme="minorHAnsi"/>
          <w:bCs/>
        </w:rPr>
        <w:t xml:space="preserve">enrollment </w:t>
      </w:r>
      <w:r w:rsidR="00742B60">
        <w:rPr>
          <w:rFonts w:ascii="Aptos" w:hAnsi="Aptos" w:cstheme="minorHAnsi"/>
          <w:bCs/>
        </w:rPr>
        <w:t xml:space="preserve">assistance </w:t>
      </w:r>
      <w:r w:rsidR="009C5819">
        <w:rPr>
          <w:rFonts w:ascii="Aptos" w:hAnsi="Aptos" w:cstheme="minorHAnsi"/>
          <w:bCs/>
        </w:rPr>
        <w:t xml:space="preserve">for Medicaid and Qualified Health Plans available through Washington Healthplanfinder. </w:t>
      </w:r>
      <w:r w:rsidR="00087573">
        <w:rPr>
          <w:rFonts w:ascii="Aptos" w:hAnsi="Aptos" w:cstheme="minorHAnsi"/>
          <w:bCs/>
        </w:rPr>
        <w:t xml:space="preserve">By contracting </w:t>
      </w:r>
      <w:r w:rsidRPr="00087573" w:rsidR="00087573">
        <w:rPr>
          <w:rFonts w:ascii="Aptos" w:hAnsi="Aptos" w:cstheme="minorHAnsi"/>
          <w:bCs/>
        </w:rPr>
        <w:t xml:space="preserve">with the State of Washington as </w:t>
      </w:r>
      <w:r w:rsidR="00087573">
        <w:rPr>
          <w:rFonts w:ascii="Aptos" w:hAnsi="Aptos" w:cstheme="minorHAnsi"/>
          <w:bCs/>
        </w:rPr>
        <w:t xml:space="preserve">a </w:t>
      </w:r>
      <w:r w:rsidRPr="00087573" w:rsidR="00087573">
        <w:rPr>
          <w:rFonts w:ascii="Aptos" w:hAnsi="Aptos" w:cstheme="minorHAnsi"/>
          <w:bCs/>
        </w:rPr>
        <w:t>Lead Navigator Organization</w:t>
      </w:r>
      <w:r w:rsidR="00455D57">
        <w:rPr>
          <w:rFonts w:ascii="Aptos" w:hAnsi="Aptos" w:cstheme="minorHAnsi"/>
          <w:bCs/>
        </w:rPr>
        <w:t xml:space="preserve">, by employing a staff of Health Insurance Navigators who work directly in the community, by </w:t>
      </w:r>
      <w:r w:rsidR="00BC77CC">
        <w:rPr>
          <w:rFonts w:ascii="Aptos" w:hAnsi="Aptos" w:cstheme="minorHAnsi"/>
          <w:bCs/>
        </w:rPr>
        <w:t>convening a network of community organizations, and by developing annual enrollment strategies</w:t>
      </w:r>
      <w:r w:rsidR="00374923">
        <w:rPr>
          <w:rFonts w:ascii="Aptos" w:hAnsi="Aptos" w:cstheme="minorHAnsi"/>
          <w:bCs/>
        </w:rPr>
        <w:t xml:space="preserve"> to prioritize services where the needs are greatest</w:t>
      </w:r>
      <w:r w:rsidR="00BC77CC">
        <w:rPr>
          <w:rFonts w:ascii="Aptos" w:hAnsi="Aptos" w:cstheme="minorHAnsi"/>
          <w:bCs/>
        </w:rPr>
        <w:t xml:space="preserve">, </w:t>
      </w:r>
      <w:r w:rsidR="007949F0">
        <w:rPr>
          <w:rFonts w:ascii="Aptos" w:hAnsi="Aptos" w:cstheme="minorHAnsi"/>
          <w:bCs/>
        </w:rPr>
        <w:t xml:space="preserve">the Access &amp; Outreach program </w:t>
      </w:r>
      <w:r w:rsidR="000175A3">
        <w:rPr>
          <w:rFonts w:ascii="Aptos" w:hAnsi="Aptos" w:cstheme="minorHAnsi"/>
          <w:bCs/>
        </w:rPr>
        <w:t>provides boots on the ground as well as system-level leadership.</w:t>
      </w:r>
    </w:p>
    <w:p w:rsidR="00F86641" w:rsidDel="000B5947" w:rsidP="00361E53" w:rsidRDefault="00F86641" w14:paraId="6FBB14C9" w14:textId="77777777">
      <w:pPr>
        <w:contextualSpacing/>
        <w:rPr>
          <w:rFonts w:ascii="Aptos" w:hAnsi="Aptos" w:cstheme="minorHAnsi"/>
        </w:rPr>
      </w:pPr>
    </w:p>
    <w:p w:rsidRPr="002F5B72" w:rsidR="001227F0" w:rsidP="008A43F6" w:rsidRDefault="008B603E" w14:paraId="0D54AB25" w14:textId="73CE37FD">
      <w:pPr>
        <w:contextualSpacing/>
        <w:rPr>
          <w:rFonts w:ascii="Aptos" w:hAnsi="Aptos" w:cstheme="minorHAnsi"/>
        </w:rPr>
      </w:pPr>
      <w:r>
        <w:rPr>
          <w:rFonts w:ascii="Aptos" w:hAnsi="Aptos" w:cstheme="minorHAnsi"/>
        </w:rPr>
        <w:t>PHSKC</w:t>
      </w:r>
      <w:r w:rsidRPr="002F5B72" w:rsidR="002D0056">
        <w:rPr>
          <w:rFonts w:ascii="Aptos" w:hAnsi="Aptos" w:cstheme="minorHAnsi"/>
        </w:rPr>
        <w:t>’s 35 Health Insurance Navigators</w:t>
      </w:r>
      <w:r w:rsidRPr="002F5B72" w:rsidR="0065613D">
        <w:rPr>
          <w:rFonts w:ascii="Aptos" w:hAnsi="Aptos" w:cstheme="minorHAnsi"/>
        </w:rPr>
        <w:t xml:space="preserve"> directly assist</w:t>
      </w:r>
      <w:r w:rsidRPr="002F5B72" w:rsidR="00670CB1">
        <w:rPr>
          <w:rFonts w:ascii="Aptos" w:hAnsi="Aptos" w:cstheme="minorHAnsi"/>
        </w:rPr>
        <w:t>ed</w:t>
      </w:r>
      <w:r w:rsidRPr="002F5B72" w:rsidR="0065613D">
        <w:rPr>
          <w:rFonts w:ascii="Aptos" w:hAnsi="Aptos" w:cstheme="minorHAnsi"/>
        </w:rPr>
        <w:t xml:space="preserve"> </w:t>
      </w:r>
      <w:r w:rsidRPr="002F5B72" w:rsidR="00670CB1">
        <w:rPr>
          <w:rFonts w:ascii="Aptos" w:hAnsi="Aptos" w:cstheme="minorHAnsi"/>
        </w:rPr>
        <w:t>12,778</w:t>
      </w:r>
      <w:r w:rsidRPr="002F5B72" w:rsidR="0065613D">
        <w:rPr>
          <w:rFonts w:ascii="Aptos" w:hAnsi="Aptos" w:cstheme="minorHAnsi"/>
        </w:rPr>
        <w:t xml:space="preserve"> residents with Medicaid enrollment</w:t>
      </w:r>
      <w:r w:rsidRPr="002F5B72" w:rsidR="00670CB1">
        <w:rPr>
          <w:rFonts w:ascii="Aptos" w:hAnsi="Aptos" w:cstheme="minorHAnsi"/>
        </w:rPr>
        <w:t xml:space="preserve"> in 2025</w:t>
      </w:r>
      <w:r w:rsidRPr="002F5B72" w:rsidR="008B719D">
        <w:rPr>
          <w:rFonts w:ascii="Aptos" w:hAnsi="Aptos" w:cstheme="minorHAnsi"/>
        </w:rPr>
        <w:t xml:space="preserve">. Its </w:t>
      </w:r>
      <w:r w:rsidRPr="002F5B72" w:rsidR="00FB75B3">
        <w:rPr>
          <w:rFonts w:ascii="Aptos" w:hAnsi="Aptos" w:cstheme="minorHAnsi"/>
        </w:rPr>
        <w:t xml:space="preserve">33 </w:t>
      </w:r>
      <w:r w:rsidRPr="002F5B72" w:rsidR="00B363EF">
        <w:rPr>
          <w:rFonts w:ascii="Aptos" w:hAnsi="Aptos" w:cstheme="minorHAnsi"/>
        </w:rPr>
        <w:t xml:space="preserve">Network Partners </w:t>
      </w:r>
      <w:r w:rsidRPr="002F5B72" w:rsidR="00FB75B3">
        <w:rPr>
          <w:rFonts w:ascii="Aptos" w:hAnsi="Aptos" w:cstheme="minorHAnsi"/>
        </w:rPr>
        <w:t>(</w:t>
      </w:r>
      <w:r w:rsidRPr="002F5B72" w:rsidR="0065613D">
        <w:rPr>
          <w:rFonts w:ascii="Aptos" w:hAnsi="Aptos" w:cstheme="minorHAnsi"/>
        </w:rPr>
        <w:t>community organizations</w:t>
      </w:r>
      <w:r w:rsidRPr="002F5B72" w:rsidR="00FB75B3">
        <w:rPr>
          <w:rFonts w:ascii="Aptos" w:hAnsi="Aptos" w:cstheme="minorHAnsi"/>
        </w:rPr>
        <w:t>)</w:t>
      </w:r>
      <w:r w:rsidRPr="002F5B72" w:rsidR="0065613D">
        <w:rPr>
          <w:rFonts w:ascii="Aptos" w:hAnsi="Aptos" w:cstheme="minorHAnsi"/>
        </w:rPr>
        <w:t xml:space="preserve"> </w:t>
      </w:r>
      <w:r w:rsidRPr="002F5B72" w:rsidR="00510853">
        <w:rPr>
          <w:rFonts w:ascii="Aptos" w:hAnsi="Aptos" w:cstheme="minorHAnsi"/>
        </w:rPr>
        <w:t xml:space="preserve">with 317 Navigators </w:t>
      </w:r>
      <w:r w:rsidRPr="002F5B72" w:rsidR="0065613D">
        <w:rPr>
          <w:rFonts w:ascii="Aptos" w:hAnsi="Aptos" w:cstheme="minorHAnsi"/>
        </w:rPr>
        <w:t>assist</w:t>
      </w:r>
      <w:r w:rsidRPr="002F5B72" w:rsidR="00510853">
        <w:rPr>
          <w:rFonts w:ascii="Aptos" w:hAnsi="Aptos" w:cstheme="minorHAnsi"/>
        </w:rPr>
        <w:t>ed</w:t>
      </w:r>
      <w:r w:rsidRPr="002F5B72" w:rsidR="0065613D">
        <w:rPr>
          <w:rFonts w:ascii="Aptos" w:hAnsi="Aptos" w:cstheme="minorHAnsi"/>
        </w:rPr>
        <w:t xml:space="preserve"> an additional </w:t>
      </w:r>
      <w:r w:rsidRPr="002F5B72" w:rsidR="00670CB1">
        <w:rPr>
          <w:rFonts w:ascii="Aptos" w:hAnsi="Aptos"/>
        </w:rPr>
        <w:t>17,680</w:t>
      </w:r>
      <w:r w:rsidRPr="002F5B72" w:rsidR="00F86641">
        <w:rPr>
          <w:rFonts w:ascii="Aptos" w:hAnsi="Aptos"/>
        </w:rPr>
        <w:t xml:space="preserve"> residents with Medicaid enrollment in 2025</w:t>
      </w:r>
      <w:r w:rsidRPr="002F5B72" w:rsidR="0065613D">
        <w:rPr>
          <w:rFonts w:ascii="Aptos" w:hAnsi="Aptos" w:cstheme="minorHAnsi"/>
        </w:rPr>
        <w:t xml:space="preserve">. </w:t>
      </w:r>
      <w:r w:rsidRPr="002F5B72" w:rsidR="008A0412">
        <w:rPr>
          <w:rFonts w:ascii="Aptos" w:hAnsi="Aptos"/>
        </w:rPr>
        <w:t xml:space="preserve"> </w:t>
      </w:r>
      <w:r w:rsidRPr="002F5B72" w:rsidR="0065613D">
        <w:rPr>
          <w:rFonts w:ascii="Aptos" w:hAnsi="Aptos" w:cstheme="minorHAnsi"/>
        </w:rPr>
        <w:t xml:space="preserve"> </w:t>
      </w:r>
    </w:p>
    <w:p w:rsidR="00A569D9" w:rsidP="00361E53" w:rsidRDefault="00A569D9" w14:paraId="6E16A314" w14:textId="77777777">
      <w:pPr>
        <w:rPr>
          <w:rFonts w:ascii="Aptos" w:hAnsi="Aptos"/>
        </w:rPr>
      </w:pPr>
    </w:p>
    <w:p w:rsidR="00D8725D" w:rsidP="00361E53" w:rsidRDefault="007B5D46" w14:paraId="7E4F7D78" w14:textId="04C6C269">
      <w:pPr>
        <w:rPr>
          <w:rFonts w:ascii="Aptos" w:hAnsi="Aptos"/>
        </w:rPr>
      </w:pPr>
      <w:r>
        <w:rPr>
          <w:rFonts w:ascii="Aptos" w:hAnsi="Aptos"/>
        </w:rPr>
        <w:t>T</w:t>
      </w:r>
      <w:r w:rsidRPr="004C3609" w:rsidR="008B44B7">
        <w:rPr>
          <w:rFonts w:ascii="Aptos" w:hAnsi="Aptos"/>
        </w:rPr>
        <w:t xml:space="preserve">he approval of </w:t>
      </w:r>
      <w:r w:rsidR="003073AE">
        <w:rPr>
          <w:rFonts w:ascii="Aptos" w:hAnsi="Aptos"/>
        </w:rPr>
        <w:t>House Resolution (</w:t>
      </w:r>
      <w:r w:rsidRPr="004C3609" w:rsidR="008B44B7">
        <w:rPr>
          <w:rFonts w:ascii="Aptos" w:hAnsi="Aptos"/>
        </w:rPr>
        <w:t>HR</w:t>
      </w:r>
      <w:r w:rsidR="003073AE">
        <w:rPr>
          <w:rFonts w:ascii="Aptos" w:hAnsi="Aptos"/>
        </w:rPr>
        <w:t>)</w:t>
      </w:r>
      <w:r w:rsidRPr="004C3609" w:rsidR="008B44B7">
        <w:rPr>
          <w:rFonts w:ascii="Aptos" w:hAnsi="Aptos"/>
        </w:rPr>
        <w:t>-1 by Congress and the President in July 2025</w:t>
      </w:r>
      <w:r w:rsidR="00774126">
        <w:rPr>
          <w:rFonts w:ascii="Aptos" w:hAnsi="Aptos"/>
        </w:rPr>
        <w:t xml:space="preserve"> </w:t>
      </w:r>
      <w:r w:rsidR="001A463D">
        <w:rPr>
          <w:rFonts w:ascii="Aptos" w:hAnsi="Aptos"/>
        </w:rPr>
        <w:t xml:space="preserve">makes </w:t>
      </w:r>
      <w:r w:rsidR="003073AE">
        <w:rPr>
          <w:rFonts w:ascii="Aptos" w:hAnsi="Aptos"/>
        </w:rPr>
        <w:t xml:space="preserve">significant </w:t>
      </w:r>
      <w:r w:rsidR="009B717D">
        <w:rPr>
          <w:rFonts w:ascii="Aptos" w:hAnsi="Aptos"/>
        </w:rPr>
        <w:t xml:space="preserve">future </w:t>
      </w:r>
      <w:r w:rsidR="001A463D">
        <w:rPr>
          <w:rFonts w:ascii="Aptos" w:hAnsi="Aptos"/>
        </w:rPr>
        <w:t>changes to Medicaid</w:t>
      </w:r>
      <w:r w:rsidR="00B772F4">
        <w:rPr>
          <w:rFonts w:ascii="Aptos" w:hAnsi="Aptos"/>
        </w:rPr>
        <w:t xml:space="preserve"> and </w:t>
      </w:r>
      <w:r w:rsidR="00C34F1E">
        <w:rPr>
          <w:rFonts w:ascii="Aptos" w:hAnsi="Aptos"/>
        </w:rPr>
        <w:t>other types of insurance</w:t>
      </w:r>
      <w:r w:rsidR="001A463D">
        <w:rPr>
          <w:rFonts w:ascii="Aptos" w:hAnsi="Aptos"/>
        </w:rPr>
        <w:t xml:space="preserve">, </w:t>
      </w:r>
      <w:r w:rsidR="00774126">
        <w:rPr>
          <w:rFonts w:ascii="Aptos" w:hAnsi="Aptos"/>
        </w:rPr>
        <w:t xml:space="preserve">and </w:t>
      </w:r>
      <w:r w:rsidR="0039010D">
        <w:rPr>
          <w:rFonts w:ascii="Aptos" w:hAnsi="Aptos"/>
        </w:rPr>
        <w:t xml:space="preserve">King County </w:t>
      </w:r>
      <w:r w:rsidR="005D3AF6">
        <w:rPr>
          <w:rFonts w:ascii="Aptos" w:hAnsi="Aptos"/>
        </w:rPr>
        <w:t xml:space="preserve">is expected to experience a </w:t>
      </w:r>
      <w:r w:rsidRPr="00247971" w:rsidR="000101E7">
        <w:rPr>
          <w:rFonts w:ascii="Aptos" w:hAnsi="Aptos"/>
        </w:rPr>
        <w:t>potential</w:t>
      </w:r>
      <w:r w:rsidRPr="00247971" w:rsidR="000101E7">
        <w:rPr>
          <w:rFonts w:ascii="Aptos" w:hAnsi="Aptos"/>
          <w:b/>
          <w:bCs/>
        </w:rPr>
        <w:t xml:space="preserve"> </w:t>
      </w:r>
      <w:r w:rsidRPr="00D8725D" w:rsidR="000101E7">
        <w:rPr>
          <w:rFonts w:ascii="Aptos" w:hAnsi="Aptos"/>
        </w:rPr>
        <w:t>doubl</w:t>
      </w:r>
      <w:r w:rsidRPr="00D8725D" w:rsidR="005D3AF6">
        <w:rPr>
          <w:rFonts w:ascii="Aptos" w:hAnsi="Aptos"/>
        </w:rPr>
        <w:t>ing of</w:t>
      </w:r>
      <w:r w:rsidRPr="00D8725D" w:rsidR="000101E7">
        <w:rPr>
          <w:rFonts w:ascii="Aptos" w:hAnsi="Aptos"/>
        </w:rPr>
        <w:t xml:space="preserve"> the overall uninsured population</w:t>
      </w:r>
      <w:r w:rsidRPr="00247971" w:rsidR="000101E7">
        <w:rPr>
          <w:rFonts w:ascii="Aptos" w:hAnsi="Aptos"/>
        </w:rPr>
        <w:t xml:space="preserve"> in King County. </w:t>
      </w:r>
      <w:r w:rsidR="00B772F4">
        <w:rPr>
          <w:rFonts w:ascii="Aptos" w:hAnsi="Aptos"/>
        </w:rPr>
        <w:t xml:space="preserve">For Medicaid alone, </w:t>
      </w:r>
      <w:r w:rsidR="00C34F1E">
        <w:rPr>
          <w:rFonts w:ascii="Aptos" w:hAnsi="Aptos"/>
        </w:rPr>
        <w:t>a</w:t>
      </w:r>
      <w:r w:rsidRPr="00941FBB" w:rsidR="00D8725D">
        <w:rPr>
          <w:rFonts w:ascii="Aptos" w:hAnsi="Aptos"/>
        </w:rPr>
        <w:t xml:space="preserve">pproximately </w:t>
      </w:r>
      <w:r w:rsidRPr="00C34F1E" w:rsidR="00D8725D">
        <w:rPr>
          <w:rFonts w:ascii="Aptos" w:hAnsi="Aptos"/>
        </w:rPr>
        <w:t>215,000 working-age adults in King County</w:t>
      </w:r>
      <w:r w:rsidRPr="00C34F1E" w:rsidR="00D8725D">
        <w:rPr>
          <w:rFonts w:ascii="Aptos" w:hAnsi="Aptos"/>
          <w:vertAlign w:val="superscript"/>
        </w:rPr>
        <w:endnoteReference w:id="2"/>
      </w:r>
      <w:r w:rsidRPr="00941FBB" w:rsidR="00D8725D">
        <w:rPr>
          <w:rFonts w:ascii="Aptos" w:hAnsi="Aptos"/>
        </w:rPr>
        <w:t xml:space="preserve"> are at risk, </w:t>
      </w:r>
      <w:r w:rsidR="00C34F1E">
        <w:rPr>
          <w:rFonts w:ascii="Aptos" w:hAnsi="Aptos"/>
        </w:rPr>
        <w:t xml:space="preserve">with an </w:t>
      </w:r>
      <w:r w:rsidRPr="00941FBB" w:rsidR="00D8725D">
        <w:rPr>
          <w:rFonts w:ascii="Aptos" w:hAnsi="Aptos"/>
        </w:rPr>
        <w:t>estimate</w:t>
      </w:r>
      <w:r w:rsidR="00C34F1E">
        <w:rPr>
          <w:rFonts w:ascii="Aptos" w:hAnsi="Aptos"/>
        </w:rPr>
        <w:t>d</w:t>
      </w:r>
      <w:r w:rsidRPr="00941FBB" w:rsidR="00D8725D">
        <w:rPr>
          <w:rFonts w:ascii="Aptos" w:hAnsi="Aptos"/>
        </w:rPr>
        <w:t xml:space="preserve"> </w:t>
      </w:r>
      <w:r w:rsidRPr="00C34F1E" w:rsidR="00D8725D">
        <w:rPr>
          <w:rFonts w:ascii="Aptos" w:hAnsi="Aptos"/>
        </w:rPr>
        <w:t>one-third of this population (approximately 72,000)</w:t>
      </w:r>
      <w:r w:rsidRPr="00941FBB" w:rsidR="00D8725D">
        <w:rPr>
          <w:rFonts w:ascii="Aptos" w:hAnsi="Aptos"/>
        </w:rPr>
        <w:t xml:space="preserve"> </w:t>
      </w:r>
      <w:r w:rsidR="00C34F1E">
        <w:rPr>
          <w:rFonts w:ascii="Aptos" w:hAnsi="Aptos"/>
        </w:rPr>
        <w:t xml:space="preserve">likely to </w:t>
      </w:r>
      <w:r w:rsidRPr="00941FBB" w:rsidR="00D8725D">
        <w:rPr>
          <w:rFonts w:ascii="Aptos" w:hAnsi="Aptos"/>
        </w:rPr>
        <w:t xml:space="preserve">lose coverage due to </w:t>
      </w:r>
      <w:r w:rsidR="00C34F1E">
        <w:rPr>
          <w:rFonts w:ascii="Aptos" w:hAnsi="Aptos"/>
        </w:rPr>
        <w:t xml:space="preserve">onerous </w:t>
      </w:r>
      <w:r w:rsidRPr="00941FBB" w:rsidR="00D8725D">
        <w:rPr>
          <w:rFonts w:ascii="Aptos" w:hAnsi="Aptos"/>
        </w:rPr>
        <w:t>new verification requirements</w:t>
      </w:r>
      <w:r w:rsidR="00C34F1E">
        <w:rPr>
          <w:rFonts w:ascii="Aptos" w:hAnsi="Aptos"/>
        </w:rPr>
        <w:t xml:space="preserve">. </w:t>
      </w:r>
      <w:r w:rsidR="000135E3">
        <w:rPr>
          <w:rFonts w:ascii="Aptos" w:hAnsi="Aptos"/>
        </w:rPr>
        <w:t>The changes target w</w:t>
      </w:r>
      <w:r w:rsidR="006B730E">
        <w:rPr>
          <w:rFonts w:ascii="Aptos" w:hAnsi="Aptos"/>
        </w:rPr>
        <w:t>orking-age adults</w:t>
      </w:r>
      <w:r w:rsidR="00A72F2C">
        <w:rPr>
          <w:rFonts w:ascii="Aptos" w:hAnsi="Aptos"/>
        </w:rPr>
        <w:t>, including people experiencing homeless</w:t>
      </w:r>
      <w:r w:rsidR="000135E3">
        <w:rPr>
          <w:rFonts w:ascii="Aptos" w:hAnsi="Aptos"/>
        </w:rPr>
        <w:t>,</w:t>
      </w:r>
      <w:r w:rsidR="009F0CDA">
        <w:rPr>
          <w:rFonts w:ascii="Aptos" w:hAnsi="Aptos"/>
        </w:rPr>
        <w:t xml:space="preserve"> who may lose coverage even though </w:t>
      </w:r>
      <w:r w:rsidR="003A4AF1">
        <w:rPr>
          <w:rFonts w:ascii="Aptos" w:hAnsi="Aptos"/>
        </w:rPr>
        <w:t xml:space="preserve">an estimated </w:t>
      </w:r>
      <w:r w:rsidR="009F0CDA">
        <w:rPr>
          <w:rFonts w:ascii="Aptos" w:hAnsi="Aptos"/>
        </w:rPr>
        <w:t>95</w:t>
      </w:r>
      <w:r w:rsidR="002A40A4">
        <w:rPr>
          <w:rFonts w:ascii="Aptos" w:hAnsi="Aptos"/>
        </w:rPr>
        <w:t xml:space="preserve"> percent </w:t>
      </w:r>
      <w:r w:rsidR="009F0CDA">
        <w:rPr>
          <w:rFonts w:ascii="Aptos" w:hAnsi="Aptos"/>
        </w:rPr>
        <w:t>remain eligible</w:t>
      </w:r>
      <w:r w:rsidRPr="00941FBB" w:rsidR="007A0240">
        <w:rPr>
          <w:rFonts w:ascii="Aptos" w:hAnsi="Aptos"/>
        </w:rPr>
        <w:t>.</w:t>
      </w:r>
      <w:r w:rsidRPr="00941FBB" w:rsidR="007A0240">
        <w:rPr>
          <w:rFonts w:ascii="Aptos" w:hAnsi="Aptos"/>
          <w:vertAlign w:val="superscript"/>
        </w:rPr>
        <w:endnoteReference w:id="3"/>
      </w:r>
      <w:r w:rsidRPr="00941FBB" w:rsidR="007A0240">
        <w:rPr>
          <w:rFonts w:ascii="Aptos" w:hAnsi="Aptos"/>
        </w:rPr>
        <w:t xml:space="preserve"> </w:t>
      </w:r>
      <w:r w:rsidR="00D936F0">
        <w:rPr>
          <w:rFonts w:ascii="Aptos" w:hAnsi="Aptos"/>
        </w:rPr>
        <w:t xml:space="preserve">Additionally, </w:t>
      </w:r>
      <w:r w:rsidR="000135E3">
        <w:rPr>
          <w:rFonts w:ascii="Aptos" w:hAnsi="Aptos"/>
        </w:rPr>
        <w:t>immigrants and their families</w:t>
      </w:r>
      <w:r w:rsidR="001C5F3E">
        <w:rPr>
          <w:rFonts w:ascii="Aptos" w:hAnsi="Aptos"/>
        </w:rPr>
        <w:t xml:space="preserve"> face the loss of eligibility for federal programs</w:t>
      </w:r>
      <w:r w:rsidR="000135E3">
        <w:rPr>
          <w:rFonts w:ascii="Aptos" w:hAnsi="Aptos"/>
        </w:rPr>
        <w:t xml:space="preserve">. </w:t>
      </w:r>
    </w:p>
    <w:p w:rsidR="00D8725D" w:rsidP="00361E53" w:rsidRDefault="00D8725D" w14:paraId="3CDA9664" w14:textId="77777777">
      <w:pPr>
        <w:contextualSpacing/>
        <w:rPr>
          <w:rFonts w:ascii="Aptos" w:hAnsi="Aptos"/>
        </w:rPr>
      </w:pPr>
    </w:p>
    <w:p w:rsidRPr="001227F0" w:rsidR="008B44B7" w:rsidP="00361E53" w:rsidRDefault="00A042AE" w14:paraId="3DF9F589" w14:textId="2208D423">
      <w:pPr>
        <w:contextualSpacing/>
        <w:rPr>
          <w:rFonts w:ascii="Aptos" w:hAnsi="Aptos" w:cstheme="minorHAnsi"/>
          <w:bCs/>
        </w:rPr>
      </w:pPr>
      <w:r>
        <w:rPr>
          <w:rFonts w:ascii="Aptos" w:hAnsi="Aptos"/>
        </w:rPr>
        <w:t>T</w:t>
      </w:r>
      <w:r w:rsidR="001A463D">
        <w:rPr>
          <w:rFonts w:ascii="Aptos" w:hAnsi="Aptos"/>
        </w:rPr>
        <w:t xml:space="preserve">he </w:t>
      </w:r>
      <w:r w:rsidRPr="004C3609" w:rsidR="008B44B7">
        <w:rPr>
          <w:rFonts w:ascii="Aptos" w:hAnsi="Aptos"/>
        </w:rPr>
        <w:t>changes</w:t>
      </w:r>
      <w:r>
        <w:rPr>
          <w:rFonts w:ascii="Aptos" w:hAnsi="Aptos"/>
        </w:rPr>
        <w:t xml:space="preserve"> </w:t>
      </w:r>
      <w:r w:rsidRPr="004C3609" w:rsidR="008B44B7">
        <w:rPr>
          <w:rFonts w:ascii="Aptos" w:hAnsi="Aptos"/>
        </w:rPr>
        <w:t>will be implemented in multiple phases, across multiple years</w:t>
      </w:r>
      <w:r>
        <w:rPr>
          <w:rFonts w:ascii="Aptos" w:hAnsi="Aptos"/>
        </w:rPr>
        <w:t xml:space="preserve">, and </w:t>
      </w:r>
      <w:r w:rsidRPr="004C3609">
        <w:rPr>
          <w:rFonts w:ascii="Aptos" w:hAnsi="Aptos"/>
        </w:rPr>
        <w:t xml:space="preserve">Access &amp; Outreach </w:t>
      </w:r>
      <w:r>
        <w:rPr>
          <w:rFonts w:ascii="Aptos" w:hAnsi="Aptos"/>
        </w:rPr>
        <w:t xml:space="preserve">has developed </w:t>
      </w:r>
      <w:r w:rsidR="00524C45">
        <w:rPr>
          <w:rFonts w:ascii="Aptos" w:hAnsi="Aptos"/>
        </w:rPr>
        <w:t xml:space="preserve">a </w:t>
      </w:r>
      <w:r w:rsidR="007E2CEB">
        <w:rPr>
          <w:rFonts w:ascii="Aptos" w:hAnsi="Aptos"/>
        </w:rPr>
        <w:t>strategy reflect</w:t>
      </w:r>
      <w:r w:rsidR="00524C45">
        <w:rPr>
          <w:rFonts w:ascii="Aptos" w:hAnsi="Aptos"/>
        </w:rPr>
        <w:t>ing</w:t>
      </w:r>
      <w:r w:rsidR="007E2CEB">
        <w:rPr>
          <w:rFonts w:ascii="Aptos" w:hAnsi="Aptos"/>
        </w:rPr>
        <w:t xml:space="preserve"> </w:t>
      </w:r>
      <w:r w:rsidR="00524C45">
        <w:rPr>
          <w:rFonts w:ascii="Aptos" w:hAnsi="Aptos"/>
        </w:rPr>
        <w:t xml:space="preserve">those </w:t>
      </w:r>
      <w:r w:rsidRPr="004C3609" w:rsidR="008B44B7">
        <w:rPr>
          <w:rFonts w:ascii="Aptos" w:hAnsi="Aptos"/>
        </w:rPr>
        <w:t>phases</w:t>
      </w:r>
      <w:r w:rsidR="008B44B7">
        <w:rPr>
          <w:rFonts w:ascii="Aptos" w:hAnsi="Aptos"/>
        </w:rPr>
        <w:t xml:space="preserve"> and </w:t>
      </w:r>
      <w:r w:rsidR="00524C45">
        <w:rPr>
          <w:rFonts w:ascii="Aptos" w:hAnsi="Aptos"/>
        </w:rPr>
        <w:t xml:space="preserve">the need </w:t>
      </w:r>
      <w:r w:rsidRPr="004C3609" w:rsidR="008B44B7">
        <w:rPr>
          <w:rFonts w:ascii="Aptos" w:hAnsi="Aptos"/>
        </w:rPr>
        <w:t xml:space="preserve">to adjust plans as more </w:t>
      </w:r>
      <w:r w:rsidR="001829DA">
        <w:rPr>
          <w:rFonts w:ascii="Aptos" w:hAnsi="Aptos"/>
        </w:rPr>
        <w:t xml:space="preserve">implementation </w:t>
      </w:r>
      <w:r w:rsidRPr="004C3609" w:rsidR="008B44B7">
        <w:rPr>
          <w:rFonts w:ascii="Aptos" w:hAnsi="Aptos"/>
        </w:rPr>
        <w:t>details solidify</w:t>
      </w:r>
      <w:r w:rsidR="001829DA">
        <w:rPr>
          <w:rFonts w:ascii="Aptos" w:hAnsi="Aptos"/>
        </w:rPr>
        <w:t xml:space="preserve"> at the state and federal levels</w:t>
      </w:r>
      <w:r w:rsidR="00A457FA">
        <w:rPr>
          <w:rFonts w:ascii="Aptos" w:hAnsi="Aptos"/>
        </w:rPr>
        <w:t xml:space="preserve">. It builds on </w:t>
      </w:r>
      <w:r w:rsidR="00D97625">
        <w:rPr>
          <w:rFonts w:ascii="Aptos" w:hAnsi="Aptos"/>
        </w:rPr>
        <w:t xml:space="preserve">close </w:t>
      </w:r>
      <w:r w:rsidR="008B44B7">
        <w:rPr>
          <w:rFonts w:ascii="Aptos" w:hAnsi="Aptos"/>
        </w:rPr>
        <w:t xml:space="preserve">partnership with state agencies </w:t>
      </w:r>
      <w:r w:rsidR="00D97625">
        <w:rPr>
          <w:rFonts w:ascii="Aptos" w:hAnsi="Aptos"/>
        </w:rPr>
        <w:t xml:space="preserve">responsible for </w:t>
      </w:r>
      <w:r w:rsidR="00A457FA">
        <w:rPr>
          <w:rFonts w:ascii="Aptos" w:hAnsi="Aptos"/>
        </w:rPr>
        <w:t>implementing Medicaid changes</w:t>
      </w:r>
      <w:r w:rsidR="00687BBF">
        <w:rPr>
          <w:rFonts w:ascii="Aptos" w:hAnsi="Aptos"/>
        </w:rPr>
        <w:t xml:space="preserve">, including a </w:t>
      </w:r>
      <w:r w:rsidR="00832A17">
        <w:rPr>
          <w:rFonts w:ascii="Aptos" w:hAnsi="Aptos"/>
        </w:rPr>
        <w:t xml:space="preserve">statewide </w:t>
      </w:r>
      <w:r w:rsidRPr="00EA0164" w:rsidR="00687BBF">
        <w:rPr>
          <w:rFonts w:ascii="Aptos" w:hAnsi="Aptos"/>
        </w:rPr>
        <w:t>Eligibility and Enrollment Workgroup</w:t>
      </w:r>
      <w:r w:rsidR="00687BBF">
        <w:rPr>
          <w:rFonts w:ascii="Aptos" w:hAnsi="Aptos"/>
        </w:rPr>
        <w:t xml:space="preserve">. </w:t>
      </w:r>
      <w:r w:rsidR="00C27C52">
        <w:rPr>
          <w:rFonts w:ascii="Aptos" w:hAnsi="Aptos"/>
        </w:rPr>
        <w:t xml:space="preserve">It is important to underscore </w:t>
      </w:r>
      <w:r w:rsidRPr="00C27C52" w:rsidR="00C27C52">
        <w:rPr>
          <w:rFonts w:ascii="Aptos" w:hAnsi="Aptos"/>
        </w:rPr>
        <w:t>that federal and state implementation rules have not been finalized, so</w:t>
      </w:r>
      <w:r w:rsidR="00C27C52">
        <w:rPr>
          <w:rFonts w:ascii="Aptos" w:hAnsi="Aptos"/>
        </w:rPr>
        <w:t xml:space="preserve"> the program will pivot as rules are issued.</w:t>
      </w:r>
    </w:p>
    <w:p w:rsidRPr="00174060" w:rsidR="00E13259" w:rsidP="00361E53" w:rsidRDefault="00E13259" w14:paraId="653A240B" w14:textId="77777777">
      <w:pPr>
        <w:contextualSpacing/>
        <w:rPr>
          <w:rFonts w:ascii="Aptos" w:hAnsi="Aptos"/>
        </w:rPr>
      </w:pPr>
    </w:p>
    <w:p w:rsidR="001E6775" w:rsidP="00EB3E5E" w:rsidRDefault="000A2AEA" w14:paraId="7D955068" w14:textId="39A90FB5">
      <w:pPr>
        <w:contextualSpacing/>
        <w:rPr>
          <w:rFonts w:ascii="Aptos" w:hAnsi="Aptos"/>
        </w:rPr>
      </w:pPr>
      <w:r w:rsidRPr="00174060">
        <w:rPr>
          <w:rFonts w:ascii="Aptos" w:hAnsi="Aptos"/>
        </w:rPr>
        <w:t>The</w:t>
      </w:r>
      <w:r w:rsidR="00174060">
        <w:rPr>
          <w:rFonts w:ascii="Aptos" w:hAnsi="Aptos"/>
        </w:rPr>
        <w:t xml:space="preserve"> report identifies an overall goal for King County</w:t>
      </w:r>
      <w:r w:rsidR="00A24511">
        <w:rPr>
          <w:rFonts w:ascii="Aptos" w:hAnsi="Aptos"/>
        </w:rPr>
        <w:t>:</w:t>
      </w:r>
      <w:r w:rsidR="00174060">
        <w:rPr>
          <w:rFonts w:ascii="Aptos" w:hAnsi="Aptos"/>
        </w:rPr>
        <w:t xml:space="preserve"> to </w:t>
      </w:r>
      <w:r w:rsidRPr="000C6739" w:rsidR="000C6739">
        <w:rPr>
          <w:rFonts w:ascii="Aptos" w:hAnsi="Aptos"/>
        </w:rPr>
        <w:t xml:space="preserve">mitigate the harm of federal changes by </w:t>
      </w:r>
      <w:r w:rsidR="000C6739">
        <w:rPr>
          <w:rFonts w:ascii="Aptos" w:hAnsi="Aptos"/>
        </w:rPr>
        <w:t>support</w:t>
      </w:r>
      <w:r w:rsidR="004D5B43">
        <w:rPr>
          <w:rFonts w:ascii="Aptos" w:hAnsi="Aptos"/>
        </w:rPr>
        <w:t>ing</w:t>
      </w:r>
      <w:r w:rsidR="000C6739">
        <w:rPr>
          <w:rFonts w:ascii="Aptos" w:hAnsi="Aptos"/>
        </w:rPr>
        <w:t xml:space="preserve"> </w:t>
      </w:r>
      <w:r w:rsidRPr="000C6739" w:rsidR="000C6739">
        <w:rPr>
          <w:rFonts w:ascii="Aptos" w:hAnsi="Aptos"/>
        </w:rPr>
        <w:t xml:space="preserve">more people </w:t>
      </w:r>
      <w:r w:rsidR="000C6739">
        <w:rPr>
          <w:rFonts w:ascii="Aptos" w:hAnsi="Aptos"/>
        </w:rPr>
        <w:t xml:space="preserve">to </w:t>
      </w:r>
      <w:r w:rsidR="0007104E">
        <w:rPr>
          <w:rFonts w:ascii="Aptos" w:hAnsi="Aptos"/>
        </w:rPr>
        <w:t xml:space="preserve">verify their eligibility and </w:t>
      </w:r>
      <w:r w:rsidR="003E2C98">
        <w:rPr>
          <w:rFonts w:ascii="Aptos" w:hAnsi="Aptos"/>
        </w:rPr>
        <w:t>maintain enrollment</w:t>
      </w:r>
      <w:r w:rsidRPr="000C6739" w:rsidR="000C6739">
        <w:rPr>
          <w:rFonts w:ascii="Aptos" w:hAnsi="Aptos"/>
        </w:rPr>
        <w:t xml:space="preserve">. </w:t>
      </w:r>
      <w:r w:rsidR="003A26D2">
        <w:rPr>
          <w:rFonts w:ascii="Aptos" w:hAnsi="Aptos"/>
        </w:rPr>
        <w:t>It</w:t>
      </w:r>
      <w:r w:rsidR="00353E9E">
        <w:rPr>
          <w:rFonts w:ascii="Aptos" w:hAnsi="Aptos"/>
        </w:rPr>
        <w:t xml:space="preserve"> describes </w:t>
      </w:r>
      <w:r w:rsidR="00B31350">
        <w:rPr>
          <w:rFonts w:ascii="Aptos" w:hAnsi="Aptos"/>
        </w:rPr>
        <w:t>PHSKC</w:t>
      </w:r>
      <w:r w:rsidR="00034B34">
        <w:rPr>
          <w:rFonts w:ascii="Aptos" w:hAnsi="Aptos"/>
        </w:rPr>
        <w:t>’s</w:t>
      </w:r>
      <w:r w:rsidR="00731854">
        <w:rPr>
          <w:rFonts w:ascii="Aptos" w:hAnsi="Aptos"/>
        </w:rPr>
        <w:t xml:space="preserve"> phased strategy</w:t>
      </w:r>
      <w:r w:rsidR="0084396F">
        <w:rPr>
          <w:rFonts w:ascii="Aptos" w:hAnsi="Aptos"/>
        </w:rPr>
        <w:t xml:space="preserve"> </w:t>
      </w:r>
      <w:r w:rsidR="00034B34">
        <w:rPr>
          <w:rFonts w:ascii="Aptos" w:hAnsi="Aptos"/>
        </w:rPr>
        <w:t xml:space="preserve">to </w:t>
      </w:r>
      <w:r w:rsidR="001F7EB1">
        <w:rPr>
          <w:rFonts w:ascii="Aptos" w:hAnsi="Aptos"/>
        </w:rPr>
        <w:t>limit disenrollment</w:t>
      </w:r>
      <w:r w:rsidR="00B31350">
        <w:rPr>
          <w:rFonts w:ascii="Aptos" w:hAnsi="Aptos"/>
        </w:rPr>
        <w:t>,</w:t>
      </w:r>
      <w:r w:rsidR="00F914A2">
        <w:rPr>
          <w:rFonts w:ascii="Aptos" w:hAnsi="Aptos"/>
        </w:rPr>
        <w:t xml:space="preserve"> leveraging i</w:t>
      </w:r>
      <w:r w:rsidR="00084441">
        <w:rPr>
          <w:rFonts w:ascii="Aptos" w:hAnsi="Aptos"/>
        </w:rPr>
        <w:t xml:space="preserve">ts </w:t>
      </w:r>
      <w:r w:rsidR="00F16893">
        <w:rPr>
          <w:rFonts w:ascii="Aptos" w:hAnsi="Aptos"/>
        </w:rPr>
        <w:t xml:space="preserve">Lead Navigator </w:t>
      </w:r>
      <w:r w:rsidR="00084441">
        <w:rPr>
          <w:rFonts w:ascii="Aptos" w:hAnsi="Aptos"/>
        </w:rPr>
        <w:t xml:space="preserve">role and </w:t>
      </w:r>
      <w:r w:rsidR="00BF2FF9">
        <w:rPr>
          <w:rFonts w:ascii="Aptos" w:hAnsi="Aptos"/>
        </w:rPr>
        <w:t>reputation</w:t>
      </w:r>
      <w:r w:rsidR="00C76D45">
        <w:rPr>
          <w:rFonts w:ascii="Aptos" w:hAnsi="Aptos"/>
        </w:rPr>
        <w:t xml:space="preserve"> </w:t>
      </w:r>
      <w:r w:rsidR="00811199">
        <w:rPr>
          <w:rFonts w:ascii="Aptos" w:hAnsi="Aptos"/>
        </w:rPr>
        <w:t>since the launch of the Affordable Care Act</w:t>
      </w:r>
      <w:r w:rsidR="00DC485E">
        <w:rPr>
          <w:rFonts w:ascii="Aptos" w:hAnsi="Aptos"/>
        </w:rPr>
        <w:t>.</w:t>
      </w:r>
      <w:r w:rsidR="00811199">
        <w:rPr>
          <w:rFonts w:ascii="Aptos" w:hAnsi="Aptos"/>
        </w:rPr>
        <w:t xml:space="preserve"> </w:t>
      </w:r>
      <w:r w:rsidR="00DC485E">
        <w:rPr>
          <w:rFonts w:ascii="Aptos" w:hAnsi="Aptos"/>
        </w:rPr>
        <w:t>K</w:t>
      </w:r>
      <w:r w:rsidR="00A60909">
        <w:rPr>
          <w:rFonts w:ascii="Aptos" w:hAnsi="Aptos"/>
        </w:rPr>
        <w:t xml:space="preserve">ey areas of work </w:t>
      </w:r>
      <w:r w:rsidR="001643E6">
        <w:rPr>
          <w:rFonts w:ascii="Aptos" w:hAnsi="Aptos"/>
        </w:rPr>
        <w:t xml:space="preserve">in </w:t>
      </w:r>
      <w:r w:rsidR="007E2A4B">
        <w:rPr>
          <w:rFonts w:ascii="Aptos" w:hAnsi="Aptos"/>
        </w:rPr>
        <w:t xml:space="preserve">2026 and </w:t>
      </w:r>
      <w:r w:rsidR="001643E6">
        <w:rPr>
          <w:rFonts w:ascii="Aptos" w:hAnsi="Aptos"/>
        </w:rPr>
        <w:t xml:space="preserve">the coming years </w:t>
      </w:r>
      <w:r w:rsidR="00C8123E">
        <w:rPr>
          <w:rFonts w:ascii="Aptos" w:hAnsi="Aptos"/>
        </w:rPr>
        <w:t>will</w:t>
      </w:r>
      <w:r w:rsidR="00353E9E">
        <w:rPr>
          <w:rFonts w:ascii="Aptos" w:hAnsi="Aptos"/>
        </w:rPr>
        <w:t xml:space="preserve"> </w:t>
      </w:r>
      <w:r w:rsidR="00A60909">
        <w:rPr>
          <w:rFonts w:ascii="Aptos" w:hAnsi="Aptos"/>
        </w:rPr>
        <w:t xml:space="preserve">include </w:t>
      </w:r>
      <w:r w:rsidR="00953E17">
        <w:rPr>
          <w:rFonts w:ascii="Aptos" w:hAnsi="Aptos"/>
        </w:rPr>
        <w:t>identifying</w:t>
      </w:r>
      <w:r w:rsidR="00FC0E25">
        <w:rPr>
          <w:rFonts w:ascii="Aptos" w:hAnsi="Aptos"/>
        </w:rPr>
        <w:t xml:space="preserve"> </w:t>
      </w:r>
      <w:r w:rsidR="00D14D49">
        <w:rPr>
          <w:rFonts w:ascii="Aptos" w:hAnsi="Aptos"/>
        </w:rPr>
        <w:t>those</w:t>
      </w:r>
      <w:r w:rsidR="00FC0E25">
        <w:rPr>
          <w:rFonts w:ascii="Aptos" w:hAnsi="Aptos"/>
        </w:rPr>
        <w:t xml:space="preserve"> </w:t>
      </w:r>
      <w:r w:rsidR="00460296">
        <w:rPr>
          <w:rFonts w:ascii="Aptos" w:hAnsi="Aptos"/>
        </w:rPr>
        <w:t>Medicaid clients</w:t>
      </w:r>
      <w:r w:rsidR="00FC0E25">
        <w:rPr>
          <w:rFonts w:ascii="Aptos" w:hAnsi="Aptos"/>
        </w:rPr>
        <w:t xml:space="preserve"> impacted</w:t>
      </w:r>
      <w:r w:rsidR="00A2495A">
        <w:rPr>
          <w:rFonts w:ascii="Aptos" w:hAnsi="Aptos"/>
        </w:rPr>
        <w:t xml:space="preserve"> by the changes</w:t>
      </w:r>
      <w:r w:rsidR="00953E17">
        <w:rPr>
          <w:rFonts w:ascii="Aptos" w:hAnsi="Aptos"/>
        </w:rPr>
        <w:t>;</w:t>
      </w:r>
      <w:r w:rsidR="00A2495A">
        <w:rPr>
          <w:rFonts w:ascii="Aptos" w:hAnsi="Aptos"/>
        </w:rPr>
        <w:t xml:space="preserve"> </w:t>
      </w:r>
      <w:r w:rsidR="0031336B">
        <w:rPr>
          <w:rFonts w:ascii="Aptos" w:hAnsi="Aptos"/>
        </w:rPr>
        <w:t xml:space="preserve">expanding capacity to </w:t>
      </w:r>
      <w:r w:rsidR="003505DC">
        <w:rPr>
          <w:rFonts w:ascii="Aptos" w:hAnsi="Aptos"/>
        </w:rPr>
        <w:t xml:space="preserve">inform and assist Medicaid clients with enrollment and </w:t>
      </w:r>
      <w:r w:rsidR="00033FD4">
        <w:rPr>
          <w:rFonts w:ascii="Aptos" w:hAnsi="Aptos"/>
        </w:rPr>
        <w:t>verification</w:t>
      </w:r>
      <w:r w:rsidR="005A50D5">
        <w:rPr>
          <w:rFonts w:ascii="Aptos" w:hAnsi="Aptos"/>
        </w:rPr>
        <w:t xml:space="preserve">; </w:t>
      </w:r>
      <w:r w:rsidR="007D491A">
        <w:rPr>
          <w:rFonts w:ascii="Aptos" w:hAnsi="Aptos"/>
        </w:rPr>
        <w:t xml:space="preserve">developing and leveraging </w:t>
      </w:r>
      <w:r w:rsidRPr="00EB3E5E" w:rsidR="000164AF">
        <w:rPr>
          <w:rFonts w:ascii="Aptos" w:hAnsi="Aptos"/>
        </w:rPr>
        <w:t>partnerships</w:t>
      </w:r>
      <w:r w:rsidR="003A7463">
        <w:rPr>
          <w:rFonts w:ascii="Aptos" w:hAnsi="Aptos"/>
        </w:rPr>
        <w:t xml:space="preserve"> that </w:t>
      </w:r>
      <w:r w:rsidR="009540B3">
        <w:rPr>
          <w:rFonts w:ascii="Aptos" w:hAnsi="Aptos"/>
        </w:rPr>
        <w:t xml:space="preserve">connect clients to </w:t>
      </w:r>
      <w:r w:rsidR="00C93F53">
        <w:rPr>
          <w:rFonts w:ascii="Aptos" w:hAnsi="Aptos"/>
        </w:rPr>
        <w:t>enrollment support</w:t>
      </w:r>
      <w:r w:rsidRPr="000164AF" w:rsidR="000164AF">
        <w:rPr>
          <w:rFonts w:ascii="Aptos" w:hAnsi="Aptos"/>
        </w:rPr>
        <w:t xml:space="preserve">; </w:t>
      </w:r>
      <w:r w:rsidR="00D778F7">
        <w:rPr>
          <w:rFonts w:ascii="Aptos" w:hAnsi="Aptos"/>
        </w:rPr>
        <w:t>leveraging</w:t>
      </w:r>
      <w:r w:rsidR="00866795">
        <w:rPr>
          <w:rFonts w:ascii="Aptos" w:hAnsi="Aptos"/>
        </w:rPr>
        <w:t xml:space="preserve"> </w:t>
      </w:r>
      <w:r w:rsidR="00BE5CDE">
        <w:rPr>
          <w:rFonts w:ascii="Aptos" w:hAnsi="Aptos"/>
        </w:rPr>
        <w:t xml:space="preserve">new </w:t>
      </w:r>
      <w:r w:rsidR="00866795">
        <w:rPr>
          <w:rFonts w:ascii="Aptos" w:hAnsi="Aptos"/>
        </w:rPr>
        <w:t xml:space="preserve">programs to provide </w:t>
      </w:r>
      <w:r w:rsidRPr="00EB3E5E" w:rsidR="000164AF">
        <w:rPr>
          <w:rFonts w:ascii="Aptos" w:hAnsi="Aptos"/>
        </w:rPr>
        <w:t>access for immigrants</w:t>
      </w:r>
      <w:r w:rsidRPr="000164AF" w:rsidR="000164AF">
        <w:rPr>
          <w:rFonts w:ascii="Aptos" w:hAnsi="Aptos"/>
        </w:rPr>
        <w:t>; and monitoring, tracking and adjusting.</w:t>
      </w:r>
      <w:r w:rsidR="0005489E">
        <w:rPr>
          <w:rFonts w:ascii="Aptos" w:hAnsi="Aptos"/>
        </w:rPr>
        <w:t xml:space="preserve"> </w:t>
      </w:r>
      <w:r w:rsidR="004E73CC">
        <w:rPr>
          <w:rFonts w:ascii="Aptos" w:hAnsi="Aptos"/>
        </w:rPr>
        <w:t xml:space="preserve">An early focus </w:t>
      </w:r>
      <w:r w:rsidR="009611CE">
        <w:rPr>
          <w:rFonts w:ascii="Aptos" w:hAnsi="Aptos"/>
        </w:rPr>
        <w:t xml:space="preserve">is on </w:t>
      </w:r>
      <w:r w:rsidRPr="00285994" w:rsidR="000B0CB4">
        <w:rPr>
          <w:rFonts w:ascii="Aptos" w:hAnsi="Aptos"/>
        </w:rPr>
        <w:t xml:space="preserve">increasing the </w:t>
      </w:r>
      <w:r w:rsidR="00B440B6">
        <w:rPr>
          <w:rFonts w:ascii="Aptos" w:hAnsi="Aptos"/>
        </w:rPr>
        <w:t xml:space="preserve">overall </w:t>
      </w:r>
      <w:r w:rsidRPr="00285994" w:rsidR="000B0CB4">
        <w:rPr>
          <w:rFonts w:ascii="Aptos" w:hAnsi="Aptos"/>
        </w:rPr>
        <w:t>number of Navigators</w:t>
      </w:r>
      <w:r w:rsidR="000B0CB4">
        <w:rPr>
          <w:rFonts w:ascii="Aptos" w:hAnsi="Aptos"/>
        </w:rPr>
        <w:t xml:space="preserve">, </w:t>
      </w:r>
      <w:r w:rsidRPr="00285994" w:rsidR="000B0CB4">
        <w:rPr>
          <w:rFonts w:ascii="Aptos" w:hAnsi="Aptos"/>
        </w:rPr>
        <w:t xml:space="preserve">which </w:t>
      </w:r>
      <w:r w:rsidR="00921082">
        <w:rPr>
          <w:rFonts w:ascii="Aptos" w:hAnsi="Aptos"/>
        </w:rPr>
        <w:t>potentially</w:t>
      </w:r>
      <w:r w:rsidR="000B0CB4">
        <w:rPr>
          <w:rFonts w:ascii="Aptos" w:hAnsi="Aptos"/>
        </w:rPr>
        <w:t xml:space="preserve"> also </w:t>
      </w:r>
      <w:r w:rsidR="00921082">
        <w:rPr>
          <w:rFonts w:ascii="Aptos" w:hAnsi="Aptos"/>
        </w:rPr>
        <w:t xml:space="preserve">could </w:t>
      </w:r>
      <w:r w:rsidRPr="00285994" w:rsidR="000B0CB4">
        <w:rPr>
          <w:rFonts w:ascii="Aptos" w:hAnsi="Aptos"/>
        </w:rPr>
        <w:t>include new funding strategies for Navigator expansion</w:t>
      </w:r>
      <w:r w:rsidR="000B0CB4">
        <w:rPr>
          <w:rFonts w:ascii="Aptos" w:hAnsi="Aptos"/>
        </w:rPr>
        <w:t xml:space="preserve">. </w:t>
      </w:r>
    </w:p>
    <w:p w:rsidRPr="00174060" w:rsidR="002211C6" w:rsidP="00361E53" w:rsidRDefault="002211C6" w14:paraId="1ADD5436" w14:textId="62403761">
      <w:pPr>
        <w:contextualSpacing/>
        <w:rPr>
          <w:rFonts w:ascii="Aptos" w:hAnsi="Aptos"/>
        </w:rPr>
      </w:pPr>
    </w:p>
    <w:p w:rsidRPr="004C3609" w:rsidR="00AD119C" w:rsidP="003C2622" w:rsidRDefault="00D114D7" w14:paraId="158FA3C5" w14:textId="0FE04004">
      <w:pPr>
        <w:pStyle w:val="Heading1"/>
        <w:rPr>
          <w:rFonts w:ascii="Aptos" w:hAnsi="Aptos"/>
        </w:rPr>
      </w:pPr>
      <w:bookmarkStart w:name="_Toc1763040889" w:id="4"/>
      <w:r w:rsidRPr="004C3609">
        <w:rPr>
          <w:rFonts w:ascii="Aptos" w:hAnsi="Aptos"/>
        </w:rPr>
        <w:t>Background</w:t>
      </w:r>
      <w:bookmarkEnd w:id="4"/>
    </w:p>
    <w:p w:rsidRPr="004C3609" w:rsidR="00D114D7" w:rsidP="00D114D7" w:rsidRDefault="00D114D7" w14:paraId="1BB58E2A" w14:textId="77777777">
      <w:pPr>
        <w:rPr>
          <w:rFonts w:ascii="Aptos" w:hAnsi="Aptos"/>
        </w:rPr>
      </w:pPr>
    </w:p>
    <w:p w:rsidRPr="004C3609" w:rsidR="004474D0" w:rsidP="00101B2E" w:rsidRDefault="00B501BF" w14:paraId="30DAE548" w14:textId="47631417">
      <w:pPr>
        <w:rPr>
          <w:rFonts w:ascii="Aptos" w:hAnsi="Aptos"/>
        </w:rPr>
      </w:pPr>
      <w:r>
        <w:rPr>
          <w:rFonts w:ascii="Aptos" w:hAnsi="Aptos"/>
        </w:rPr>
        <w:t>PHSKC</w:t>
      </w:r>
      <w:r w:rsidRPr="004C3609" w:rsidR="00101B2E">
        <w:rPr>
          <w:rFonts w:ascii="Aptos" w:hAnsi="Aptos"/>
        </w:rPr>
        <w:t xml:space="preserve"> </w:t>
      </w:r>
      <w:r w:rsidRPr="004C3609" w:rsidR="00830032">
        <w:rPr>
          <w:rFonts w:ascii="Aptos" w:hAnsi="Aptos"/>
        </w:rPr>
        <w:t xml:space="preserve">has </w:t>
      </w:r>
      <w:r w:rsidR="00D350F6">
        <w:rPr>
          <w:rFonts w:ascii="Aptos" w:hAnsi="Aptos"/>
        </w:rPr>
        <w:t xml:space="preserve">a foundational role </w:t>
      </w:r>
      <w:r w:rsidRPr="004C3609" w:rsidR="00DB687B">
        <w:rPr>
          <w:rFonts w:ascii="Aptos" w:hAnsi="Aptos"/>
        </w:rPr>
        <w:t xml:space="preserve">in assuring </w:t>
      </w:r>
      <w:r w:rsidR="00DB687B">
        <w:rPr>
          <w:rFonts w:ascii="Aptos" w:hAnsi="Aptos"/>
        </w:rPr>
        <w:t xml:space="preserve">King County residents </w:t>
      </w:r>
      <w:r w:rsidR="0001073D">
        <w:rPr>
          <w:rFonts w:ascii="Aptos" w:hAnsi="Aptos"/>
        </w:rPr>
        <w:t xml:space="preserve">have </w:t>
      </w:r>
      <w:r w:rsidRPr="004C3609" w:rsidR="00DB687B">
        <w:rPr>
          <w:rFonts w:ascii="Aptos" w:hAnsi="Aptos"/>
        </w:rPr>
        <w:t>access to health services</w:t>
      </w:r>
      <w:r w:rsidR="00DB687B">
        <w:rPr>
          <w:rFonts w:ascii="Aptos" w:hAnsi="Aptos"/>
        </w:rPr>
        <w:t xml:space="preserve"> and has </w:t>
      </w:r>
      <w:r w:rsidRPr="004C3609" w:rsidR="00830032">
        <w:rPr>
          <w:rFonts w:ascii="Aptos" w:hAnsi="Aptos"/>
        </w:rPr>
        <w:t xml:space="preserve">been a leader in Medicaid enrollment </w:t>
      </w:r>
      <w:r w:rsidRPr="004C3609" w:rsidR="00A646AF">
        <w:rPr>
          <w:rFonts w:ascii="Aptos" w:hAnsi="Aptos"/>
        </w:rPr>
        <w:t xml:space="preserve">going back </w:t>
      </w:r>
      <w:r w:rsidRPr="004C3609" w:rsidR="008F1978">
        <w:rPr>
          <w:rFonts w:ascii="Aptos" w:hAnsi="Aptos"/>
        </w:rPr>
        <w:t>decades</w:t>
      </w:r>
      <w:r w:rsidRPr="004C3609" w:rsidR="00AC26D1">
        <w:rPr>
          <w:rFonts w:ascii="Aptos" w:hAnsi="Aptos"/>
        </w:rPr>
        <w:t xml:space="preserve">. </w:t>
      </w:r>
      <w:r w:rsidRPr="004C3609" w:rsidR="00A646AF">
        <w:rPr>
          <w:rFonts w:ascii="Aptos" w:hAnsi="Aptos"/>
        </w:rPr>
        <w:t xml:space="preserve">With </w:t>
      </w:r>
      <w:r w:rsidRPr="004C3609" w:rsidR="00AC26D1">
        <w:rPr>
          <w:rFonts w:ascii="Aptos" w:hAnsi="Aptos"/>
        </w:rPr>
        <w:t xml:space="preserve">the expansion of health insurance under the </w:t>
      </w:r>
      <w:r w:rsidR="0061427E">
        <w:rPr>
          <w:rFonts w:ascii="Aptos" w:hAnsi="Aptos"/>
        </w:rPr>
        <w:t xml:space="preserve">Patient Protection &amp; </w:t>
      </w:r>
      <w:r w:rsidRPr="004C3609" w:rsidR="00AC26D1">
        <w:rPr>
          <w:rFonts w:ascii="Aptos" w:hAnsi="Aptos"/>
        </w:rPr>
        <w:t xml:space="preserve">Affordable Care Act </w:t>
      </w:r>
      <w:r w:rsidR="00DC491A">
        <w:rPr>
          <w:rFonts w:ascii="Aptos" w:hAnsi="Aptos"/>
        </w:rPr>
        <w:t xml:space="preserve">(ACA) </w:t>
      </w:r>
      <w:r w:rsidRPr="004C3609" w:rsidR="00AC26D1">
        <w:rPr>
          <w:rFonts w:ascii="Aptos" w:hAnsi="Aptos"/>
        </w:rPr>
        <w:t xml:space="preserve">and </w:t>
      </w:r>
      <w:r w:rsidRPr="004C3609" w:rsidR="00521C52">
        <w:rPr>
          <w:rFonts w:ascii="Aptos" w:hAnsi="Aptos"/>
        </w:rPr>
        <w:t xml:space="preserve">the Washington Health Benefit Exchange in 2013, </w:t>
      </w:r>
      <w:r>
        <w:rPr>
          <w:rFonts w:ascii="Aptos" w:hAnsi="Aptos"/>
        </w:rPr>
        <w:t>PHSKC</w:t>
      </w:r>
      <w:r w:rsidRPr="004C3609" w:rsidR="00521C52">
        <w:rPr>
          <w:rFonts w:ascii="Aptos" w:hAnsi="Aptos"/>
        </w:rPr>
        <w:t xml:space="preserve"> </w:t>
      </w:r>
      <w:r w:rsidRPr="004C3609" w:rsidR="00A646AF">
        <w:rPr>
          <w:rFonts w:ascii="Aptos" w:hAnsi="Aptos"/>
        </w:rPr>
        <w:t xml:space="preserve">holds </w:t>
      </w:r>
      <w:r w:rsidRPr="004C3609" w:rsidR="00A141AD">
        <w:rPr>
          <w:rFonts w:ascii="Aptos" w:hAnsi="Aptos"/>
        </w:rPr>
        <w:t xml:space="preserve">contracts with the State of Washington as the </w:t>
      </w:r>
      <w:r w:rsidRPr="004C3609" w:rsidR="00A141AD">
        <w:rPr>
          <w:rFonts w:ascii="Aptos" w:hAnsi="Aptos"/>
          <w:b/>
          <w:bCs/>
        </w:rPr>
        <w:t>Lead Navigator Organization</w:t>
      </w:r>
      <w:r w:rsidRPr="004C3609" w:rsidR="00A141AD">
        <w:rPr>
          <w:rFonts w:ascii="Aptos" w:hAnsi="Aptos"/>
        </w:rPr>
        <w:t xml:space="preserve"> for </w:t>
      </w:r>
      <w:r w:rsidRPr="004C3609" w:rsidR="00521C52">
        <w:rPr>
          <w:rFonts w:ascii="Aptos" w:hAnsi="Aptos"/>
        </w:rPr>
        <w:t xml:space="preserve">enrollment in </w:t>
      </w:r>
      <w:r w:rsidRPr="004C3609" w:rsidR="00A141AD">
        <w:rPr>
          <w:rFonts w:ascii="Aptos" w:hAnsi="Aptos"/>
        </w:rPr>
        <w:t xml:space="preserve">King County. This work </w:t>
      </w:r>
      <w:r w:rsidRPr="004C3609" w:rsidR="004474D0">
        <w:rPr>
          <w:rFonts w:ascii="Aptos" w:hAnsi="Aptos"/>
        </w:rPr>
        <w:t xml:space="preserve">is led, managed, and delivered by the </w:t>
      </w:r>
      <w:r w:rsidRPr="004C3609" w:rsidR="004474D0">
        <w:rPr>
          <w:rFonts w:ascii="Aptos" w:hAnsi="Aptos"/>
          <w:b/>
          <w:bCs/>
        </w:rPr>
        <w:t>Access &amp; Outreach program</w:t>
      </w:r>
      <w:r w:rsidRPr="004C3609" w:rsidR="004474D0">
        <w:rPr>
          <w:rFonts w:ascii="Aptos" w:hAnsi="Aptos"/>
        </w:rPr>
        <w:t xml:space="preserve"> within Community Health Services Division. </w:t>
      </w:r>
    </w:p>
    <w:p w:rsidRPr="004C3609" w:rsidR="007F069F" w:rsidP="14F90548" w:rsidRDefault="007F069F" w14:paraId="39C259C5" w14:textId="5947C260">
      <w:pPr>
        <w:rPr>
          <w:rFonts w:ascii="Aptos" w:hAnsi="Aptos"/>
        </w:rPr>
      </w:pPr>
    </w:p>
    <w:p w:rsidRPr="00B17437" w:rsidR="00A14ED0" w:rsidRDefault="00717277" w14:paraId="0EFAEA2B" w14:textId="2C0E5A5C">
      <w:pPr>
        <w:rPr>
          <w:rFonts w:ascii="Aptos" w:hAnsi="Aptos"/>
        </w:rPr>
      </w:pPr>
      <w:r>
        <w:rPr>
          <w:rFonts w:ascii="Aptos" w:hAnsi="Aptos"/>
        </w:rPr>
        <w:t>In this role</w:t>
      </w:r>
      <w:r w:rsidRPr="00B17437" w:rsidR="372DC2BD">
        <w:rPr>
          <w:rFonts w:ascii="Aptos" w:hAnsi="Aptos"/>
        </w:rPr>
        <w:t xml:space="preserve">, </w:t>
      </w:r>
      <w:r w:rsidR="00B501BF">
        <w:rPr>
          <w:rFonts w:ascii="Aptos" w:hAnsi="Aptos"/>
        </w:rPr>
        <w:t>PHSKC</w:t>
      </w:r>
      <w:r w:rsidRPr="00B17437" w:rsidR="372DC2BD">
        <w:rPr>
          <w:rFonts w:ascii="Aptos" w:hAnsi="Aptos"/>
        </w:rPr>
        <w:t xml:space="preserve"> oversees </w:t>
      </w:r>
      <w:r w:rsidRPr="00B17437" w:rsidR="00075666">
        <w:rPr>
          <w:rFonts w:ascii="Aptos" w:hAnsi="Aptos"/>
        </w:rPr>
        <w:t>h</w:t>
      </w:r>
      <w:r w:rsidRPr="00B17437" w:rsidR="00A549F8">
        <w:rPr>
          <w:rFonts w:ascii="Aptos" w:hAnsi="Aptos"/>
        </w:rPr>
        <w:t xml:space="preserve">ealth </w:t>
      </w:r>
      <w:r w:rsidRPr="00B17437" w:rsidR="00075666">
        <w:rPr>
          <w:rFonts w:ascii="Aptos" w:hAnsi="Aptos"/>
        </w:rPr>
        <w:t>i</w:t>
      </w:r>
      <w:r w:rsidRPr="00B17437" w:rsidR="00A549F8">
        <w:rPr>
          <w:rFonts w:ascii="Aptos" w:hAnsi="Aptos"/>
        </w:rPr>
        <w:t xml:space="preserve">nsurance </w:t>
      </w:r>
      <w:r w:rsidRPr="00B17437" w:rsidR="372DC2BD">
        <w:rPr>
          <w:rFonts w:ascii="Aptos" w:hAnsi="Aptos"/>
        </w:rPr>
        <w:t xml:space="preserve">Navigators to ensure the objectives of the Navigator Program under the ACA are met. </w:t>
      </w:r>
      <w:r w:rsidRPr="00B17437" w:rsidR="009104FC">
        <w:rPr>
          <w:rFonts w:ascii="Aptos" w:hAnsi="Aptos"/>
        </w:rPr>
        <w:t xml:space="preserve">Navigators provide </w:t>
      </w:r>
      <w:r w:rsidRPr="00B17437" w:rsidR="372DC2BD">
        <w:rPr>
          <w:rFonts w:ascii="Aptos" w:hAnsi="Aptos"/>
        </w:rPr>
        <w:t>one-on-one enrollment assistance, and process applications for Qualified Health Plans and Washington Apple Health</w:t>
      </w:r>
      <w:r w:rsidRPr="00B17437" w:rsidR="003A18A8">
        <w:rPr>
          <w:rFonts w:ascii="Aptos" w:hAnsi="Aptos"/>
        </w:rPr>
        <w:t xml:space="preserve"> (Medicaid)</w:t>
      </w:r>
      <w:r w:rsidRPr="00B17437" w:rsidR="372DC2BD">
        <w:rPr>
          <w:rFonts w:ascii="Aptos" w:hAnsi="Aptos"/>
        </w:rPr>
        <w:t xml:space="preserve">. </w:t>
      </w:r>
      <w:r w:rsidR="00C57D03">
        <w:rPr>
          <w:rFonts w:ascii="Aptos" w:hAnsi="Aptos"/>
        </w:rPr>
        <w:t xml:space="preserve">In </w:t>
      </w:r>
      <w:r w:rsidR="00391925">
        <w:rPr>
          <w:rFonts w:ascii="Aptos" w:hAnsi="Aptos"/>
        </w:rPr>
        <w:t>addition to</w:t>
      </w:r>
      <w:r w:rsidR="00807AC7">
        <w:rPr>
          <w:rFonts w:ascii="Aptos" w:hAnsi="Aptos"/>
        </w:rPr>
        <w:t xml:space="preserve"> facilitating access to health care</w:t>
      </w:r>
      <w:r w:rsidR="00391925">
        <w:rPr>
          <w:rFonts w:ascii="Aptos" w:hAnsi="Aptos"/>
        </w:rPr>
        <w:t xml:space="preserve"> for </w:t>
      </w:r>
      <w:r w:rsidR="00EE3E1D">
        <w:rPr>
          <w:rFonts w:ascii="Aptos" w:hAnsi="Aptos"/>
        </w:rPr>
        <w:t>King County residents, Navigators</w:t>
      </w:r>
      <w:r w:rsidR="001667B2">
        <w:rPr>
          <w:rFonts w:ascii="Aptos" w:hAnsi="Aptos"/>
        </w:rPr>
        <w:t xml:space="preserve"> also increase</w:t>
      </w:r>
      <w:r w:rsidR="00D47DF1">
        <w:rPr>
          <w:rFonts w:ascii="Aptos" w:hAnsi="Aptos"/>
        </w:rPr>
        <w:t xml:space="preserve"> the </w:t>
      </w:r>
      <w:r w:rsidR="00713AF4">
        <w:rPr>
          <w:rFonts w:ascii="Aptos" w:hAnsi="Aptos"/>
        </w:rPr>
        <w:t>proportion of</w:t>
      </w:r>
      <w:r w:rsidR="00D47DF1">
        <w:rPr>
          <w:rFonts w:ascii="Aptos" w:hAnsi="Aptos"/>
        </w:rPr>
        <w:t xml:space="preserve"> people</w:t>
      </w:r>
      <w:r w:rsidR="00DA77D7">
        <w:rPr>
          <w:rFonts w:ascii="Aptos" w:hAnsi="Aptos"/>
        </w:rPr>
        <w:t xml:space="preserve"> visiting King County </w:t>
      </w:r>
      <w:r w:rsidR="00927518">
        <w:rPr>
          <w:rFonts w:ascii="Aptos" w:hAnsi="Aptos"/>
        </w:rPr>
        <w:t>clinics and Harborview who are insured</w:t>
      </w:r>
      <w:r w:rsidR="001D6741">
        <w:rPr>
          <w:rFonts w:ascii="Aptos" w:hAnsi="Aptos"/>
        </w:rPr>
        <w:t xml:space="preserve">. This </w:t>
      </w:r>
      <w:r w:rsidR="000301E4">
        <w:rPr>
          <w:rFonts w:ascii="Aptos" w:hAnsi="Aptos"/>
        </w:rPr>
        <w:t>decreas</w:t>
      </w:r>
      <w:r w:rsidR="001D6741">
        <w:rPr>
          <w:rFonts w:ascii="Aptos" w:hAnsi="Aptos"/>
        </w:rPr>
        <w:t>es demand for</w:t>
      </w:r>
      <w:r w:rsidR="000301E4">
        <w:rPr>
          <w:rFonts w:ascii="Aptos" w:hAnsi="Aptos"/>
        </w:rPr>
        <w:t xml:space="preserve"> </w:t>
      </w:r>
      <w:r w:rsidR="009C7F0D">
        <w:rPr>
          <w:rFonts w:ascii="Aptos" w:hAnsi="Aptos"/>
        </w:rPr>
        <w:t xml:space="preserve">uncompensated care and </w:t>
      </w:r>
      <w:r w:rsidR="00BE5B0C">
        <w:rPr>
          <w:rFonts w:ascii="Aptos" w:hAnsi="Aptos"/>
        </w:rPr>
        <w:t>support</w:t>
      </w:r>
      <w:r w:rsidR="001D6741">
        <w:rPr>
          <w:rFonts w:ascii="Aptos" w:hAnsi="Aptos"/>
        </w:rPr>
        <w:t>s</w:t>
      </w:r>
      <w:r w:rsidR="00BE5B0C">
        <w:rPr>
          <w:rFonts w:ascii="Aptos" w:hAnsi="Aptos"/>
        </w:rPr>
        <w:t xml:space="preserve"> the financial health of </w:t>
      </w:r>
      <w:r w:rsidR="00D2470A">
        <w:rPr>
          <w:rFonts w:ascii="Aptos" w:hAnsi="Aptos"/>
        </w:rPr>
        <w:t xml:space="preserve">King County </w:t>
      </w:r>
      <w:r w:rsidR="00D47CBB">
        <w:rPr>
          <w:rFonts w:ascii="Aptos" w:hAnsi="Aptos"/>
        </w:rPr>
        <w:t>clinical operations</w:t>
      </w:r>
      <w:r w:rsidR="00026CD4">
        <w:rPr>
          <w:rFonts w:ascii="Aptos" w:hAnsi="Aptos"/>
        </w:rPr>
        <w:t>.</w:t>
      </w:r>
    </w:p>
    <w:p w:rsidRPr="00B17437" w:rsidR="00A14ED0" w:rsidRDefault="00A14ED0" w14:paraId="08E5DE7D" w14:textId="77777777">
      <w:pPr>
        <w:rPr>
          <w:rFonts w:ascii="Aptos" w:hAnsi="Aptos"/>
        </w:rPr>
      </w:pPr>
    </w:p>
    <w:p w:rsidRPr="004C3609" w:rsidR="00E225FF" w:rsidP="00101B2E" w:rsidRDefault="00E205B0" w14:paraId="151433A5" w14:textId="655FF68F">
      <w:pPr>
        <w:rPr>
          <w:rFonts w:ascii="Aptos" w:hAnsi="Aptos"/>
        </w:rPr>
      </w:pPr>
      <w:r w:rsidRPr="00E205B0">
        <w:rPr>
          <w:rFonts w:ascii="Aptos" w:hAnsi="Aptos"/>
        </w:rPr>
        <w:t xml:space="preserve">Unlike many </w:t>
      </w:r>
      <w:r w:rsidR="005F1097">
        <w:rPr>
          <w:rFonts w:ascii="Aptos" w:hAnsi="Aptos"/>
        </w:rPr>
        <w:t>health departments</w:t>
      </w:r>
      <w:r w:rsidRPr="00E205B0">
        <w:rPr>
          <w:rFonts w:ascii="Aptos" w:hAnsi="Aptos"/>
        </w:rPr>
        <w:t xml:space="preserve">, </w:t>
      </w:r>
      <w:r w:rsidR="005F1097">
        <w:rPr>
          <w:rFonts w:ascii="Aptos" w:hAnsi="Aptos"/>
        </w:rPr>
        <w:t xml:space="preserve">PHSKC is </w:t>
      </w:r>
      <w:r w:rsidRPr="00E205B0">
        <w:rPr>
          <w:rFonts w:ascii="Aptos" w:hAnsi="Aptos"/>
        </w:rPr>
        <w:t>both a service provider and the Lead Navigator Organization, allowing for system-level coordination and community-level trust</w:t>
      </w:r>
      <w:r w:rsidR="00171321">
        <w:rPr>
          <w:rFonts w:ascii="Aptos" w:hAnsi="Aptos"/>
        </w:rPr>
        <w:t xml:space="preserve">. </w:t>
      </w:r>
      <w:r w:rsidRPr="004C3609" w:rsidR="00E225FF">
        <w:rPr>
          <w:rFonts w:ascii="Aptos" w:hAnsi="Aptos"/>
        </w:rPr>
        <w:t>With the a</w:t>
      </w:r>
      <w:r w:rsidRPr="004C3609" w:rsidR="00EB2E06">
        <w:rPr>
          <w:rFonts w:ascii="Aptos" w:hAnsi="Aptos"/>
        </w:rPr>
        <w:t>pproval of HR-1 by Congress and the President</w:t>
      </w:r>
      <w:r w:rsidRPr="004C3609" w:rsidR="00642BD6">
        <w:rPr>
          <w:rFonts w:ascii="Aptos" w:hAnsi="Aptos"/>
        </w:rPr>
        <w:t xml:space="preserve"> in July 2025</w:t>
      </w:r>
      <w:r w:rsidRPr="004C3609" w:rsidR="00EB2E06">
        <w:rPr>
          <w:rFonts w:ascii="Aptos" w:hAnsi="Aptos"/>
        </w:rPr>
        <w:t xml:space="preserve">, Access &amp; Outreach </w:t>
      </w:r>
      <w:r w:rsidRPr="004C3609" w:rsidR="0061252E">
        <w:rPr>
          <w:rFonts w:ascii="Aptos" w:hAnsi="Aptos"/>
        </w:rPr>
        <w:t xml:space="preserve">has led </w:t>
      </w:r>
      <w:r w:rsidR="00EE10DD">
        <w:rPr>
          <w:rFonts w:ascii="Aptos" w:hAnsi="Aptos"/>
        </w:rPr>
        <w:t>PHSKC</w:t>
      </w:r>
      <w:r w:rsidRPr="004C3609" w:rsidR="0061252E">
        <w:rPr>
          <w:rFonts w:ascii="Aptos" w:hAnsi="Aptos"/>
        </w:rPr>
        <w:t xml:space="preserve"> in </w:t>
      </w:r>
      <w:r w:rsidRPr="004C3609" w:rsidR="00642BD6">
        <w:rPr>
          <w:rFonts w:ascii="Aptos" w:hAnsi="Aptos"/>
        </w:rPr>
        <w:t>preparing</w:t>
      </w:r>
      <w:r w:rsidRPr="004C3609" w:rsidR="00EB2E06">
        <w:rPr>
          <w:rFonts w:ascii="Aptos" w:hAnsi="Aptos"/>
        </w:rPr>
        <w:t xml:space="preserve"> for the most substantial changes to Medicaid since the launch of the ACA in 2013. </w:t>
      </w:r>
      <w:r w:rsidRPr="004C3609" w:rsidR="00642BD6">
        <w:rPr>
          <w:rFonts w:ascii="Aptos" w:hAnsi="Aptos"/>
        </w:rPr>
        <w:t xml:space="preserve">The </w:t>
      </w:r>
      <w:r w:rsidRPr="004C3609" w:rsidR="001C1FFB">
        <w:rPr>
          <w:rFonts w:ascii="Aptos" w:hAnsi="Aptos"/>
        </w:rPr>
        <w:t xml:space="preserve">changes will be implemented in multiple phases, across multiple years. </w:t>
      </w:r>
      <w:r w:rsidRPr="004C3609" w:rsidR="00AB0966">
        <w:rPr>
          <w:rFonts w:ascii="Aptos" w:hAnsi="Aptos"/>
        </w:rPr>
        <w:t xml:space="preserve">Developing a strategy requires </w:t>
      </w:r>
      <w:r w:rsidRPr="004C3609" w:rsidR="006E1C73">
        <w:rPr>
          <w:rFonts w:ascii="Aptos" w:hAnsi="Aptos"/>
        </w:rPr>
        <w:t>flexibility</w:t>
      </w:r>
      <w:r w:rsidRPr="004C3609" w:rsidR="00AB0966">
        <w:rPr>
          <w:rFonts w:ascii="Aptos" w:hAnsi="Aptos"/>
        </w:rPr>
        <w:t xml:space="preserve"> to adjust plans as more details solidify, and</w:t>
      </w:r>
      <w:r w:rsidR="0051280A">
        <w:rPr>
          <w:rFonts w:ascii="Aptos" w:hAnsi="Aptos"/>
        </w:rPr>
        <w:t xml:space="preserve"> in partnership with state agencies that lead this work. </w:t>
      </w:r>
      <w:r w:rsidRPr="004C3609" w:rsidR="00AB0966">
        <w:rPr>
          <w:rFonts w:ascii="Aptos" w:hAnsi="Aptos"/>
        </w:rPr>
        <w:t xml:space="preserve"> </w:t>
      </w:r>
    </w:p>
    <w:p w:rsidRPr="004C3609" w:rsidR="00A82E3B" w:rsidP="00D114D7" w:rsidRDefault="00A82E3B" w14:paraId="52E8A896" w14:textId="6B83968A">
      <w:pPr>
        <w:rPr>
          <w:rFonts w:ascii="Aptos" w:hAnsi="Aptos"/>
        </w:rPr>
      </w:pPr>
      <w:r w:rsidRPr="004C3609">
        <w:rPr>
          <w:rFonts w:ascii="Aptos" w:hAnsi="Aptos"/>
        </w:rPr>
        <w:br w:type="page"/>
      </w:r>
    </w:p>
    <w:p w:rsidRPr="004C3609" w:rsidR="008F543E" w:rsidP="003C2622" w:rsidRDefault="00A82E3B" w14:paraId="1CB19B57" w14:textId="1B700509">
      <w:pPr>
        <w:pStyle w:val="Heading1"/>
        <w:rPr>
          <w:rFonts w:ascii="Aptos" w:hAnsi="Aptos"/>
        </w:rPr>
      </w:pPr>
      <w:bookmarkStart w:name="_Toc1946465818" w:id="5"/>
      <w:r w:rsidRPr="004C3609">
        <w:rPr>
          <w:rFonts w:ascii="Aptos" w:hAnsi="Aptos"/>
        </w:rPr>
        <w:t>Report Requirements</w:t>
      </w:r>
      <w:bookmarkEnd w:id="5"/>
    </w:p>
    <w:p w:rsidRPr="000458D7" w:rsidR="008F543E" w:rsidP="00D114D7" w:rsidRDefault="008F543E" w14:paraId="67C8FD91" w14:textId="09CED503">
      <w:pPr>
        <w:rPr>
          <w:rFonts w:ascii="Aptos" w:hAnsi="Aptos"/>
          <w:iCs/>
        </w:rPr>
      </w:pPr>
    </w:p>
    <w:p w:rsidR="006016D7" w:rsidP="00D114D7" w:rsidRDefault="00476B74" w14:paraId="12FBE88A" w14:textId="291390C8">
      <w:pPr>
        <w:rPr>
          <w:rFonts w:ascii="Aptos" w:hAnsi="Aptos"/>
        </w:rPr>
      </w:pPr>
      <w:r>
        <w:rPr>
          <w:rFonts w:ascii="Aptos" w:hAnsi="Aptos"/>
        </w:rPr>
        <w:t>T</w:t>
      </w:r>
      <w:r w:rsidRPr="006016D7" w:rsidR="006016D7">
        <w:rPr>
          <w:rFonts w:ascii="Aptos" w:hAnsi="Aptos"/>
        </w:rPr>
        <w:t>he following sections respond directly to proviso items A–D</w:t>
      </w:r>
      <w:r>
        <w:rPr>
          <w:rFonts w:ascii="Aptos" w:hAnsi="Aptos"/>
        </w:rPr>
        <w:t>.</w:t>
      </w:r>
    </w:p>
    <w:p w:rsidRPr="004C3609" w:rsidR="006016D7" w:rsidP="00D114D7" w:rsidRDefault="006016D7" w14:paraId="0BF7E339" w14:textId="77777777">
      <w:pPr>
        <w:rPr>
          <w:rFonts w:ascii="Aptos" w:hAnsi="Aptos"/>
        </w:rPr>
      </w:pPr>
    </w:p>
    <w:p w:rsidRPr="004C3609" w:rsidR="00D114D7" w:rsidRDefault="00BE728E" w14:paraId="36CEB13A" w14:textId="4318F023">
      <w:pPr>
        <w:pStyle w:val="Heading2"/>
        <w:rPr>
          <w:rFonts w:ascii="Aptos" w:hAnsi="Aptos"/>
        </w:rPr>
      </w:pPr>
      <w:r w:rsidRPr="004C3609">
        <w:rPr>
          <w:rFonts w:ascii="Aptos" w:hAnsi="Aptos"/>
        </w:rPr>
        <w:t>The number of FTEs countywide whose job duties are related to Medicaid enrollment</w:t>
      </w:r>
      <w:r w:rsidRPr="004C3609" w:rsidR="003C0C48">
        <w:rPr>
          <w:rFonts w:ascii="Aptos" w:hAnsi="Aptos"/>
        </w:rPr>
        <w:t>, including staff who work in communications, outreach, or case management</w:t>
      </w:r>
    </w:p>
    <w:p w:rsidR="000458D7" w:rsidP="00C21F33" w:rsidRDefault="000458D7" w14:paraId="0497046F" w14:textId="77777777">
      <w:pPr>
        <w:rPr>
          <w:rFonts w:ascii="Aptos" w:hAnsi="Aptos"/>
        </w:rPr>
      </w:pPr>
    </w:p>
    <w:p w:rsidR="002A390B" w:rsidP="00C21F33" w:rsidRDefault="002D1EC9" w14:paraId="532F0460" w14:textId="2307FD8E">
      <w:pPr>
        <w:rPr>
          <w:rFonts w:ascii="Aptos" w:hAnsi="Aptos"/>
        </w:rPr>
      </w:pPr>
      <w:r>
        <w:rPr>
          <w:rFonts w:ascii="Aptos" w:hAnsi="Aptos"/>
        </w:rPr>
        <w:t xml:space="preserve">This section describes the types of staff and roles that </w:t>
      </w:r>
      <w:r w:rsidR="002A390B">
        <w:rPr>
          <w:rFonts w:ascii="Aptos" w:hAnsi="Aptos"/>
        </w:rPr>
        <w:t xml:space="preserve">are directly related to Medicaid enrollment. </w:t>
      </w:r>
    </w:p>
    <w:p w:rsidR="002A390B" w:rsidP="00C21F33" w:rsidRDefault="002A390B" w14:paraId="039C0E15" w14:textId="77777777">
      <w:pPr>
        <w:rPr>
          <w:rFonts w:ascii="Aptos" w:hAnsi="Aptos"/>
        </w:rPr>
      </w:pPr>
    </w:p>
    <w:p w:rsidR="00D16F44" w:rsidP="00D77851" w:rsidRDefault="009A3F4E" w14:paraId="23A1CD4B" w14:textId="7B07B029">
      <w:pPr>
        <w:rPr>
          <w:rFonts w:ascii="Aptos" w:hAnsi="Aptos"/>
        </w:rPr>
      </w:pPr>
      <w:r>
        <w:rPr>
          <w:rFonts w:ascii="Aptos" w:hAnsi="Aptos"/>
        </w:rPr>
        <w:t xml:space="preserve">This work </w:t>
      </w:r>
      <w:r w:rsidR="009B1250">
        <w:rPr>
          <w:rFonts w:ascii="Aptos" w:hAnsi="Aptos"/>
        </w:rPr>
        <w:t xml:space="preserve">is </w:t>
      </w:r>
      <w:r>
        <w:rPr>
          <w:rFonts w:ascii="Aptos" w:hAnsi="Aptos"/>
        </w:rPr>
        <w:t xml:space="preserve">primarily </w:t>
      </w:r>
      <w:r w:rsidR="009B1250">
        <w:rPr>
          <w:rFonts w:ascii="Aptos" w:hAnsi="Aptos"/>
        </w:rPr>
        <w:t xml:space="preserve">delivered by staff who are </w:t>
      </w:r>
      <w:r w:rsidRPr="004C3609" w:rsidR="009B1250">
        <w:rPr>
          <w:rFonts w:ascii="Aptos" w:hAnsi="Aptos"/>
        </w:rPr>
        <w:t>health insurance Navigators</w:t>
      </w:r>
      <w:r w:rsidR="009B1250">
        <w:rPr>
          <w:rFonts w:ascii="Aptos" w:hAnsi="Aptos"/>
        </w:rPr>
        <w:t xml:space="preserve"> </w:t>
      </w:r>
      <w:r>
        <w:rPr>
          <w:rFonts w:ascii="Aptos" w:hAnsi="Aptos"/>
        </w:rPr>
        <w:t xml:space="preserve">in </w:t>
      </w:r>
      <w:r w:rsidR="000075EA">
        <w:rPr>
          <w:rFonts w:ascii="Aptos" w:hAnsi="Aptos"/>
        </w:rPr>
        <w:t>PHSKC</w:t>
      </w:r>
      <w:r w:rsidR="00F30C07">
        <w:rPr>
          <w:rFonts w:ascii="Aptos" w:hAnsi="Aptos"/>
        </w:rPr>
        <w:t>, centered in the Access &amp; Outreach program in Community Health Services Division</w:t>
      </w:r>
      <w:r w:rsidR="00304B89">
        <w:rPr>
          <w:rFonts w:ascii="Aptos" w:hAnsi="Aptos"/>
        </w:rPr>
        <w:t xml:space="preserve">. These Navigators </w:t>
      </w:r>
      <w:r w:rsidRPr="004C3609" w:rsidR="007A7BBB">
        <w:rPr>
          <w:rFonts w:ascii="Aptos" w:hAnsi="Aptos"/>
        </w:rPr>
        <w:t>ear</w:t>
      </w:r>
      <w:r w:rsidRPr="004C3609" w:rsidR="00C42097">
        <w:rPr>
          <w:rFonts w:ascii="Aptos" w:hAnsi="Aptos"/>
        </w:rPr>
        <w:t>n c</w:t>
      </w:r>
      <w:r w:rsidRPr="004C3609" w:rsidR="007A7BBB">
        <w:rPr>
          <w:rFonts w:ascii="Aptos" w:hAnsi="Aptos"/>
        </w:rPr>
        <w:t>ertification from the state of Washington to enroll state residents in</w:t>
      </w:r>
      <w:r w:rsidRPr="004C3609" w:rsidR="00C42097">
        <w:rPr>
          <w:rFonts w:ascii="Aptos" w:hAnsi="Aptos"/>
        </w:rPr>
        <w:t xml:space="preserve">to health insurance programs through Washington Healthplanfinder. </w:t>
      </w:r>
    </w:p>
    <w:p w:rsidRPr="004C3609" w:rsidR="00D77851" w:rsidP="00D77851" w:rsidRDefault="00D77851" w14:paraId="626F6A1D" w14:textId="77777777">
      <w:pPr>
        <w:rPr>
          <w:rFonts w:ascii="Aptos" w:hAnsi="Aptos"/>
        </w:rPr>
      </w:pPr>
    </w:p>
    <w:p w:rsidRPr="004C3609" w:rsidR="00133020" w:rsidP="00C21F33" w:rsidRDefault="00133020" w14:paraId="1A77CDDE" w14:textId="5287CDA5">
      <w:pPr>
        <w:rPr>
          <w:rFonts w:ascii="Aptos" w:hAnsi="Aptos"/>
        </w:rPr>
      </w:pPr>
      <w:r w:rsidRPr="004C3609">
        <w:rPr>
          <w:rFonts w:ascii="Aptos" w:hAnsi="Aptos"/>
        </w:rPr>
        <w:t xml:space="preserve">To </w:t>
      </w:r>
      <w:r w:rsidRPr="004C3609" w:rsidR="00FB64BB">
        <w:rPr>
          <w:rFonts w:ascii="Aptos" w:hAnsi="Aptos"/>
        </w:rPr>
        <w:t xml:space="preserve">provide a </w:t>
      </w:r>
      <w:r w:rsidRPr="004C3609" w:rsidR="00FE059B">
        <w:rPr>
          <w:rFonts w:ascii="Aptos" w:hAnsi="Aptos"/>
        </w:rPr>
        <w:t xml:space="preserve">broad </w:t>
      </w:r>
      <w:r w:rsidRPr="004C3609" w:rsidR="00FB64BB">
        <w:rPr>
          <w:rFonts w:ascii="Aptos" w:hAnsi="Aptos"/>
        </w:rPr>
        <w:t>picture</w:t>
      </w:r>
      <w:r w:rsidRPr="004C3609" w:rsidR="00FE059B">
        <w:rPr>
          <w:rFonts w:ascii="Aptos" w:hAnsi="Aptos"/>
        </w:rPr>
        <w:t xml:space="preserve"> of countywide jobs supporting Medicaid enrollment</w:t>
      </w:r>
      <w:r w:rsidRPr="004C3609" w:rsidR="00FB64BB">
        <w:rPr>
          <w:rFonts w:ascii="Aptos" w:hAnsi="Aptos"/>
        </w:rPr>
        <w:t xml:space="preserve">, </w:t>
      </w:r>
      <w:r w:rsidR="00660E88">
        <w:rPr>
          <w:rFonts w:ascii="Aptos" w:hAnsi="Aptos"/>
        </w:rPr>
        <w:t>two typ</w:t>
      </w:r>
      <w:r w:rsidR="00367AF4">
        <w:rPr>
          <w:rFonts w:ascii="Aptos" w:hAnsi="Aptos"/>
        </w:rPr>
        <w:t>es of support are</w:t>
      </w:r>
      <w:r w:rsidRPr="004C3609" w:rsidR="00660E88">
        <w:rPr>
          <w:rFonts w:ascii="Aptos" w:hAnsi="Aptos"/>
        </w:rPr>
        <w:t xml:space="preserve"> </w:t>
      </w:r>
      <w:r w:rsidRPr="004C3609" w:rsidR="00FE059B">
        <w:rPr>
          <w:rFonts w:ascii="Aptos" w:hAnsi="Aptos"/>
        </w:rPr>
        <w:t>included</w:t>
      </w:r>
      <w:r w:rsidR="00367AF4">
        <w:rPr>
          <w:rFonts w:ascii="Aptos" w:hAnsi="Aptos"/>
        </w:rPr>
        <w:t xml:space="preserve"> in this report.</w:t>
      </w:r>
      <w:r w:rsidRPr="004C3609" w:rsidR="0073169C">
        <w:rPr>
          <w:rFonts w:ascii="Aptos" w:hAnsi="Aptos"/>
        </w:rPr>
        <w:t xml:space="preserve"> </w:t>
      </w:r>
    </w:p>
    <w:p w:rsidR="0073169C" w:rsidP="0073169C" w:rsidRDefault="0073169C" w14:paraId="528890FF" w14:textId="08714684">
      <w:pPr>
        <w:pStyle w:val="ListParagraph"/>
        <w:numPr>
          <w:ilvl w:val="0"/>
          <w:numId w:val="11"/>
        </w:numPr>
        <w:rPr>
          <w:rFonts w:ascii="Aptos" w:hAnsi="Aptos"/>
        </w:rPr>
      </w:pPr>
      <w:r w:rsidRPr="0A9B2339">
        <w:rPr>
          <w:rFonts w:ascii="Aptos" w:hAnsi="Aptos"/>
        </w:rPr>
        <w:t>Core: the Navigators directly employed by King County</w:t>
      </w:r>
    </w:p>
    <w:p w:rsidRPr="004C3609" w:rsidR="003B46E4" w:rsidP="003B46E4" w:rsidRDefault="005E251A" w14:paraId="6D88FCD3" w14:textId="17A1F0D8">
      <w:pPr>
        <w:pStyle w:val="ListParagraph"/>
        <w:numPr>
          <w:ilvl w:val="1"/>
          <w:numId w:val="11"/>
        </w:numPr>
        <w:rPr>
          <w:rFonts w:ascii="Aptos" w:hAnsi="Aptos"/>
        </w:rPr>
      </w:pPr>
      <w:r w:rsidRPr="008857C8">
        <w:rPr>
          <w:rFonts w:ascii="Aptos" w:hAnsi="Aptos"/>
          <w:b/>
          <w:bCs/>
        </w:rPr>
        <w:t xml:space="preserve">35 FTE in </w:t>
      </w:r>
      <w:r w:rsidR="001A7261">
        <w:rPr>
          <w:rFonts w:ascii="Aptos" w:hAnsi="Aptos"/>
          <w:b/>
          <w:bCs/>
        </w:rPr>
        <w:t>PHSKC</w:t>
      </w:r>
      <w:r w:rsidR="002D194E">
        <w:rPr>
          <w:rFonts w:ascii="Aptos" w:hAnsi="Aptos"/>
        </w:rPr>
        <w:t>. Of these</w:t>
      </w:r>
      <w:r>
        <w:rPr>
          <w:rFonts w:ascii="Aptos" w:hAnsi="Aptos"/>
        </w:rPr>
        <w:t xml:space="preserve"> Navigators,</w:t>
      </w:r>
      <w:r w:rsidR="002D194E">
        <w:rPr>
          <w:rFonts w:ascii="Aptos" w:hAnsi="Aptos"/>
        </w:rPr>
        <w:t xml:space="preserve"> </w:t>
      </w:r>
      <w:r w:rsidR="00797B4B">
        <w:rPr>
          <w:rFonts w:ascii="Aptos" w:hAnsi="Aptos"/>
        </w:rPr>
        <w:t>31 are in the Access &amp; Outreach program</w:t>
      </w:r>
      <w:r w:rsidR="009B7E87">
        <w:rPr>
          <w:rFonts w:ascii="Aptos" w:hAnsi="Aptos"/>
        </w:rPr>
        <w:t>,</w:t>
      </w:r>
      <w:r w:rsidR="00797B4B">
        <w:rPr>
          <w:rFonts w:ascii="Aptos" w:hAnsi="Aptos"/>
        </w:rPr>
        <w:t xml:space="preserve"> </w:t>
      </w:r>
      <w:r w:rsidR="00CA7327">
        <w:rPr>
          <w:rFonts w:ascii="Aptos" w:hAnsi="Aptos"/>
        </w:rPr>
        <w:t xml:space="preserve">two </w:t>
      </w:r>
      <w:r w:rsidR="00797B4B">
        <w:rPr>
          <w:rFonts w:ascii="Aptos" w:hAnsi="Aptos"/>
        </w:rPr>
        <w:t xml:space="preserve">are in Health Care for the Homeless program, and </w:t>
      </w:r>
      <w:r w:rsidR="00CA7327">
        <w:rPr>
          <w:rFonts w:ascii="Aptos" w:hAnsi="Aptos"/>
        </w:rPr>
        <w:t xml:space="preserve">two </w:t>
      </w:r>
      <w:r w:rsidR="00797B4B">
        <w:rPr>
          <w:rFonts w:ascii="Aptos" w:hAnsi="Aptos"/>
        </w:rPr>
        <w:t>are in Jail Health Services</w:t>
      </w:r>
      <w:r w:rsidR="008857C8">
        <w:rPr>
          <w:rFonts w:ascii="Aptos" w:hAnsi="Aptos"/>
        </w:rPr>
        <w:t xml:space="preserve">. </w:t>
      </w:r>
    </w:p>
    <w:p w:rsidR="0073169C" w:rsidP="0073169C" w:rsidRDefault="001472E7" w14:paraId="432EB99E" w14:textId="49CB01F2">
      <w:pPr>
        <w:pStyle w:val="ListParagraph"/>
        <w:numPr>
          <w:ilvl w:val="0"/>
          <w:numId w:val="11"/>
        </w:numPr>
        <w:rPr>
          <w:rFonts w:ascii="Aptos" w:hAnsi="Aptos"/>
        </w:rPr>
      </w:pPr>
      <w:r w:rsidRPr="004C3609">
        <w:rPr>
          <w:rFonts w:ascii="Aptos" w:hAnsi="Aptos"/>
        </w:rPr>
        <w:t xml:space="preserve">Second </w:t>
      </w:r>
      <w:r w:rsidR="00691E6A">
        <w:rPr>
          <w:rFonts w:ascii="Aptos" w:hAnsi="Aptos"/>
        </w:rPr>
        <w:t>layer</w:t>
      </w:r>
      <w:r w:rsidRPr="004C3609">
        <w:rPr>
          <w:rFonts w:ascii="Aptos" w:hAnsi="Aptos"/>
        </w:rPr>
        <w:t xml:space="preserve">: </w:t>
      </w:r>
      <w:r w:rsidR="007C7AD8">
        <w:rPr>
          <w:rFonts w:ascii="Aptos" w:hAnsi="Aptos"/>
        </w:rPr>
        <w:t>N</w:t>
      </w:r>
      <w:r w:rsidRPr="004C3609">
        <w:rPr>
          <w:rFonts w:ascii="Aptos" w:hAnsi="Aptos"/>
        </w:rPr>
        <w:t xml:space="preserve">etwork </w:t>
      </w:r>
      <w:r w:rsidR="007C7AD8">
        <w:rPr>
          <w:rFonts w:ascii="Aptos" w:hAnsi="Aptos"/>
        </w:rPr>
        <w:t>Partners (</w:t>
      </w:r>
      <w:r w:rsidRPr="004C3609">
        <w:rPr>
          <w:rFonts w:ascii="Aptos" w:hAnsi="Aptos"/>
        </w:rPr>
        <w:t>contracted community organizations</w:t>
      </w:r>
      <w:r w:rsidR="007C7AD8">
        <w:rPr>
          <w:rFonts w:ascii="Aptos" w:hAnsi="Aptos"/>
        </w:rPr>
        <w:t>)</w:t>
      </w:r>
      <w:r w:rsidRPr="004C3609">
        <w:rPr>
          <w:rFonts w:ascii="Aptos" w:hAnsi="Aptos"/>
        </w:rPr>
        <w:t xml:space="preserve"> that </w:t>
      </w:r>
      <w:r w:rsidR="004C7C55">
        <w:rPr>
          <w:rFonts w:ascii="Aptos" w:hAnsi="Aptos"/>
        </w:rPr>
        <w:t xml:space="preserve">employ </w:t>
      </w:r>
      <w:r w:rsidRPr="004C3609" w:rsidR="00193770">
        <w:rPr>
          <w:rFonts w:ascii="Aptos" w:hAnsi="Aptos"/>
        </w:rPr>
        <w:t xml:space="preserve">certified Navigators and participate </w:t>
      </w:r>
      <w:r w:rsidR="005B776A">
        <w:rPr>
          <w:rFonts w:ascii="Aptos" w:hAnsi="Aptos"/>
        </w:rPr>
        <w:t xml:space="preserve">with </w:t>
      </w:r>
      <w:r w:rsidR="001A7261">
        <w:rPr>
          <w:rFonts w:ascii="Aptos" w:hAnsi="Aptos"/>
        </w:rPr>
        <w:t>PHSKC</w:t>
      </w:r>
      <w:r w:rsidR="005B776A">
        <w:rPr>
          <w:rFonts w:ascii="Aptos" w:hAnsi="Aptos"/>
        </w:rPr>
        <w:t xml:space="preserve"> </w:t>
      </w:r>
      <w:r w:rsidRPr="004C3609" w:rsidR="00193770">
        <w:rPr>
          <w:rFonts w:ascii="Aptos" w:hAnsi="Aptos"/>
        </w:rPr>
        <w:t>in coordinated outreach and enrollment</w:t>
      </w:r>
    </w:p>
    <w:p w:rsidRPr="004C3609" w:rsidR="007370F8" w:rsidP="007370F8" w:rsidRDefault="008A6D1E" w14:paraId="77D6769B" w14:textId="709D1C0C">
      <w:pPr>
        <w:pStyle w:val="ListParagraph"/>
        <w:numPr>
          <w:ilvl w:val="1"/>
          <w:numId w:val="11"/>
        </w:numPr>
        <w:rPr>
          <w:rFonts w:ascii="Aptos" w:hAnsi="Aptos"/>
        </w:rPr>
      </w:pPr>
      <w:r w:rsidRPr="00174D27">
        <w:rPr>
          <w:rFonts w:ascii="Aptos" w:hAnsi="Aptos"/>
          <w:b/>
        </w:rPr>
        <w:t>33 Navigator organizations</w:t>
      </w:r>
      <w:r w:rsidR="00856D5A">
        <w:rPr>
          <w:rFonts w:ascii="Aptos" w:hAnsi="Aptos"/>
        </w:rPr>
        <w:t xml:space="preserve">, employing </w:t>
      </w:r>
      <w:r w:rsidRPr="00174D27">
        <w:rPr>
          <w:rFonts w:ascii="Aptos" w:hAnsi="Aptos"/>
          <w:b/>
        </w:rPr>
        <w:t>317 Health Insurance Navigators</w:t>
      </w:r>
    </w:p>
    <w:p w:rsidRPr="00411D9D" w:rsidR="00002987" w:rsidP="00002987" w:rsidRDefault="00002987" w14:paraId="75658642" w14:textId="081DD27A">
      <w:pPr>
        <w:rPr>
          <w:rFonts w:ascii="Aptos" w:hAnsi="Aptos"/>
        </w:rPr>
      </w:pPr>
      <w:r w:rsidRPr="004C3609">
        <w:rPr>
          <w:rFonts w:ascii="Aptos" w:hAnsi="Aptos"/>
        </w:rPr>
        <w:t xml:space="preserve">The Navigators employed by </w:t>
      </w:r>
      <w:r w:rsidR="00F07927">
        <w:rPr>
          <w:rFonts w:ascii="Aptos" w:hAnsi="Aptos"/>
        </w:rPr>
        <w:t>PHSKC</w:t>
      </w:r>
      <w:r w:rsidRPr="004C3609">
        <w:rPr>
          <w:rFonts w:ascii="Aptos" w:hAnsi="Aptos"/>
        </w:rPr>
        <w:t xml:space="preserve"> serve clients in multiple settings, including Public Health Centers and other County-operated </w:t>
      </w:r>
      <w:r>
        <w:rPr>
          <w:rFonts w:ascii="Aptos" w:hAnsi="Aptos"/>
        </w:rPr>
        <w:t>locations</w:t>
      </w:r>
      <w:r w:rsidRPr="004C3609">
        <w:rPr>
          <w:rFonts w:ascii="Aptos" w:hAnsi="Aptos"/>
        </w:rPr>
        <w:t>, as well as at many community locations, ranging from libraries and community centers to food banks</w:t>
      </w:r>
      <w:r>
        <w:rPr>
          <w:rFonts w:ascii="Aptos" w:hAnsi="Aptos"/>
        </w:rPr>
        <w:t>,</w:t>
      </w:r>
      <w:r w:rsidRPr="004C3609">
        <w:rPr>
          <w:rFonts w:ascii="Aptos" w:hAnsi="Aptos"/>
        </w:rPr>
        <w:t xml:space="preserve"> </w:t>
      </w:r>
      <w:r>
        <w:rPr>
          <w:rFonts w:ascii="Aptos" w:hAnsi="Aptos"/>
        </w:rPr>
        <w:t xml:space="preserve">court resource centers </w:t>
      </w:r>
      <w:r w:rsidRPr="004C3609">
        <w:rPr>
          <w:rFonts w:ascii="Aptos" w:hAnsi="Aptos"/>
        </w:rPr>
        <w:t xml:space="preserve">and private human services providers. Navigators host special outreach and enrollment events </w:t>
      </w:r>
      <w:r>
        <w:rPr>
          <w:rFonts w:ascii="Aptos" w:hAnsi="Aptos"/>
        </w:rPr>
        <w:t>throughout the</w:t>
      </w:r>
      <w:r w:rsidRPr="004C3609">
        <w:rPr>
          <w:rFonts w:ascii="Aptos" w:hAnsi="Aptos"/>
        </w:rPr>
        <w:t xml:space="preserve"> year in the community, with </w:t>
      </w:r>
      <w:r>
        <w:rPr>
          <w:rFonts w:ascii="Aptos" w:hAnsi="Aptos"/>
        </w:rPr>
        <w:t xml:space="preserve">extra emphasis </w:t>
      </w:r>
      <w:r w:rsidRPr="004C3609">
        <w:rPr>
          <w:rFonts w:ascii="Aptos" w:hAnsi="Aptos"/>
        </w:rPr>
        <w:t xml:space="preserve">during the annual WHBE “open enrollment” period from Nov. 1 – Jan. 15. </w:t>
      </w:r>
      <w:r w:rsidRPr="00411D9D" w:rsidR="003A635D">
        <w:rPr>
          <w:rFonts w:ascii="Aptos" w:hAnsi="Aptos"/>
        </w:rPr>
        <w:t>For more detail</w:t>
      </w:r>
      <w:r w:rsidRPr="00411D9D" w:rsidR="00B40650">
        <w:rPr>
          <w:rFonts w:ascii="Aptos" w:hAnsi="Aptos"/>
        </w:rPr>
        <w:t xml:space="preserve"> about Navigators and the Navigator network</w:t>
      </w:r>
      <w:r w:rsidRPr="00411D9D" w:rsidR="003A635D">
        <w:rPr>
          <w:rFonts w:ascii="Aptos" w:hAnsi="Aptos"/>
        </w:rPr>
        <w:t xml:space="preserve">, please see Appendix </w:t>
      </w:r>
      <w:r w:rsidR="004A5F8C">
        <w:rPr>
          <w:rFonts w:ascii="Aptos" w:hAnsi="Aptos"/>
        </w:rPr>
        <w:t>A</w:t>
      </w:r>
      <w:r w:rsidR="00B844E2">
        <w:rPr>
          <w:rFonts w:ascii="Aptos" w:hAnsi="Aptos"/>
        </w:rPr>
        <w:t>,</w:t>
      </w:r>
      <w:r w:rsidR="005F4EDA">
        <w:rPr>
          <w:rFonts w:ascii="Aptos" w:hAnsi="Aptos"/>
        </w:rPr>
        <w:t xml:space="preserve"> “</w:t>
      </w:r>
      <w:r w:rsidRPr="005F4EDA" w:rsidR="005F4EDA">
        <w:rPr>
          <w:rFonts w:ascii="Aptos" w:hAnsi="Aptos"/>
        </w:rPr>
        <w:t>About Health Insurance Navigators and Lead Organizations</w:t>
      </w:r>
      <w:r w:rsidRPr="00411D9D" w:rsidR="003A635D">
        <w:rPr>
          <w:rFonts w:ascii="Aptos" w:hAnsi="Aptos"/>
        </w:rPr>
        <w:t>.</w:t>
      </w:r>
      <w:r w:rsidR="005F4EDA">
        <w:rPr>
          <w:rFonts w:ascii="Aptos" w:hAnsi="Aptos"/>
        </w:rPr>
        <w:t>”</w:t>
      </w:r>
    </w:p>
    <w:p w:rsidRPr="00411D9D" w:rsidR="00002987" w:rsidP="00C21F33" w:rsidRDefault="00002987" w14:paraId="08F68C00" w14:textId="77777777">
      <w:pPr>
        <w:rPr>
          <w:rFonts w:ascii="Aptos" w:hAnsi="Aptos"/>
        </w:rPr>
      </w:pPr>
    </w:p>
    <w:p w:rsidRPr="004C3609" w:rsidR="00125C60" w:rsidP="00125C60" w:rsidRDefault="00022D13" w14:paraId="3601365D" w14:textId="5ED8B6E5">
      <w:pPr>
        <w:rPr>
          <w:rFonts w:ascii="Aptos" w:hAnsi="Aptos"/>
        </w:rPr>
      </w:pPr>
      <w:r>
        <w:rPr>
          <w:rFonts w:ascii="Aptos" w:hAnsi="Aptos"/>
        </w:rPr>
        <w:t xml:space="preserve">Communications </w:t>
      </w:r>
      <w:r w:rsidR="002C2316">
        <w:rPr>
          <w:rFonts w:ascii="Aptos" w:hAnsi="Aptos"/>
        </w:rPr>
        <w:t xml:space="preserve">Specialists </w:t>
      </w:r>
      <w:r w:rsidR="00D064F3">
        <w:rPr>
          <w:rFonts w:ascii="Aptos" w:hAnsi="Aptos"/>
        </w:rPr>
        <w:t xml:space="preserve">at </w:t>
      </w:r>
      <w:r w:rsidR="00C31854">
        <w:rPr>
          <w:rFonts w:ascii="Aptos" w:hAnsi="Aptos"/>
        </w:rPr>
        <w:t>PHSKC</w:t>
      </w:r>
      <w:r w:rsidR="00D064F3">
        <w:rPr>
          <w:rFonts w:ascii="Aptos" w:hAnsi="Aptos"/>
        </w:rPr>
        <w:t xml:space="preserve"> </w:t>
      </w:r>
      <w:r>
        <w:rPr>
          <w:rFonts w:ascii="Aptos" w:hAnsi="Aptos"/>
        </w:rPr>
        <w:t>provide approx</w:t>
      </w:r>
      <w:r w:rsidRPr="001F5C29">
        <w:rPr>
          <w:rFonts w:ascii="Aptos" w:hAnsi="Aptos"/>
          <w:b/>
          <w:bCs/>
        </w:rPr>
        <w:t xml:space="preserve">. </w:t>
      </w:r>
      <w:r w:rsidRPr="001F5C29" w:rsidR="001F5C29">
        <w:rPr>
          <w:rFonts w:ascii="Aptos" w:hAnsi="Aptos"/>
          <w:b/>
          <w:bCs/>
        </w:rPr>
        <w:t>0</w:t>
      </w:r>
      <w:r w:rsidRPr="001F5C29" w:rsidR="001C1482">
        <w:rPr>
          <w:rFonts w:ascii="Aptos" w:hAnsi="Aptos"/>
          <w:b/>
          <w:bCs/>
        </w:rPr>
        <w:t>.</w:t>
      </w:r>
      <w:r w:rsidRPr="001F5C29" w:rsidR="001F5C29">
        <w:rPr>
          <w:rFonts w:ascii="Aptos" w:hAnsi="Aptos"/>
          <w:b/>
          <w:bCs/>
        </w:rPr>
        <w:t xml:space="preserve">2 </w:t>
      </w:r>
      <w:r w:rsidRPr="001F5C29">
        <w:rPr>
          <w:rFonts w:ascii="Aptos" w:hAnsi="Aptos"/>
          <w:b/>
          <w:bCs/>
        </w:rPr>
        <w:t>FTE</w:t>
      </w:r>
      <w:r>
        <w:rPr>
          <w:rFonts w:ascii="Aptos" w:hAnsi="Aptos"/>
        </w:rPr>
        <w:t xml:space="preserve"> a</w:t>
      </w:r>
      <w:r w:rsidRPr="004C3609" w:rsidR="00125C60">
        <w:rPr>
          <w:rFonts w:ascii="Aptos" w:hAnsi="Aptos"/>
        </w:rPr>
        <w:t xml:space="preserve">dditional support for </w:t>
      </w:r>
      <w:r w:rsidR="00712075">
        <w:rPr>
          <w:rFonts w:ascii="Aptos" w:hAnsi="Aptos"/>
        </w:rPr>
        <w:t xml:space="preserve">enrollment </w:t>
      </w:r>
      <w:r w:rsidR="0046178C">
        <w:rPr>
          <w:rFonts w:ascii="Aptos" w:hAnsi="Aptos"/>
        </w:rPr>
        <w:t xml:space="preserve">from October 15 – January 15 annually </w:t>
      </w:r>
      <w:r w:rsidR="000F24AE">
        <w:rPr>
          <w:rFonts w:ascii="Aptos" w:hAnsi="Aptos"/>
        </w:rPr>
        <w:t xml:space="preserve">(the peak season for enrollment) </w:t>
      </w:r>
      <w:r w:rsidR="0046178C">
        <w:rPr>
          <w:rFonts w:ascii="Aptos" w:hAnsi="Aptos"/>
        </w:rPr>
        <w:t>and light additional support for enrollment as needed throughout the year</w:t>
      </w:r>
      <w:r w:rsidRPr="004C3609" w:rsidR="00125C60">
        <w:rPr>
          <w:rFonts w:ascii="Aptos" w:hAnsi="Aptos"/>
        </w:rPr>
        <w:t>. Communications support includes creating</w:t>
      </w:r>
      <w:r w:rsidR="00377CE2">
        <w:rPr>
          <w:rFonts w:ascii="Aptos" w:hAnsi="Aptos"/>
        </w:rPr>
        <w:t>, publishing</w:t>
      </w:r>
      <w:r w:rsidRPr="004C3609" w:rsidR="00125C60">
        <w:rPr>
          <w:rFonts w:ascii="Aptos" w:hAnsi="Aptos"/>
        </w:rPr>
        <w:t xml:space="preserve"> and managing</w:t>
      </w:r>
      <w:r w:rsidR="00377CE2">
        <w:rPr>
          <w:rFonts w:ascii="Aptos" w:hAnsi="Aptos"/>
        </w:rPr>
        <w:t>/monitoring</w:t>
      </w:r>
      <w:r w:rsidRPr="004C3609" w:rsidR="00125C60">
        <w:rPr>
          <w:rFonts w:ascii="Aptos" w:hAnsi="Aptos"/>
        </w:rPr>
        <w:t xml:space="preserve"> advertisements in local media and on social media platforms,</w:t>
      </w:r>
      <w:r w:rsidR="001C1482">
        <w:rPr>
          <w:rFonts w:ascii="Aptos" w:hAnsi="Aptos"/>
        </w:rPr>
        <w:t xml:space="preserve"> </w:t>
      </w:r>
      <w:r w:rsidRPr="004C3609" w:rsidR="00125C60">
        <w:rPr>
          <w:rFonts w:ascii="Aptos" w:hAnsi="Aptos"/>
        </w:rPr>
        <w:t xml:space="preserve">translating advertisements </w:t>
      </w:r>
      <w:r w:rsidR="008F59CD">
        <w:rPr>
          <w:rFonts w:ascii="Aptos" w:hAnsi="Aptos"/>
        </w:rPr>
        <w:t xml:space="preserve">and re-formatting </w:t>
      </w:r>
      <w:r w:rsidRPr="004C3609" w:rsidR="00125C60">
        <w:rPr>
          <w:rFonts w:ascii="Aptos" w:hAnsi="Aptos"/>
        </w:rPr>
        <w:t xml:space="preserve">into Spanish and other languages, </w:t>
      </w:r>
      <w:r w:rsidR="008F59CD">
        <w:rPr>
          <w:rFonts w:ascii="Aptos" w:hAnsi="Aptos"/>
        </w:rPr>
        <w:t xml:space="preserve">updating webpages, </w:t>
      </w:r>
      <w:r w:rsidRPr="004C3609" w:rsidR="00125C60">
        <w:rPr>
          <w:rFonts w:ascii="Aptos" w:hAnsi="Aptos"/>
        </w:rPr>
        <w:t xml:space="preserve">and </w:t>
      </w:r>
      <w:r w:rsidR="0038492D">
        <w:rPr>
          <w:rFonts w:ascii="Aptos" w:hAnsi="Aptos"/>
        </w:rPr>
        <w:t>creating</w:t>
      </w:r>
      <w:r w:rsidR="006874AE">
        <w:rPr>
          <w:rFonts w:ascii="Aptos" w:hAnsi="Aptos"/>
        </w:rPr>
        <w:t xml:space="preserve"> promotional videos and photos. </w:t>
      </w:r>
    </w:p>
    <w:p w:rsidR="00125C60" w:rsidP="00125C60" w:rsidRDefault="00125C60" w14:paraId="678F4C33" w14:textId="77777777">
      <w:pPr>
        <w:rPr>
          <w:rFonts w:ascii="Aptos" w:hAnsi="Aptos"/>
        </w:rPr>
      </w:pPr>
    </w:p>
    <w:p w:rsidRPr="004C3609" w:rsidR="00DC1BB2" w:rsidP="00125C60" w:rsidRDefault="00DC1BB2" w14:paraId="07D48677" w14:textId="77777777">
      <w:pPr>
        <w:rPr>
          <w:rFonts w:ascii="Aptos" w:hAnsi="Aptos"/>
        </w:rPr>
      </w:pPr>
    </w:p>
    <w:p w:rsidRPr="004C3609" w:rsidR="00E53512" w:rsidP="00C21F33" w:rsidRDefault="001D0884" w14:paraId="42A47810" w14:textId="5EC6623C">
      <w:pPr>
        <w:rPr>
          <w:rFonts w:ascii="Aptos" w:hAnsi="Aptos"/>
        </w:rPr>
      </w:pPr>
      <w:r w:rsidRPr="004C3609">
        <w:rPr>
          <w:rFonts w:ascii="Aptos" w:hAnsi="Aptos"/>
        </w:rPr>
        <w:t xml:space="preserve">Not included </w:t>
      </w:r>
      <w:r w:rsidR="002C2316">
        <w:rPr>
          <w:rFonts w:ascii="Aptos" w:hAnsi="Aptos"/>
        </w:rPr>
        <w:t xml:space="preserve">above </w:t>
      </w:r>
      <w:r w:rsidRPr="004C3609">
        <w:rPr>
          <w:rFonts w:ascii="Aptos" w:hAnsi="Aptos"/>
        </w:rPr>
        <w:t>but worth noting, hospitals in King County typically employ</w:t>
      </w:r>
      <w:r w:rsidRPr="004C3609" w:rsidR="001027A1">
        <w:rPr>
          <w:rFonts w:ascii="Aptos" w:hAnsi="Aptos"/>
        </w:rPr>
        <w:t xml:space="preserve"> their own Navigators in-house to enroll patients into Medicaid. These Navigators serve the hospital’s own patients</w:t>
      </w:r>
      <w:r w:rsidR="00BB53A4">
        <w:rPr>
          <w:rFonts w:ascii="Aptos" w:hAnsi="Aptos"/>
        </w:rPr>
        <w:t xml:space="preserve"> and </w:t>
      </w:r>
      <w:r w:rsidRPr="00521816" w:rsidR="00B04D16">
        <w:rPr>
          <w:rFonts w:ascii="Aptos" w:hAnsi="Aptos"/>
        </w:rPr>
        <w:t xml:space="preserve">typically provide more limited follow-up services. As a result, </w:t>
      </w:r>
      <w:r w:rsidR="00C31854">
        <w:rPr>
          <w:rFonts w:ascii="Aptos" w:hAnsi="Aptos"/>
        </w:rPr>
        <w:t>PHSKC</w:t>
      </w:r>
      <w:r w:rsidRPr="00521816" w:rsidR="00B04D16">
        <w:rPr>
          <w:rFonts w:ascii="Aptos" w:hAnsi="Aptos"/>
        </w:rPr>
        <w:t xml:space="preserve"> staff frequently assume responsibility for renewals, account changes, and complex advocacy issues</w:t>
      </w:r>
      <w:r w:rsidR="00C06027">
        <w:rPr>
          <w:rFonts w:ascii="Aptos" w:hAnsi="Aptos"/>
        </w:rPr>
        <w:t xml:space="preserve"> for Medicaid clients enrolled </w:t>
      </w:r>
      <w:r w:rsidR="00D673C2">
        <w:rPr>
          <w:rFonts w:ascii="Aptos" w:hAnsi="Aptos"/>
        </w:rPr>
        <w:t>at hospitals</w:t>
      </w:r>
      <w:r w:rsidRPr="00521816" w:rsidR="00B04D16">
        <w:rPr>
          <w:rFonts w:ascii="Aptos" w:hAnsi="Aptos"/>
        </w:rPr>
        <w:t xml:space="preserve">. </w:t>
      </w:r>
      <w:r w:rsidR="00B04D16">
        <w:rPr>
          <w:rFonts w:ascii="Aptos" w:hAnsi="Aptos"/>
        </w:rPr>
        <w:t xml:space="preserve"> </w:t>
      </w:r>
    </w:p>
    <w:p w:rsidRPr="004C3609" w:rsidR="00C46A26" w:rsidP="00C21F33" w:rsidRDefault="00C46A26" w14:paraId="1E90F2D8" w14:textId="77777777">
      <w:pPr>
        <w:rPr>
          <w:rFonts w:ascii="Aptos" w:hAnsi="Aptos"/>
        </w:rPr>
      </w:pPr>
    </w:p>
    <w:p w:rsidRPr="004C3609" w:rsidR="007240C5" w:rsidRDefault="007240C5" w14:paraId="1CE81DAD" w14:textId="677CB8C5">
      <w:pPr>
        <w:pStyle w:val="Heading2"/>
        <w:rPr>
          <w:rFonts w:ascii="Aptos" w:hAnsi="Aptos"/>
        </w:rPr>
      </w:pPr>
      <w:bookmarkStart w:name="_Toc1415177472" w:id="6"/>
      <w:r w:rsidRPr="004C3609">
        <w:rPr>
          <w:rFonts w:ascii="Aptos" w:hAnsi="Aptos"/>
        </w:rPr>
        <w:t>A</w:t>
      </w:r>
      <w:r w:rsidRPr="004C3609" w:rsidR="00F75AA6">
        <w:rPr>
          <w:rFonts w:ascii="Aptos" w:hAnsi="Aptos"/>
        </w:rPr>
        <w:t>n</w:t>
      </w:r>
      <w:r w:rsidRPr="004C3609">
        <w:rPr>
          <w:rFonts w:ascii="Aptos" w:hAnsi="Aptos"/>
        </w:rPr>
        <w:t xml:space="preserve"> </w:t>
      </w:r>
      <w:bookmarkEnd w:id="6"/>
      <w:r w:rsidRPr="004C3609" w:rsidR="00F75AA6">
        <w:rPr>
          <w:rFonts w:ascii="Aptos" w:hAnsi="Aptos"/>
        </w:rPr>
        <w:t>estimate of the number of people served by the county’s current efforts in Medicaid enrollment</w:t>
      </w:r>
    </w:p>
    <w:p w:rsidR="004865D1" w:rsidP="00F75AA6" w:rsidRDefault="004865D1" w14:paraId="7AFB9FA6" w14:textId="77777777">
      <w:pPr>
        <w:rPr>
          <w:rFonts w:ascii="Aptos" w:hAnsi="Aptos"/>
        </w:rPr>
      </w:pPr>
    </w:p>
    <w:p w:rsidR="00C0533E" w:rsidP="00F75AA6" w:rsidRDefault="00EA1B04" w14:paraId="28EFB5CD" w14:textId="3F9D51E7">
      <w:pPr>
        <w:rPr>
          <w:rFonts w:ascii="Aptos" w:hAnsi="Aptos"/>
        </w:rPr>
      </w:pPr>
      <w:r>
        <w:rPr>
          <w:rFonts w:ascii="Aptos" w:hAnsi="Aptos"/>
        </w:rPr>
        <w:t xml:space="preserve">In 2025, the 35 Navigators employed by </w:t>
      </w:r>
      <w:r w:rsidR="00C31854">
        <w:rPr>
          <w:rFonts w:ascii="Aptos" w:hAnsi="Aptos"/>
        </w:rPr>
        <w:t>PHSKC</w:t>
      </w:r>
      <w:r w:rsidR="00507969">
        <w:rPr>
          <w:rFonts w:ascii="Aptos" w:hAnsi="Aptos"/>
        </w:rPr>
        <w:t>:</w:t>
      </w:r>
    </w:p>
    <w:p w:rsidRPr="003029C4" w:rsidR="00C675E4" w:rsidP="003029C4" w:rsidRDefault="00D870DA" w14:paraId="1630FBF2" w14:textId="09D9F73B">
      <w:pPr>
        <w:pStyle w:val="ListParagraph"/>
        <w:numPr>
          <w:ilvl w:val="0"/>
          <w:numId w:val="14"/>
        </w:numPr>
        <w:rPr>
          <w:rFonts w:ascii="Aptos" w:hAnsi="Aptos"/>
          <w:b/>
          <w:bCs/>
        </w:rPr>
      </w:pPr>
      <w:r w:rsidRPr="003030DD">
        <w:rPr>
          <w:rFonts w:ascii="Aptos" w:hAnsi="Aptos"/>
          <w:b/>
          <w:bCs/>
        </w:rPr>
        <w:t xml:space="preserve">served </w:t>
      </w:r>
      <w:r w:rsidRPr="003029C4" w:rsidR="0066151D">
        <w:rPr>
          <w:rFonts w:ascii="Aptos" w:hAnsi="Aptos"/>
        </w:rPr>
        <w:t xml:space="preserve">18,636 clients, </w:t>
      </w:r>
      <w:r w:rsidRPr="003029C4" w:rsidR="0082049C">
        <w:rPr>
          <w:rFonts w:ascii="Aptos" w:hAnsi="Aptos"/>
        </w:rPr>
        <w:t xml:space="preserve">answering </w:t>
      </w:r>
      <w:r w:rsidRPr="003029C4">
        <w:rPr>
          <w:rFonts w:ascii="Aptos" w:hAnsi="Aptos"/>
        </w:rPr>
        <w:t xml:space="preserve">questions, account management, </w:t>
      </w:r>
      <w:r w:rsidRPr="003029C4" w:rsidR="00C675E4">
        <w:rPr>
          <w:rFonts w:ascii="Aptos" w:hAnsi="Aptos"/>
        </w:rPr>
        <w:t>correcting den</w:t>
      </w:r>
      <w:r w:rsidRPr="003029C4" w:rsidR="00926BEF">
        <w:rPr>
          <w:rFonts w:ascii="Aptos" w:hAnsi="Aptos"/>
        </w:rPr>
        <w:t>ia</w:t>
      </w:r>
      <w:r w:rsidRPr="003029C4" w:rsidR="00C675E4">
        <w:rPr>
          <w:rFonts w:ascii="Aptos" w:hAnsi="Aptos"/>
        </w:rPr>
        <w:t>ls</w:t>
      </w:r>
      <w:r w:rsidRPr="003029C4" w:rsidR="0082049C">
        <w:rPr>
          <w:rFonts w:ascii="Aptos" w:hAnsi="Aptos"/>
        </w:rPr>
        <w:t xml:space="preserve">, </w:t>
      </w:r>
      <w:r w:rsidRPr="005A17C4" w:rsidR="0082049C">
        <w:rPr>
          <w:rFonts w:ascii="Aptos" w:hAnsi="Aptos"/>
          <w:i/>
          <w:iCs/>
        </w:rPr>
        <w:t>and</w:t>
      </w:r>
      <w:r w:rsidRPr="003029C4" w:rsidR="0082049C">
        <w:rPr>
          <w:rFonts w:ascii="Aptos" w:hAnsi="Aptos"/>
        </w:rPr>
        <w:t xml:space="preserve"> formal enrollment</w:t>
      </w:r>
      <w:r w:rsidR="00A3541F">
        <w:rPr>
          <w:rStyle w:val="EndnoteReference"/>
          <w:rFonts w:ascii="Aptos" w:hAnsi="Aptos"/>
        </w:rPr>
        <w:endnoteReference w:id="4"/>
      </w:r>
      <w:r w:rsidRPr="003029C4">
        <w:rPr>
          <w:rFonts w:ascii="Aptos" w:hAnsi="Aptos"/>
          <w:b/>
          <w:bCs/>
        </w:rPr>
        <w:t xml:space="preserve">  </w:t>
      </w:r>
    </w:p>
    <w:p w:rsidRPr="003029C4" w:rsidR="00D870DA" w:rsidP="003029C4" w:rsidRDefault="0082049C" w14:paraId="58E9D6AB" w14:textId="77B5BA33">
      <w:pPr>
        <w:pStyle w:val="ListParagraph"/>
        <w:numPr>
          <w:ilvl w:val="0"/>
          <w:numId w:val="14"/>
        </w:numPr>
        <w:rPr>
          <w:rFonts w:ascii="Aptos" w:hAnsi="Aptos"/>
        </w:rPr>
      </w:pPr>
      <w:r w:rsidRPr="003029C4">
        <w:rPr>
          <w:rFonts w:ascii="Aptos" w:hAnsi="Aptos"/>
          <w:b/>
          <w:bCs/>
        </w:rPr>
        <w:t>en</w:t>
      </w:r>
      <w:r w:rsidRPr="003029C4" w:rsidR="00D870DA">
        <w:rPr>
          <w:rFonts w:ascii="Aptos" w:hAnsi="Aptos"/>
          <w:b/>
          <w:bCs/>
        </w:rPr>
        <w:t>rolled</w:t>
      </w:r>
      <w:r w:rsidRPr="003029C4" w:rsidR="00C675E4">
        <w:rPr>
          <w:rFonts w:ascii="Aptos" w:hAnsi="Aptos"/>
          <w:b/>
          <w:bCs/>
        </w:rPr>
        <w:t xml:space="preserve"> </w:t>
      </w:r>
      <w:r w:rsidRPr="003029C4" w:rsidR="00D870DA">
        <w:rPr>
          <w:rFonts w:ascii="Aptos" w:hAnsi="Aptos"/>
        </w:rPr>
        <w:t>12,778</w:t>
      </w:r>
      <w:r w:rsidRPr="003029C4" w:rsidR="00C675E4">
        <w:rPr>
          <w:rFonts w:ascii="Aptos" w:hAnsi="Aptos"/>
        </w:rPr>
        <w:t xml:space="preserve"> clients in Medicaid </w:t>
      </w:r>
      <w:r w:rsidRPr="003029C4" w:rsidR="003030DD">
        <w:rPr>
          <w:rFonts w:ascii="Aptos" w:hAnsi="Aptos"/>
        </w:rPr>
        <w:t>(out of the 18,636 served)</w:t>
      </w:r>
    </w:p>
    <w:p w:rsidR="004315A6" w:rsidP="00F75AA6" w:rsidRDefault="0019382F" w14:paraId="67831B61" w14:textId="301936CA">
      <w:pPr>
        <w:rPr>
          <w:rFonts w:ascii="Aptos" w:hAnsi="Aptos"/>
        </w:rPr>
      </w:pPr>
      <w:r>
        <w:rPr>
          <w:rFonts w:ascii="Aptos" w:hAnsi="Aptos"/>
        </w:rPr>
        <w:t xml:space="preserve">In addition, </w:t>
      </w:r>
      <w:r w:rsidR="004315A6">
        <w:rPr>
          <w:rFonts w:ascii="Aptos" w:hAnsi="Aptos"/>
        </w:rPr>
        <w:t>King County</w:t>
      </w:r>
      <w:r w:rsidR="00C00EBA">
        <w:rPr>
          <w:rFonts w:ascii="Aptos" w:hAnsi="Aptos"/>
        </w:rPr>
        <w:t>’s</w:t>
      </w:r>
      <w:r w:rsidRPr="0019382F">
        <w:rPr>
          <w:rFonts w:ascii="Aptos" w:hAnsi="Aptos"/>
        </w:rPr>
        <w:t xml:space="preserve"> </w:t>
      </w:r>
      <w:r w:rsidR="00C00EBA">
        <w:rPr>
          <w:rFonts w:ascii="Aptos" w:hAnsi="Aptos"/>
        </w:rPr>
        <w:t>N</w:t>
      </w:r>
      <w:r>
        <w:rPr>
          <w:rFonts w:ascii="Aptos" w:hAnsi="Aptos"/>
        </w:rPr>
        <w:t xml:space="preserve">etwork </w:t>
      </w:r>
      <w:r w:rsidR="00C00EBA">
        <w:rPr>
          <w:rFonts w:ascii="Aptos" w:hAnsi="Aptos"/>
        </w:rPr>
        <w:t>Partners (</w:t>
      </w:r>
      <w:r w:rsidRPr="004C3609">
        <w:rPr>
          <w:rFonts w:ascii="Aptos" w:hAnsi="Aptos"/>
        </w:rPr>
        <w:t>contracted community organizations</w:t>
      </w:r>
      <w:r w:rsidR="00C00EBA">
        <w:rPr>
          <w:rFonts w:ascii="Aptos" w:hAnsi="Aptos"/>
        </w:rPr>
        <w:t>)</w:t>
      </w:r>
      <w:r w:rsidRPr="004C3609">
        <w:rPr>
          <w:rFonts w:ascii="Aptos" w:hAnsi="Aptos"/>
        </w:rPr>
        <w:t xml:space="preserve"> that </w:t>
      </w:r>
      <w:r>
        <w:rPr>
          <w:rFonts w:ascii="Aptos" w:hAnsi="Aptos"/>
        </w:rPr>
        <w:t xml:space="preserve">employ </w:t>
      </w:r>
      <w:r w:rsidRPr="004C3609">
        <w:rPr>
          <w:rFonts w:ascii="Aptos" w:hAnsi="Aptos"/>
        </w:rPr>
        <w:t>certified Navigators</w:t>
      </w:r>
      <w:r w:rsidR="004315A6">
        <w:rPr>
          <w:rFonts w:ascii="Aptos" w:hAnsi="Aptos"/>
        </w:rPr>
        <w:t xml:space="preserve"> </w:t>
      </w:r>
      <w:r w:rsidR="00225C7C">
        <w:rPr>
          <w:rFonts w:ascii="Aptos" w:hAnsi="Aptos"/>
        </w:rPr>
        <w:t>in 2025</w:t>
      </w:r>
      <w:r w:rsidR="00507969">
        <w:rPr>
          <w:rFonts w:ascii="Aptos" w:hAnsi="Aptos"/>
        </w:rPr>
        <w:t>:</w:t>
      </w:r>
    </w:p>
    <w:p w:rsidR="00377EC0" w:rsidRDefault="004315A6" w14:paraId="35D742A6" w14:textId="093A3D6A">
      <w:pPr>
        <w:pStyle w:val="ListParagraph"/>
        <w:numPr>
          <w:ilvl w:val="0"/>
          <w:numId w:val="14"/>
        </w:numPr>
        <w:rPr>
          <w:rFonts w:ascii="Aptos" w:hAnsi="Aptos"/>
        </w:rPr>
      </w:pPr>
      <w:r w:rsidRPr="003029C4">
        <w:rPr>
          <w:rFonts w:ascii="Aptos" w:hAnsi="Aptos"/>
          <w:b/>
          <w:bCs/>
        </w:rPr>
        <w:t>enrolled</w:t>
      </w:r>
      <w:r w:rsidRPr="00D03191">
        <w:rPr>
          <w:rFonts w:ascii="Aptos" w:hAnsi="Aptos"/>
        </w:rPr>
        <w:t xml:space="preserve"> </w:t>
      </w:r>
      <w:r w:rsidRPr="00D03191" w:rsidR="007C00A0">
        <w:rPr>
          <w:rFonts w:ascii="Aptos" w:hAnsi="Aptos"/>
        </w:rPr>
        <w:t xml:space="preserve">17,680 clients in Medicaid </w:t>
      </w:r>
    </w:p>
    <w:p w:rsidRPr="003029C4" w:rsidR="00AD1A93" w:rsidP="009A1C99" w:rsidRDefault="009A1C99" w14:paraId="25B795C9" w14:textId="4896A519">
      <w:pPr>
        <w:rPr>
          <w:rFonts w:ascii="Aptos" w:hAnsi="Aptos"/>
        </w:rPr>
      </w:pPr>
      <w:r>
        <w:rPr>
          <w:rFonts w:ascii="Aptos" w:hAnsi="Aptos"/>
        </w:rPr>
        <w:t>T</w:t>
      </w:r>
      <w:r w:rsidRPr="004E1825" w:rsidR="00EF5BFC">
        <w:rPr>
          <w:rFonts w:ascii="Aptos" w:hAnsi="Aptos"/>
        </w:rPr>
        <w:t xml:space="preserve">he </w:t>
      </w:r>
      <w:r w:rsidRPr="003029C4" w:rsidR="00EF5BFC">
        <w:rPr>
          <w:rFonts w:ascii="Aptos" w:hAnsi="Aptos"/>
          <w:b/>
          <w:bCs/>
        </w:rPr>
        <w:t>combined</w:t>
      </w:r>
      <w:r w:rsidRPr="004E1825" w:rsidR="00EF5BFC">
        <w:rPr>
          <w:rFonts w:ascii="Aptos" w:hAnsi="Aptos"/>
        </w:rPr>
        <w:t xml:space="preserve"> work of </w:t>
      </w:r>
      <w:r w:rsidR="007859E4">
        <w:rPr>
          <w:rFonts w:ascii="Aptos" w:hAnsi="Aptos"/>
        </w:rPr>
        <w:t>PHSKC</w:t>
      </w:r>
      <w:r w:rsidRPr="004E1825" w:rsidR="00EF5BFC">
        <w:rPr>
          <w:rFonts w:ascii="Aptos" w:hAnsi="Aptos"/>
        </w:rPr>
        <w:t xml:space="preserve"> and </w:t>
      </w:r>
      <w:r w:rsidRPr="004E1825" w:rsidR="000C2C56">
        <w:rPr>
          <w:rFonts w:ascii="Aptos" w:hAnsi="Aptos"/>
        </w:rPr>
        <w:t>Network</w:t>
      </w:r>
      <w:r w:rsidR="003029C4">
        <w:rPr>
          <w:rFonts w:ascii="Aptos" w:hAnsi="Aptos"/>
        </w:rPr>
        <w:t xml:space="preserve"> </w:t>
      </w:r>
      <w:r w:rsidR="00BD232B">
        <w:rPr>
          <w:rFonts w:ascii="Aptos" w:hAnsi="Aptos"/>
        </w:rPr>
        <w:t>P</w:t>
      </w:r>
      <w:r w:rsidRPr="004E1825" w:rsidR="00EF5BFC">
        <w:rPr>
          <w:rFonts w:ascii="Aptos" w:hAnsi="Aptos"/>
        </w:rPr>
        <w:t>artners</w:t>
      </w:r>
      <w:r>
        <w:rPr>
          <w:rFonts w:ascii="Aptos" w:hAnsi="Aptos"/>
        </w:rPr>
        <w:t xml:space="preserve"> </w:t>
      </w:r>
      <w:r w:rsidR="003029C4">
        <w:rPr>
          <w:rFonts w:ascii="Aptos" w:hAnsi="Aptos"/>
          <w:b/>
          <w:bCs/>
        </w:rPr>
        <w:t>e</w:t>
      </w:r>
      <w:r w:rsidRPr="003029C4" w:rsidR="00390A9F">
        <w:rPr>
          <w:rFonts w:ascii="Aptos" w:hAnsi="Aptos"/>
          <w:b/>
          <w:bCs/>
        </w:rPr>
        <w:t xml:space="preserve">nrolled </w:t>
      </w:r>
      <w:r w:rsidRPr="003029C4" w:rsidR="00390A9F">
        <w:rPr>
          <w:rFonts w:ascii="Aptos" w:hAnsi="Aptos"/>
        </w:rPr>
        <w:t xml:space="preserve">a total of 30,458 clients </w:t>
      </w:r>
      <w:r w:rsidRPr="003029C4" w:rsidR="003029C4">
        <w:rPr>
          <w:rFonts w:ascii="Aptos" w:hAnsi="Aptos"/>
        </w:rPr>
        <w:t>in Medicaid</w:t>
      </w:r>
      <w:r>
        <w:rPr>
          <w:rFonts w:ascii="Aptos" w:hAnsi="Aptos"/>
        </w:rPr>
        <w:t xml:space="preserve">. </w:t>
      </w:r>
      <w:r w:rsidRPr="003029C4" w:rsidR="003029C4">
        <w:rPr>
          <w:rFonts w:ascii="Aptos" w:hAnsi="Aptos"/>
        </w:rPr>
        <w:t xml:space="preserve"> </w:t>
      </w:r>
    </w:p>
    <w:p w:rsidRPr="004C3609" w:rsidR="00A00797" w:rsidP="00C21F33" w:rsidRDefault="00A00797" w14:paraId="26F3A137" w14:textId="77777777">
      <w:pPr>
        <w:rPr>
          <w:rFonts w:ascii="Aptos" w:hAnsi="Aptos"/>
        </w:rPr>
      </w:pPr>
    </w:p>
    <w:p w:rsidRPr="004C3609" w:rsidR="007240C5" w:rsidRDefault="00F75AA6" w14:paraId="454201D8" w14:textId="46C7D4E8">
      <w:pPr>
        <w:pStyle w:val="Heading2"/>
        <w:rPr>
          <w:rFonts w:ascii="Aptos" w:hAnsi="Aptos"/>
        </w:rPr>
      </w:pPr>
      <w:r w:rsidRPr="004C3609">
        <w:rPr>
          <w:rFonts w:ascii="Aptos" w:hAnsi="Aptos"/>
        </w:rPr>
        <w:t>An analysis of any potential federal changes to Medicaid eligibility requirements</w:t>
      </w:r>
    </w:p>
    <w:p w:rsidR="007240C5" w:rsidP="00C21F33" w:rsidRDefault="007240C5" w14:paraId="616AD0F0" w14:textId="77777777">
      <w:pPr>
        <w:rPr>
          <w:rFonts w:ascii="Aptos" w:hAnsi="Aptos"/>
        </w:rPr>
      </w:pPr>
    </w:p>
    <w:p w:rsidR="00991B35" w:rsidP="00247971" w:rsidRDefault="008268CB" w14:paraId="2F400973" w14:textId="1E08ECF8">
      <w:pPr>
        <w:rPr>
          <w:rFonts w:ascii="Aptos" w:hAnsi="Aptos"/>
        </w:rPr>
      </w:pPr>
      <w:r>
        <w:rPr>
          <w:rFonts w:ascii="Aptos" w:hAnsi="Aptos"/>
        </w:rPr>
        <w:t xml:space="preserve">The federal </w:t>
      </w:r>
      <w:r w:rsidRPr="00247971" w:rsidR="00247971">
        <w:rPr>
          <w:rFonts w:ascii="Aptos" w:hAnsi="Aptos"/>
        </w:rPr>
        <w:t xml:space="preserve">budget reconciliation bill </w:t>
      </w:r>
      <w:r>
        <w:rPr>
          <w:rFonts w:ascii="Aptos" w:hAnsi="Aptos"/>
        </w:rPr>
        <w:t>HR-1</w:t>
      </w:r>
      <w:r w:rsidR="00950E9B">
        <w:rPr>
          <w:rFonts w:ascii="Aptos" w:hAnsi="Aptos"/>
        </w:rPr>
        <w:t xml:space="preserve">, signed into law in </w:t>
      </w:r>
      <w:proofErr w:type="gramStart"/>
      <w:r w:rsidR="00950E9B">
        <w:rPr>
          <w:rFonts w:ascii="Aptos" w:hAnsi="Aptos"/>
        </w:rPr>
        <w:t>July,</w:t>
      </w:r>
      <w:proofErr w:type="gramEnd"/>
      <w:r w:rsidR="00950E9B">
        <w:rPr>
          <w:rFonts w:ascii="Aptos" w:hAnsi="Aptos"/>
        </w:rPr>
        <w:t xml:space="preserve"> 2025, </w:t>
      </w:r>
      <w:r w:rsidRPr="00247971" w:rsidR="00247971">
        <w:rPr>
          <w:rFonts w:ascii="Aptos" w:hAnsi="Aptos"/>
        </w:rPr>
        <w:t>makes major changes to the Medicaid program</w:t>
      </w:r>
      <w:r w:rsidR="003270DD">
        <w:rPr>
          <w:rFonts w:ascii="Aptos" w:hAnsi="Aptos"/>
        </w:rPr>
        <w:t>, including significant changes to eligibility requirements</w:t>
      </w:r>
      <w:r w:rsidRPr="00247971" w:rsidR="00247971">
        <w:rPr>
          <w:rFonts w:ascii="Aptos" w:hAnsi="Aptos"/>
        </w:rPr>
        <w:t xml:space="preserve">. </w:t>
      </w:r>
      <w:r w:rsidRPr="007B7AF4" w:rsidR="00247971">
        <w:rPr>
          <w:rFonts w:ascii="Aptos" w:hAnsi="Aptos"/>
        </w:rPr>
        <w:t>The</w:t>
      </w:r>
      <w:r w:rsidR="00834980">
        <w:rPr>
          <w:rFonts w:ascii="Aptos" w:hAnsi="Aptos"/>
        </w:rPr>
        <w:t>se</w:t>
      </w:r>
      <w:r w:rsidRPr="007B7AF4" w:rsidR="00247971">
        <w:rPr>
          <w:rFonts w:ascii="Aptos" w:hAnsi="Aptos"/>
        </w:rPr>
        <w:t xml:space="preserve"> changes are phased in </w:t>
      </w:r>
      <w:proofErr w:type="gramStart"/>
      <w:r w:rsidRPr="007B7AF4" w:rsidR="00247971">
        <w:rPr>
          <w:rFonts w:ascii="Aptos" w:hAnsi="Aptos"/>
        </w:rPr>
        <w:t>over time</w:t>
      </w:r>
      <w:proofErr w:type="gramEnd"/>
      <w:r w:rsidRPr="007B7AF4" w:rsidR="007B7AF4">
        <w:rPr>
          <w:rFonts w:ascii="Aptos" w:hAnsi="Aptos"/>
        </w:rPr>
        <w:t>.</w:t>
      </w:r>
      <w:r w:rsidR="007B7AF4">
        <w:rPr>
          <w:rFonts w:ascii="Aptos" w:hAnsi="Aptos"/>
        </w:rPr>
        <w:t xml:space="preserve"> </w:t>
      </w:r>
      <w:r w:rsidR="00991B35">
        <w:rPr>
          <w:rFonts w:ascii="Aptos" w:hAnsi="Aptos"/>
        </w:rPr>
        <w:t xml:space="preserve">For </w:t>
      </w:r>
      <w:r w:rsidR="003215C1">
        <w:rPr>
          <w:rFonts w:ascii="Aptos" w:hAnsi="Aptos"/>
        </w:rPr>
        <w:t xml:space="preserve">additional </w:t>
      </w:r>
      <w:r w:rsidR="00991B35">
        <w:rPr>
          <w:rFonts w:ascii="Aptos" w:hAnsi="Aptos"/>
        </w:rPr>
        <w:t>details, see Appendix B</w:t>
      </w:r>
      <w:r w:rsidR="00B844E2">
        <w:rPr>
          <w:rFonts w:ascii="Aptos" w:hAnsi="Aptos"/>
        </w:rPr>
        <w:t>,</w:t>
      </w:r>
      <w:r w:rsidR="00991B35">
        <w:rPr>
          <w:rFonts w:ascii="Aptos" w:hAnsi="Aptos"/>
        </w:rPr>
        <w:t xml:space="preserve"> </w:t>
      </w:r>
      <w:r w:rsidR="003215C1">
        <w:rPr>
          <w:rFonts w:ascii="Aptos" w:hAnsi="Aptos"/>
        </w:rPr>
        <w:t>“</w:t>
      </w:r>
      <w:r w:rsidRPr="007B7AF4" w:rsidR="007B7AF4">
        <w:rPr>
          <w:rFonts w:ascii="Aptos" w:hAnsi="Aptos"/>
        </w:rPr>
        <w:t>Washington State Health</w:t>
      </w:r>
      <w:r w:rsidR="00991B35">
        <w:rPr>
          <w:rFonts w:ascii="Aptos" w:hAnsi="Aptos"/>
        </w:rPr>
        <w:t xml:space="preserve"> </w:t>
      </w:r>
      <w:r w:rsidRPr="007B7AF4" w:rsidR="007B7AF4">
        <w:rPr>
          <w:rFonts w:ascii="Aptos" w:hAnsi="Aptos"/>
        </w:rPr>
        <w:t>Care Authority timeline of Medicaid changes</w:t>
      </w:r>
      <w:r w:rsidR="00991B35">
        <w:rPr>
          <w:rFonts w:ascii="Aptos" w:hAnsi="Aptos"/>
        </w:rPr>
        <w:t>.</w:t>
      </w:r>
      <w:r w:rsidR="003215C1">
        <w:rPr>
          <w:rFonts w:ascii="Aptos" w:hAnsi="Aptos"/>
        </w:rPr>
        <w:t>”</w:t>
      </w:r>
    </w:p>
    <w:p w:rsidR="00991B35" w:rsidP="00247971" w:rsidRDefault="00991B35" w14:paraId="6F809840" w14:textId="77777777">
      <w:pPr>
        <w:rPr>
          <w:rFonts w:ascii="Aptos" w:hAnsi="Aptos"/>
        </w:rPr>
      </w:pPr>
    </w:p>
    <w:p w:rsidRPr="00247971" w:rsidR="00247971" w:rsidP="00247971" w:rsidRDefault="007B7AF4" w14:paraId="0F0AE55A" w14:textId="46B75479">
      <w:pPr>
        <w:rPr>
          <w:rFonts w:ascii="Aptos" w:hAnsi="Aptos"/>
        </w:rPr>
      </w:pPr>
      <w:r>
        <w:rPr>
          <w:rFonts w:ascii="Aptos" w:hAnsi="Aptos"/>
        </w:rPr>
        <w:t>W</w:t>
      </w:r>
      <w:r w:rsidR="003270DD">
        <w:rPr>
          <w:rFonts w:ascii="Aptos" w:hAnsi="Aptos"/>
        </w:rPr>
        <w:t xml:space="preserve">hen combined with changes to </w:t>
      </w:r>
      <w:r w:rsidRPr="0044717D" w:rsidR="0044717D">
        <w:rPr>
          <w:rFonts w:ascii="Aptos" w:hAnsi="Aptos"/>
        </w:rPr>
        <w:t>subsidized individual health insurance sold through Washington Healthplanfinder (the Affordable Care Act exchange</w:t>
      </w:r>
      <w:r w:rsidR="00264ED4">
        <w:rPr>
          <w:rFonts w:ascii="Aptos" w:hAnsi="Aptos"/>
        </w:rPr>
        <w:t>)</w:t>
      </w:r>
      <w:r w:rsidR="006870BB">
        <w:rPr>
          <w:rFonts w:ascii="Aptos" w:hAnsi="Aptos"/>
        </w:rPr>
        <w:t xml:space="preserve">, </w:t>
      </w:r>
      <w:r w:rsidR="0044717D">
        <w:rPr>
          <w:rFonts w:ascii="Aptos" w:hAnsi="Aptos"/>
        </w:rPr>
        <w:t xml:space="preserve">the changes </w:t>
      </w:r>
      <w:r w:rsidRPr="00247971" w:rsidR="00247971">
        <w:rPr>
          <w:rFonts w:ascii="Aptos" w:hAnsi="Aptos"/>
        </w:rPr>
        <w:t>are projected to potentially</w:t>
      </w:r>
      <w:r w:rsidRPr="00247971" w:rsidR="00247971">
        <w:rPr>
          <w:rFonts w:ascii="Aptos" w:hAnsi="Aptos"/>
          <w:b/>
          <w:bCs/>
        </w:rPr>
        <w:t xml:space="preserve"> double the overall uninsured population</w:t>
      </w:r>
      <w:r w:rsidRPr="00247971" w:rsidR="00247971">
        <w:rPr>
          <w:rFonts w:ascii="Aptos" w:hAnsi="Aptos"/>
        </w:rPr>
        <w:t xml:space="preserve"> in King County.  </w:t>
      </w:r>
    </w:p>
    <w:p w:rsidRPr="00247971" w:rsidR="00247971" w:rsidP="00247971" w:rsidRDefault="00247971" w14:paraId="300D75DA" w14:textId="77777777">
      <w:pPr>
        <w:rPr>
          <w:rFonts w:ascii="Aptos" w:hAnsi="Aptos"/>
        </w:rPr>
      </w:pPr>
    </w:p>
    <w:p w:rsidR="00BF4D27" w:rsidP="00741812" w:rsidRDefault="008647E5" w14:paraId="05403F34" w14:textId="392058EC">
      <w:pPr>
        <w:pStyle w:val="ListParagraph"/>
        <w:numPr>
          <w:ilvl w:val="0"/>
          <w:numId w:val="14"/>
        </w:numPr>
        <w:rPr>
          <w:rFonts w:ascii="Aptos" w:hAnsi="Aptos"/>
        </w:rPr>
      </w:pPr>
      <w:r w:rsidRPr="00DE6890">
        <w:rPr>
          <w:rFonts w:ascii="Aptos" w:hAnsi="Aptos"/>
          <w:b/>
          <w:bCs/>
        </w:rPr>
        <w:t xml:space="preserve">Coverage for </w:t>
      </w:r>
      <w:r w:rsidR="00783169">
        <w:rPr>
          <w:rFonts w:ascii="Aptos" w:hAnsi="Aptos"/>
          <w:b/>
          <w:bCs/>
        </w:rPr>
        <w:t>i</w:t>
      </w:r>
      <w:r w:rsidRPr="00DE6890">
        <w:rPr>
          <w:rFonts w:ascii="Aptos" w:hAnsi="Aptos"/>
          <w:b/>
          <w:bCs/>
        </w:rPr>
        <w:t>mmigrants who have legal status to live in the US but are not citizens</w:t>
      </w:r>
      <w:r w:rsidR="002537BD">
        <w:rPr>
          <w:rFonts w:ascii="Aptos" w:hAnsi="Aptos"/>
        </w:rPr>
        <w:t xml:space="preserve">: </w:t>
      </w:r>
    </w:p>
    <w:p w:rsidR="00BF4D27" w:rsidP="00BF4D27" w:rsidRDefault="002537BD" w14:paraId="08FBFE6E" w14:textId="170EEFA2">
      <w:pPr>
        <w:pStyle w:val="ListParagraph"/>
        <w:numPr>
          <w:ilvl w:val="1"/>
          <w:numId w:val="14"/>
        </w:numPr>
        <w:rPr>
          <w:rFonts w:ascii="Aptos" w:hAnsi="Aptos"/>
        </w:rPr>
      </w:pPr>
      <w:r>
        <w:rPr>
          <w:rFonts w:ascii="Aptos" w:hAnsi="Aptos"/>
        </w:rPr>
        <w:t xml:space="preserve">In Oct. 2025, </w:t>
      </w:r>
      <w:r w:rsidR="00DC49E0">
        <w:rPr>
          <w:rFonts w:ascii="Aptos" w:hAnsi="Aptos"/>
        </w:rPr>
        <w:t>Deferred Action for Childhood Arrivals (</w:t>
      </w:r>
      <w:r w:rsidR="006072A1">
        <w:rPr>
          <w:rFonts w:ascii="Aptos" w:hAnsi="Aptos"/>
        </w:rPr>
        <w:t>DACA</w:t>
      </w:r>
      <w:r w:rsidR="00DC49E0">
        <w:rPr>
          <w:rFonts w:ascii="Aptos" w:hAnsi="Aptos"/>
        </w:rPr>
        <w:t>)</w:t>
      </w:r>
      <w:r w:rsidR="006072A1">
        <w:rPr>
          <w:rFonts w:ascii="Aptos" w:hAnsi="Aptos"/>
        </w:rPr>
        <w:t xml:space="preserve"> recipients lost </w:t>
      </w:r>
      <w:r w:rsidRPr="00941FBB" w:rsidR="00B51750">
        <w:rPr>
          <w:rFonts w:ascii="Aptos" w:hAnsi="Aptos"/>
        </w:rPr>
        <w:t>eligibility to access federal subsidies</w:t>
      </w:r>
      <w:r w:rsidR="00951E0A">
        <w:rPr>
          <w:rFonts w:ascii="Aptos" w:hAnsi="Aptos"/>
        </w:rPr>
        <w:t xml:space="preserve"> for </w:t>
      </w:r>
      <w:r w:rsidRPr="005949F3" w:rsidR="00AD194F">
        <w:rPr>
          <w:rFonts w:ascii="Aptos" w:hAnsi="Aptos"/>
        </w:rPr>
        <w:t>purchas</w:t>
      </w:r>
      <w:r w:rsidR="006072A1">
        <w:rPr>
          <w:rFonts w:ascii="Aptos" w:hAnsi="Aptos"/>
        </w:rPr>
        <w:t xml:space="preserve">ing </w:t>
      </w:r>
      <w:r w:rsidRPr="005949F3" w:rsidR="00AD194F">
        <w:rPr>
          <w:rFonts w:ascii="Aptos" w:hAnsi="Aptos"/>
        </w:rPr>
        <w:t>health insurance through Washington Healthplanfinder</w:t>
      </w:r>
      <w:r w:rsidR="006072A1">
        <w:rPr>
          <w:rFonts w:ascii="Aptos" w:hAnsi="Aptos"/>
        </w:rPr>
        <w:t xml:space="preserve"> </w:t>
      </w:r>
      <w:r w:rsidR="00544EB8">
        <w:rPr>
          <w:rFonts w:ascii="Aptos" w:hAnsi="Aptos"/>
        </w:rPr>
        <w:t>(</w:t>
      </w:r>
      <w:r w:rsidR="001239C5">
        <w:rPr>
          <w:rFonts w:ascii="Aptos" w:hAnsi="Aptos"/>
        </w:rPr>
        <w:t xml:space="preserve">approximately </w:t>
      </w:r>
      <w:r w:rsidRPr="00E065D6" w:rsidR="00500665">
        <w:rPr>
          <w:rFonts w:ascii="Aptos" w:hAnsi="Aptos"/>
        </w:rPr>
        <w:t>80</w:t>
      </w:r>
      <w:r w:rsidR="00500665">
        <w:rPr>
          <w:rFonts w:ascii="Aptos" w:hAnsi="Aptos"/>
        </w:rPr>
        <w:t xml:space="preserve"> </w:t>
      </w:r>
      <w:r w:rsidR="001239C5">
        <w:rPr>
          <w:rFonts w:ascii="Aptos" w:hAnsi="Aptos"/>
        </w:rPr>
        <w:t xml:space="preserve">enrolled individuals </w:t>
      </w:r>
      <w:r w:rsidR="00544EB8">
        <w:rPr>
          <w:rFonts w:ascii="Aptos" w:hAnsi="Aptos"/>
        </w:rPr>
        <w:t>in King County)</w:t>
      </w:r>
    </w:p>
    <w:p w:rsidRPr="00311BCF" w:rsidR="00311BCF" w:rsidP="00311BCF" w:rsidRDefault="00584C1D" w14:paraId="381297CD" w14:textId="77D7F5A4">
      <w:pPr>
        <w:pStyle w:val="ListParagraph"/>
        <w:numPr>
          <w:ilvl w:val="1"/>
          <w:numId w:val="14"/>
        </w:numPr>
        <w:rPr>
          <w:rFonts w:ascii="Aptos" w:hAnsi="Aptos"/>
        </w:rPr>
      </w:pPr>
      <w:r w:rsidRPr="00311BCF">
        <w:rPr>
          <w:rFonts w:ascii="Aptos" w:hAnsi="Aptos"/>
        </w:rPr>
        <w:t>In Jan</w:t>
      </w:r>
      <w:r w:rsidR="00DC49E0">
        <w:rPr>
          <w:rFonts w:ascii="Aptos" w:hAnsi="Aptos"/>
        </w:rPr>
        <w:t>uary</w:t>
      </w:r>
      <w:r w:rsidRPr="00311BCF">
        <w:rPr>
          <w:rFonts w:ascii="Aptos" w:hAnsi="Aptos"/>
        </w:rPr>
        <w:t xml:space="preserve"> </w:t>
      </w:r>
      <w:r w:rsidRPr="00311BCF" w:rsidR="00311BCF">
        <w:rPr>
          <w:rFonts w:ascii="Aptos" w:hAnsi="Aptos"/>
        </w:rPr>
        <w:t xml:space="preserve">2026, </w:t>
      </w:r>
      <w:r w:rsidRPr="00941EE8" w:rsidR="00A370F0">
        <w:rPr>
          <w:rFonts w:ascii="Aptos" w:hAnsi="Aptos"/>
        </w:rPr>
        <w:t xml:space="preserve">lawfully present immigrants </w:t>
      </w:r>
      <w:r w:rsidR="00A370F0">
        <w:rPr>
          <w:rFonts w:ascii="Aptos" w:hAnsi="Aptos"/>
        </w:rPr>
        <w:t xml:space="preserve">with </w:t>
      </w:r>
      <w:r w:rsidRPr="00311BCF" w:rsidR="00311BCF">
        <w:rPr>
          <w:rFonts w:ascii="Aptos" w:hAnsi="Aptos"/>
        </w:rPr>
        <w:t>income under 100</w:t>
      </w:r>
      <w:r w:rsidR="00E62C88">
        <w:rPr>
          <w:rFonts w:ascii="Aptos" w:hAnsi="Aptos"/>
        </w:rPr>
        <w:t xml:space="preserve"> percent</w:t>
      </w:r>
      <w:r w:rsidRPr="00311BCF" w:rsidR="00311BCF">
        <w:rPr>
          <w:rFonts w:ascii="Aptos" w:hAnsi="Aptos"/>
        </w:rPr>
        <w:t xml:space="preserve"> FPL, </w:t>
      </w:r>
      <w:r w:rsidR="001D6386">
        <w:rPr>
          <w:rFonts w:ascii="Aptos" w:hAnsi="Aptos"/>
        </w:rPr>
        <w:t xml:space="preserve">lost </w:t>
      </w:r>
      <w:r w:rsidRPr="00311BCF" w:rsidR="00311BCF">
        <w:rPr>
          <w:rFonts w:ascii="Aptos" w:hAnsi="Aptos"/>
        </w:rPr>
        <w:t xml:space="preserve">their </w:t>
      </w:r>
      <w:r w:rsidR="001D6386">
        <w:rPr>
          <w:rFonts w:ascii="Aptos" w:hAnsi="Aptos"/>
        </w:rPr>
        <w:t>tax credit</w:t>
      </w:r>
      <w:r w:rsidR="00032A9F">
        <w:rPr>
          <w:rFonts w:ascii="Aptos" w:hAnsi="Aptos"/>
        </w:rPr>
        <w:t xml:space="preserve">s (subsidies) </w:t>
      </w:r>
      <w:r w:rsidRPr="00E065D6" w:rsidR="00E66DE9">
        <w:rPr>
          <w:rFonts w:ascii="Aptos" w:hAnsi="Aptos"/>
        </w:rPr>
        <w:t>(</w:t>
      </w:r>
      <w:r w:rsidRPr="00E065D6" w:rsidR="00640B1E">
        <w:rPr>
          <w:rFonts w:ascii="Aptos" w:hAnsi="Aptos"/>
        </w:rPr>
        <w:t>appro</w:t>
      </w:r>
      <w:r w:rsidRPr="00E065D6" w:rsidR="00B37E30">
        <w:rPr>
          <w:rFonts w:ascii="Aptos" w:hAnsi="Aptos"/>
        </w:rPr>
        <w:t>ximately 5,500</w:t>
      </w:r>
      <w:r w:rsidRPr="00E065D6" w:rsidR="00F70377">
        <w:rPr>
          <w:rFonts w:ascii="Aptos" w:hAnsi="Aptos"/>
        </w:rPr>
        <w:t xml:space="preserve"> </w:t>
      </w:r>
      <w:r w:rsidR="001F4985">
        <w:rPr>
          <w:rFonts w:ascii="Aptos" w:hAnsi="Aptos"/>
        </w:rPr>
        <w:t xml:space="preserve">King County </w:t>
      </w:r>
      <w:r w:rsidRPr="00E065D6" w:rsidR="00F70377">
        <w:rPr>
          <w:rFonts w:ascii="Aptos" w:hAnsi="Aptos"/>
        </w:rPr>
        <w:t>residents were impacted</w:t>
      </w:r>
      <w:r w:rsidRPr="00E065D6" w:rsidR="00E66DE9">
        <w:rPr>
          <w:rFonts w:ascii="Aptos" w:hAnsi="Aptos"/>
        </w:rPr>
        <w:t>)</w:t>
      </w:r>
      <w:r w:rsidR="00E66DE9">
        <w:rPr>
          <w:rFonts w:ascii="Aptos" w:hAnsi="Aptos"/>
        </w:rPr>
        <w:t xml:space="preserve"> </w:t>
      </w:r>
    </w:p>
    <w:p w:rsidR="00BD68BB" w:rsidP="00BF4D27" w:rsidRDefault="00BF4D27" w14:paraId="7D1DE0B2" w14:textId="00CE9B24">
      <w:pPr>
        <w:pStyle w:val="ListParagraph"/>
        <w:numPr>
          <w:ilvl w:val="1"/>
          <w:numId w:val="14"/>
        </w:numPr>
        <w:rPr>
          <w:rFonts w:ascii="Aptos" w:hAnsi="Aptos"/>
        </w:rPr>
      </w:pPr>
      <w:r>
        <w:rPr>
          <w:rFonts w:ascii="Aptos" w:hAnsi="Aptos"/>
        </w:rPr>
        <w:t>In Oct</w:t>
      </w:r>
      <w:r w:rsidR="00DC49E0">
        <w:rPr>
          <w:rFonts w:ascii="Aptos" w:hAnsi="Aptos"/>
        </w:rPr>
        <w:t>ober</w:t>
      </w:r>
      <w:r>
        <w:rPr>
          <w:rFonts w:ascii="Aptos" w:hAnsi="Aptos"/>
        </w:rPr>
        <w:t xml:space="preserve"> 2026, </w:t>
      </w:r>
      <w:r w:rsidR="00B51750">
        <w:rPr>
          <w:rFonts w:ascii="Aptos" w:hAnsi="Aptos"/>
        </w:rPr>
        <w:t xml:space="preserve">refugees, asylees, </w:t>
      </w:r>
      <w:r w:rsidR="00110215">
        <w:rPr>
          <w:rFonts w:ascii="Aptos" w:hAnsi="Aptos"/>
        </w:rPr>
        <w:t xml:space="preserve">and other non-citizen adults </w:t>
      </w:r>
      <w:r w:rsidR="007C4F2D">
        <w:rPr>
          <w:rFonts w:ascii="Aptos" w:hAnsi="Aptos"/>
        </w:rPr>
        <w:t>lose eli</w:t>
      </w:r>
      <w:r w:rsidR="00910F83">
        <w:rPr>
          <w:rFonts w:ascii="Aptos" w:hAnsi="Aptos"/>
        </w:rPr>
        <w:t xml:space="preserve">gibility for </w:t>
      </w:r>
      <w:r w:rsidR="00992AE2">
        <w:rPr>
          <w:rFonts w:ascii="Aptos" w:hAnsi="Aptos"/>
        </w:rPr>
        <w:t>Medicaid</w:t>
      </w:r>
      <w:r w:rsidR="00F51804">
        <w:rPr>
          <w:rFonts w:ascii="Aptos" w:hAnsi="Aptos"/>
        </w:rPr>
        <w:t xml:space="preserve"> or any federally funded health programs </w:t>
      </w:r>
      <w:r w:rsidR="00E66DE9">
        <w:rPr>
          <w:rFonts w:ascii="Aptos" w:hAnsi="Aptos"/>
        </w:rPr>
        <w:t xml:space="preserve"> </w:t>
      </w:r>
    </w:p>
    <w:p w:rsidRPr="00941EE8" w:rsidR="00544EB8" w:rsidRDefault="00BD68BB" w14:paraId="0D7C90A7" w14:textId="3363709F">
      <w:pPr>
        <w:pStyle w:val="ListParagraph"/>
        <w:numPr>
          <w:ilvl w:val="1"/>
          <w:numId w:val="14"/>
        </w:numPr>
        <w:rPr>
          <w:rFonts w:ascii="Aptos" w:hAnsi="Aptos"/>
        </w:rPr>
      </w:pPr>
      <w:r w:rsidRPr="00941EE8">
        <w:rPr>
          <w:rFonts w:ascii="Aptos" w:hAnsi="Aptos"/>
        </w:rPr>
        <w:t xml:space="preserve">In </w:t>
      </w:r>
      <w:r w:rsidR="00941EE8">
        <w:rPr>
          <w:rFonts w:ascii="Aptos" w:hAnsi="Aptos"/>
        </w:rPr>
        <w:t>Jan</w:t>
      </w:r>
      <w:r w:rsidR="00DC49E0">
        <w:rPr>
          <w:rFonts w:ascii="Aptos" w:hAnsi="Aptos"/>
        </w:rPr>
        <w:t>uary</w:t>
      </w:r>
      <w:r w:rsidR="00941EE8">
        <w:rPr>
          <w:rFonts w:ascii="Aptos" w:hAnsi="Aptos"/>
        </w:rPr>
        <w:t xml:space="preserve"> </w:t>
      </w:r>
      <w:r w:rsidRPr="00941EE8" w:rsidR="008647E5">
        <w:rPr>
          <w:rFonts w:ascii="Aptos" w:hAnsi="Aptos"/>
        </w:rPr>
        <w:t>2027</w:t>
      </w:r>
      <w:r w:rsidRPr="00941EE8" w:rsidR="00272ACA">
        <w:rPr>
          <w:rFonts w:ascii="Aptos" w:hAnsi="Aptos"/>
        </w:rPr>
        <w:t xml:space="preserve">, </w:t>
      </w:r>
      <w:r w:rsidR="00B34A29">
        <w:rPr>
          <w:rFonts w:ascii="Aptos" w:hAnsi="Aptos"/>
        </w:rPr>
        <w:t xml:space="preserve">additional restrictions for </w:t>
      </w:r>
      <w:r w:rsidRPr="00941EE8" w:rsidR="00272ACA">
        <w:rPr>
          <w:rFonts w:ascii="Aptos" w:hAnsi="Aptos"/>
        </w:rPr>
        <w:t xml:space="preserve">lawfully present immigrants </w:t>
      </w:r>
      <w:r w:rsidR="00C54E6D">
        <w:rPr>
          <w:rFonts w:ascii="Aptos" w:hAnsi="Aptos"/>
        </w:rPr>
        <w:t>with incomes above 100</w:t>
      </w:r>
      <w:r w:rsidR="00E62C88">
        <w:rPr>
          <w:rFonts w:ascii="Aptos" w:hAnsi="Aptos"/>
        </w:rPr>
        <w:t xml:space="preserve"> percent</w:t>
      </w:r>
      <w:r w:rsidR="00050553">
        <w:rPr>
          <w:rFonts w:ascii="Aptos" w:hAnsi="Aptos"/>
        </w:rPr>
        <w:t xml:space="preserve"> </w:t>
      </w:r>
      <w:r w:rsidR="00C54E6D">
        <w:rPr>
          <w:rFonts w:ascii="Aptos" w:hAnsi="Aptos"/>
        </w:rPr>
        <w:t>FPL</w:t>
      </w:r>
      <w:r w:rsidR="00D2306B">
        <w:rPr>
          <w:rFonts w:ascii="Aptos" w:hAnsi="Aptos"/>
        </w:rPr>
        <w:t xml:space="preserve"> </w:t>
      </w:r>
    </w:p>
    <w:p w:rsidRPr="00F701A7" w:rsidR="00FD584A" w:rsidRDefault="000E77A7" w14:paraId="6A7262AD" w14:textId="3D78D6C1">
      <w:pPr>
        <w:pStyle w:val="ListParagraph"/>
        <w:numPr>
          <w:ilvl w:val="0"/>
          <w:numId w:val="14"/>
        </w:numPr>
        <w:rPr>
          <w:rFonts w:ascii="Aptos" w:hAnsi="Aptos"/>
        </w:rPr>
      </w:pPr>
      <w:r w:rsidRPr="00F701A7">
        <w:rPr>
          <w:rFonts w:ascii="Aptos" w:hAnsi="Aptos"/>
          <w:b/>
          <w:bCs/>
        </w:rPr>
        <w:t>Subsidized coverage under the Affordable Care Act exchanges</w:t>
      </w:r>
      <w:r w:rsidRPr="00F701A7">
        <w:rPr>
          <w:rFonts w:ascii="Aptos" w:hAnsi="Aptos"/>
        </w:rPr>
        <w:t>: In</w:t>
      </w:r>
      <w:r w:rsidRPr="00F701A7" w:rsidR="00141BF8">
        <w:rPr>
          <w:rFonts w:ascii="Aptos" w:hAnsi="Aptos"/>
        </w:rPr>
        <w:t xml:space="preserve"> Jan. 2026, enhanced </w:t>
      </w:r>
      <w:r w:rsidRPr="00F701A7" w:rsidR="006B198F">
        <w:rPr>
          <w:rFonts w:ascii="Aptos" w:hAnsi="Aptos"/>
        </w:rPr>
        <w:t xml:space="preserve">federal tax credits (subsidies) </w:t>
      </w:r>
      <w:r w:rsidRPr="00F701A7" w:rsidR="00141BF8">
        <w:rPr>
          <w:rFonts w:ascii="Aptos" w:hAnsi="Aptos"/>
        </w:rPr>
        <w:t>expired for m</w:t>
      </w:r>
      <w:r w:rsidRPr="00F701A7" w:rsidR="005949F3">
        <w:rPr>
          <w:rFonts w:ascii="Aptos" w:hAnsi="Aptos"/>
        </w:rPr>
        <w:t>ore than 100,000 King County adults and families who purchase their own health insurance through Washington Healthplanfinder</w:t>
      </w:r>
      <w:r w:rsidRPr="00F701A7" w:rsidR="006B198F">
        <w:rPr>
          <w:rFonts w:ascii="Aptos" w:hAnsi="Aptos"/>
        </w:rPr>
        <w:t xml:space="preserve">. </w:t>
      </w:r>
      <w:r w:rsidRPr="00F701A7" w:rsidR="005953B8">
        <w:rPr>
          <w:rFonts w:ascii="Aptos" w:hAnsi="Aptos"/>
        </w:rPr>
        <w:t xml:space="preserve">Many of these clients </w:t>
      </w:r>
      <w:r w:rsidRPr="00F701A7" w:rsidR="006539C5">
        <w:rPr>
          <w:rFonts w:ascii="Aptos" w:hAnsi="Aptos"/>
        </w:rPr>
        <w:t>are just above the maximum earnings to qualify for Medicaid.</w:t>
      </w:r>
      <w:r w:rsidRPr="00F701A7" w:rsidR="005949F3">
        <w:rPr>
          <w:rFonts w:ascii="Aptos" w:hAnsi="Aptos"/>
        </w:rPr>
        <w:t xml:space="preserve"> In </w:t>
      </w:r>
      <w:proofErr w:type="gramStart"/>
      <w:r w:rsidRPr="00F701A7" w:rsidR="005949F3">
        <w:rPr>
          <w:rFonts w:ascii="Aptos" w:hAnsi="Aptos"/>
        </w:rPr>
        <w:t>April,</w:t>
      </w:r>
      <w:proofErr w:type="gramEnd"/>
      <w:r w:rsidRPr="00F701A7" w:rsidR="005949F3">
        <w:rPr>
          <w:rFonts w:ascii="Aptos" w:hAnsi="Aptos"/>
        </w:rPr>
        <w:t xml:space="preserve"> 2026, the state will provide data about how many have retained</w:t>
      </w:r>
      <w:r w:rsidRPr="00F701A7" w:rsidR="006A41F0">
        <w:rPr>
          <w:rFonts w:ascii="Aptos" w:hAnsi="Aptos"/>
        </w:rPr>
        <w:t>/</w:t>
      </w:r>
      <w:r w:rsidRPr="00F701A7" w:rsidR="005949F3">
        <w:rPr>
          <w:rFonts w:ascii="Aptos" w:hAnsi="Aptos"/>
        </w:rPr>
        <w:t>dropped insurance</w:t>
      </w:r>
      <w:r w:rsidRPr="00F701A7" w:rsidR="00BC552A">
        <w:rPr>
          <w:rFonts w:ascii="Aptos" w:hAnsi="Aptos"/>
        </w:rPr>
        <w:t xml:space="preserve"> due to </w:t>
      </w:r>
      <w:r w:rsidRPr="00F701A7" w:rsidR="004F7457">
        <w:rPr>
          <w:rFonts w:ascii="Aptos" w:hAnsi="Aptos"/>
        </w:rPr>
        <w:t>increase</w:t>
      </w:r>
      <w:r w:rsidRPr="00F701A7" w:rsidR="00BC552A">
        <w:rPr>
          <w:rFonts w:ascii="Aptos" w:hAnsi="Aptos"/>
        </w:rPr>
        <w:t xml:space="preserve">d </w:t>
      </w:r>
      <w:r w:rsidRPr="00F701A7" w:rsidR="004F7457">
        <w:rPr>
          <w:rFonts w:ascii="Aptos" w:hAnsi="Aptos"/>
        </w:rPr>
        <w:t xml:space="preserve">cost of insurance and </w:t>
      </w:r>
      <w:r w:rsidR="003B4FC5">
        <w:rPr>
          <w:rFonts w:ascii="Aptos" w:hAnsi="Aptos"/>
        </w:rPr>
        <w:t xml:space="preserve">public </w:t>
      </w:r>
      <w:r w:rsidRPr="00F701A7" w:rsidR="005C1C6B">
        <w:rPr>
          <w:rFonts w:ascii="Aptos" w:hAnsi="Aptos"/>
        </w:rPr>
        <w:t xml:space="preserve">confusion over the </w:t>
      </w:r>
      <w:r w:rsidRPr="00F701A7" w:rsidR="004F7457">
        <w:rPr>
          <w:rFonts w:ascii="Aptos" w:hAnsi="Aptos"/>
        </w:rPr>
        <w:t>options to maintain coverage.</w:t>
      </w:r>
      <w:r w:rsidRPr="00F701A7" w:rsidR="00FC4569">
        <w:rPr>
          <w:rFonts w:ascii="Aptos" w:hAnsi="Aptos"/>
        </w:rPr>
        <w:t xml:space="preserve"> Preliminary data suggest </w:t>
      </w:r>
      <w:r w:rsidRPr="00F701A7" w:rsidR="000701E7">
        <w:rPr>
          <w:rFonts w:ascii="Aptos" w:hAnsi="Aptos"/>
        </w:rPr>
        <w:t xml:space="preserve">a </w:t>
      </w:r>
      <w:r w:rsidR="00986310">
        <w:rPr>
          <w:rFonts w:ascii="Aptos" w:hAnsi="Aptos"/>
        </w:rPr>
        <w:t>10-</w:t>
      </w:r>
      <w:r w:rsidRPr="004F1B1D" w:rsidR="004F1B1D">
        <w:rPr>
          <w:rFonts w:ascii="Aptos" w:hAnsi="Aptos"/>
        </w:rPr>
        <w:t>15</w:t>
      </w:r>
      <w:r w:rsidR="00E62C88">
        <w:rPr>
          <w:rFonts w:ascii="Aptos" w:hAnsi="Aptos"/>
        </w:rPr>
        <w:t xml:space="preserve"> percent</w:t>
      </w:r>
      <w:r w:rsidRPr="004F1B1D" w:rsidR="000701E7">
        <w:rPr>
          <w:rFonts w:ascii="Aptos" w:hAnsi="Aptos"/>
        </w:rPr>
        <w:t xml:space="preserve"> decrease in </w:t>
      </w:r>
      <w:r w:rsidRPr="004F1B1D" w:rsidR="00BD68BB">
        <w:rPr>
          <w:rFonts w:ascii="Aptos" w:hAnsi="Aptos"/>
        </w:rPr>
        <w:t>enrollment</w:t>
      </w:r>
      <w:r w:rsidRPr="00F701A7" w:rsidR="000701E7">
        <w:rPr>
          <w:rFonts w:ascii="Aptos" w:hAnsi="Aptos"/>
        </w:rPr>
        <w:t>.</w:t>
      </w:r>
      <w:r w:rsidR="004F1B1D">
        <w:rPr>
          <w:rStyle w:val="EndnoteReference"/>
          <w:rFonts w:ascii="Aptos" w:hAnsi="Aptos"/>
        </w:rPr>
        <w:endnoteReference w:id="5"/>
      </w:r>
      <w:r w:rsidRPr="00F701A7" w:rsidR="000701E7">
        <w:rPr>
          <w:rFonts w:ascii="Aptos" w:hAnsi="Aptos"/>
        </w:rPr>
        <w:t xml:space="preserve"> </w:t>
      </w:r>
      <w:r w:rsidRPr="00F701A7" w:rsidR="004F7457">
        <w:rPr>
          <w:rFonts w:ascii="Aptos" w:hAnsi="Aptos"/>
        </w:rPr>
        <w:t xml:space="preserve"> </w:t>
      </w:r>
      <w:r w:rsidR="00125788">
        <w:rPr>
          <w:rFonts w:ascii="Aptos" w:hAnsi="Aptos"/>
        </w:rPr>
        <w:t xml:space="preserve">Future enrollment periods </w:t>
      </w:r>
      <w:r w:rsidR="0039219B">
        <w:rPr>
          <w:rFonts w:ascii="Aptos" w:hAnsi="Aptos"/>
        </w:rPr>
        <w:t xml:space="preserve">beginning Nov. 2026 </w:t>
      </w:r>
      <w:r w:rsidR="00125788">
        <w:rPr>
          <w:rFonts w:ascii="Aptos" w:hAnsi="Aptos"/>
        </w:rPr>
        <w:t xml:space="preserve">also will be shortened. </w:t>
      </w:r>
    </w:p>
    <w:p w:rsidR="00A65F72" w:rsidP="00741812" w:rsidRDefault="00741812" w14:paraId="4DDBAF8F" w14:textId="7756272E">
      <w:pPr>
        <w:pStyle w:val="ListParagraph"/>
        <w:numPr>
          <w:ilvl w:val="0"/>
          <w:numId w:val="14"/>
        </w:numPr>
        <w:rPr>
          <w:rFonts w:ascii="Aptos" w:hAnsi="Aptos"/>
        </w:rPr>
      </w:pPr>
      <w:r>
        <w:rPr>
          <w:rFonts w:ascii="Aptos" w:hAnsi="Aptos"/>
          <w:b/>
          <w:bCs/>
        </w:rPr>
        <w:t xml:space="preserve">New </w:t>
      </w:r>
      <w:r w:rsidR="003B4FC5">
        <w:rPr>
          <w:rFonts w:ascii="Aptos" w:hAnsi="Aptos"/>
          <w:b/>
          <w:bCs/>
        </w:rPr>
        <w:t>Medicaid</w:t>
      </w:r>
      <w:r>
        <w:rPr>
          <w:rFonts w:ascii="Aptos" w:hAnsi="Aptos"/>
          <w:b/>
          <w:bCs/>
        </w:rPr>
        <w:t xml:space="preserve"> requirements </w:t>
      </w:r>
      <w:r w:rsidRPr="00741812" w:rsidR="00C30C06">
        <w:rPr>
          <w:rFonts w:ascii="Aptos" w:hAnsi="Aptos"/>
          <w:b/>
          <w:bCs/>
        </w:rPr>
        <w:t>for working age adults</w:t>
      </w:r>
      <w:r w:rsidRPr="00741812" w:rsidR="00562FF9">
        <w:rPr>
          <w:rFonts w:ascii="Aptos" w:hAnsi="Aptos"/>
        </w:rPr>
        <w:t xml:space="preserve">: </w:t>
      </w:r>
      <w:r w:rsidRPr="00741812" w:rsidR="000C7B7F">
        <w:rPr>
          <w:rFonts w:ascii="Aptos" w:hAnsi="Aptos"/>
        </w:rPr>
        <w:t xml:space="preserve">By Dec. 31, 2026, states must implement </w:t>
      </w:r>
      <w:r w:rsidRPr="00741812" w:rsidR="00941FBB">
        <w:rPr>
          <w:rFonts w:ascii="Aptos" w:hAnsi="Aptos"/>
        </w:rPr>
        <w:t>Medicaid work requirements for adults age 19-64</w:t>
      </w:r>
      <w:r w:rsidR="00562A78">
        <w:rPr>
          <w:rFonts w:ascii="Aptos" w:hAnsi="Aptos"/>
        </w:rPr>
        <w:t xml:space="preserve">. </w:t>
      </w:r>
      <w:r w:rsidR="0025312A">
        <w:rPr>
          <w:rFonts w:ascii="Aptos" w:hAnsi="Aptos"/>
        </w:rPr>
        <w:t xml:space="preserve">This applies to </w:t>
      </w:r>
      <w:r w:rsidRPr="00941FBB" w:rsidR="005D6208">
        <w:rPr>
          <w:rFonts w:ascii="Aptos" w:hAnsi="Aptos"/>
          <w:b/>
          <w:bCs/>
        </w:rPr>
        <w:t>215,000</w:t>
      </w:r>
      <w:r w:rsidRPr="00941FBB" w:rsidR="005D6208">
        <w:rPr>
          <w:rFonts w:ascii="Aptos" w:hAnsi="Aptos"/>
        </w:rPr>
        <w:t xml:space="preserve"> </w:t>
      </w:r>
      <w:r w:rsidRPr="00941FBB" w:rsidR="005D6208">
        <w:rPr>
          <w:rFonts w:ascii="Aptos" w:hAnsi="Aptos"/>
          <w:b/>
          <w:bCs/>
        </w:rPr>
        <w:t>adults in King County</w:t>
      </w:r>
      <w:r w:rsidRPr="00941FBB" w:rsidR="005D6208">
        <w:rPr>
          <w:rFonts w:ascii="Aptos" w:hAnsi="Aptos"/>
          <w:b/>
          <w:bCs/>
          <w:vertAlign w:val="superscript"/>
        </w:rPr>
        <w:endnoteReference w:id="6"/>
      </w:r>
      <w:r w:rsidR="00B37B48">
        <w:rPr>
          <w:rFonts w:ascii="Aptos" w:hAnsi="Aptos"/>
        </w:rPr>
        <w:t xml:space="preserve">, and </w:t>
      </w:r>
      <w:r w:rsidR="00E46728">
        <w:rPr>
          <w:rFonts w:ascii="Aptos" w:hAnsi="Aptos"/>
        </w:rPr>
        <w:t xml:space="preserve">the state estimates </w:t>
      </w:r>
      <w:r w:rsidR="00B37B48">
        <w:rPr>
          <w:rFonts w:ascii="Aptos" w:hAnsi="Aptos"/>
        </w:rPr>
        <w:t>one-third (72,000) may lose coverage</w:t>
      </w:r>
      <w:r w:rsidR="00685A20">
        <w:rPr>
          <w:rFonts w:ascii="Aptos" w:hAnsi="Aptos"/>
        </w:rPr>
        <w:t xml:space="preserve">. </w:t>
      </w:r>
    </w:p>
    <w:p w:rsidR="00005B0B" w:rsidP="00A65F72" w:rsidRDefault="00FC612F" w14:paraId="01CB57F7" w14:textId="02C36D63">
      <w:pPr>
        <w:pStyle w:val="ListParagraph"/>
        <w:numPr>
          <w:ilvl w:val="1"/>
          <w:numId w:val="14"/>
        </w:numPr>
        <w:rPr>
          <w:rFonts w:ascii="Aptos" w:hAnsi="Aptos"/>
        </w:rPr>
      </w:pPr>
      <w:r>
        <w:rPr>
          <w:rFonts w:ascii="Aptos" w:hAnsi="Aptos"/>
          <w:b/>
          <w:bCs/>
        </w:rPr>
        <w:t>F</w:t>
      </w:r>
      <w:r w:rsidRPr="00843359" w:rsidR="00005B0B">
        <w:rPr>
          <w:rFonts w:ascii="Aptos" w:hAnsi="Aptos"/>
          <w:b/>
          <w:bCs/>
        </w:rPr>
        <w:t>ederal and state implementation rules have not been finalized</w:t>
      </w:r>
      <w:r>
        <w:rPr>
          <w:rFonts w:ascii="Aptos" w:hAnsi="Aptos"/>
          <w:b/>
          <w:bCs/>
        </w:rPr>
        <w:t xml:space="preserve">, </w:t>
      </w:r>
      <w:r w:rsidRPr="00913516">
        <w:rPr>
          <w:rFonts w:ascii="Aptos" w:hAnsi="Aptos"/>
        </w:rPr>
        <w:t xml:space="preserve">and the details of those rules have significant impact </w:t>
      </w:r>
      <w:r w:rsidRPr="00913516" w:rsidR="005B4E1C">
        <w:rPr>
          <w:rFonts w:ascii="Aptos" w:hAnsi="Aptos"/>
        </w:rPr>
        <w:t xml:space="preserve">on which clients will be impacted </w:t>
      </w:r>
      <w:r w:rsidR="00E43E06">
        <w:rPr>
          <w:rFonts w:ascii="Aptos" w:hAnsi="Aptos"/>
        </w:rPr>
        <w:t xml:space="preserve">or exempted, </w:t>
      </w:r>
      <w:r w:rsidRPr="00913516" w:rsidR="005B4E1C">
        <w:rPr>
          <w:rFonts w:ascii="Aptos" w:hAnsi="Aptos"/>
        </w:rPr>
        <w:t xml:space="preserve">and </w:t>
      </w:r>
      <w:r w:rsidR="00E43E06">
        <w:rPr>
          <w:rFonts w:ascii="Aptos" w:hAnsi="Aptos"/>
        </w:rPr>
        <w:t xml:space="preserve">what </w:t>
      </w:r>
      <w:r w:rsidRPr="00913516" w:rsidR="00913516">
        <w:rPr>
          <w:rFonts w:ascii="Aptos" w:hAnsi="Aptos"/>
        </w:rPr>
        <w:t>support will be needed. Most rules are anticipated by June 30, 2026.</w:t>
      </w:r>
      <w:r w:rsidR="00913516">
        <w:rPr>
          <w:rFonts w:ascii="Aptos" w:hAnsi="Aptos"/>
          <w:b/>
          <w:bCs/>
        </w:rPr>
        <w:t xml:space="preserve"> </w:t>
      </w:r>
    </w:p>
    <w:p w:rsidR="00327DF2" w:rsidP="00A65F72" w:rsidRDefault="00907BB6" w14:paraId="5B159ADF" w14:textId="6F82A39B">
      <w:pPr>
        <w:pStyle w:val="ListParagraph"/>
        <w:numPr>
          <w:ilvl w:val="1"/>
          <w:numId w:val="14"/>
        </w:numPr>
        <w:rPr>
          <w:rFonts w:ascii="Aptos" w:hAnsi="Aptos"/>
        </w:rPr>
      </w:pPr>
      <w:r>
        <w:rPr>
          <w:rFonts w:ascii="Aptos" w:hAnsi="Aptos"/>
        </w:rPr>
        <w:t xml:space="preserve">Clients </w:t>
      </w:r>
      <w:r w:rsidR="00452491">
        <w:rPr>
          <w:rFonts w:ascii="Aptos" w:hAnsi="Aptos"/>
        </w:rPr>
        <w:t xml:space="preserve">will </w:t>
      </w:r>
      <w:r>
        <w:rPr>
          <w:rFonts w:ascii="Aptos" w:hAnsi="Aptos"/>
        </w:rPr>
        <w:t xml:space="preserve">need </w:t>
      </w:r>
      <w:r w:rsidRPr="00741812" w:rsidR="00941FBB">
        <w:rPr>
          <w:rFonts w:ascii="Aptos" w:hAnsi="Aptos"/>
        </w:rPr>
        <w:t>document</w:t>
      </w:r>
      <w:r w:rsidR="008D1DE4">
        <w:rPr>
          <w:rFonts w:ascii="Aptos" w:hAnsi="Aptos"/>
        </w:rPr>
        <w:t>ation</w:t>
      </w:r>
      <w:r w:rsidRPr="00741812" w:rsidR="00941FBB">
        <w:rPr>
          <w:rFonts w:ascii="Aptos" w:hAnsi="Aptos"/>
        </w:rPr>
        <w:t xml:space="preserve"> </w:t>
      </w:r>
      <w:r w:rsidR="00224437">
        <w:rPr>
          <w:rFonts w:ascii="Aptos" w:hAnsi="Aptos"/>
        </w:rPr>
        <w:t xml:space="preserve">on their renewal </w:t>
      </w:r>
      <w:r w:rsidR="0064692D">
        <w:rPr>
          <w:rFonts w:ascii="Aptos" w:hAnsi="Aptos"/>
        </w:rPr>
        <w:t xml:space="preserve">or enrollment </w:t>
      </w:r>
      <w:r w:rsidR="00224437">
        <w:rPr>
          <w:rFonts w:ascii="Aptos" w:hAnsi="Aptos"/>
        </w:rPr>
        <w:t xml:space="preserve">date </w:t>
      </w:r>
      <w:r w:rsidRPr="00741812" w:rsidR="00941FBB">
        <w:rPr>
          <w:rFonts w:ascii="Aptos" w:hAnsi="Aptos"/>
        </w:rPr>
        <w:t>that they are working, in training or education, or in verified community engagement, for a minimum of 80 hours per month – or document that they qualify for a federal</w:t>
      </w:r>
      <w:r w:rsidR="00452491">
        <w:rPr>
          <w:rFonts w:ascii="Aptos" w:hAnsi="Aptos"/>
        </w:rPr>
        <w:t>ly</w:t>
      </w:r>
      <w:r w:rsidRPr="00741812" w:rsidR="00941FBB">
        <w:rPr>
          <w:rFonts w:ascii="Aptos" w:hAnsi="Aptos"/>
        </w:rPr>
        <w:t xml:space="preserve"> approved exemption. </w:t>
      </w:r>
    </w:p>
    <w:p w:rsidR="00050BB5" w:rsidP="00A65F72" w:rsidRDefault="00327DF2" w14:paraId="53D83297" w14:textId="397AF2A0">
      <w:pPr>
        <w:pStyle w:val="ListParagraph"/>
        <w:numPr>
          <w:ilvl w:val="1"/>
          <w:numId w:val="14"/>
        </w:numPr>
        <w:rPr>
          <w:rFonts w:ascii="Aptos" w:hAnsi="Aptos"/>
        </w:rPr>
      </w:pPr>
      <w:r>
        <w:rPr>
          <w:rFonts w:ascii="Aptos" w:hAnsi="Aptos"/>
        </w:rPr>
        <w:t>E</w:t>
      </w:r>
      <w:r w:rsidRPr="00741812" w:rsidR="00941FBB">
        <w:rPr>
          <w:rFonts w:ascii="Aptos" w:hAnsi="Aptos"/>
        </w:rPr>
        <w:t>ligibility must be documented every six months</w:t>
      </w:r>
      <w:r>
        <w:rPr>
          <w:rFonts w:ascii="Aptos" w:hAnsi="Aptos"/>
        </w:rPr>
        <w:t xml:space="preserve"> (rather than the current 12 months)</w:t>
      </w:r>
      <w:r w:rsidRPr="00741812" w:rsidR="00941FBB">
        <w:rPr>
          <w:rFonts w:ascii="Aptos" w:hAnsi="Aptos"/>
        </w:rPr>
        <w:t>, beginning Jan. 2027</w:t>
      </w:r>
      <w:r w:rsidRPr="00741812" w:rsidR="003C0CFB">
        <w:rPr>
          <w:rFonts w:ascii="Aptos" w:hAnsi="Aptos"/>
        </w:rPr>
        <w:t xml:space="preserve"> (</w:t>
      </w:r>
      <w:r w:rsidR="00224437">
        <w:rPr>
          <w:rFonts w:ascii="Aptos" w:hAnsi="Aptos"/>
        </w:rPr>
        <w:t xml:space="preserve">with </w:t>
      </w:r>
      <w:r w:rsidR="00067ADF">
        <w:rPr>
          <w:rFonts w:ascii="Aptos" w:hAnsi="Aptos"/>
        </w:rPr>
        <w:t>document</w:t>
      </w:r>
      <w:r w:rsidR="00224437">
        <w:rPr>
          <w:rFonts w:ascii="Aptos" w:hAnsi="Aptos"/>
        </w:rPr>
        <w:t xml:space="preserve">ation </w:t>
      </w:r>
      <w:r w:rsidR="0064692D">
        <w:rPr>
          <w:rFonts w:ascii="Aptos" w:hAnsi="Aptos"/>
        </w:rPr>
        <w:t>covering</w:t>
      </w:r>
      <w:r w:rsidR="00067ADF">
        <w:rPr>
          <w:rFonts w:ascii="Aptos" w:hAnsi="Aptos"/>
        </w:rPr>
        <w:t xml:space="preserve"> </w:t>
      </w:r>
      <w:r w:rsidRPr="00741812" w:rsidR="003C0CFB">
        <w:rPr>
          <w:rFonts w:ascii="Aptos" w:hAnsi="Aptos"/>
        </w:rPr>
        <w:t>the previous three months)</w:t>
      </w:r>
      <w:r w:rsidRPr="00741812" w:rsidR="00941FBB">
        <w:rPr>
          <w:rFonts w:ascii="Aptos" w:hAnsi="Aptos"/>
        </w:rPr>
        <w:t xml:space="preserve">. </w:t>
      </w:r>
    </w:p>
    <w:p w:rsidRPr="000F360F" w:rsidR="003B3232" w:rsidP="002537BD" w:rsidRDefault="003B3232" w14:paraId="5C237578" w14:textId="60256049">
      <w:pPr>
        <w:pStyle w:val="ListParagraph"/>
        <w:numPr>
          <w:ilvl w:val="1"/>
          <w:numId w:val="14"/>
        </w:numPr>
        <w:rPr>
          <w:rFonts w:ascii="Aptos" w:hAnsi="Aptos"/>
        </w:rPr>
      </w:pPr>
      <w:r w:rsidRPr="000F360F">
        <w:rPr>
          <w:rFonts w:ascii="Aptos" w:hAnsi="Aptos"/>
        </w:rPr>
        <w:t>The</w:t>
      </w:r>
      <w:r w:rsidR="00F31F21">
        <w:rPr>
          <w:rFonts w:ascii="Aptos" w:hAnsi="Aptos"/>
        </w:rPr>
        <w:t xml:space="preserve">se </w:t>
      </w:r>
      <w:r w:rsidRPr="000F360F">
        <w:rPr>
          <w:rFonts w:ascii="Aptos" w:hAnsi="Aptos"/>
        </w:rPr>
        <w:t>requirement</w:t>
      </w:r>
      <w:r w:rsidR="00F31F21">
        <w:rPr>
          <w:rFonts w:ascii="Aptos" w:hAnsi="Aptos"/>
        </w:rPr>
        <w:t>s</w:t>
      </w:r>
      <w:r w:rsidRPr="000F360F">
        <w:rPr>
          <w:rFonts w:ascii="Aptos" w:hAnsi="Aptos"/>
        </w:rPr>
        <w:t xml:space="preserve"> do not apply to </w:t>
      </w:r>
      <w:r w:rsidRPr="000F360F" w:rsidR="000F360F">
        <w:rPr>
          <w:rFonts w:ascii="Aptos" w:hAnsi="Aptos"/>
        </w:rPr>
        <w:t xml:space="preserve">clients enrolled in </w:t>
      </w:r>
      <w:r w:rsidRPr="000F360F">
        <w:rPr>
          <w:rFonts w:ascii="Aptos" w:hAnsi="Aptos"/>
        </w:rPr>
        <w:t>other forms of Medicaid/Apple Health, such as Pregnancy Medical</w:t>
      </w:r>
      <w:r w:rsidR="00EB115B">
        <w:rPr>
          <w:rFonts w:ascii="Aptos" w:hAnsi="Aptos"/>
        </w:rPr>
        <w:t>, Supplemental Security Income (SSI), Aged Blind or Disabled (ABD), or coverage for children</w:t>
      </w:r>
      <w:r w:rsidRPr="000F360F" w:rsidR="000F360F">
        <w:rPr>
          <w:rFonts w:ascii="Aptos" w:hAnsi="Aptos"/>
        </w:rPr>
        <w:t xml:space="preserve">. </w:t>
      </w:r>
      <w:r w:rsidR="00452491">
        <w:rPr>
          <w:rFonts w:ascii="Aptos" w:hAnsi="Aptos"/>
        </w:rPr>
        <w:t xml:space="preserve">The </w:t>
      </w:r>
      <w:r w:rsidRPr="00941FBB" w:rsidR="003348B9">
        <w:rPr>
          <w:rFonts w:ascii="Aptos" w:hAnsi="Aptos"/>
        </w:rPr>
        <w:t xml:space="preserve">changes </w:t>
      </w:r>
      <w:r w:rsidR="003348B9">
        <w:rPr>
          <w:rFonts w:ascii="Aptos" w:hAnsi="Aptos"/>
        </w:rPr>
        <w:t>focus specifically on those covered through t</w:t>
      </w:r>
      <w:r w:rsidRPr="00941FBB" w:rsidR="003348B9">
        <w:rPr>
          <w:rFonts w:ascii="Aptos" w:hAnsi="Aptos"/>
        </w:rPr>
        <w:t xml:space="preserve">he “Adult Expansion” of Medicaid </w:t>
      </w:r>
      <w:r w:rsidR="003348B9">
        <w:rPr>
          <w:rFonts w:ascii="Aptos" w:hAnsi="Aptos"/>
        </w:rPr>
        <w:t xml:space="preserve">in </w:t>
      </w:r>
      <w:r w:rsidRPr="00941FBB" w:rsidR="003348B9">
        <w:rPr>
          <w:rFonts w:ascii="Aptos" w:hAnsi="Aptos"/>
        </w:rPr>
        <w:t>the Affordable Care Act</w:t>
      </w:r>
      <w:r w:rsidR="003348B9">
        <w:rPr>
          <w:rFonts w:ascii="Aptos" w:hAnsi="Aptos"/>
        </w:rPr>
        <w:t xml:space="preserve"> that launched </w:t>
      </w:r>
      <w:r w:rsidRPr="00941FBB" w:rsidR="003348B9">
        <w:rPr>
          <w:rFonts w:ascii="Aptos" w:hAnsi="Aptos"/>
        </w:rPr>
        <w:t>in 2013</w:t>
      </w:r>
      <w:r w:rsidR="003348B9">
        <w:rPr>
          <w:rFonts w:ascii="Aptos" w:hAnsi="Aptos"/>
        </w:rPr>
        <w:t xml:space="preserve">. </w:t>
      </w:r>
    </w:p>
    <w:p w:rsidR="00941FBB" w:rsidP="002537BD" w:rsidRDefault="006E5032" w14:paraId="1F89E711" w14:textId="267DD8F3">
      <w:pPr>
        <w:pStyle w:val="ListParagraph"/>
        <w:numPr>
          <w:ilvl w:val="1"/>
          <w:numId w:val="14"/>
        </w:numPr>
        <w:rPr>
          <w:rFonts w:ascii="Aptos" w:hAnsi="Aptos"/>
        </w:rPr>
      </w:pPr>
      <w:r w:rsidRPr="00CF621B">
        <w:rPr>
          <w:rFonts w:ascii="Aptos" w:hAnsi="Aptos"/>
          <w:i/>
          <w:iCs/>
        </w:rPr>
        <w:t xml:space="preserve">Most </w:t>
      </w:r>
      <w:r w:rsidR="00F31F21">
        <w:rPr>
          <w:rFonts w:ascii="Aptos" w:hAnsi="Aptos"/>
          <w:i/>
          <w:iCs/>
        </w:rPr>
        <w:t xml:space="preserve">current </w:t>
      </w:r>
      <w:r w:rsidRPr="00CF621B">
        <w:rPr>
          <w:rFonts w:ascii="Aptos" w:hAnsi="Aptos"/>
          <w:i/>
          <w:iCs/>
        </w:rPr>
        <w:t xml:space="preserve">clients </w:t>
      </w:r>
      <w:r w:rsidR="00AA3704">
        <w:rPr>
          <w:rFonts w:ascii="Aptos" w:hAnsi="Aptos"/>
          <w:i/>
          <w:iCs/>
        </w:rPr>
        <w:t xml:space="preserve">will </w:t>
      </w:r>
      <w:r w:rsidRPr="00CF621B">
        <w:rPr>
          <w:rFonts w:ascii="Aptos" w:hAnsi="Aptos"/>
          <w:i/>
          <w:iCs/>
        </w:rPr>
        <w:t>remain eligible</w:t>
      </w:r>
      <w:r>
        <w:rPr>
          <w:rFonts w:ascii="Aptos" w:hAnsi="Aptos"/>
        </w:rPr>
        <w:t xml:space="preserve"> </w:t>
      </w:r>
      <w:r w:rsidR="00A81448">
        <w:rPr>
          <w:rFonts w:ascii="Aptos" w:hAnsi="Aptos"/>
        </w:rPr>
        <w:t xml:space="preserve">but </w:t>
      </w:r>
      <w:r w:rsidR="00CF621B">
        <w:rPr>
          <w:rFonts w:ascii="Aptos" w:hAnsi="Aptos"/>
        </w:rPr>
        <w:t xml:space="preserve">face </w:t>
      </w:r>
      <w:r w:rsidRPr="00050BB5" w:rsidR="00F5512B">
        <w:rPr>
          <w:rFonts w:ascii="Aptos" w:hAnsi="Aptos"/>
        </w:rPr>
        <w:t xml:space="preserve">obstacles to enrollment. </w:t>
      </w:r>
      <w:r w:rsidRPr="00050BB5" w:rsidR="00941FBB">
        <w:rPr>
          <w:rFonts w:ascii="Aptos" w:hAnsi="Aptos"/>
        </w:rPr>
        <w:t>In Washington, 95</w:t>
      </w:r>
      <w:r w:rsidR="00E62C88">
        <w:rPr>
          <w:rFonts w:ascii="Aptos" w:hAnsi="Aptos"/>
        </w:rPr>
        <w:t xml:space="preserve"> percent</w:t>
      </w:r>
      <w:r w:rsidRPr="00050BB5" w:rsidR="00941FBB">
        <w:rPr>
          <w:rFonts w:ascii="Aptos" w:hAnsi="Aptos"/>
        </w:rPr>
        <w:t xml:space="preserve"> of adults </w:t>
      </w:r>
      <w:r w:rsidRPr="00050BB5" w:rsidR="003C0CFB">
        <w:rPr>
          <w:rFonts w:ascii="Aptos" w:hAnsi="Aptos"/>
        </w:rPr>
        <w:t xml:space="preserve">enrolled in </w:t>
      </w:r>
      <w:r w:rsidRPr="00050BB5" w:rsidR="00941FBB">
        <w:rPr>
          <w:rFonts w:ascii="Aptos" w:hAnsi="Aptos"/>
        </w:rPr>
        <w:t xml:space="preserve">Medicaid </w:t>
      </w:r>
      <w:r w:rsidR="00866BCF">
        <w:rPr>
          <w:rFonts w:ascii="Aptos" w:hAnsi="Aptos"/>
        </w:rPr>
        <w:t xml:space="preserve">adult expansion </w:t>
      </w:r>
      <w:r w:rsidRPr="00050BB5" w:rsidR="00941FBB">
        <w:rPr>
          <w:rFonts w:ascii="Aptos" w:hAnsi="Aptos"/>
        </w:rPr>
        <w:t>already work, are in school, provide care, or live with illness/disability, yet many could struggle to meet new documentation demands.</w:t>
      </w:r>
      <w:r w:rsidRPr="00941FBB" w:rsidR="00941FBB">
        <w:rPr>
          <w:rFonts w:ascii="Aptos" w:hAnsi="Aptos"/>
          <w:vertAlign w:val="superscript"/>
        </w:rPr>
        <w:endnoteReference w:id="7"/>
      </w:r>
      <w:r w:rsidRPr="00050BB5" w:rsidR="00941FBB">
        <w:rPr>
          <w:rFonts w:ascii="Aptos" w:hAnsi="Aptos"/>
        </w:rPr>
        <w:t xml:space="preserve"> </w:t>
      </w:r>
    </w:p>
    <w:p w:rsidRPr="00050BB5" w:rsidR="001F3018" w:rsidRDefault="0005500D" w14:paraId="35815783" w14:textId="0CF1846D">
      <w:pPr>
        <w:pStyle w:val="ListParagraph"/>
        <w:numPr>
          <w:ilvl w:val="0"/>
          <w:numId w:val="14"/>
        </w:numPr>
        <w:rPr>
          <w:rFonts w:ascii="Aptos" w:hAnsi="Aptos"/>
        </w:rPr>
      </w:pPr>
      <w:r w:rsidRPr="00C220D2">
        <w:rPr>
          <w:rFonts w:ascii="Aptos" w:hAnsi="Aptos"/>
          <w:b/>
          <w:bCs/>
        </w:rPr>
        <w:t xml:space="preserve">Additional </w:t>
      </w:r>
      <w:r w:rsidR="00247C0F">
        <w:rPr>
          <w:rFonts w:ascii="Aptos" w:hAnsi="Aptos"/>
          <w:b/>
          <w:bCs/>
        </w:rPr>
        <w:t xml:space="preserve">future </w:t>
      </w:r>
      <w:r w:rsidR="001441D5">
        <w:rPr>
          <w:rFonts w:ascii="Aptos" w:hAnsi="Aptos"/>
          <w:b/>
          <w:bCs/>
        </w:rPr>
        <w:t>changes</w:t>
      </w:r>
      <w:r w:rsidRPr="00C220D2">
        <w:rPr>
          <w:rFonts w:ascii="Aptos" w:hAnsi="Aptos"/>
          <w:b/>
          <w:bCs/>
        </w:rPr>
        <w:t xml:space="preserve"> for working age adults</w:t>
      </w:r>
      <w:r>
        <w:rPr>
          <w:rFonts w:ascii="Aptos" w:hAnsi="Aptos"/>
        </w:rPr>
        <w:t xml:space="preserve">: </w:t>
      </w:r>
      <w:r w:rsidR="00172AD8">
        <w:rPr>
          <w:rFonts w:ascii="Aptos" w:hAnsi="Aptos"/>
        </w:rPr>
        <w:t xml:space="preserve">In Jan. 2027, adults who </w:t>
      </w:r>
      <w:r w:rsidR="002813B9">
        <w:rPr>
          <w:rFonts w:ascii="Aptos" w:hAnsi="Aptos"/>
        </w:rPr>
        <w:t xml:space="preserve">enroll </w:t>
      </w:r>
      <w:r w:rsidR="001441D5">
        <w:rPr>
          <w:rFonts w:ascii="Aptos" w:hAnsi="Aptos"/>
        </w:rPr>
        <w:t xml:space="preserve">in Medicaid </w:t>
      </w:r>
      <w:r w:rsidR="002813B9">
        <w:rPr>
          <w:rFonts w:ascii="Aptos" w:hAnsi="Aptos"/>
        </w:rPr>
        <w:t xml:space="preserve">will receive retroactive coverage for one month, rather than the current three months. </w:t>
      </w:r>
      <w:r w:rsidR="00440323">
        <w:rPr>
          <w:rFonts w:ascii="Aptos" w:hAnsi="Aptos"/>
        </w:rPr>
        <w:t xml:space="preserve">In Oct. </w:t>
      </w:r>
      <w:r w:rsidR="00F640A4">
        <w:rPr>
          <w:rFonts w:ascii="Aptos" w:hAnsi="Aptos"/>
        </w:rPr>
        <w:t xml:space="preserve">2028, cost-sharing (co-payments) </w:t>
      </w:r>
      <w:r w:rsidR="00BB4FF4">
        <w:rPr>
          <w:rFonts w:ascii="Aptos" w:hAnsi="Aptos"/>
        </w:rPr>
        <w:t xml:space="preserve">up to $35 per visit </w:t>
      </w:r>
      <w:r w:rsidR="00F640A4">
        <w:rPr>
          <w:rFonts w:ascii="Aptos" w:hAnsi="Aptos"/>
        </w:rPr>
        <w:t>required for some services</w:t>
      </w:r>
      <w:r w:rsidR="003C6D72">
        <w:rPr>
          <w:rFonts w:ascii="Aptos" w:hAnsi="Aptos"/>
        </w:rPr>
        <w:t xml:space="preserve"> (except when provided at </w:t>
      </w:r>
      <w:r w:rsidR="00C220D2">
        <w:rPr>
          <w:rFonts w:ascii="Aptos" w:hAnsi="Aptos"/>
        </w:rPr>
        <w:t xml:space="preserve">Federally Qualified Health Centers). </w:t>
      </w:r>
    </w:p>
    <w:p w:rsidR="00941FBB" w:rsidP="00941FBB" w:rsidRDefault="00177F63" w14:paraId="087243C2" w14:textId="7120120C">
      <w:pPr>
        <w:rPr>
          <w:rFonts w:ascii="Aptos" w:hAnsi="Aptos"/>
        </w:rPr>
      </w:pPr>
      <w:r>
        <w:rPr>
          <w:rFonts w:ascii="Aptos" w:hAnsi="Aptos"/>
        </w:rPr>
        <w:t xml:space="preserve">Regarding adults facing new </w:t>
      </w:r>
      <w:r w:rsidR="00E26A8F">
        <w:rPr>
          <w:rFonts w:ascii="Aptos" w:hAnsi="Aptos"/>
        </w:rPr>
        <w:t>Medicaid work requirements</w:t>
      </w:r>
      <w:r w:rsidR="005916AA">
        <w:rPr>
          <w:rFonts w:ascii="Aptos" w:hAnsi="Aptos"/>
        </w:rPr>
        <w:t>, P</w:t>
      </w:r>
      <w:r w:rsidR="000A302C">
        <w:rPr>
          <w:rFonts w:ascii="Aptos" w:hAnsi="Aptos"/>
        </w:rPr>
        <w:t>HSKC</w:t>
      </w:r>
      <w:r w:rsidR="005916AA">
        <w:rPr>
          <w:rFonts w:ascii="Aptos" w:hAnsi="Aptos"/>
        </w:rPr>
        <w:t xml:space="preserve"> </w:t>
      </w:r>
      <w:r w:rsidR="0028765B">
        <w:rPr>
          <w:rFonts w:ascii="Aptos" w:hAnsi="Aptos"/>
        </w:rPr>
        <w:t xml:space="preserve">is calibrating a response based on </w:t>
      </w:r>
      <w:r w:rsidR="00E26A8F">
        <w:rPr>
          <w:rFonts w:ascii="Aptos" w:hAnsi="Aptos"/>
        </w:rPr>
        <w:t xml:space="preserve">three </w:t>
      </w:r>
      <w:r w:rsidR="0028765B">
        <w:rPr>
          <w:rFonts w:ascii="Aptos" w:hAnsi="Aptos"/>
        </w:rPr>
        <w:t xml:space="preserve">overall </w:t>
      </w:r>
      <w:r w:rsidR="00E26A8F">
        <w:rPr>
          <w:rFonts w:ascii="Aptos" w:hAnsi="Aptos"/>
        </w:rPr>
        <w:t>phases:</w:t>
      </w:r>
    </w:p>
    <w:p w:rsidRPr="00E26A8F" w:rsidR="00E26A8F" w:rsidP="00E26A8F" w:rsidRDefault="00E26A8F" w14:paraId="7E90EE96" w14:textId="4A768119">
      <w:pPr>
        <w:numPr>
          <w:ilvl w:val="0"/>
          <w:numId w:val="15"/>
        </w:numPr>
        <w:rPr>
          <w:rFonts w:ascii="Aptos" w:hAnsi="Aptos"/>
        </w:rPr>
      </w:pPr>
      <w:r w:rsidRPr="00E26A8F">
        <w:rPr>
          <w:rFonts w:ascii="Aptos" w:hAnsi="Aptos"/>
        </w:rPr>
        <w:t xml:space="preserve">Phase 1: </w:t>
      </w:r>
      <w:r w:rsidR="00285F69">
        <w:rPr>
          <w:rFonts w:ascii="Aptos" w:hAnsi="Aptos"/>
        </w:rPr>
        <w:t>Summer 2025</w:t>
      </w:r>
      <w:r w:rsidRPr="00E26A8F">
        <w:rPr>
          <w:rFonts w:ascii="Aptos" w:hAnsi="Aptos"/>
        </w:rPr>
        <w:t xml:space="preserve"> – Late Spring 2026</w:t>
      </w:r>
      <w:r w:rsidR="00C17691">
        <w:rPr>
          <w:rFonts w:ascii="Aptos" w:hAnsi="Aptos"/>
        </w:rPr>
        <w:t xml:space="preserve">. </w:t>
      </w:r>
      <w:r w:rsidR="00446D3E">
        <w:rPr>
          <w:rFonts w:ascii="Aptos" w:hAnsi="Aptos"/>
        </w:rPr>
        <w:t>Th</w:t>
      </w:r>
      <w:r w:rsidR="003A4032">
        <w:rPr>
          <w:rFonts w:ascii="Aptos" w:hAnsi="Aptos"/>
        </w:rPr>
        <w:t>e period</w:t>
      </w:r>
      <w:r w:rsidR="00446D3E">
        <w:rPr>
          <w:rFonts w:ascii="Aptos" w:hAnsi="Aptos"/>
        </w:rPr>
        <w:t xml:space="preserve"> </w:t>
      </w:r>
      <w:r w:rsidR="003A4032">
        <w:rPr>
          <w:rFonts w:ascii="Aptos" w:hAnsi="Aptos"/>
        </w:rPr>
        <w:t xml:space="preserve">prior to when </w:t>
      </w:r>
      <w:r w:rsidRPr="00E26A8F">
        <w:rPr>
          <w:rFonts w:ascii="Aptos" w:hAnsi="Aptos"/>
        </w:rPr>
        <w:t>state/federal details are finalized for eligibility</w:t>
      </w:r>
      <w:r w:rsidR="00AB535C">
        <w:rPr>
          <w:rFonts w:ascii="Aptos" w:hAnsi="Aptos"/>
        </w:rPr>
        <w:t xml:space="preserve">, exemptions, and </w:t>
      </w:r>
      <w:r w:rsidRPr="00E26A8F">
        <w:rPr>
          <w:rFonts w:ascii="Aptos" w:hAnsi="Aptos"/>
        </w:rPr>
        <w:t>verification</w:t>
      </w:r>
      <w:r w:rsidR="00AB535C">
        <w:rPr>
          <w:rFonts w:ascii="Aptos" w:hAnsi="Aptos"/>
        </w:rPr>
        <w:t xml:space="preserve"> requirements</w:t>
      </w:r>
      <w:r w:rsidR="00446D3E">
        <w:rPr>
          <w:rFonts w:ascii="Aptos" w:hAnsi="Aptos"/>
        </w:rPr>
        <w:t xml:space="preserve">. </w:t>
      </w:r>
      <w:r w:rsidRPr="00E26A8F">
        <w:rPr>
          <w:rFonts w:ascii="Aptos" w:hAnsi="Aptos"/>
        </w:rPr>
        <w:t xml:space="preserve"> </w:t>
      </w:r>
    </w:p>
    <w:p w:rsidRPr="00E26A8F" w:rsidR="00E26A8F" w:rsidP="00E26A8F" w:rsidRDefault="00E26A8F" w14:paraId="191DDBDE" w14:textId="3727B657">
      <w:pPr>
        <w:numPr>
          <w:ilvl w:val="0"/>
          <w:numId w:val="15"/>
        </w:numPr>
        <w:rPr>
          <w:rFonts w:ascii="Aptos" w:hAnsi="Aptos"/>
        </w:rPr>
      </w:pPr>
      <w:r w:rsidRPr="00E26A8F">
        <w:rPr>
          <w:rFonts w:ascii="Aptos" w:hAnsi="Aptos"/>
        </w:rPr>
        <w:t xml:space="preserve">Phase 2: Late Spring 2026 – Oct. 2026, </w:t>
      </w:r>
      <w:r w:rsidR="003A4032">
        <w:rPr>
          <w:rFonts w:ascii="Aptos" w:hAnsi="Aptos"/>
        </w:rPr>
        <w:t>Period</w:t>
      </w:r>
      <w:r w:rsidR="00C366E6">
        <w:rPr>
          <w:rFonts w:ascii="Aptos" w:hAnsi="Aptos"/>
        </w:rPr>
        <w:t xml:space="preserve"> a</w:t>
      </w:r>
      <w:r w:rsidR="00072351">
        <w:rPr>
          <w:rFonts w:ascii="Aptos" w:hAnsi="Aptos"/>
        </w:rPr>
        <w:t xml:space="preserve">fter </w:t>
      </w:r>
      <w:r w:rsidR="00976FF4">
        <w:rPr>
          <w:rFonts w:ascii="Aptos" w:hAnsi="Aptos"/>
        </w:rPr>
        <w:t xml:space="preserve">state/federal requirements and exemptions </w:t>
      </w:r>
      <w:r w:rsidR="00072351">
        <w:rPr>
          <w:rFonts w:ascii="Aptos" w:hAnsi="Aptos"/>
        </w:rPr>
        <w:t xml:space="preserve">are finalized but </w:t>
      </w:r>
      <w:r w:rsidRPr="00E26A8F">
        <w:rPr>
          <w:rFonts w:ascii="Aptos" w:hAnsi="Aptos"/>
        </w:rPr>
        <w:t xml:space="preserve">before documentation </w:t>
      </w:r>
      <w:r w:rsidR="00976FF4">
        <w:rPr>
          <w:rFonts w:ascii="Aptos" w:hAnsi="Aptos"/>
        </w:rPr>
        <w:t xml:space="preserve">requirements </w:t>
      </w:r>
      <w:r w:rsidRPr="00E26A8F">
        <w:rPr>
          <w:rFonts w:ascii="Aptos" w:hAnsi="Aptos"/>
        </w:rPr>
        <w:t xml:space="preserve">begin for </w:t>
      </w:r>
      <w:r w:rsidR="00285F69">
        <w:rPr>
          <w:rFonts w:ascii="Aptos" w:hAnsi="Aptos"/>
        </w:rPr>
        <w:t xml:space="preserve">the </w:t>
      </w:r>
      <w:r w:rsidRPr="00E26A8F">
        <w:rPr>
          <w:rFonts w:ascii="Aptos" w:hAnsi="Aptos"/>
        </w:rPr>
        <w:t>first cohort</w:t>
      </w:r>
      <w:r w:rsidR="005A0D78">
        <w:rPr>
          <w:rFonts w:ascii="Aptos" w:hAnsi="Aptos"/>
        </w:rPr>
        <w:t xml:space="preserve">.  </w:t>
      </w:r>
    </w:p>
    <w:p w:rsidRPr="00E26A8F" w:rsidR="00E26A8F" w:rsidP="00E26A8F" w:rsidRDefault="00E26A8F" w14:paraId="2988925D" w14:textId="5495C56C">
      <w:pPr>
        <w:numPr>
          <w:ilvl w:val="0"/>
          <w:numId w:val="15"/>
        </w:numPr>
        <w:rPr>
          <w:rFonts w:ascii="Aptos" w:hAnsi="Aptos"/>
        </w:rPr>
      </w:pPr>
      <w:r w:rsidRPr="00E26A8F">
        <w:rPr>
          <w:rFonts w:ascii="Aptos" w:hAnsi="Aptos"/>
        </w:rPr>
        <w:t>Phase 3: Oct. 2026 -forward</w:t>
      </w:r>
      <w:r w:rsidR="00C366E6">
        <w:rPr>
          <w:rFonts w:ascii="Aptos" w:hAnsi="Aptos"/>
        </w:rPr>
        <w:t xml:space="preserve">. </w:t>
      </w:r>
      <w:r w:rsidR="002312A3">
        <w:rPr>
          <w:rFonts w:ascii="Aptos" w:hAnsi="Aptos"/>
        </w:rPr>
        <w:t>Implementation of</w:t>
      </w:r>
      <w:r w:rsidRPr="00E26A8F">
        <w:rPr>
          <w:rFonts w:ascii="Aptos" w:hAnsi="Aptos"/>
        </w:rPr>
        <w:t xml:space="preserve"> work requirements and verifications </w:t>
      </w:r>
      <w:r w:rsidR="001A0C2C">
        <w:rPr>
          <w:rFonts w:ascii="Aptos" w:hAnsi="Aptos"/>
        </w:rPr>
        <w:t xml:space="preserve">that </w:t>
      </w:r>
      <w:r w:rsidRPr="00E26A8F">
        <w:rPr>
          <w:rFonts w:ascii="Aptos" w:hAnsi="Aptos"/>
        </w:rPr>
        <w:t xml:space="preserve">become effective 1/1/2027, with </w:t>
      </w:r>
      <w:r w:rsidR="001A0C2C">
        <w:rPr>
          <w:rFonts w:ascii="Aptos" w:hAnsi="Aptos"/>
        </w:rPr>
        <w:t xml:space="preserve">a </w:t>
      </w:r>
      <w:r w:rsidR="00DC49E0">
        <w:rPr>
          <w:rFonts w:ascii="Aptos" w:hAnsi="Aptos"/>
        </w:rPr>
        <w:t>three</w:t>
      </w:r>
      <w:r w:rsidRPr="00E26A8F">
        <w:rPr>
          <w:rFonts w:ascii="Aptos" w:hAnsi="Aptos"/>
        </w:rPr>
        <w:t>-month look-back</w:t>
      </w:r>
      <w:r w:rsidR="0047540F">
        <w:rPr>
          <w:rFonts w:ascii="Aptos" w:hAnsi="Aptos"/>
        </w:rPr>
        <w:t xml:space="preserve">. Due to year-round enrollment, each month brings a new cohort facing renewals. </w:t>
      </w:r>
    </w:p>
    <w:p w:rsidR="00941FBB" w:rsidP="00941FBB" w:rsidRDefault="00941FBB" w14:paraId="15CBE280" w14:textId="77777777">
      <w:pPr>
        <w:rPr>
          <w:rFonts w:ascii="Aptos" w:hAnsi="Aptos"/>
        </w:rPr>
      </w:pPr>
    </w:p>
    <w:p w:rsidRPr="006870BB" w:rsidR="00DA03FC" w:rsidP="00941FBB" w:rsidRDefault="00DA03FC" w14:paraId="113D89E7" w14:textId="4C64A5D6">
      <w:pPr>
        <w:rPr>
          <w:rFonts w:ascii="Aptos" w:hAnsi="Aptos"/>
          <w:b/>
          <w:bCs/>
          <w:sz w:val="24"/>
          <w:szCs w:val="24"/>
        </w:rPr>
      </w:pPr>
      <w:r w:rsidRPr="006870BB">
        <w:rPr>
          <w:rFonts w:ascii="Aptos" w:hAnsi="Aptos"/>
          <w:b/>
          <w:bCs/>
          <w:sz w:val="24"/>
          <w:szCs w:val="24"/>
        </w:rPr>
        <w:t>Impacts of the federal changes</w:t>
      </w:r>
    </w:p>
    <w:p w:rsidR="0078482C" w:rsidP="0029664C" w:rsidRDefault="0078482C" w14:paraId="7428F9CB" w14:textId="2F6D42DB">
      <w:pPr>
        <w:rPr>
          <w:rFonts w:ascii="Aptos" w:hAnsi="Aptos"/>
        </w:rPr>
      </w:pPr>
      <w:r>
        <w:rPr>
          <w:rFonts w:ascii="Aptos" w:hAnsi="Aptos"/>
        </w:rPr>
        <w:t>Overall</w:t>
      </w:r>
      <w:r w:rsidR="00A652C1">
        <w:rPr>
          <w:rFonts w:ascii="Aptos" w:hAnsi="Aptos"/>
        </w:rPr>
        <w:t>, the changes will lead to more people becoming uninsured, impacting their health</w:t>
      </w:r>
      <w:r w:rsidR="00FB6AFC">
        <w:rPr>
          <w:rFonts w:ascii="Aptos" w:hAnsi="Aptos"/>
        </w:rPr>
        <w:t>;</w:t>
      </w:r>
      <w:r w:rsidR="00A652C1">
        <w:rPr>
          <w:rFonts w:ascii="Aptos" w:hAnsi="Aptos"/>
        </w:rPr>
        <w:t xml:space="preserve"> more </w:t>
      </w:r>
      <w:r w:rsidR="00B11A9B">
        <w:rPr>
          <w:rFonts w:ascii="Aptos" w:hAnsi="Aptos"/>
        </w:rPr>
        <w:t xml:space="preserve">financial strain for </w:t>
      </w:r>
      <w:r w:rsidR="00A652C1">
        <w:rPr>
          <w:rFonts w:ascii="Aptos" w:hAnsi="Aptos"/>
        </w:rPr>
        <w:t>health clinics and hospitals</w:t>
      </w:r>
      <w:r w:rsidR="00FB6AFC">
        <w:rPr>
          <w:rFonts w:ascii="Aptos" w:hAnsi="Aptos"/>
        </w:rPr>
        <w:t>;</w:t>
      </w:r>
      <w:r w:rsidR="00B11A9B">
        <w:rPr>
          <w:rFonts w:ascii="Aptos" w:hAnsi="Aptos"/>
        </w:rPr>
        <w:t xml:space="preserve"> and more expenses for government agencies to implement and mitigate the changes. </w:t>
      </w:r>
    </w:p>
    <w:p w:rsidR="0078482C" w:rsidP="0029664C" w:rsidRDefault="0078482C" w14:paraId="223AF2D9" w14:textId="77777777">
      <w:pPr>
        <w:rPr>
          <w:rFonts w:ascii="Aptos" w:hAnsi="Aptos"/>
        </w:rPr>
      </w:pPr>
    </w:p>
    <w:p w:rsidR="00CC1FF9" w:rsidP="008E6450" w:rsidRDefault="008E6450" w14:paraId="3B8274C1" w14:textId="467FC2F8">
      <w:pPr>
        <w:rPr>
          <w:rFonts w:ascii="Aptos" w:hAnsi="Aptos"/>
        </w:rPr>
      </w:pPr>
      <w:r w:rsidRPr="00941FBB">
        <w:rPr>
          <w:rFonts w:ascii="Aptos" w:hAnsi="Aptos"/>
        </w:rPr>
        <w:t xml:space="preserve">While impacts will be widespread, the changes are designed in ways that are likely to </w:t>
      </w:r>
      <w:r w:rsidRPr="00050553">
        <w:rPr>
          <w:rFonts w:ascii="Aptos" w:hAnsi="Aptos"/>
        </w:rPr>
        <w:t>disproportionately impact</w:t>
      </w:r>
      <w:r w:rsidRPr="00941FBB">
        <w:rPr>
          <w:rFonts w:ascii="Aptos" w:hAnsi="Aptos"/>
        </w:rPr>
        <w:t xml:space="preserve">: </w:t>
      </w:r>
    </w:p>
    <w:p w:rsidRPr="004E6288" w:rsidR="00CC1FF9" w:rsidP="00CC1FF9" w:rsidRDefault="004E6288" w14:paraId="5293AB4B" w14:textId="7AD3C4FD">
      <w:pPr>
        <w:pStyle w:val="ListParagraph"/>
        <w:numPr>
          <w:ilvl w:val="0"/>
          <w:numId w:val="30"/>
        </w:numPr>
        <w:rPr>
          <w:rFonts w:ascii="Aptos" w:hAnsi="Aptos"/>
        </w:rPr>
      </w:pPr>
      <w:r>
        <w:rPr>
          <w:rFonts w:ascii="Aptos" w:hAnsi="Aptos"/>
        </w:rPr>
        <w:t>P</w:t>
      </w:r>
      <w:r w:rsidRPr="004E6288" w:rsidR="008E6450">
        <w:rPr>
          <w:rFonts w:ascii="Aptos" w:hAnsi="Aptos"/>
        </w:rPr>
        <w:t>eople marginalized by challenges such as homelessness</w:t>
      </w:r>
      <w:r w:rsidRPr="004E6288" w:rsidR="00BE6F0F">
        <w:rPr>
          <w:rFonts w:ascii="Aptos" w:hAnsi="Aptos"/>
        </w:rPr>
        <w:t xml:space="preserve"> (approx. 31,000 enrolled in adult Medicaid</w:t>
      </w:r>
      <w:r w:rsidR="007311F4">
        <w:rPr>
          <w:rFonts w:ascii="Aptos" w:hAnsi="Aptos"/>
        </w:rPr>
        <w:t xml:space="preserve"> in King County</w:t>
      </w:r>
      <w:r w:rsidRPr="004E6288" w:rsidR="00BE6F0F">
        <w:rPr>
          <w:rFonts w:ascii="Aptos" w:hAnsi="Aptos"/>
        </w:rPr>
        <w:t>)</w:t>
      </w:r>
      <w:r w:rsidRPr="004E6288" w:rsidR="008E6450">
        <w:rPr>
          <w:rFonts w:ascii="Aptos" w:hAnsi="Aptos"/>
        </w:rPr>
        <w:t>, behavioral health</w:t>
      </w:r>
      <w:r w:rsidR="00AA676A">
        <w:rPr>
          <w:rFonts w:ascii="Aptos" w:hAnsi="Aptos"/>
        </w:rPr>
        <w:t xml:space="preserve"> conditions</w:t>
      </w:r>
      <w:r w:rsidRPr="004E6288" w:rsidR="008E6450">
        <w:rPr>
          <w:rFonts w:ascii="Aptos" w:hAnsi="Aptos"/>
        </w:rPr>
        <w:t xml:space="preserve"> or disability</w:t>
      </w:r>
    </w:p>
    <w:p w:rsidRPr="004E6288" w:rsidR="00315548" w:rsidP="00CC1FF9" w:rsidRDefault="004E6288" w14:paraId="435D648D" w14:textId="4F4D9F32">
      <w:pPr>
        <w:pStyle w:val="ListParagraph"/>
        <w:numPr>
          <w:ilvl w:val="0"/>
          <w:numId w:val="30"/>
        </w:numPr>
        <w:rPr>
          <w:rFonts w:ascii="Aptos" w:hAnsi="Aptos"/>
        </w:rPr>
      </w:pPr>
      <w:r>
        <w:rPr>
          <w:rFonts w:ascii="Aptos" w:hAnsi="Aptos"/>
        </w:rPr>
        <w:t>I</w:t>
      </w:r>
      <w:r w:rsidRPr="004E6288" w:rsidR="008E6450">
        <w:rPr>
          <w:rFonts w:ascii="Aptos" w:hAnsi="Aptos"/>
        </w:rPr>
        <w:t xml:space="preserve">mmigrants and their families </w:t>
      </w:r>
    </w:p>
    <w:p w:rsidRPr="004E6288" w:rsidR="004E6288" w:rsidP="00CC1FF9" w:rsidRDefault="00315548" w14:paraId="460228D6" w14:textId="6FE11588">
      <w:pPr>
        <w:pStyle w:val="ListParagraph"/>
        <w:numPr>
          <w:ilvl w:val="0"/>
          <w:numId w:val="30"/>
        </w:numPr>
        <w:rPr>
          <w:rFonts w:ascii="Aptos" w:hAnsi="Aptos"/>
        </w:rPr>
      </w:pPr>
      <w:r w:rsidRPr="004E6288">
        <w:rPr>
          <w:rFonts w:ascii="Aptos" w:hAnsi="Aptos"/>
        </w:rPr>
        <w:t>L</w:t>
      </w:r>
      <w:r w:rsidRPr="004E6288" w:rsidR="008E6450">
        <w:rPr>
          <w:rFonts w:ascii="Aptos" w:hAnsi="Aptos"/>
        </w:rPr>
        <w:t>ower-income working-age adults</w:t>
      </w:r>
      <w:r w:rsidRPr="004E6288" w:rsidR="008E6450">
        <w:rPr>
          <w:vertAlign w:val="superscript"/>
        </w:rPr>
        <w:endnoteReference w:id="8"/>
      </w:r>
      <w:r w:rsidRPr="004E6288" w:rsidR="008E6450">
        <w:rPr>
          <w:rFonts w:ascii="Aptos" w:hAnsi="Aptos"/>
        </w:rPr>
        <w:t xml:space="preserve"> </w:t>
      </w:r>
    </w:p>
    <w:p w:rsidRPr="00941FBB" w:rsidR="008E6450" w:rsidP="008E6450" w:rsidRDefault="008E6450" w14:paraId="61384C4A" w14:textId="77777777">
      <w:pPr>
        <w:rPr>
          <w:rFonts w:ascii="Aptos" w:hAnsi="Aptos"/>
        </w:rPr>
      </w:pPr>
    </w:p>
    <w:p w:rsidRPr="00247971" w:rsidR="00DA03FC" w:rsidP="00DA03FC" w:rsidRDefault="00DA03FC" w14:paraId="5555C6D7" w14:textId="15C35DFD">
      <w:pPr>
        <w:rPr>
          <w:rFonts w:ascii="Aptos" w:hAnsi="Aptos"/>
        </w:rPr>
      </w:pPr>
      <w:r w:rsidRPr="00247971">
        <w:rPr>
          <w:rFonts w:ascii="Aptos" w:hAnsi="Aptos"/>
        </w:rPr>
        <w:t>Residents who lose health insurance coverage will continue to get sick, will defer needed health care, and will subsequently turn to more costly and less beneficial care via urgent or emergency services. They also will face medical costs that may be unaffordable and lead to financial instability.</w:t>
      </w:r>
      <w:r w:rsidRPr="00247971">
        <w:rPr>
          <w:rFonts w:ascii="Aptos" w:hAnsi="Aptos"/>
          <w:vertAlign w:val="superscript"/>
        </w:rPr>
        <w:endnoteReference w:id="9"/>
      </w:r>
      <w:r w:rsidRPr="00247971">
        <w:rPr>
          <w:rFonts w:ascii="Aptos" w:hAnsi="Aptos"/>
        </w:rPr>
        <w:t xml:space="preserve">  </w:t>
      </w:r>
    </w:p>
    <w:p w:rsidRPr="00247971" w:rsidR="00DA03FC" w:rsidP="00DA03FC" w:rsidRDefault="00DA03FC" w14:paraId="56BA02DE" w14:textId="77777777">
      <w:pPr>
        <w:rPr>
          <w:rFonts w:ascii="Aptos" w:hAnsi="Aptos"/>
        </w:rPr>
      </w:pPr>
    </w:p>
    <w:p w:rsidRPr="00247971" w:rsidR="00DA03FC" w:rsidP="00DA03FC" w:rsidRDefault="00DA03FC" w14:paraId="390CD38B" w14:textId="77777777">
      <w:pPr>
        <w:rPr>
          <w:rFonts w:ascii="Aptos" w:hAnsi="Aptos"/>
        </w:rPr>
      </w:pPr>
      <w:r w:rsidRPr="00247971">
        <w:rPr>
          <w:rFonts w:ascii="Aptos" w:hAnsi="Aptos"/>
        </w:rPr>
        <w:t xml:space="preserve">The stress will also fall on health care systems – hospitals and clinics – which are losing payments from insured patients while facing the need to care for more people who are uninsured and unable to pay for care. Those cost burdens impact the financial viability of all types of services – and therefore the availability of services for everyone. </w:t>
      </w:r>
    </w:p>
    <w:p w:rsidR="00DA03FC" w:rsidP="00DA03FC" w:rsidRDefault="00DA03FC" w14:paraId="3C1C4D9E" w14:textId="77777777">
      <w:pPr>
        <w:rPr>
          <w:rFonts w:ascii="Aptos" w:hAnsi="Aptos"/>
        </w:rPr>
      </w:pPr>
    </w:p>
    <w:p w:rsidRPr="00941FBB" w:rsidR="00673B8A" w:rsidP="00673B8A" w:rsidRDefault="00673B8A" w14:paraId="0C89800F" w14:textId="77777777">
      <w:pPr>
        <w:rPr>
          <w:rFonts w:ascii="Aptos" w:hAnsi="Aptos"/>
        </w:rPr>
      </w:pPr>
      <w:r w:rsidRPr="00941FBB">
        <w:rPr>
          <w:rFonts w:ascii="Aptos" w:hAnsi="Aptos"/>
        </w:rPr>
        <w:t>Additional costs and burdens to government agencies and health care providers include:</w:t>
      </w:r>
    </w:p>
    <w:p w:rsidRPr="00941FBB" w:rsidR="00673B8A" w:rsidP="00673B8A" w:rsidRDefault="00673B8A" w14:paraId="120287C2" w14:textId="77777777">
      <w:pPr>
        <w:numPr>
          <w:ilvl w:val="0"/>
          <w:numId w:val="18"/>
        </w:numPr>
        <w:rPr>
          <w:rFonts w:ascii="Aptos" w:hAnsi="Aptos"/>
        </w:rPr>
      </w:pPr>
      <w:r w:rsidRPr="00941FBB">
        <w:rPr>
          <w:rFonts w:ascii="Aptos" w:hAnsi="Aptos"/>
        </w:rPr>
        <w:t xml:space="preserve">More time assisting clients to complete enrollment paperwork </w:t>
      </w:r>
    </w:p>
    <w:p w:rsidRPr="00941FBB" w:rsidR="00673B8A" w:rsidP="00673B8A" w:rsidRDefault="00673B8A" w14:paraId="061EDBD2" w14:textId="77777777">
      <w:pPr>
        <w:numPr>
          <w:ilvl w:val="0"/>
          <w:numId w:val="18"/>
        </w:numPr>
        <w:rPr>
          <w:rFonts w:ascii="Aptos" w:hAnsi="Aptos"/>
        </w:rPr>
      </w:pPr>
      <w:r w:rsidRPr="00941FBB">
        <w:rPr>
          <w:rFonts w:ascii="Aptos" w:hAnsi="Aptos"/>
        </w:rPr>
        <w:t xml:space="preserve">Need to upgrade technology systems to verify and report more details, more frequently </w:t>
      </w:r>
    </w:p>
    <w:p w:rsidRPr="00941FBB" w:rsidR="00673B8A" w:rsidP="00673B8A" w:rsidRDefault="00673B8A" w14:paraId="68E3BF8F" w14:textId="77777777">
      <w:pPr>
        <w:numPr>
          <w:ilvl w:val="0"/>
          <w:numId w:val="18"/>
        </w:numPr>
        <w:rPr>
          <w:rFonts w:ascii="Aptos" w:hAnsi="Aptos"/>
        </w:rPr>
      </w:pPr>
      <w:r w:rsidRPr="00941FBB">
        <w:rPr>
          <w:rFonts w:ascii="Aptos" w:hAnsi="Aptos"/>
        </w:rPr>
        <w:t>More uninsured clients seeking care – putting financial strain on safety net health care providers to provide uncompensated care</w:t>
      </w:r>
    </w:p>
    <w:p w:rsidR="00673B8A" w:rsidP="00673B8A" w:rsidRDefault="00673B8A" w14:paraId="0438BA9A" w14:textId="77777777">
      <w:pPr>
        <w:rPr>
          <w:rFonts w:ascii="Aptos" w:hAnsi="Aptos"/>
        </w:rPr>
      </w:pPr>
    </w:p>
    <w:p w:rsidRPr="00247971" w:rsidR="00DA03FC" w:rsidP="00DA03FC" w:rsidRDefault="00DA03FC" w14:paraId="24DA833D" w14:textId="77777777">
      <w:pPr>
        <w:rPr>
          <w:rFonts w:ascii="Aptos" w:hAnsi="Aptos"/>
        </w:rPr>
      </w:pPr>
      <w:r>
        <w:rPr>
          <w:rFonts w:ascii="Aptos" w:hAnsi="Aptos"/>
        </w:rPr>
        <w:t>It is</w:t>
      </w:r>
      <w:r w:rsidRPr="00247971">
        <w:rPr>
          <w:rFonts w:ascii="Aptos" w:hAnsi="Aptos"/>
        </w:rPr>
        <w:t xml:space="preserve"> important to note that additional federal Medicaid changes will substantially decrease a system of “directed payments”</w:t>
      </w:r>
      <w:r w:rsidRPr="00247971">
        <w:rPr>
          <w:rFonts w:ascii="Aptos" w:hAnsi="Aptos"/>
          <w:vertAlign w:val="superscript"/>
        </w:rPr>
        <w:endnoteReference w:id="10"/>
      </w:r>
      <w:r w:rsidRPr="00247971">
        <w:rPr>
          <w:rFonts w:ascii="Aptos" w:hAnsi="Aptos"/>
        </w:rPr>
        <w:t xml:space="preserve"> that currently provides crucial financial support for hospitals that serve high numbers of uninsured and underinsured patients. </w:t>
      </w:r>
    </w:p>
    <w:p w:rsidR="00DA03FC" w:rsidP="00DA03FC" w:rsidRDefault="00DA03FC" w14:paraId="07941222" w14:textId="1128D71F">
      <w:pPr>
        <w:rPr>
          <w:rFonts w:ascii="Aptos" w:hAnsi="Aptos"/>
        </w:rPr>
      </w:pPr>
      <w:r>
        <w:rPr>
          <w:rFonts w:ascii="Aptos" w:hAnsi="Aptos"/>
        </w:rPr>
        <w:t xml:space="preserve"> </w:t>
      </w:r>
    </w:p>
    <w:p w:rsidR="00DA03FC" w:rsidP="00941FBB" w:rsidRDefault="00DA03FC" w14:paraId="08F67443" w14:textId="77777777">
      <w:pPr>
        <w:rPr>
          <w:rFonts w:ascii="Aptos" w:hAnsi="Aptos"/>
        </w:rPr>
      </w:pPr>
    </w:p>
    <w:p w:rsidRPr="004C3609" w:rsidR="007240C5" w:rsidP="00FA4DA1" w:rsidRDefault="00815E5E" w14:paraId="47508C45" w14:textId="0D9C60A5">
      <w:pPr>
        <w:pStyle w:val="Heading2"/>
        <w:rPr>
          <w:rFonts w:ascii="Aptos" w:hAnsi="Aptos"/>
        </w:rPr>
      </w:pPr>
      <w:r w:rsidRPr="004C3609">
        <w:rPr>
          <w:rFonts w:ascii="Aptos" w:hAnsi="Aptos"/>
        </w:rPr>
        <w:t xml:space="preserve">Any plans the county </w:t>
      </w:r>
      <w:proofErr w:type="gramStart"/>
      <w:r w:rsidRPr="004C3609">
        <w:rPr>
          <w:rFonts w:ascii="Aptos" w:hAnsi="Aptos"/>
        </w:rPr>
        <w:t>has to</w:t>
      </w:r>
      <w:proofErr w:type="gramEnd"/>
      <w:r w:rsidRPr="004C3609">
        <w:rPr>
          <w:rFonts w:ascii="Aptos" w:hAnsi="Aptos"/>
        </w:rPr>
        <w:t xml:space="preserve"> mitigate disenrollment </w:t>
      </w:r>
    </w:p>
    <w:p w:rsidR="004329EE" w:rsidP="003035EA" w:rsidRDefault="004329EE" w14:paraId="7A41BC0A" w14:textId="77777777">
      <w:pPr>
        <w:rPr>
          <w:rFonts w:ascii="Aptos" w:hAnsi="Aptos"/>
        </w:rPr>
      </w:pPr>
    </w:p>
    <w:p w:rsidR="004329EE" w:rsidP="004329EE" w:rsidRDefault="004329EE" w14:paraId="693C87A6" w14:textId="2C608A5F">
      <w:pPr>
        <w:rPr>
          <w:rFonts w:ascii="Aptos" w:hAnsi="Aptos"/>
        </w:rPr>
      </w:pPr>
      <w:r w:rsidRPr="00247971">
        <w:rPr>
          <w:rFonts w:ascii="Aptos" w:hAnsi="Aptos"/>
        </w:rPr>
        <w:t xml:space="preserve">State and local governments, health care organizations, and other community organizations are not waiting for these changes. </w:t>
      </w:r>
      <w:r w:rsidR="000F29B6">
        <w:rPr>
          <w:rFonts w:ascii="Aptos" w:hAnsi="Aptos"/>
        </w:rPr>
        <w:t xml:space="preserve">PHSKC is taking actions directly to support enrollment/renewal (as are partner organizations), </w:t>
      </w:r>
      <w:r w:rsidRPr="00247971" w:rsidR="000F29B6">
        <w:rPr>
          <w:rFonts w:ascii="Aptos" w:hAnsi="Aptos"/>
        </w:rPr>
        <w:t xml:space="preserve">while </w:t>
      </w:r>
      <w:r w:rsidR="000F29B6">
        <w:rPr>
          <w:rFonts w:ascii="Aptos" w:hAnsi="Aptos"/>
        </w:rPr>
        <w:t xml:space="preserve">PHSKC also coordinates </w:t>
      </w:r>
      <w:r w:rsidRPr="00247971" w:rsidR="000F29B6">
        <w:rPr>
          <w:rFonts w:ascii="Aptos" w:hAnsi="Aptos"/>
        </w:rPr>
        <w:t>effort</w:t>
      </w:r>
      <w:r w:rsidR="000F29B6">
        <w:rPr>
          <w:rFonts w:ascii="Aptos" w:hAnsi="Aptos"/>
        </w:rPr>
        <w:t xml:space="preserve">s with partners to enhance </w:t>
      </w:r>
      <w:r w:rsidRPr="00247971" w:rsidR="000F29B6">
        <w:rPr>
          <w:rFonts w:ascii="Aptos" w:hAnsi="Aptos"/>
        </w:rPr>
        <w:t>overall impact</w:t>
      </w:r>
      <w:r w:rsidR="000F29B6">
        <w:rPr>
          <w:rFonts w:ascii="Aptos" w:hAnsi="Aptos"/>
        </w:rPr>
        <w:t xml:space="preserve">. </w:t>
      </w:r>
      <w:r w:rsidRPr="000937DC" w:rsidR="00365CFD">
        <w:rPr>
          <w:rFonts w:ascii="Aptos" w:hAnsi="Aptos"/>
        </w:rPr>
        <w:t xml:space="preserve">The overall goal for </w:t>
      </w:r>
      <w:r w:rsidR="00DC44C1">
        <w:rPr>
          <w:rFonts w:ascii="Aptos" w:hAnsi="Aptos"/>
        </w:rPr>
        <w:t>PHSKC</w:t>
      </w:r>
      <w:r w:rsidR="00DC2C5E">
        <w:rPr>
          <w:rFonts w:ascii="Aptos" w:hAnsi="Aptos"/>
        </w:rPr>
        <w:t xml:space="preserve"> </w:t>
      </w:r>
      <w:r w:rsidRPr="000937DC" w:rsidR="00365CFD">
        <w:rPr>
          <w:rFonts w:ascii="Aptos" w:hAnsi="Aptos"/>
        </w:rPr>
        <w:t xml:space="preserve">is to </w:t>
      </w:r>
      <w:r w:rsidRPr="00050553" w:rsidR="00653DA3">
        <w:rPr>
          <w:rFonts w:ascii="Aptos" w:hAnsi="Aptos"/>
        </w:rPr>
        <w:t xml:space="preserve">mitigate </w:t>
      </w:r>
      <w:r w:rsidRPr="00050553" w:rsidR="00365CFD">
        <w:rPr>
          <w:rFonts w:ascii="Aptos" w:hAnsi="Aptos"/>
        </w:rPr>
        <w:t xml:space="preserve">the harm of federal changes by </w:t>
      </w:r>
      <w:r w:rsidRPr="00050553" w:rsidR="004C58BE">
        <w:rPr>
          <w:rFonts w:ascii="Aptos" w:hAnsi="Aptos"/>
        </w:rPr>
        <w:t>taking concrete actions that help</w:t>
      </w:r>
      <w:r w:rsidRPr="00050553" w:rsidR="009238C0">
        <w:rPr>
          <w:rFonts w:ascii="Aptos" w:hAnsi="Aptos"/>
        </w:rPr>
        <w:t xml:space="preserve"> </w:t>
      </w:r>
      <w:r w:rsidRPr="00050553" w:rsidR="00365CFD">
        <w:rPr>
          <w:rFonts w:ascii="Aptos" w:hAnsi="Aptos"/>
        </w:rPr>
        <w:t xml:space="preserve">more people </w:t>
      </w:r>
      <w:r w:rsidRPr="00050553" w:rsidR="009238C0">
        <w:rPr>
          <w:rFonts w:ascii="Aptos" w:hAnsi="Aptos"/>
        </w:rPr>
        <w:t xml:space="preserve">remain </w:t>
      </w:r>
      <w:r w:rsidRPr="00050553" w:rsidR="00365CFD">
        <w:rPr>
          <w:rFonts w:ascii="Aptos" w:hAnsi="Aptos"/>
        </w:rPr>
        <w:t>enrolled</w:t>
      </w:r>
      <w:r w:rsidRPr="000937DC" w:rsidR="00365CFD">
        <w:rPr>
          <w:rFonts w:ascii="Aptos" w:hAnsi="Aptos"/>
        </w:rPr>
        <w:t xml:space="preserve"> in coverage. </w:t>
      </w:r>
    </w:p>
    <w:p w:rsidR="004E722E" w:rsidP="004329EE" w:rsidRDefault="004E722E" w14:paraId="1D49A4B2" w14:textId="77777777">
      <w:pPr>
        <w:rPr>
          <w:rFonts w:ascii="Aptos" w:hAnsi="Aptos"/>
        </w:rPr>
      </w:pPr>
    </w:p>
    <w:p w:rsidR="00E85D41" w:rsidP="00E85D41" w:rsidRDefault="00E85D41" w14:paraId="3471B2AB" w14:textId="76E3A32A">
      <w:pPr>
        <w:rPr>
          <w:rFonts w:ascii="Aptos" w:hAnsi="Aptos"/>
        </w:rPr>
      </w:pPr>
      <w:r w:rsidRPr="00E85B35">
        <w:rPr>
          <w:rFonts w:ascii="Aptos" w:hAnsi="Aptos"/>
        </w:rPr>
        <w:t>The Access &amp; Outreach program</w:t>
      </w:r>
      <w:r w:rsidR="002114F9">
        <w:rPr>
          <w:rFonts w:ascii="Aptos" w:hAnsi="Aptos"/>
        </w:rPr>
        <w:t xml:space="preserve"> </w:t>
      </w:r>
      <w:r w:rsidR="00951CD4">
        <w:rPr>
          <w:rFonts w:ascii="Aptos" w:hAnsi="Aptos"/>
        </w:rPr>
        <w:t xml:space="preserve">has established a </w:t>
      </w:r>
      <w:r w:rsidR="00F05A92">
        <w:rPr>
          <w:rFonts w:ascii="Aptos" w:hAnsi="Aptos"/>
        </w:rPr>
        <w:t xml:space="preserve">trusted </w:t>
      </w:r>
      <w:r w:rsidR="00967C92">
        <w:rPr>
          <w:rFonts w:ascii="Aptos" w:hAnsi="Aptos"/>
        </w:rPr>
        <w:t xml:space="preserve">convenor role </w:t>
      </w:r>
      <w:r w:rsidRPr="00E85B35" w:rsidR="00D14447">
        <w:rPr>
          <w:rFonts w:ascii="Aptos" w:hAnsi="Aptos"/>
        </w:rPr>
        <w:t>as Lead Navigator organization for King County</w:t>
      </w:r>
      <w:r w:rsidR="00D14447">
        <w:rPr>
          <w:rFonts w:ascii="Aptos" w:hAnsi="Aptos"/>
        </w:rPr>
        <w:t xml:space="preserve"> and built </w:t>
      </w:r>
      <w:r w:rsidRPr="00E85B35">
        <w:rPr>
          <w:rFonts w:ascii="Aptos" w:hAnsi="Aptos"/>
        </w:rPr>
        <w:t xml:space="preserve">partnerships since the </w:t>
      </w:r>
      <w:r>
        <w:rPr>
          <w:rFonts w:ascii="Aptos" w:hAnsi="Aptos"/>
        </w:rPr>
        <w:t xml:space="preserve">launch </w:t>
      </w:r>
      <w:r w:rsidRPr="00E85B35">
        <w:rPr>
          <w:rFonts w:ascii="Aptos" w:hAnsi="Aptos"/>
        </w:rPr>
        <w:t>of the Affordable Care Act</w:t>
      </w:r>
      <w:r w:rsidR="00967C92">
        <w:rPr>
          <w:rFonts w:ascii="Aptos" w:hAnsi="Aptos"/>
        </w:rPr>
        <w:t xml:space="preserve">. </w:t>
      </w:r>
      <w:r w:rsidR="00F05A92">
        <w:rPr>
          <w:rFonts w:ascii="Aptos" w:hAnsi="Aptos"/>
        </w:rPr>
        <w:t xml:space="preserve">Through that role, </w:t>
      </w:r>
      <w:r w:rsidR="00C31854">
        <w:rPr>
          <w:rFonts w:ascii="Aptos" w:hAnsi="Aptos"/>
        </w:rPr>
        <w:t>PHSKC</w:t>
      </w:r>
      <w:r w:rsidRPr="00E85B35">
        <w:rPr>
          <w:rFonts w:ascii="Aptos" w:hAnsi="Aptos"/>
        </w:rPr>
        <w:t xml:space="preserve"> </w:t>
      </w:r>
      <w:r w:rsidR="00F05A92">
        <w:rPr>
          <w:rFonts w:ascii="Aptos" w:hAnsi="Aptos"/>
        </w:rPr>
        <w:t xml:space="preserve">is positioned </w:t>
      </w:r>
      <w:r w:rsidRPr="00E85B35">
        <w:rPr>
          <w:rFonts w:ascii="Aptos" w:hAnsi="Aptos"/>
        </w:rPr>
        <w:t xml:space="preserve">to lead </w:t>
      </w:r>
      <w:r w:rsidR="001C17D9">
        <w:rPr>
          <w:rFonts w:ascii="Aptos" w:hAnsi="Aptos"/>
        </w:rPr>
        <w:t xml:space="preserve">locally </w:t>
      </w:r>
      <w:r w:rsidR="00D44E89">
        <w:rPr>
          <w:rFonts w:ascii="Aptos" w:hAnsi="Aptos"/>
        </w:rPr>
        <w:t xml:space="preserve">in partnership with </w:t>
      </w:r>
      <w:r w:rsidR="00770B36">
        <w:rPr>
          <w:rFonts w:ascii="Aptos" w:hAnsi="Aptos"/>
        </w:rPr>
        <w:t xml:space="preserve">key </w:t>
      </w:r>
      <w:r>
        <w:rPr>
          <w:rFonts w:ascii="Aptos" w:hAnsi="Aptos"/>
        </w:rPr>
        <w:t>state agencies</w:t>
      </w:r>
      <w:r w:rsidRPr="00E85B35">
        <w:rPr>
          <w:rFonts w:ascii="Aptos" w:hAnsi="Aptos"/>
        </w:rPr>
        <w:t xml:space="preserve">. </w:t>
      </w:r>
    </w:p>
    <w:p w:rsidR="00E85D41" w:rsidP="00E85D41" w:rsidRDefault="00E85D41" w14:paraId="08E0161A" w14:textId="77777777">
      <w:pPr>
        <w:rPr>
          <w:rFonts w:ascii="Aptos" w:hAnsi="Aptos"/>
        </w:rPr>
      </w:pPr>
    </w:p>
    <w:p w:rsidRPr="00247971" w:rsidR="004E722E" w:rsidP="004E722E" w:rsidRDefault="00B8193B" w14:paraId="7052068F" w14:textId="5E004555">
      <w:pPr>
        <w:rPr>
          <w:rFonts w:ascii="Aptos" w:hAnsi="Aptos"/>
        </w:rPr>
      </w:pPr>
      <w:r>
        <w:rPr>
          <w:rFonts w:ascii="Aptos" w:hAnsi="Aptos"/>
        </w:rPr>
        <w:t>PHSKC’s</w:t>
      </w:r>
      <w:r w:rsidR="00770B36">
        <w:rPr>
          <w:rFonts w:ascii="Aptos" w:hAnsi="Aptos"/>
        </w:rPr>
        <w:t xml:space="preserve"> </w:t>
      </w:r>
      <w:r w:rsidR="004E722E">
        <w:rPr>
          <w:rFonts w:ascii="Aptos" w:hAnsi="Aptos"/>
        </w:rPr>
        <w:t>r</w:t>
      </w:r>
      <w:r w:rsidRPr="00247971" w:rsidR="004E722E">
        <w:rPr>
          <w:rFonts w:ascii="Aptos" w:hAnsi="Aptos"/>
        </w:rPr>
        <w:t>oadmap for King County</w:t>
      </w:r>
      <w:r w:rsidR="002F6E43">
        <w:rPr>
          <w:rFonts w:ascii="Aptos" w:hAnsi="Aptos"/>
        </w:rPr>
        <w:t xml:space="preserve"> </w:t>
      </w:r>
      <w:r w:rsidR="0099734F">
        <w:rPr>
          <w:rFonts w:ascii="Aptos" w:hAnsi="Aptos"/>
        </w:rPr>
        <w:t>align</w:t>
      </w:r>
      <w:r w:rsidR="00770B36">
        <w:rPr>
          <w:rFonts w:ascii="Aptos" w:hAnsi="Aptos"/>
        </w:rPr>
        <w:t>s</w:t>
      </w:r>
      <w:r w:rsidR="0099734F">
        <w:rPr>
          <w:rFonts w:ascii="Aptos" w:hAnsi="Aptos"/>
        </w:rPr>
        <w:t xml:space="preserve"> with</w:t>
      </w:r>
      <w:r w:rsidR="001D5685">
        <w:rPr>
          <w:rFonts w:ascii="Aptos" w:hAnsi="Aptos"/>
        </w:rPr>
        <w:t xml:space="preserve"> the </w:t>
      </w:r>
      <w:r w:rsidRPr="00247971" w:rsidR="004E722E">
        <w:rPr>
          <w:rFonts w:ascii="Aptos" w:hAnsi="Aptos"/>
        </w:rPr>
        <w:t>key phases</w:t>
      </w:r>
      <w:r w:rsidR="001D5685">
        <w:rPr>
          <w:rFonts w:ascii="Aptos" w:hAnsi="Aptos"/>
        </w:rPr>
        <w:t xml:space="preserve"> of federal </w:t>
      </w:r>
      <w:r w:rsidR="00305B30">
        <w:rPr>
          <w:rFonts w:ascii="Aptos" w:hAnsi="Aptos"/>
        </w:rPr>
        <w:t xml:space="preserve">and state implementation. The roadmap identifies </w:t>
      </w:r>
      <w:r w:rsidR="000A7FE2">
        <w:rPr>
          <w:rFonts w:ascii="Aptos" w:hAnsi="Aptos"/>
        </w:rPr>
        <w:t>a high</w:t>
      </w:r>
      <w:r w:rsidR="001D7D3B">
        <w:rPr>
          <w:rFonts w:ascii="Aptos" w:hAnsi="Aptos"/>
        </w:rPr>
        <w:t>-</w:t>
      </w:r>
      <w:r w:rsidR="000A7FE2">
        <w:rPr>
          <w:rFonts w:ascii="Aptos" w:hAnsi="Aptos"/>
        </w:rPr>
        <w:t>level approach</w:t>
      </w:r>
      <w:r w:rsidR="00C11C3A">
        <w:rPr>
          <w:rFonts w:ascii="Aptos" w:hAnsi="Aptos"/>
        </w:rPr>
        <w:t xml:space="preserve"> and</w:t>
      </w:r>
      <w:r w:rsidR="00761D2E">
        <w:rPr>
          <w:rFonts w:ascii="Aptos" w:hAnsi="Aptos"/>
        </w:rPr>
        <w:t xml:space="preserve"> </w:t>
      </w:r>
      <w:r w:rsidR="00E7729F">
        <w:rPr>
          <w:rFonts w:ascii="Aptos" w:hAnsi="Aptos"/>
        </w:rPr>
        <w:t xml:space="preserve">actions </w:t>
      </w:r>
      <w:r w:rsidRPr="00247971" w:rsidR="004E722E">
        <w:rPr>
          <w:rFonts w:ascii="Aptos" w:hAnsi="Aptos"/>
        </w:rPr>
        <w:t>needed</w:t>
      </w:r>
      <w:r w:rsidR="00E7729F">
        <w:rPr>
          <w:rFonts w:ascii="Aptos" w:hAnsi="Aptos"/>
        </w:rPr>
        <w:t>,</w:t>
      </w:r>
      <w:r w:rsidRPr="00247971" w:rsidR="004E722E">
        <w:rPr>
          <w:rFonts w:ascii="Aptos" w:hAnsi="Aptos"/>
        </w:rPr>
        <w:t xml:space="preserve"> </w:t>
      </w:r>
      <w:r w:rsidR="00216420">
        <w:rPr>
          <w:rFonts w:ascii="Aptos" w:hAnsi="Aptos"/>
        </w:rPr>
        <w:t xml:space="preserve">with flexibility </w:t>
      </w:r>
      <w:r w:rsidR="00E755FB">
        <w:rPr>
          <w:rFonts w:ascii="Aptos" w:hAnsi="Aptos"/>
        </w:rPr>
        <w:t xml:space="preserve">for </w:t>
      </w:r>
      <w:r w:rsidR="00FC1729">
        <w:rPr>
          <w:rFonts w:ascii="Aptos" w:hAnsi="Aptos"/>
        </w:rPr>
        <w:t xml:space="preserve">details to be added </w:t>
      </w:r>
      <w:r w:rsidR="00670D2E">
        <w:rPr>
          <w:rFonts w:ascii="Aptos" w:hAnsi="Aptos"/>
        </w:rPr>
        <w:t xml:space="preserve">as </w:t>
      </w:r>
      <w:r w:rsidR="00E755FB">
        <w:rPr>
          <w:rFonts w:ascii="Aptos" w:hAnsi="Aptos"/>
        </w:rPr>
        <w:t xml:space="preserve">federal and state </w:t>
      </w:r>
      <w:r w:rsidR="001D7D3B">
        <w:rPr>
          <w:rFonts w:ascii="Aptos" w:hAnsi="Aptos"/>
        </w:rPr>
        <w:t xml:space="preserve">rules, exemptions, tools and processes </w:t>
      </w:r>
      <w:r w:rsidR="00AD22BC">
        <w:rPr>
          <w:rFonts w:ascii="Aptos" w:hAnsi="Aptos"/>
        </w:rPr>
        <w:t>are developed over time</w:t>
      </w:r>
      <w:r w:rsidRPr="00247971" w:rsidR="004E722E">
        <w:rPr>
          <w:rFonts w:ascii="Aptos" w:hAnsi="Aptos"/>
        </w:rPr>
        <w:t xml:space="preserve">. </w:t>
      </w:r>
    </w:p>
    <w:p w:rsidR="004E722E" w:rsidP="004329EE" w:rsidRDefault="004E722E" w14:paraId="0E4E63A9" w14:textId="77777777">
      <w:pPr>
        <w:rPr>
          <w:rFonts w:ascii="Aptos" w:hAnsi="Aptos"/>
        </w:rPr>
      </w:pPr>
    </w:p>
    <w:p w:rsidRPr="00247971" w:rsidR="00941DE4" w:rsidP="004329EE" w:rsidRDefault="00941DE4" w14:paraId="7753128A" w14:textId="0FD84638">
      <w:pPr>
        <w:rPr>
          <w:rFonts w:ascii="Aptos" w:hAnsi="Aptos"/>
        </w:rPr>
      </w:pPr>
      <w:r>
        <w:rPr>
          <w:rFonts w:ascii="Aptos" w:hAnsi="Aptos"/>
        </w:rPr>
        <w:t xml:space="preserve">The </w:t>
      </w:r>
      <w:r w:rsidR="00D021AF">
        <w:rPr>
          <w:rFonts w:ascii="Aptos" w:hAnsi="Aptos"/>
        </w:rPr>
        <w:t>roadmap</w:t>
      </w:r>
      <w:r w:rsidR="00F14064">
        <w:rPr>
          <w:rFonts w:ascii="Aptos" w:hAnsi="Aptos"/>
        </w:rPr>
        <w:t xml:space="preserve"> for King County</w:t>
      </w:r>
      <w:r>
        <w:rPr>
          <w:rFonts w:ascii="Aptos" w:hAnsi="Aptos"/>
        </w:rPr>
        <w:t>:</w:t>
      </w:r>
    </w:p>
    <w:p w:rsidR="00F57E12" w:rsidP="004329EE" w:rsidRDefault="00812A09" w14:paraId="3178EB4C" w14:textId="4B70C0D2">
      <w:pPr>
        <w:numPr>
          <w:ilvl w:val="0"/>
          <w:numId w:val="15"/>
        </w:numPr>
        <w:rPr>
          <w:rFonts w:ascii="Aptos" w:hAnsi="Aptos"/>
        </w:rPr>
      </w:pPr>
      <w:r>
        <w:rPr>
          <w:rFonts w:ascii="Aptos" w:hAnsi="Aptos"/>
        </w:rPr>
        <w:t xml:space="preserve">Continue </w:t>
      </w:r>
      <w:r w:rsidR="00F57E12">
        <w:rPr>
          <w:rFonts w:ascii="Aptos" w:hAnsi="Aptos"/>
        </w:rPr>
        <w:t xml:space="preserve">challenging </w:t>
      </w:r>
      <w:r w:rsidRPr="00247971" w:rsidR="004329EE">
        <w:rPr>
          <w:rFonts w:ascii="Aptos" w:hAnsi="Aptos"/>
        </w:rPr>
        <w:t>the federal government to course-correct and reverse these changes</w:t>
      </w:r>
      <w:r w:rsidRPr="00247971" w:rsidR="00500FE6">
        <w:rPr>
          <w:rFonts w:ascii="Aptos" w:hAnsi="Aptos"/>
        </w:rPr>
        <w:t xml:space="preserve"> and</w:t>
      </w:r>
      <w:r w:rsidRPr="00247971" w:rsidR="004329EE">
        <w:rPr>
          <w:rFonts w:ascii="Aptos" w:hAnsi="Aptos"/>
        </w:rPr>
        <w:t xml:space="preserve"> continu</w:t>
      </w:r>
      <w:r w:rsidR="00F57E12">
        <w:rPr>
          <w:rFonts w:ascii="Aptos" w:hAnsi="Aptos"/>
        </w:rPr>
        <w:t>e</w:t>
      </w:r>
      <w:r w:rsidRPr="00247971" w:rsidR="004329EE">
        <w:rPr>
          <w:rFonts w:ascii="Aptos" w:hAnsi="Aptos"/>
        </w:rPr>
        <w:t xml:space="preserve"> to use the judicial system to limit unlawful federal actions</w:t>
      </w:r>
      <w:r w:rsidR="000F466C">
        <w:rPr>
          <w:rFonts w:ascii="Aptos" w:hAnsi="Aptos"/>
        </w:rPr>
        <w:t>.</w:t>
      </w:r>
      <w:r w:rsidR="00F57E12">
        <w:rPr>
          <w:rFonts w:ascii="Aptos" w:hAnsi="Aptos"/>
        </w:rPr>
        <w:t xml:space="preserve"> </w:t>
      </w:r>
    </w:p>
    <w:p w:rsidRPr="00247971" w:rsidR="00DA7CA9" w:rsidP="004329EE" w:rsidRDefault="00F14064" w14:paraId="41BF1D51" w14:textId="7E1BC086">
      <w:pPr>
        <w:numPr>
          <w:ilvl w:val="0"/>
          <w:numId w:val="15"/>
        </w:numPr>
        <w:rPr>
          <w:rFonts w:ascii="Aptos" w:hAnsi="Aptos"/>
        </w:rPr>
      </w:pPr>
      <w:r>
        <w:rPr>
          <w:rFonts w:ascii="Aptos" w:hAnsi="Aptos"/>
        </w:rPr>
        <w:t>R</w:t>
      </w:r>
      <w:r w:rsidRPr="000937DC" w:rsidR="003E3250">
        <w:rPr>
          <w:rFonts w:ascii="Aptos" w:hAnsi="Aptos"/>
        </w:rPr>
        <w:t xml:space="preserve">emove barriers to </w:t>
      </w:r>
      <w:r w:rsidR="00324202">
        <w:rPr>
          <w:rFonts w:ascii="Aptos" w:hAnsi="Aptos"/>
        </w:rPr>
        <w:t xml:space="preserve">Medicaid </w:t>
      </w:r>
      <w:r w:rsidRPr="000937DC" w:rsidR="003E3250">
        <w:rPr>
          <w:rFonts w:ascii="Aptos" w:hAnsi="Aptos"/>
        </w:rPr>
        <w:t xml:space="preserve">enrollment and renewal of </w:t>
      </w:r>
      <w:r w:rsidR="00D86186">
        <w:rPr>
          <w:rFonts w:ascii="Aptos" w:hAnsi="Aptos"/>
        </w:rPr>
        <w:t>coverage</w:t>
      </w:r>
      <w:r w:rsidR="00324202">
        <w:rPr>
          <w:rFonts w:ascii="Aptos" w:hAnsi="Aptos"/>
        </w:rPr>
        <w:t>,</w:t>
      </w:r>
      <w:r w:rsidR="00D86186">
        <w:rPr>
          <w:rFonts w:ascii="Aptos" w:hAnsi="Aptos"/>
        </w:rPr>
        <w:t xml:space="preserve"> </w:t>
      </w:r>
      <w:r w:rsidRPr="00247971" w:rsidR="00D86186">
        <w:rPr>
          <w:rFonts w:ascii="Aptos" w:hAnsi="Aptos"/>
        </w:rPr>
        <w:t xml:space="preserve">to reduce the </w:t>
      </w:r>
      <w:r w:rsidR="00324202">
        <w:rPr>
          <w:rFonts w:ascii="Aptos" w:hAnsi="Aptos"/>
        </w:rPr>
        <w:t xml:space="preserve">number of </w:t>
      </w:r>
      <w:r w:rsidRPr="00247971" w:rsidR="00D86186">
        <w:rPr>
          <w:rFonts w:ascii="Aptos" w:hAnsi="Aptos"/>
        </w:rPr>
        <w:t xml:space="preserve">residents </w:t>
      </w:r>
      <w:r w:rsidR="00324202">
        <w:rPr>
          <w:rFonts w:ascii="Aptos" w:hAnsi="Aptos"/>
        </w:rPr>
        <w:t>ha</w:t>
      </w:r>
      <w:r w:rsidR="00697415">
        <w:rPr>
          <w:rFonts w:ascii="Aptos" w:hAnsi="Aptos"/>
        </w:rPr>
        <w:t xml:space="preserve">rmed </w:t>
      </w:r>
      <w:r w:rsidRPr="00247971" w:rsidR="00D86186">
        <w:rPr>
          <w:rFonts w:ascii="Aptos" w:hAnsi="Aptos"/>
        </w:rPr>
        <w:t xml:space="preserve">and </w:t>
      </w:r>
      <w:r w:rsidR="00697415">
        <w:rPr>
          <w:rFonts w:ascii="Aptos" w:hAnsi="Aptos"/>
        </w:rPr>
        <w:t xml:space="preserve">limit the harm to </w:t>
      </w:r>
      <w:r w:rsidRPr="00247971" w:rsidR="00D86186">
        <w:rPr>
          <w:rFonts w:ascii="Aptos" w:hAnsi="Aptos"/>
        </w:rPr>
        <w:t>our health care system.</w:t>
      </w:r>
    </w:p>
    <w:p w:rsidRPr="00247971" w:rsidR="0040490B" w:rsidP="0040490B" w:rsidRDefault="00697415" w14:paraId="6611E735" w14:textId="36DBF4AD">
      <w:pPr>
        <w:numPr>
          <w:ilvl w:val="0"/>
          <w:numId w:val="15"/>
        </w:numPr>
        <w:rPr>
          <w:rFonts w:ascii="Aptos" w:hAnsi="Aptos"/>
        </w:rPr>
      </w:pPr>
      <w:r>
        <w:rPr>
          <w:rFonts w:ascii="Aptos" w:hAnsi="Aptos"/>
        </w:rPr>
        <w:t xml:space="preserve">Influence and participate with </w:t>
      </w:r>
      <w:r w:rsidR="00A5711E">
        <w:rPr>
          <w:rFonts w:ascii="Aptos" w:hAnsi="Aptos"/>
        </w:rPr>
        <w:t>s</w:t>
      </w:r>
      <w:r w:rsidR="0040490B">
        <w:rPr>
          <w:rFonts w:ascii="Aptos" w:hAnsi="Aptos"/>
        </w:rPr>
        <w:t xml:space="preserve">tate agencies, led by the Health Care Authority, </w:t>
      </w:r>
      <w:r w:rsidR="00A5711E">
        <w:rPr>
          <w:rFonts w:ascii="Aptos" w:hAnsi="Aptos"/>
        </w:rPr>
        <w:t xml:space="preserve">as they </w:t>
      </w:r>
      <w:r w:rsidR="0040490B">
        <w:rPr>
          <w:rFonts w:ascii="Aptos" w:hAnsi="Aptos"/>
        </w:rPr>
        <w:t>conven</w:t>
      </w:r>
      <w:r w:rsidR="00A5711E">
        <w:rPr>
          <w:rFonts w:ascii="Aptos" w:hAnsi="Aptos"/>
        </w:rPr>
        <w:t>e</w:t>
      </w:r>
      <w:r w:rsidR="0040490B">
        <w:rPr>
          <w:rFonts w:ascii="Aptos" w:hAnsi="Aptos"/>
        </w:rPr>
        <w:t xml:space="preserve"> statewide workgroups</w:t>
      </w:r>
      <w:r w:rsidR="003270D0">
        <w:rPr>
          <w:rFonts w:ascii="Aptos" w:hAnsi="Aptos"/>
        </w:rPr>
        <w:t xml:space="preserve">, </w:t>
      </w:r>
      <w:r w:rsidR="008C60DE">
        <w:rPr>
          <w:rFonts w:ascii="Aptos" w:hAnsi="Aptos"/>
        </w:rPr>
        <w:t xml:space="preserve">and </w:t>
      </w:r>
      <w:r w:rsidR="0040490B">
        <w:rPr>
          <w:rFonts w:ascii="Aptos" w:hAnsi="Aptos"/>
        </w:rPr>
        <w:t xml:space="preserve">support and align with </w:t>
      </w:r>
      <w:r w:rsidR="003270D0">
        <w:rPr>
          <w:rFonts w:ascii="Aptos" w:hAnsi="Aptos"/>
        </w:rPr>
        <w:t xml:space="preserve">the </w:t>
      </w:r>
      <w:r w:rsidR="0040490B">
        <w:rPr>
          <w:rFonts w:ascii="Aptos" w:hAnsi="Aptos"/>
        </w:rPr>
        <w:t xml:space="preserve">strategies developed by these workgroups. </w:t>
      </w:r>
    </w:p>
    <w:p w:rsidR="004329EE" w:rsidP="004329EE" w:rsidRDefault="007D3D23" w14:paraId="1B2F2722" w14:textId="6FEED4C0">
      <w:pPr>
        <w:numPr>
          <w:ilvl w:val="0"/>
          <w:numId w:val="15"/>
        </w:numPr>
        <w:rPr>
          <w:rFonts w:ascii="Aptos" w:hAnsi="Aptos"/>
        </w:rPr>
      </w:pPr>
      <w:r>
        <w:rPr>
          <w:rFonts w:ascii="Aptos" w:hAnsi="Aptos"/>
        </w:rPr>
        <w:t xml:space="preserve">Design </w:t>
      </w:r>
      <w:r w:rsidR="00244215">
        <w:rPr>
          <w:rFonts w:ascii="Aptos" w:hAnsi="Aptos"/>
        </w:rPr>
        <w:t>m</w:t>
      </w:r>
      <w:r w:rsidRPr="00247971" w:rsidR="004329EE">
        <w:rPr>
          <w:rFonts w:ascii="Aptos" w:hAnsi="Aptos"/>
        </w:rPr>
        <w:t xml:space="preserve">itigation efforts in </w:t>
      </w:r>
      <w:r w:rsidRPr="009D5B8F" w:rsidR="004329EE">
        <w:rPr>
          <w:rFonts w:ascii="Aptos" w:hAnsi="Aptos"/>
          <w:b/>
          <w:bCs/>
        </w:rPr>
        <w:t>phases</w:t>
      </w:r>
      <w:r w:rsidRPr="00247971" w:rsidR="004329EE">
        <w:rPr>
          <w:rFonts w:ascii="Aptos" w:hAnsi="Aptos"/>
        </w:rPr>
        <w:t xml:space="preserve"> – due to the phased implementation of the federal changes</w:t>
      </w:r>
      <w:r w:rsidR="009F07E7">
        <w:rPr>
          <w:rFonts w:ascii="Aptos" w:hAnsi="Aptos"/>
        </w:rPr>
        <w:t xml:space="preserve"> on different populations</w:t>
      </w:r>
      <w:r w:rsidRPr="00247971" w:rsidR="004329EE">
        <w:rPr>
          <w:rFonts w:ascii="Aptos" w:hAnsi="Aptos"/>
        </w:rPr>
        <w:t xml:space="preserve">, </w:t>
      </w:r>
      <w:r w:rsidR="009F07E7">
        <w:rPr>
          <w:rFonts w:ascii="Aptos" w:hAnsi="Aptos"/>
        </w:rPr>
        <w:t xml:space="preserve">along with </w:t>
      </w:r>
      <w:r w:rsidRPr="00247971" w:rsidR="004329EE">
        <w:rPr>
          <w:rFonts w:ascii="Aptos" w:hAnsi="Aptos"/>
        </w:rPr>
        <w:t xml:space="preserve">the many uncertainties about how each of the changes will in fact be implemented. </w:t>
      </w:r>
    </w:p>
    <w:p w:rsidRPr="00DC3311" w:rsidR="00F242CD" w:rsidRDefault="00F242CD" w14:paraId="606713EB" w14:textId="4C9EC87E">
      <w:pPr>
        <w:numPr>
          <w:ilvl w:val="1"/>
          <w:numId w:val="15"/>
        </w:numPr>
        <w:rPr>
          <w:rFonts w:ascii="Aptos" w:hAnsi="Aptos"/>
        </w:rPr>
      </w:pPr>
      <w:r w:rsidRPr="00094AC4">
        <w:rPr>
          <w:rFonts w:ascii="Aptos" w:hAnsi="Aptos"/>
          <w:b/>
          <w:bCs/>
        </w:rPr>
        <w:t xml:space="preserve">Phase 1: </w:t>
      </w:r>
      <w:r w:rsidRPr="00094AC4" w:rsidR="000165B7">
        <w:rPr>
          <w:rFonts w:ascii="Aptos" w:hAnsi="Aptos"/>
          <w:b/>
          <w:bCs/>
        </w:rPr>
        <w:t xml:space="preserve">Readiness </w:t>
      </w:r>
      <w:r w:rsidRPr="00094AC4" w:rsidR="00000CBF">
        <w:rPr>
          <w:rFonts w:ascii="Aptos" w:hAnsi="Aptos"/>
          <w:b/>
          <w:bCs/>
        </w:rPr>
        <w:t>and Early Actions</w:t>
      </w:r>
      <w:r w:rsidR="00CA0EF9">
        <w:rPr>
          <w:rFonts w:ascii="Aptos" w:hAnsi="Aptos"/>
          <w:b/>
          <w:bCs/>
        </w:rPr>
        <w:t>.</w:t>
      </w:r>
      <w:r w:rsidR="000165B7">
        <w:rPr>
          <w:rFonts w:ascii="Aptos" w:hAnsi="Aptos"/>
        </w:rPr>
        <w:t xml:space="preserve"> </w:t>
      </w:r>
      <w:r w:rsidR="00CA0EF9">
        <w:rPr>
          <w:rFonts w:ascii="Aptos" w:hAnsi="Aptos"/>
        </w:rPr>
        <w:t xml:space="preserve">This phase takes place </w:t>
      </w:r>
      <w:r w:rsidR="000165B7">
        <w:rPr>
          <w:rFonts w:ascii="Aptos" w:hAnsi="Aptos"/>
        </w:rPr>
        <w:t xml:space="preserve">before </w:t>
      </w:r>
      <w:r w:rsidR="004B3CFA">
        <w:rPr>
          <w:rFonts w:ascii="Aptos" w:hAnsi="Aptos"/>
        </w:rPr>
        <w:t xml:space="preserve">many </w:t>
      </w:r>
      <w:r w:rsidR="000165B7">
        <w:rPr>
          <w:rFonts w:ascii="Aptos" w:hAnsi="Aptos"/>
        </w:rPr>
        <w:t>details are available</w:t>
      </w:r>
      <w:r w:rsidR="00000CBF">
        <w:rPr>
          <w:rFonts w:ascii="Aptos" w:hAnsi="Aptos"/>
        </w:rPr>
        <w:t>, while some</w:t>
      </w:r>
      <w:r w:rsidR="00C6544F">
        <w:rPr>
          <w:rFonts w:ascii="Aptos" w:hAnsi="Aptos"/>
        </w:rPr>
        <w:t xml:space="preserve"> immigrants are already impacted</w:t>
      </w:r>
      <w:r w:rsidR="000165B7">
        <w:rPr>
          <w:rFonts w:ascii="Aptos" w:hAnsi="Aptos"/>
        </w:rPr>
        <w:t xml:space="preserve">. </w:t>
      </w:r>
      <w:r w:rsidR="00DB69EC">
        <w:rPr>
          <w:rFonts w:ascii="Aptos" w:hAnsi="Aptos"/>
        </w:rPr>
        <w:t xml:space="preserve"> </w:t>
      </w:r>
    </w:p>
    <w:p w:rsidR="00115926" w:rsidRDefault="00F242CD" w14:paraId="65191B33" w14:textId="5F5B6C98">
      <w:pPr>
        <w:pStyle w:val="ListParagraph"/>
        <w:numPr>
          <w:ilvl w:val="1"/>
          <w:numId w:val="15"/>
        </w:numPr>
        <w:rPr>
          <w:rFonts w:ascii="Aptos" w:hAnsi="Aptos"/>
        </w:rPr>
      </w:pPr>
      <w:r w:rsidRPr="00094AC4">
        <w:rPr>
          <w:rFonts w:ascii="Aptos" w:hAnsi="Aptos"/>
          <w:b/>
          <w:bCs/>
        </w:rPr>
        <w:t xml:space="preserve">Phase 2: </w:t>
      </w:r>
      <w:r w:rsidRPr="00094AC4" w:rsidR="000165B7">
        <w:rPr>
          <w:rFonts w:ascii="Aptos" w:hAnsi="Aptos"/>
          <w:b/>
          <w:bCs/>
        </w:rPr>
        <w:t>Mobilization</w:t>
      </w:r>
      <w:r w:rsidRPr="00094AC4" w:rsidR="00112071">
        <w:rPr>
          <w:rFonts w:ascii="Aptos" w:hAnsi="Aptos"/>
          <w:b/>
          <w:bCs/>
        </w:rPr>
        <w:t xml:space="preserve"> and Coalition Building</w:t>
      </w:r>
      <w:r w:rsidR="00CA0EF9">
        <w:rPr>
          <w:rFonts w:ascii="Aptos" w:hAnsi="Aptos"/>
          <w:b/>
          <w:bCs/>
        </w:rPr>
        <w:t xml:space="preserve">. </w:t>
      </w:r>
      <w:r w:rsidRPr="003B0C77" w:rsidR="00CA0EF9">
        <w:rPr>
          <w:rFonts w:ascii="Aptos" w:hAnsi="Aptos"/>
        </w:rPr>
        <w:t>This phase takes place</w:t>
      </w:r>
      <w:r w:rsidR="00C6544F">
        <w:rPr>
          <w:rFonts w:ascii="Aptos" w:hAnsi="Aptos"/>
        </w:rPr>
        <w:t xml:space="preserve"> </w:t>
      </w:r>
      <w:r w:rsidR="004D304C">
        <w:rPr>
          <w:rFonts w:ascii="Aptos" w:hAnsi="Aptos"/>
        </w:rPr>
        <w:t xml:space="preserve">after detailed </w:t>
      </w:r>
      <w:r w:rsidR="00C6544F">
        <w:rPr>
          <w:rFonts w:ascii="Aptos" w:hAnsi="Aptos"/>
        </w:rPr>
        <w:t>rules are issued</w:t>
      </w:r>
      <w:r w:rsidR="006C37B3">
        <w:rPr>
          <w:rFonts w:ascii="Aptos" w:hAnsi="Aptos"/>
        </w:rPr>
        <w:t xml:space="preserve"> for adult Medicaid and plans can be finalized.</w:t>
      </w:r>
      <w:r w:rsidR="00112071">
        <w:rPr>
          <w:rFonts w:ascii="Aptos" w:hAnsi="Aptos"/>
        </w:rPr>
        <w:t xml:space="preserve"> </w:t>
      </w:r>
    </w:p>
    <w:p w:rsidRPr="00115926" w:rsidR="00F242CD" w:rsidRDefault="00F242CD" w14:paraId="44151B4F" w14:textId="2AE88E32">
      <w:pPr>
        <w:pStyle w:val="ListParagraph"/>
        <w:numPr>
          <w:ilvl w:val="1"/>
          <w:numId w:val="15"/>
        </w:numPr>
        <w:rPr>
          <w:rFonts w:ascii="Aptos" w:hAnsi="Aptos"/>
        </w:rPr>
      </w:pPr>
      <w:r w:rsidRPr="00094AC4">
        <w:rPr>
          <w:rFonts w:ascii="Aptos" w:hAnsi="Aptos"/>
          <w:b/>
          <w:bCs/>
        </w:rPr>
        <w:t xml:space="preserve">Phase 3: </w:t>
      </w:r>
      <w:r w:rsidRPr="00094AC4" w:rsidR="00112071">
        <w:rPr>
          <w:rFonts w:ascii="Aptos" w:hAnsi="Aptos"/>
          <w:b/>
          <w:bCs/>
        </w:rPr>
        <w:t>Implementation and Adjustments</w:t>
      </w:r>
      <w:r w:rsidR="00112071">
        <w:rPr>
          <w:rFonts w:ascii="Aptos" w:hAnsi="Aptos"/>
        </w:rPr>
        <w:t xml:space="preserve">. </w:t>
      </w:r>
      <w:r w:rsidR="00FF2ADE">
        <w:rPr>
          <w:rFonts w:ascii="Aptos" w:hAnsi="Aptos"/>
        </w:rPr>
        <w:t xml:space="preserve">This phase takes place </w:t>
      </w:r>
      <w:r w:rsidR="00ED5EDC">
        <w:rPr>
          <w:rFonts w:ascii="Aptos" w:hAnsi="Aptos"/>
        </w:rPr>
        <w:t>as the new rules come into effect</w:t>
      </w:r>
      <w:r w:rsidR="0088687E">
        <w:rPr>
          <w:rFonts w:ascii="Aptos" w:hAnsi="Aptos"/>
        </w:rPr>
        <w:t xml:space="preserve">. </w:t>
      </w:r>
      <w:r w:rsidR="00735A41">
        <w:rPr>
          <w:rFonts w:ascii="Aptos" w:hAnsi="Aptos"/>
        </w:rPr>
        <w:t xml:space="preserve">Every month, </w:t>
      </w:r>
      <w:r w:rsidR="007E1538">
        <w:rPr>
          <w:rFonts w:ascii="Aptos" w:hAnsi="Aptos"/>
        </w:rPr>
        <w:t>o</w:t>
      </w:r>
      <w:r w:rsidR="00727B83">
        <w:rPr>
          <w:rFonts w:ascii="Aptos" w:hAnsi="Aptos"/>
        </w:rPr>
        <w:t xml:space="preserve">n a rolling basis, </w:t>
      </w:r>
      <w:r w:rsidR="00735A41">
        <w:rPr>
          <w:rFonts w:ascii="Aptos" w:hAnsi="Aptos"/>
        </w:rPr>
        <w:t xml:space="preserve">different individuals will be impacted by the changes. </w:t>
      </w:r>
    </w:p>
    <w:p w:rsidR="00941DE4" w:rsidP="000937DC" w:rsidRDefault="00941DE4" w14:paraId="53323D6F" w14:textId="77777777">
      <w:pPr>
        <w:rPr>
          <w:rFonts w:ascii="Aptos" w:hAnsi="Aptos"/>
        </w:rPr>
      </w:pPr>
    </w:p>
    <w:p w:rsidR="00742CDA" w:rsidP="000937DC" w:rsidRDefault="0004267D" w14:paraId="2FE9D802" w14:textId="46B2D325">
      <w:pPr>
        <w:rPr>
          <w:rFonts w:ascii="Aptos" w:hAnsi="Aptos"/>
        </w:rPr>
      </w:pPr>
      <w:r w:rsidRPr="0004267D">
        <w:rPr>
          <w:rFonts w:ascii="Aptos" w:hAnsi="Aptos"/>
        </w:rPr>
        <w:t>S</w:t>
      </w:r>
      <w:r w:rsidRPr="000937DC" w:rsidR="000937DC">
        <w:rPr>
          <w:rFonts w:ascii="Aptos" w:hAnsi="Aptos"/>
        </w:rPr>
        <w:t xml:space="preserve">trategic actions </w:t>
      </w:r>
      <w:r w:rsidR="009A336D">
        <w:rPr>
          <w:rFonts w:ascii="Aptos" w:hAnsi="Aptos"/>
        </w:rPr>
        <w:t xml:space="preserve">within this </w:t>
      </w:r>
      <w:r w:rsidR="00D021AF">
        <w:rPr>
          <w:rFonts w:ascii="Aptos" w:hAnsi="Aptos"/>
        </w:rPr>
        <w:t xml:space="preserve">roadmap </w:t>
      </w:r>
      <w:r w:rsidR="009A336D">
        <w:rPr>
          <w:rFonts w:ascii="Aptos" w:hAnsi="Aptos"/>
        </w:rPr>
        <w:t>include</w:t>
      </w:r>
      <w:r w:rsidR="00742CDA">
        <w:rPr>
          <w:rFonts w:ascii="Aptos" w:hAnsi="Aptos"/>
        </w:rPr>
        <w:t>:</w:t>
      </w:r>
    </w:p>
    <w:p w:rsidR="00884F98" w:rsidP="00391580" w:rsidRDefault="00A9471F" w14:paraId="47526ABC" w14:textId="04D67BCF">
      <w:pPr>
        <w:numPr>
          <w:ilvl w:val="0"/>
          <w:numId w:val="15"/>
        </w:numPr>
        <w:rPr>
          <w:rFonts w:ascii="Aptos" w:hAnsi="Aptos"/>
        </w:rPr>
      </w:pPr>
      <w:r w:rsidRPr="00050553">
        <w:rPr>
          <w:rFonts w:ascii="Aptos" w:hAnsi="Aptos"/>
        </w:rPr>
        <w:t>E</w:t>
      </w:r>
      <w:r w:rsidRPr="00050553" w:rsidR="00391580">
        <w:rPr>
          <w:rFonts w:ascii="Aptos" w:hAnsi="Aptos"/>
        </w:rPr>
        <w:t xml:space="preserve">arly </w:t>
      </w:r>
      <w:r w:rsidRPr="00050553" w:rsidR="00E167BB">
        <w:rPr>
          <w:rFonts w:ascii="Aptos" w:hAnsi="Aptos"/>
        </w:rPr>
        <w:t>i</w:t>
      </w:r>
      <w:r w:rsidRPr="00050553" w:rsidR="00391580">
        <w:rPr>
          <w:rFonts w:ascii="Aptos" w:hAnsi="Aptos"/>
        </w:rPr>
        <w:t>dentification</w:t>
      </w:r>
      <w:r w:rsidRPr="00A46F82" w:rsidR="00391580">
        <w:rPr>
          <w:rFonts w:ascii="Aptos" w:hAnsi="Aptos"/>
        </w:rPr>
        <w:t xml:space="preserve"> of</w:t>
      </w:r>
      <w:r w:rsidRPr="00391580" w:rsidR="00391580">
        <w:rPr>
          <w:rFonts w:ascii="Aptos" w:hAnsi="Aptos"/>
        </w:rPr>
        <w:t xml:space="preserve"> Medicaid clients who </w:t>
      </w:r>
      <w:r w:rsidR="00287FE7">
        <w:rPr>
          <w:rFonts w:ascii="Aptos" w:hAnsi="Aptos"/>
        </w:rPr>
        <w:t>will be required to verify eligibility</w:t>
      </w:r>
      <w:r w:rsidR="00D55A97">
        <w:rPr>
          <w:rFonts w:ascii="Aptos" w:hAnsi="Aptos"/>
        </w:rPr>
        <w:t xml:space="preserve"> (during </w:t>
      </w:r>
      <w:r w:rsidR="00344784">
        <w:rPr>
          <w:rFonts w:ascii="Aptos" w:hAnsi="Aptos"/>
        </w:rPr>
        <w:t>p</w:t>
      </w:r>
      <w:r w:rsidR="00D55A97">
        <w:rPr>
          <w:rFonts w:ascii="Aptos" w:hAnsi="Aptos"/>
        </w:rPr>
        <w:t>hases 1, 2)</w:t>
      </w:r>
      <w:r w:rsidR="00884F98">
        <w:rPr>
          <w:rFonts w:ascii="Aptos" w:hAnsi="Aptos"/>
        </w:rPr>
        <w:t xml:space="preserve">. </w:t>
      </w:r>
    </w:p>
    <w:p w:rsidRPr="00391580" w:rsidR="00391580" w:rsidP="00513938" w:rsidRDefault="00884F98" w14:paraId="6A019186" w14:textId="1C931511">
      <w:pPr>
        <w:numPr>
          <w:ilvl w:val="1"/>
          <w:numId w:val="15"/>
        </w:numPr>
        <w:rPr>
          <w:rFonts w:ascii="Aptos" w:hAnsi="Aptos"/>
        </w:rPr>
      </w:pPr>
      <w:r>
        <w:rPr>
          <w:rFonts w:ascii="Aptos" w:hAnsi="Aptos"/>
        </w:rPr>
        <w:t xml:space="preserve">Work with Medicaid providers to </w:t>
      </w:r>
      <w:r w:rsidR="00E91E09">
        <w:rPr>
          <w:rFonts w:ascii="Aptos" w:hAnsi="Aptos"/>
        </w:rPr>
        <w:t>begin this work early</w:t>
      </w:r>
      <w:r w:rsidRPr="00391580" w:rsidR="00391580">
        <w:rPr>
          <w:rFonts w:ascii="Aptos" w:hAnsi="Aptos"/>
        </w:rPr>
        <w:t xml:space="preserve">, </w:t>
      </w:r>
      <w:r w:rsidR="00480524">
        <w:rPr>
          <w:rFonts w:ascii="Aptos" w:hAnsi="Aptos"/>
        </w:rPr>
        <w:t xml:space="preserve">to know the subset of clients </w:t>
      </w:r>
      <w:r w:rsidR="00EE3C13">
        <w:rPr>
          <w:rFonts w:ascii="Aptos" w:hAnsi="Aptos"/>
        </w:rPr>
        <w:t xml:space="preserve">who </w:t>
      </w:r>
      <w:r w:rsidR="00E91E09">
        <w:rPr>
          <w:rFonts w:ascii="Aptos" w:hAnsi="Aptos"/>
        </w:rPr>
        <w:t xml:space="preserve">will need </w:t>
      </w:r>
      <w:r w:rsidRPr="00391580" w:rsidR="00391580">
        <w:rPr>
          <w:rFonts w:ascii="Aptos" w:hAnsi="Aptos"/>
        </w:rPr>
        <w:t>assist</w:t>
      </w:r>
      <w:r w:rsidR="00E91E09">
        <w:rPr>
          <w:rFonts w:ascii="Aptos" w:hAnsi="Aptos"/>
        </w:rPr>
        <w:t xml:space="preserve">ance </w:t>
      </w:r>
      <w:r w:rsidRPr="00391580" w:rsidR="00391580">
        <w:rPr>
          <w:rFonts w:ascii="Aptos" w:hAnsi="Aptos"/>
        </w:rPr>
        <w:t>with meeting the new requirements</w:t>
      </w:r>
      <w:r w:rsidR="005F417E">
        <w:rPr>
          <w:rFonts w:ascii="Aptos" w:hAnsi="Aptos"/>
        </w:rPr>
        <w:t>.</w:t>
      </w:r>
      <w:r w:rsidRPr="00391580" w:rsidR="00391580">
        <w:rPr>
          <w:rFonts w:ascii="Aptos" w:hAnsi="Aptos"/>
        </w:rPr>
        <w:t xml:space="preserve"> </w:t>
      </w:r>
    </w:p>
    <w:p w:rsidR="00F91CB9" w:rsidP="00391580" w:rsidRDefault="00D37539" w14:paraId="0DB2D0BB" w14:textId="66B141A7">
      <w:pPr>
        <w:numPr>
          <w:ilvl w:val="1"/>
          <w:numId w:val="15"/>
        </w:numPr>
        <w:rPr>
          <w:rFonts w:ascii="Aptos" w:hAnsi="Aptos"/>
        </w:rPr>
      </w:pPr>
      <w:r>
        <w:rPr>
          <w:rFonts w:ascii="Aptos" w:hAnsi="Aptos"/>
        </w:rPr>
        <w:t xml:space="preserve">Identify who appears </w:t>
      </w:r>
      <w:r w:rsidRPr="00391580" w:rsidR="00F91CB9">
        <w:rPr>
          <w:rFonts w:ascii="Aptos" w:hAnsi="Aptos"/>
        </w:rPr>
        <w:t>eligible for exemption</w:t>
      </w:r>
      <w:r w:rsidR="00E23552">
        <w:rPr>
          <w:rFonts w:ascii="Aptos" w:hAnsi="Aptos"/>
        </w:rPr>
        <w:t>s</w:t>
      </w:r>
      <w:r>
        <w:rPr>
          <w:rFonts w:ascii="Aptos" w:hAnsi="Aptos"/>
        </w:rPr>
        <w:t xml:space="preserve"> and who will need further documentation</w:t>
      </w:r>
      <w:r w:rsidR="005F417E">
        <w:rPr>
          <w:rFonts w:ascii="Aptos" w:hAnsi="Aptos"/>
        </w:rPr>
        <w:t xml:space="preserve">. </w:t>
      </w:r>
    </w:p>
    <w:p w:rsidRPr="00391580" w:rsidR="00391580" w:rsidP="00391580" w:rsidRDefault="00B24DA6" w14:paraId="5938AFE6" w14:textId="18128AC6">
      <w:pPr>
        <w:numPr>
          <w:ilvl w:val="1"/>
          <w:numId w:val="15"/>
        </w:numPr>
        <w:rPr>
          <w:rFonts w:ascii="Aptos" w:hAnsi="Aptos"/>
        </w:rPr>
      </w:pPr>
      <w:r>
        <w:rPr>
          <w:rFonts w:ascii="Aptos" w:hAnsi="Aptos"/>
        </w:rPr>
        <w:t>Initiate w</w:t>
      </w:r>
      <w:r w:rsidR="006422A6">
        <w:rPr>
          <w:rFonts w:ascii="Aptos" w:hAnsi="Aptos"/>
        </w:rPr>
        <w:t xml:space="preserve">ork </w:t>
      </w:r>
      <w:r>
        <w:rPr>
          <w:rFonts w:ascii="Aptos" w:hAnsi="Aptos"/>
        </w:rPr>
        <w:t xml:space="preserve">at </w:t>
      </w:r>
      <w:r w:rsidRPr="00391580" w:rsidR="00391580">
        <w:rPr>
          <w:rFonts w:ascii="Aptos" w:hAnsi="Aptos"/>
        </w:rPr>
        <w:t xml:space="preserve">Public Health </w:t>
      </w:r>
      <w:r w:rsidR="00393B2E">
        <w:rPr>
          <w:rFonts w:ascii="Aptos" w:hAnsi="Aptos"/>
        </w:rPr>
        <w:t>Centers</w:t>
      </w:r>
      <w:r w:rsidRPr="00391580" w:rsidR="00391580">
        <w:rPr>
          <w:rFonts w:ascii="Aptos" w:hAnsi="Aptos"/>
        </w:rPr>
        <w:t xml:space="preserve"> and educat</w:t>
      </w:r>
      <w:r>
        <w:rPr>
          <w:rFonts w:ascii="Aptos" w:hAnsi="Aptos"/>
        </w:rPr>
        <w:t>e</w:t>
      </w:r>
      <w:r w:rsidRPr="00391580" w:rsidR="00391580">
        <w:rPr>
          <w:rFonts w:ascii="Aptos" w:hAnsi="Aptos"/>
        </w:rPr>
        <w:t xml:space="preserve"> partners to begin identifying their clients</w:t>
      </w:r>
      <w:r w:rsidR="005F417E">
        <w:rPr>
          <w:rFonts w:ascii="Aptos" w:hAnsi="Aptos"/>
        </w:rPr>
        <w:t xml:space="preserve">. </w:t>
      </w:r>
    </w:p>
    <w:p w:rsidRPr="00391580" w:rsidR="00391580" w:rsidP="00391580" w:rsidRDefault="00391580" w14:paraId="6EC0EBCF" w14:textId="6F39EF02">
      <w:pPr>
        <w:numPr>
          <w:ilvl w:val="1"/>
          <w:numId w:val="15"/>
        </w:numPr>
        <w:rPr>
          <w:rFonts w:ascii="Aptos" w:hAnsi="Aptos"/>
        </w:rPr>
      </w:pPr>
      <w:r w:rsidRPr="00391580">
        <w:rPr>
          <w:rFonts w:ascii="Aptos" w:hAnsi="Aptos"/>
        </w:rPr>
        <w:t xml:space="preserve">Updating </w:t>
      </w:r>
      <w:r w:rsidR="00B24DA6">
        <w:rPr>
          <w:rFonts w:ascii="Aptos" w:hAnsi="Aptos"/>
        </w:rPr>
        <w:t xml:space="preserve">electronic </w:t>
      </w:r>
      <w:r w:rsidRPr="00391580">
        <w:rPr>
          <w:rFonts w:ascii="Aptos" w:hAnsi="Aptos"/>
        </w:rPr>
        <w:t xml:space="preserve">record systems </w:t>
      </w:r>
      <w:proofErr w:type="gramStart"/>
      <w:r w:rsidRPr="00391580">
        <w:rPr>
          <w:rFonts w:ascii="Aptos" w:hAnsi="Aptos"/>
        </w:rPr>
        <w:t>as</w:t>
      </w:r>
      <w:proofErr w:type="gramEnd"/>
      <w:r w:rsidRPr="00391580">
        <w:rPr>
          <w:rFonts w:ascii="Aptos" w:hAnsi="Aptos"/>
        </w:rPr>
        <w:t xml:space="preserve"> needed</w:t>
      </w:r>
      <w:r w:rsidR="005F417E">
        <w:rPr>
          <w:rFonts w:ascii="Aptos" w:hAnsi="Aptos"/>
        </w:rPr>
        <w:t xml:space="preserve">. </w:t>
      </w:r>
    </w:p>
    <w:p w:rsidRPr="00391580" w:rsidR="00391580" w:rsidP="00391580" w:rsidRDefault="00391580" w14:paraId="7A235B8F" w14:textId="63E3A7EF">
      <w:pPr>
        <w:numPr>
          <w:ilvl w:val="0"/>
          <w:numId w:val="15"/>
        </w:numPr>
        <w:rPr>
          <w:rFonts w:ascii="Aptos" w:hAnsi="Aptos"/>
        </w:rPr>
      </w:pPr>
      <w:r w:rsidRPr="00050553">
        <w:rPr>
          <w:rFonts w:ascii="Aptos" w:hAnsi="Aptos"/>
        </w:rPr>
        <w:t>Enhance</w:t>
      </w:r>
      <w:r w:rsidRPr="00050553" w:rsidR="005F44B4">
        <w:rPr>
          <w:rFonts w:ascii="Aptos" w:hAnsi="Aptos"/>
        </w:rPr>
        <w:t xml:space="preserve"> capacity for </w:t>
      </w:r>
      <w:r w:rsidRPr="00050553">
        <w:rPr>
          <w:rFonts w:ascii="Aptos" w:hAnsi="Aptos"/>
        </w:rPr>
        <w:t>assist</w:t>
      </w:r>
      <w:r w:rsidRPr="00050553" w:rsidR="00724718">
        <w:rPr>
          <w:rFonts w:ascii="Aptos" w:hAnsi="Aptos"/>
        </w:rPr>
        <w:t>ing people</w:t>
      </w:r>
      <w:r w:rsidRPr="00391580">
        <w:rPr>
          <w:rFonts w:ascii="Aptos" w:hAnsi="Aptos"/>
        </w:rPr>
        <w:t xml:space="preserve"> with </w:t>
      </w:r>
      <w:r w:rsidR="003E61D7">
        <w:rPr>
          <w:rFonts w:ascii="Aptos" w:hAnsi="Aptos"/>
        </w:rPr>
        <w:t>enrollment/</w:t>
      </w:r>
      <w:r w:rsidRPr="00391580">
        <w:rPr>
          <w:rFonts w:ascii="Aptos" w:hAnsi="Aptos"/>
        </w:rPr>
        <w:t>renewal</w:t>
      </w:r>
      <w:r w:rsidR="009262A2">
        <w:rPr>
          <w:rFonts w:ascii="Aptos" w:hAnsi="Aptos"/>
        </w:rPr>
        <w:t>, through Navigators and new technology options</w:t>
      </w:r>
      <w:r w:rsidRPr="00391580">
        <w:rPr>
          <w:rFonts w:ascii="Aptos" w:hAnsi="Aptos"/>
        </w:rPr>
        <w:t xml:space="preserve"> </w:t>
      </w:r>
      <w:r w:rsidR="00806A81">
        <w:rPr>
          <w:rFonts w:ascii="Aptos" w:hAnsi="Aptos"/>
        </w:rPr>
        <w:t>(</w:t>
      </w:r>
      <w:r w:rsidR="005D3C63">
        <w:rPr>
          <w:rFonts w:ascii="Aptos" w:hAnsi="Aptos"/>
        </w:rPr>
        <w:t xml:space="preserve">initiate in </w:t>
      </w:r>
      <w:r w:rsidR="00806A81">
        <w:rPr>
          <w:rFonts w:ascii="Aptos" w:hAnsi="Aptos"/>
        </w:rPr>
        <w:t xml:space="preserve">phase 1, </w:t>
      </w:r>
      <w:r w:rsidR="005D3C63">
        <w:rPr>
          <w:rFonts w:ascii="Aptos" w:hAnsi="Aptos"/>
        </w:rPr>
        <w:t xml:space="preserve">expand in phase </w:t>
      </w:r>
      <w:r w:rsidR="00806A81">
        <w:rPr>
          <w:rFonts w:ascii="Aptos" w:hAnsi="Aptos"/>
        </w:rPr>
        <w:t xml:space="preserve">2) </w:t>
      </w:r>
    </w:p>
    <w:p w:rsidR="00EA4E7C" w:rsidP="00391580" w:rsidRDefault="008A0D56" w14:paraId="54A8C6C5" w14:textId="49C498DB">
      <w:pPr>
        <w:numPr>
          <w:ilvl w:val="1"/>
          <w:numId w:val="15"/>
        </w:numPr>
        <w:rPr>
          <w:rFonts w:ascii="Aptos" w:hAnsi="Aptos"/>
        </w:rPr>
      </w:pPr>
      <w:r>
        <w:rPr>
          <w:rFonts w:ascii="Aptos" w:hAnsi="Aptos"/>
        </w:rPr>
        <w:t>Educat</w:t>
      </w:r>
      <w:r w:rsidR="002162FD">
        <w:rPr>
          <w:rFonts w:ascii="Aptos" w:hAnsi="Aptos"/>
        </w:rPr>
        <w:t xml:space="preserve">e and recruit community organizations to become </w:t>
      </w:r>
      <w:r w:rsidR="00D263AC">
        <w:rPr>
          <w:rFonts w:ascii="Aptos" w:hAnsi="Aptos"/>
        </w:rPr>
        <w:t xml:space="preserve">Navigator agencies. </w:t>
      </w:r>
      <w:r w:rsidR="002B13C5">
        <w:rPr>
          <w:rFonts w:ascii="Aptos" w:hAnsi="Aptos"/>
        </w:rPr>
        <w:t>PHSKC</w:t>
      </w:r>
      <w:r w:rsidR="005D2675">
        <w:rPr>
          <w:rFonts w:ascii="Aptos" w:hAnsi="Aptos"/>
        </w:rPr>
        <w:t xml:space="preserve"> provides 5-6 introductory presentations and invitations per month. For </w:t>
      </w:r>
      <w:r w:rsidR="00A5670A">
        <w:rPr>
          <w:rFonts w:ascii="Aptos" w:hAnsi="Aptos"/>
        </w:rPr>
        <w:t xml:space="preserve">agencies that </w:t>
      </w:r>
      <w:r w:rsidR="00E86282">
        <w:rPr>
          <w:rFonts w:ascii="Aptos" w:hAnsi="Aptos"/>
        </w:rPr>
        <w:t xml:space="preserve">choose to </w:t>
      </w:r>
      <w:r w:rsidR="005D2675">
        <w:rPr>
          <w:rFonts w:ascii="Aptos" w:hAnsi="Aptos"/>
        </w:rPr>
        <w:t xml:space="preserve">enter into a formal partnership agreement, </w:t>
      </w:r>
      <w:r w:rsidRPr="00ED6C60" w:rsidR="00642409">
        <w:rPr>
          <w:rFonts w:ascii="Aptos" w:hAnsi="Aptos"/>
        </w:rPr>
        <w:t>they provide their own staffing and the required insurance</w:t>
      </w:r>
      <w:r w:rsidR="0037549A">
        <w:rPr>
          <w:rFonts w:ascii="Aptos" w:hAnsi="Aptos"/>
        </w:rPr>
        <w:t xml:space="preserve">, and </w:t>
      </w:r>
      <w:r w:rsidR="00C31854">
        <w:rPr>
          <w:rFonts w:ascii="Aptos" w:hAnsi="Aptos"/>
        </w:rPr>
        <w:t>PHSKC</w:t>
      </w:r>
      <w:r w:rsidR="005D2675">
        <w:rPr>
          <w:rFonts w:ascii="Aptos" w:hAnsi="Aptos"/>
        </w:rPr>
        <w:t xml:space="preserve"> and the state </w:t>
      </w:r>
      <w:r w:rsidR="00D263AC">
        <w:rPr>
          <w:rFonts w:ascii="Aptos" w:hAnsi="Aptos"/>
        </w:rPr>
        <w:t>offer free training</w:t>
      </w:r>
      <w:r w:rsidR="00724718">
        <w:rPr>
          <w:rFonts w:ascii="Aptos" w:hAnsi="Aptos"/>
        </w:rPr>
        <w:t xml:space="preserve"> and certification</w:t>
      </w:r>
      <w:r w:rsidR="00D52929">
        <w:rPr>
          <w:rFonts w:ascii="Aptos" w:hAnsi="Aptos"/>
        </w:rPr>
        <w:t xml:space="preserve">. </w:t>
      </w:r>
    </w:p>
    <w:p w:rsidR="00391580" w:rsidP="00391580" w:rsidRDefault="001F4AFE" w14:paraId="397C646D" w14:textId="761E2D25">
      <w:pPr>
        <w:numPr>
          <w:ilvl w:val="1"/>
          <w:numId w:val="15"/>
        </w:numPr>
        <w:rPr>
          <w:rFonts w:ascii="Aptos" w:hAnsi="Aptos"/>
        </w:rPr>
      </w:pPr>
      <w:r>
        <w:rPr>
          <w:rFonts w:ascii="Aptos" w:hAnsi="Aptos"/>
        </w:rPr>
        <w:t>Additional Navigators in the community enable</w:t>
      </w:r>
      <w:r w:rsidR="00D63BAF">
        <w:rPr>
          <w:rFonts w:ascii="Aptos" w:hAnsi="Aptos"/>
        </w:rPr>
        <w:t>s</w:t>
      </w:r>
      <w:r>
        <w:rPr>
          <w:rFonts w:ascii="Aptos" w:hAnsi="Aptos"/>
        </w:rPr>
        <w:t xml:space="preserve"> </w:t>
      </w:r>
      <w:r w:rsidR="002B13C5">
        <w:rPr>
          <w:rFonts w:ascii="Aptos" w:hAnsi="Aptos"/>
        </w:rPr>
        <w:t>PHSKC</w:t>
      </w:r>
      <w:r w:rsidR="00F02726">
        <w:rPr>
          <w:rFonts w:ascii="Aptos" w:hAnsi="Aptos"/>
        </w:rPr>
        <w:t xml:space="preserve">’s experienced Navigators </w:t>
      </w:r>
      <w:r w:rsidR="00520861">
        <w:rPr>
          <w:rFonts w:ascii="Aptos" w:hAnsi="Aptos"/>
        </w:rPr>
        <w:t>to provide more coordination and training</w:t>
      </w:r>
      <w:r w:rsidR="005F417E">
        <w:rPr>
          <w:rFonts w:ascii="Aptos" w:hAnsi="Aptos"/>
        </w:rPr>
        <w:t>.</w:t>
      </w:r>
      <w:r w:rsidRPr="00391580" w:rsidR="00391580">
        <w:rPr>
          <w:rFonts w:ascii="Aptos" w:hAnsi="Aptos"/>
        </w:rPr>
        <w:t xml:space="preserve"> </w:t>
      </w:r>
    </w:p>
    <w:p w:rsidR="00276BDC" w:rsidP="00391580" w:rsidRDefault="00276BDC" w14:paraId="0E7E5AB2" w14:textId="458204F7">
      <w:pPr>
        <w:numPr>
          <w:ilvl w:val="1"/>
          <w:numId w:val="15"/>
        </w:numPr>
        <w:rPr>
          <w:rFonts w:ascii="Aptos" w:hAnsi="Aptos"/>
        </w:rPr>
      </w:pPr>
      <w:r>
        <w:rPr>
          <w:rFonts w:ascii="Aptos" w:hAnsi="Aptos"/>
        </w:rPr>
        <w:t xml:space="preserve">If funds become available, prioritize adding </w:t>
      </w:r>
      <w:r w:rsidR="004C00B3">
        <w:rPr>
          <w:rFonts w:ascii="Aptos" w:hAnsi="Aptos"/>
        </w:rPr>
        <w:t xml:space="preserve">two Navigators to support </w:t>
      </w:r>
      <w:r w:rsidR="00CF708F">
        <w:rPr>
          <w:rFonts w:ascii="Aptos" w:hAnsi="Aptos"/>
        </w:rPr>
        <w:t xml:space="preserve">King County’s navigator </w:t>
      </w:r>
      <w:r w:rsidR="004C00B3">
        <w:rPr>
          <w:rFonts w:ascii="Aptos" w:hAnsi="Aptos"/>
        </w:rPr>
        <w:t>phone hotline</w:t>
      </w:r>
      <w:r w:rsidR="00C77ADC">
        <w:rPr>
          <w:rFonts w:ascii="Aptos" w:hAnsi="Aptos"/>
        </w:rPr>
        <w:t>, which has seen a 25</w:t>
      </w:r>
      <w:r w:rsidR="00E62C88">
        <w:rPr>
          <w:rFonts w:ascii="Aptos" w:hAnsi="Aptos"/>
        </w:rPr>
        <w:t xml:space="preserve"> percent</w:t>
      </w:r>
      <w:r w:rsidR="00C77ADC">
        <w:rPr>
          <w:rFonts w:ascii="Aptos" w:hAnsi="Aptos"/>
        </w:rPr>
        <w:t xml:space="preserve"> increase in call volume already in 202</w:t>
      </w:r>
      <w:r w:rsidR="00CF708F">
        <w:rPr>
          <w:rFonts w:ascii="Aptos" w:hAnsi="Aptos"/>
        </w:rPr>
        <w:t>6</w:t>
      </w:r>
      <w:r w:rsidR="007F2B07">
        <w:rPr>
          <w:rFonts w:ascii="Aptos" w:hAnsi="Aptos"/>
        </w:rPr>
        <w:t xml:space="preserve">. </w:t>
      </w:r>
      <w:r w:rsidR="00E02845">
        <w:rPr>
          <w:rFonts w:ascii="Aptos" w:hAnsi="Aptos"/>
        </w:rPr>
        <w:t>(</w:t>
      </w:r>
      <w:r w:rsidR="005F417E">
        <w:rPr>
          <w:rFonts w:ascii="Aptos" w:hAnsi="Aptos"/>
        </w:rPr>
        <w:t>a</w:t>
      </w:r>
      <w:r w:rsidR="00E02845">
        <w:rPr>
          <w:rFonts w:ascii="Aptos" w:hAnsi="Aptos"/>
        </w:rPr>
        <w:t xml:space="preserve">pproximate </w:t>
      </w:r>
      <w:r w:rsidR="00F410DB">
        <w:rPr>
          <w:rFonts w:ascii="Aptos" w:hAnsi="Aptos"/>
        </w:rPr>
        <w:t xml:space="preserve">KC </w:t>
      </w:r>
      <w:r w:rsidR="00E02845">
        <w:rPr>
          <w:rFonts w:ascii="Aptos" w:hAnsi="Aptos"/>
        </w:rPr>
        <w:t>cost</w:t>
      </w:r>
      <w:r w:rsidR="00603AD7">
        <w:rPr>
          <w:rFonts w:ascii="Aptos" w:hAnsi="Aptos"/>
        </w:rPr>
        <w:t xml:space="preserve"> </w:t>
      </w:r>
      <w:r w:rsidR="00F410DB">
        <w:rPr>
          <w:rFonts w:ascii="Aptos" w:hAnsi="Aptos"/>
        </w:rPr>
        <w:t xml:space="preserve">is </w:t>
      </w:r>
      <w:r w:rsidR="00603AD7">
        <w:rPr>
          <w:rFonts w:ascii="Aptos" w:hAnsi="Aptos"/>
        </w:rPr>
        <w:t>$</w:t>
      </w:r>
      <w:r w:rsidR="00AD6983">
        <w:rPr>
          <w:rFonts w:ascii="Aptos" w:hAnsi="Aptos"/>
        </w:rPr>
        <w:t>175</w:t>
      </w:r>
      <w:r w:rsidR="00603AD7">
        <w:rPr>
          <w:rFonts w:ascii="Aptos" w:hAnsi="Aptos"/>
        </w:rPr>
        <w:t>,000</w:t>
      </w:r>
      <w:r w:rsidR="003103E1">
        <w:rPr>
          <w:rFonts w:ascii="Aptos" w:hAnsi="Aptos"/>
        </w:rPr>
        <w:t xml:space="preserve"> per </w:t>
      </w:r>
      <w:r w:rsidR="00F410DB">
        <w:rPr>
          <w:rFonts w:ascii="Aptos" w:hAnsi="Aptos"/>
        </w:rPr>
        <w:t>N</w:t>
      </w:r>
      <w:r w:rsidR="003103E1">
        <w:rPr>
          <w:rFonts w:ascii="Aptos" w:hAnsi="Aptos"/>
        </w:rPr>
        <w:t>avigator</w:t>
      </w:r>
      <w:r w:rsidR="00603AD7">
        <w:rPr>
          <w:rFonts w:ascii="Aptos" w:hAnsi="Aptos"/>
        </w:rPr>
        <w:t xml:space="preserve">) </w:t>
      </w:r>
      <w:r w:rsidR="004C00B3">
        <w:rPr>
          <w:rFonts w:ascii="Aptos" w:hAnsi="Aptos"/>
        </w:rPr>
        <w:t xml:space="preserve"> </w:t>
      </w:r>
    </w:p>
    <w:p w:rsidR="002D21FC" w:rsidP="00391580" w:rsidRDefault="002D21FC" w14:paraId="2F65C399" w14:textId="2D06127D">
      <w:pPr>
        <w:numPr>
          <w:ilvl w:val="1"/>
          <w:numId w:val="15"/>
        </w:numPr>
        <w:rPr>
          <w:rFonts w:ascii="Aptos" w:hAnsi="Aptos"/>
        </w:rPr>
      </w:pPr>
      <w:r>
        <w:rPr>
          <w:rFonts w:ascii="Aptos" w:hAnsi="Aptos"/>
        </w:rPr>
        <w:t xml:space="preserve">If funds become available, </w:t>
      </w:r>
      <w:r w:rsidR="00E167BB">
        <w:rPr>
          <w:rFonts w:ascii="Aptos" w:hAnsi="Aptos"/>
        </w:rPr>
        <w:t>consider</w:t>
      </w:r>
      <w:r>
        <w:rPr>
          <w:rFonts w:ascii="Aptos" w:hAnsi="Aptos"/>
        </w:rPr>
        <w:t xml:space="preserve"> adding </w:t>
      </w:r>
      <w:r w:rsidR="00447DBD">
        <w:rPr>
          <w:rFonts w:ascii="Aptos" w:hAnsi="Aptos"/>
        </w:rPr>
        <w:t>Navigator</w:t>
      </w:r>
      <w:r>
        <w:rPr>
          <w:rFonts w:ascii="Aptos" w:hAnsi="Aptos"/>
        </w:rPr>
        <w:t xml:space="preserve"> capacity at Public Health Centers</w:t>
      </w:r>
      <w:r w:rsidR="00A62B2F">
        <w:rPr>
          <w:rFonts w:ascii="Aptos" w:hAnsi="Aptos"/>
        </w:rPr>
        <w:t xml:space="preserve">, to </w:t>
      </w:r>
      <w:r w:rsidR="00447DBD">
        <w:rPr>
          <w:rFonts w:ascii="Aptos" w:hAnsi="Aptos"/>
        </w:rPr>
        <w:t>have</w:t>
      </w:r>
      <w:r w:rsidR="00A62B2F">
        <w:rPr>
          <w:rFonts w:ascii="Aptos" w:hAnsi="Aptos"/>
        </w:rPr>
        <w:t xml:space="preserve"> greater assurance that all </w:t>
      </w:r>
      <w:r w:rsidR="00447DBD">
        <w:rPr>
          <w:rFonts w:ascii="Aptos" w:hAnsi="Aptos"/>
        </w:rPr>
        <w:t xml:space="preserve">clinic </w:t>
      </w:r>
      <w:r w:rsidR="00A62B2F">
        <w:rPr>
          <w:rFonts w:ascii="Aptos" w:hAnsi="Aptos"/>
        </w:rPr>
        <w:t>clients get enrol</w:t>
      </w:r>
      <w:r w:rsidR="00447DBD">
        <w:rPr>
          <w:rFonts w:ascii="Aptos" w:hAnsi="Aptos"/>
        </w:rPr>
        <w:t>ment support</w:t>
      </w:r>
      <w:r w:rsidR="00A62B2F">
        <w:rPr>
          <w:rFonts w:ascii="Aptos" w:hAnsi="Aptos"/>
        </w:rPr>
        <w:t xml:space="preserve"> and </w:t>
      </w:r>
      <w:r w:rsidR="00447DBD">
        <w:rPr>
          <w:rFonts w:ascii="Aptos" w:hAnsi="Aptos"/>
        </w:rPr>
        <w:t xml:space="preserve">those seeking walk-in service can be served. </w:t>
      </w:r>
    </w:p>
    <w:p w:rsidRPr="00391580" w:rsidR="003D469A" w:rsidP="00391580" w:rsidRDefault="003D469A" w14:paraId="06CF9039" w14:textId="255EF7AD">
      <w:pPr>
        <w:numPr>
          <w:ilvl w:val="1"/>
          <w:numId w:val="15"/>
        </w:numPr>
        <w:rPr>
          <w:rFonts w:ascii="Aptos" w:hAnsi="Aptos"/>
        </w:rPr>
      </w:pPr>
      <w:r>
        <w:rPr>
          <w:rFonts w:ascii="Aptos" w:hAnsi="Aptos"/>
        </w:rPr>
        <w:t xml:space="preserve">Leverage </w:t>
      </w:r>
      <w:r w:rsidR="001647CA">
        <w:rPr>
          <w:rFonts w:ascii="Aptos" w:hAnsi="Aptos"/>
        </w:rPr>
        <w:t xml:space="preserve">new streamlined and automated verification systems as they become available from </w:t>
      </w:r>
      <w:r>
        <w:rPr>
          <w:rFonts w:ascii="Aptos" w:hAnsi="Aptos"/>
        </w:rPr>
        <w:t xml:space="preserve">state agencies and </w:t>
      </w:r>
      <w:r w:rsidR="00BC63E3">
        <w:rPr>
          <w:rFonts w:ascii="Aptos" w:hAnsi="Aptos"/>
        </w:rPr>
        <w:t xml:space="preserve">health system </w:t>
      </w:r>
      <w:r>
        <w:rPr>
          <w:rFonts w:ascii="Aptos" w:hAnsi="Aptos"/>
        </w:rPr>
        <w:t>partners</w:t>
      </w:r>
      <w:r w:rsidR="00B35B73">
        <w:rPr>
          <w:rFonts w:ascii="Aptos" w:hAnsi="Aptos"/>
        </w:rPr>
        <w:t>.</w:t>
      </w:r>
      <w:r>
        <w:rPr>
          <w:rFonts w:ascii="Aptos" w:hAnsi="Aptos"/>
        </w:rPr>
        <w:t xml:space="preserve"> </w:t>
      </w:r>
    </w:p>
    <w:p w:rsidR="003134D9" w:rsidP="00391580" w:rsidRDefault="0089398C" w14:paraId="2D3F09D2" w14:textId="0031F08A">
      <w:pPr>
        <w:numPr>
          <w:ilvl w:val="0"/>
          <w:numId w:val="15"/>
        </w:numPr>
        <w:rPr>
          <w:rFonts w:ascii="Aptos" w:hAnsi="Aptos"/>
        </w:rPr>
      </w:pPr>
      <w:r w:rsidRPr="006D149B">
        <w:rPr>
          <w:rFonts w:ascii="Aptos" w:hAnsi="Aptos"/>
          <w:b/>
          <w:bCs/>
        </w:rPr>
        <w:t>Increas</w:t>
      </w:r>
      <w:r w:rsidRPr="006D149B" w:rsidR="00F5772D">
        <w:rPr>
          <w:rFonts w:ascii="Aptos" w:hAnsi="Aptos"/>
          <w:b/>
          <w:bCs/>
        </w:rPr>
        <w:t>e</w:t>
      </w:r>
      <w:r w:rsidRPr="006D149B">
        <w:rPr>
          <w:rFonts w:ascii="Aptos" w:hAnsi="Aptos"/>
          <w:b/>
          <w:bCs/>
        </w:rPr>
        <w:t xml:space="preserve"> </w:t>
      </w:r>
      <w:r w:rsidRPr="006D149B" w:rsidR="003134D9">
        <w:rPr>
          <w:rFonts w:ascii="Aptos" w:hAnsi="Aptos"/>
          <w:b/>
          <w:bCs/>
        </w:rPr>
        <w:t xml:space="preserve">community </w:t>
      </w:r>
      <w:r w:rsidRPr="006D149B">
        <w:rPr>
          <w:rFonts w:ascii="Aptos" w:hAnsi="Aptos"/>
          <w:b/>
          <w:bCs/>
        </w:rPr>
        <w:t>outreach and education</w:t>
      </w:r>
      <w:r w:rsidR="00806A81">
        <w:rPr>
          <w:rFonts w:ascii="Aptos" w:hAnsi="Aptos"/>
        </w:rPr>
        <w:t xml:space="preserve"> (during all phases</w:t>
      </w:r>
      <w:r w:rsidR="004B228E">
        <w:rPr>
          <w:rFonts w:ascii="Aptos" w:hAnsi="Aptos"/>
        </w:rPr>
        <w:t>, heavy focus in phase 2</w:t>
      </w:r>
      <w:r w:rsidR="00806A81">
        <w:rPr>
          <w:rFonts w:ascii="Aptos" w:hAnsi="Aptos"/>
        </w:rPr>
        <w:t xml:space="preserve">). </w:t>
      </w:r>
      <w:r>
        <w:rPr>
          <w:rFonts w:ascii="Aptos" w:hAnsi="Aptos"/>
        </w:rPr>
        <w:t xml:space="preserve"> </w:t>
      </w:r>
    </w:p>
    <w:p w:rsidR="00391580" w:rsidP="003134D9" w:rsidRDefault="001C54FC" w14:paraId="5D4FFB72" w14:textId="2452D43F">
      <w:pPr>
        <w:numPr>
          <w:ilvl w:val="1"/>
          <w:numId w:val="15"/>
        </w:numPr>
        <w:rPr>
          <w:rFonts w:ascii="Aptos" w:hAnsi="Aptos"/>
        </w:rPr>
      </w:pPr>
      <w:r>
        <w:rPr>
          <w:rFonts w:ascii="Aptos" w:hAnsi="Aptos"/>
        </w:rPr>
        <w:t xml:space="preserve">Education for </w:t>
      </w:r>
      <w:r w:rsidR="001B6B70">
        <w:rPr>
          <w:rFonts w:ascii="Aptos" w:hAnsi="Aptos"/>
        </w:rPr>
        <w:t xml:space="preserve">agencies that </w:t>
      </w:r>
      <w:r w:rsidR="001C5754">
        <w:rPr>
          <w:rFonts w:ascii="Aptos" w:hAnsi="Aptos"/>
        </w:rPr>
        <w:t xml:space="preserve">are not direct providers but </w:t>
      </w:r>
      <w:r w:rsidR="001B6B70">
        <w:rPr>
          <w:rFonts w:ascii="Aptos" w:hAnsi="Aptos"/>
        </w:rPr>
        <w:t xml:space="preserve">can </w:t>
      </w:r>
      <w:r w:rsidR="001C5754">
        <w:rPr>
          <w:rFonts w:ascii="Aptos" w:hAnsi="Aptos"/>
        </w:rPr>
        <w:t xml:space="preserve">identify clients </w:t>
      </w:r>
      <w:r w:rsidR="000C4D08">
        <w:rPr>
          <w:rFonts w:ascii="Aptos" w:hAnsi="Aptos"/>
        </w:rPr>
        <w:t xml:space="preserve">and </w:t>
      </w:r>
      <w:r w:rsidR="00892EF9">
        <w:rPr>
          <w:rFonts w:ascii="Aptos" w:hAnsi="Aptos"/>
        </w:rPr>
        <w:t>refer</w:t>
      </w:r>
      <w:r w:rsidR="000C4D08">
        <w:rPr>
          <w:rFonts w:ascii="Aptos" w:hAnsi="Aptos"/>
        </w:rPr>
        <w:t xml:space="preserve"> them </w:t>
      </w:r>
      <w:r w:rsidR="00892EF9">
        <w:rPr>
          <w:rFonts w:ascii="Aptos" w:hAnsi="Aptos"/>
        </w:rPr>
        <w:t xml:space="preserve">to </w:t>
      </w:r>
      <w:r w:rsidR="000C4D08">
        <w:rPr>
          <w:rFonts w:ascii="Aptos" w:hAnsi="Aptos"/>
        </w:rPr>
        <w:t>Navigators</w:t>
      </w:r>
      <w:r w:rsidR="00294991">
        <w:rPr>
          <w:rFonts w:ascii="Aptos" w:hAnsi="Aptos"/>
        </w:rPr>
        <w:t>.</w:t>
      </w:r>
      <w:r w:rsidR="000C4D08">
        <w:rPr>
          <w:rFonts w:ascii="Aptos" w:hAnsi="Aptos"/>
        </w:rPr>
        <w:t xml:space="preserve"> </w:t>
      </w:r>
    </w:p>
    <w:p w:rsidR="001C54FC" w:rsidP="003134D9" w:rsidRDefault="005F2F70" w14:paraId="0614F43F" w14:textId="74E1BBE8">
      <w:pPr>
        <w:numPr>
          <w:ilvl w:val="1"/>
          <w:numId w:val="15"/>
        </w:numPr>
        <w:rPr>
          <w:rFonts w:ascii="Aptos" w:hAnsi="Aptos"/>
        </w:rPr>
      </w:pPr>
      <w:r>
        <w:rPr>
          <w:rFonts w:ascii="Aptos" w:hAnsi="Aptos"/>
        </w:rPr>
        <w:t>Develop n</w:t>
      </w:r>
      <w:r w:rsidR="001C54FC">
        <w:rPr>
          <w:rFonts w:ascii="Aptos" w:hAnsi="Aptos"/>
        </w:rPr>
        <w:t xml:space="preserve">ew partnerships with agencies that </w:t>
      </w:r>
      <w:r w:rsidR="00B35B73">
        <w:rPr>
          <w:rFonts w:ascii="Aptos" w:hAnsi="Aptos"/>
        </w:rPr>
        <w:t>PHSKC</w:t>
      </w:r>
      <w:r w:rsidR="001C54FC">
        <w:rPr>
          <w:rFonts w:ascii="Aptos" w:hAnsi="Aptos"/>
        </w:rPr>
        <w:t xml:space="preserve"> can train</w:t>
      </w:r>
      <w:r w:rsidR="00F70509">
        <w:rPr>
          <w:rFonts w:ascii="Aptos" w:hAnsi="Aptos"/>
        </w:rPr>
        <w:t xml:space="preserve"> to become community educators</w:t>
      </w:r>
      <w:r w:rsidR="00294991">
        <w:rPr>
          <w:rFonts w:ascii="Aptos" w:hAnsi="Aptos"/>
        </w:rPr>
        <w:t>.</w:t>
      </w:r>
    </w:p>
    <w:p w:rsidR="009340E2" w:rsidP="003134D9" w:rsidRDefault="009340E2" w14:paraId="311E29C9" w14:textId="515B1D40">
      <w:pPr>
        <w:numPr>
          <w:ilvl w:val="1"/>
          <w:numId w:val="15"/>
        </w:numPr>
        <w:rPr>
          <w:rFonts w:ascii="Aptos" w:hAnsi="Aptos"/>
        </w:rPr>
      </w:pPr>
      <w:r>
        <w:rPr>
          <w:rFonts w:ascii="Aptos" w:hAnsi="Aptos"/>
        </w:rPr>
        <w:t>C</w:t>
      </w:r>
      <w:r w:rsidR="00223CAA">
        <w:rPr>
          <w:rFonts w:ascii="Aptos" w:hAnsi="Aptos"/>
        </w:rPr>
        <w:t>o</w:t>
      </w:r>
      <w:r>
        <w:rPr>
          <w:rFonts w:ascii="Aptos" w:hAnsi="Aptos"/>
        </w:rPr>
        <w:t>nvene</w:t>
      </w:r>
      <w:r w:rsidR="00223CAA">
        <w:rPr>
          <w:rFonts w:ascii="Aptos" w:hAnsi="Aptos"/>
        </w:rPr>
        <w:t xml:space="preserve"> all partners in summer 2026, for shared messaging and coordinated outreach</w:t>
      </w:r>
      <w:r w:rsidR="00294991">
        <w:rPr>
          <w:rFonts w:ascii="Aptos" w:hAnsi="Aptos"/>
        </w:rPr>
        <w:t>.</w:t>
      </w:r>
    </w:p>
    <w:p w:rsidRPr="00391580" w:rsidR="005B3111" w:rsidP="00513938" w:rsidRDefault="005B3111" w14:paraId="6EB7E88D" w14:textId="6D594869">
      <w:pPr>
        <w:numPr>
          <w:ilvl w:val="1"/>
          <w:numId w:val="15"/>
        </w:numPr>
        <w:rPr>
          <w:rFonts w:ascii="Aptos" w:hAnsi="Aptos"/>
        </w:rPr>
      </w:pPr>
      <w:r>
        <w:rPr>
          <w:rFonts w:ascii="Aptos" w:hAnsi="Aptos"/>
        </w:rPr>
        <w:t>Develop</w:t>
      </w:r>
      <w:r w:rsidR="00753B93">
        <w:rPr>
          <w:rFonts w:ascii="Aptos" w:hAnsi="Aptos"/>
        </w:rPr>
        <w:t xml:space="preserve"> </w:t>
      </w:r>
      <w:r>
        <w:rPr>
          <w:rFonts w:ascii="Aptos" w:hAnsi="Aptos"/>
        </w:rPr>
        <w:t>and shar</w:t>
      </w:r>
      <w:r w:rsidR="00753B93">
        <w:rPr>
          <w:rFonts w:ascii="Aptos" w:hAnsi="Aptos"/>
        </w:rPr>
        <w:t>e</w:t>
      </w:r>
      <w:r>
        <w:rPr>
          <w:rFonts w:ascii="Aptos" w:hAnsi="Aptos"/>
        </w:rPr>
        <w:t xml:space="preserve"> information resources for </w:t>
      </w:r>
      <w:r w:rsidR="00753B93">
        <w:rPr>
          <w:rFonts w:ascii="Aptos" w:hAnsi="Aptos"/>
        </w:rPr>
        <w:t>the community (in partnership with state agencies)</w:t>
      </w:r>
      <w:r w:rsidR="00294991">
        <w:rPr>
          <w:rFonts w:ascii="Aptos" w:hAnsi="Aptos"/>
        </w:rPr>
        <w:t>.</w:t>
      </w:r>
    </w:p>
    <w:p w:rsidR="00AD3370" w:rsidP="00391580" w:rsidRDefault="00391580" w14:paraId="2A85E0D7" w14:textId="6B8E25CA">
      <w:pPr>
        <w:numPr>
          <w:ilvl w:val="0"/>
          <w:numId w:val="15"/>
        </w:numPr>
        <w:rPr>
          <w:rFonts w:ascii="Aptos" w:hAnsi="Aptos"/>
        </w:rPr>
      </w:pPr>
      <w:r w:rsidRPr="00391580">
        <w:rPr>
          <w:rFonts w:ascii="Aptos" w:hAnsi="Aptos"/>
        </w:rPr>
        <w:t>Leverag</w:t>
      </w:r>
      <w:r w:rsidR="00512019">
        <w:rPr>
          <w:rFonts w:ascii="Aptos" w:hAnsi="Aptos"/>
        </w:rPr>
        <w:t>e</w:t>
      </w:r>
      <w:r w:rsidRPr="00391580">
        <w:rPr>
          <w:rFonts w:ascii="Aptos" w:hAnsi="Aptos"/>
        </w:rPr>
        <w:t xml:space="preserve"> other </w:t>
      </w:r>
      <w:r w:rsidRPr="00A66C66">
        <w:rPr>
          <w:rFonts w:ascii="Aptos" w:hAnsi="Aptos"/>
          <w:b/>
          <w:bCs/>
        </w:rPr>
        <w:t xml:space="preserve">resources </w:t>
      </w:r>
      <w:r w:rsidRPr="00A66C66" w:rsidR="00512019">
        <w:rPr>
          <w:rFonts w:ascii="Aptos" w:hAnsi="Aptos"/>
          <w:b/>
          <w:bCs/>
        </w:rPr>
        <w:t>to support immigrants</w:t>
      </w:r>
      <w:r w:rsidR="00512019">
        <w:rPr>
          <w:rFonts w:ascii="Aptos" w:hAnsi="Aptos"/>
        </w:rPr>
        <w:t xml:space="preserve"> who are losing eligibility</w:t>
      </w:r>
      <w:r w:rsidR="00AD3370">
        <w:rPr>
          <w:rFonts w:ascii="Aptos" w:hAnsi="Aptos"/>
        </w:rPr>
        <w:t xml:space="preserve"> </w:t>
      </w:r>
      <w:r w:rsidR="00413836">
        <w:rPr>
          <w:rFonts w:ascii="Aptos" w:hAnsi="Aptos"/>
        </w:rPr>
        <w:t>(during designated enrollment periods)</w:t>
      </w:r>
    </w:p>
    <w:p w:rsidR="0080271D" w:rsidP="00AD3370" w:rsidRDefault="00AD3370" w14:paraId="61E4D853" w14:textId="77777777">
      <w:pPr>
        <w:numPr>
          <w:ilvl w:val="1"/>
          <w:numId w:val="15"/>
        </w:numPr>
        <w:rPr>
          <w:rFonts w:ascii="Aptos" w:hAnsi="Aptos"/>
        </w:rPr>
      </w:pPr>
      <w:r>
        <w:rPr>
          <w:rFonts w:ascii="Aptos" w:hAnsi="Aptos"/>
        </w:rPr>
        <w:t xml:space="preserve">Assist clients to enroll in </w:t>
      </w:r>
      <w:r w:rsidRPr="000937DC">
        <w:rPr>
          <w:rFonts w:ascii="Aptos" w:hAnsi="Aptos"/>
        </w:rPr>
        <w:t>state-only program for health coverage for immigrants.</w:t>
      </w:r>
    </w:p>
    <w:p w:rsidRPr="00391580" w:rsidR="00391580" w:rsidP="00513938" w:rsidRDefault="0080271D" w14:paraId="606E2C57" w14:textId="547FF605">
      <w:pPr>
        <w:numPr>
          <w:ilvl w:val="1"/>
          <w:numId w:val="15"/>
        </w:numPr>
        <w:rPr>
          <w:rFonts w:ascii="Aptos" w:hAnsi="Aptos"/>
        </w:rPr>
      </w:pPr>
      <w:r>
        <w:rPr>
          <w:rFonts w:ascii="Aptos" w:hAnsi="Aptos"/>
        </w:rPr>
        <w:t xml:space="preserve">Co-create King County </w:t>
      </w:r>
      <w:r w:rsidR="006C5144">
        <w:rPr>
          <w:rFonts w:ascii="Aptos" w:hAnsi="Aptos"/>
        </w:rPr>
        <w:t xml:space="preserve">health coverage for immigrants </w:t>
      </w:r>
      <w:r w:rsidR="00294991">
        <w:rPr>
          <w:rFonts w:ascii="Aptos" w:hAnsi="Aptos"/>
        </w:rPr>
        <w:t>and assist eligible clients to enroll.</w:t>
      </w:r>
      <w:r w:rsidR="006C5144">
        <w:rPr>
          <w:rFonts w:ascii="Aptos" w:hAnsi="Aptos"/>
        </w:rPr>
        <w:t xml:space="preserve"> </w:t>
      </w:r>
    </w:p>
    <w:p w:rsidRPr="00391580" w:rsidR="00742CDA" w:rsidP="00391580" w:rsidRDefault="00391580" w14:paraId="41FBEC64" w14:textId="5F5EB8A2">
      <w:pPr>
        <w:numPr>
          <w:ilvl w:val="0"/>
          <w:numId w:val="15"/>
        </w:numPr>
        <w:rPr>
          <w:rFonts w:ascii="Aptos" w:hAnsi="Aptos"/>
        </w:rPr>
      </w:pPr>
      <w:r w:rsidRPr="00A66C66">
        <w:rPr>
          <w:rFonts w:ascii="Aptos" w:hAnsi="Aptos"/>
          <w:b/>
          <w:bCs/>
        </w:rPr>
        <w:t xml:space="preserve">Data </w:t>
      </w:r>
      <w:r w:rsidRPr="00A66C66" w:rsidR="002D0868">
        <w:rPr>
          <w:rFonts w:ascii="Aptos" w:hAnsi="Aptos"/>
          <w:b/>
          <w:bCs/>
        </w:rPr>
        <w:t>t</w:t>
      </w:r>
      <w:r w:rsidRPr="00A66C66">
        <w:rPr>
          <w:rFonts w:ascii="Aptos" w:hAnsi="Aptos"/>
          <w:b/>
          <w:bCs/>
        </w:rPr>
        <w:t>racking</w:t>
      </w:r>
      <w:r w:rsidR="006C5144">
        <w:rPr>
          <w:rFonts w:ascii="Aptos" w:hAnsi="Aptos"/>
        </w:rPr>
        <w:t xml:space="preserve"> to monitor </w:t>
      </w:r>
      <w:r w:rsidR="002D0868">
        <w:rPr>
          <w:rFonts w:ascii="Aptos" w:hAnsi="Aptos"/>
        </w:rPr>
        <w:t>overall enrollment trends, identify</w:t>
      </w:r>
      <w:r w:rsidR="00B034AE">
        <w:rPr>
          <w:rFonts w:ascii="Aptos" w:hAnsi="Aptos"/>
        </w:rPr>
        <w:t xml:space="preserve"> gaps and needs, and make course corrections</w:t>
      </w:r>
      <w:r w:rsidR="00413836">
        <w:rPr>
          <w:rFonts w:ascii="Aptos" w:hAnsi="Aptos"/>
        </w:rPr>
        <w:t xml:space="preserve"> (</w:t>
      </w:r>
      <w:r w:rsidR="00977266">
        <w:rPr>
          <w:rFonts w:ascii="Aptos" w:hAnsi="Aptos"/>
        </w:rPr>
        <w:t xml:space="preserve">preliminary </w:t>
      </w:r>
      <w:r w:rsidR="00413836">
        <w:rPr>
          <w:rFonts w:ascii="Aptos" w:hAnsi="Aptos"/>
        </w:rPr>
        <w:t xml:space="preserve">during </w:t>
      </w:r>
      <w:r w:rsidR="00977266">
        <w:rPr>
          <w:rFonts w:ascii="Aptos" w:hAnsi="Aptos"/>
        </w:rPr>
        <w:t xml:space="preserve">phase 1-2, </w:t>
      </w:r>
      <w:r w:rsidR="008B3374">
        <w:rPr>
          <w:rFonts w:ascii="Aptos" w:hAnsi="Aptos"/>
        </w:rPr>
        <w:t xml:space="preserve">focus </w:t>
      </w:r>
      <w:proofErr w:type="gramStart"/>
      <w:r w:rsidR="008B3374">
        <w:rPr>
          <w:rFonts w:ascii="Aptos" w:hAnsi="Aptos"/>
        </w:rPr>
        <w:t>in</w:t>
      </w:r>
      <w:proofErr w:type="gramEnd"/>
      <w:r w:rsidR="008B3374">
        <w:rPr>
          <w:rFonts w:ascii="Aptos" w:hAnsi="Aptos"/>
        </w:rPr>
        <w:t xml:space="preserve"> </w:t>
      </w:r>
      <w:r w:rsidR="00413836">
        <w:rPr>
          <w:rFonts w:ascii="Aptos" w:hAnsi="Aptos"/>
        </w:rPr>
        <w:t>phase</w:t>
      </w:r>
      <w:r w:rsidR="008B3374">
        <w:rPr>
          <w:rFonts w:ascii="Aptos" w:hAnsi="Aptos"/>
        </w:rPr>
        <w:t xml:space="preserve"> 3</w:t>
      </w:r>
      <w:r w:rsidR="00413836">
        <w:rPr>
          <w:rFonts w:ascii="Aptos" w:hAnsi="Aptos"/>
        </w:rPr>
        <w:t xml:space="preserve">) </w:t>
      </w:r>
      <w:r w:rsidR="002D0868">
        <w:rPr>
          <w:rFonts w:ascii="Aptos" w:hAnsi="Aptos"/>
        </w:rPr>
        <w:t xml:space="preserve"> </w:t>
      </w:r>
    </w:p>
    <w:p w:rsidR="00742CDA" w:rsidP="000937DC" w:rsidRDefault="00742CDA" w14:paraId="065C7D3B" w14:textId="77777777">
      <w:pPr>
        <w:rPr>
          <w:rFonts w:ascii="Aptos" w:hAnsi="Aptos"/>
        </w:rPr>
      </w:pPr>
    </w:p>
    <w:p w:rsidRPr="000937DC" w:rsidR="00DA0CD1" w:rsidP="000937DC" w:rsidRDefault="001567D4" w14:paraId="3BD8B2BC" w14:textId="4F915088">
      <w:pPr>
        <w:rPr>
          <w:rFonts w:ascii="Aptos" w:hAnsi="Aptos"/>
        </w:rPr>
      </w:pPr>
      <w:r w:rsidRPr="001567D4">
        <w:rPr>
          <w:rFonts w:ascii="Aptos" w:hAnsi="Aptos"/>
        </w:rPr>
        <w:t xml:space="preserve">For example, during the first quarter of 2026, </w:t>
      </w:r>
      <w:r w:rsidR="007862D2">
        <w:rPr>
          <w:rFonts w:ascii="Aptos" w:hAnsi="Aptos"/>
        </w:rPr>
        <w:t>PHSKC</w:t>
      </w:r>
      <w:r w:rsidRPr="001567D4">
        <w:rPr>
          <w:rFonts w:ascii="Aptos" w:hAnsi="Aptos"/>
        </w:rPr>
        <w:t xml:space="preserve"> and partner organizations </w:t>
      </w:r>
      <w:r w:rsidR="00CC723A">
        <w:rPr>
          <w:rFonts w:ascii="Aptos" w:hAnsi="Aptos"/>
        </w:rPr>
        <w:t>began</w:t>
      </w:r>
      <w:r w:rsidRPr="001567D4" w:rsidR="00CC723A">
        <w:rPr>
          <w:rFonts w:ascii="Aptos" w:hAnsi="Aptos"/>
        </w:rPr>
        <w:t xml:space="preserve"> </w:t>
      </w:r>
      <w:r w:rsidRPr="001567D4">
        <w:rPr>
          <w:rFonts w:ascii="Aptos" w:hAnsi="Aptos"/>
        </w:rPr>
        <w:t>developing process</w:t>
      </w:r>
      <w:r w:rsidR="0049235E">
        <w:rPr>
          <w:rFonts w:ascii="Aptos" w:hAnsi="Aptos"/>
        </w:rPr>
        <w:t>es</w:t>
      </w:r>
      <w:r w:rsidRPr="001567D4">
        <w:rPr>
          <w:rFonts w:ascii="Aptos" w:hAnsi="Aptos"/>
        </w:rPr>
        <w:t xml:space="preserve"> to accurately identify which patients/clients are enrolled in Adult Medicaid Expansion versus those enrolled in other Medicaid programs that are not affected by these changes. This early action will support focusing the outreach for clients who </w:t>
      </w:r>
      <w:r w:rsidRPr="001567D4" w:rsidR="00F4130D">
        <w:rPr>
          <w:rFonts w:ascii="Aptos" w:hAnsi="Aptos"/>
        </w:rPr>
        <w:t>may</w:t>
      </w:r>
      <w:r w:rsidRPr="001567D4">
        <w:rPr>
          <w:rFonts w:ascii="Aptos" w:hAnsi="Aptos"/>
        </w:rPr>
        <w:t xml:space="preserve"> need help confirming an exemption.</w:t>
      </w:r>
      <w:r w:rsidR="000A7AE4">
        <w:rPr>
          <w:rFonts w:ascii="Aptos" w:hAnsi="Aptos"/>
        </w:rPr>
        <w:t xml:space="preserve"> </w:t>
      </w:r>
      <w:r w:rsidR="007862D2">
        <w:rPr>
          <w:rFonts w:ascii="Aptos" w:hAnsi="Aptos"/>
        </w:rPr>
        <w:t>PHSKC</w:t>
      </w:r>
      <w:r w:rsidR="000A7AE4">
        <w:rPr>
          <w:rFonts w:ascii="Aptos" w:hAnsi="Aptos"/>
        </w:rPr>
        <w:t xml:space="preserve"> also </w:t>
      </w:r>
      <w:r w:rsidR="006D32B3">
        <w:rPr>
          <w:rFonts w:ascii="Aptos" w:hAnsi="Aptos"/>
        </w:rPr>
        <w:t xml:space="preserve">initiated partnerships and </w:t>
      </w:r>
      <w:proofErr w:type="gramStart"/>
      <w:r w:rsidR="006D32B3">
        <w:rPr>
          <w:rFonts w:ascii="Aptos" w:hAnsi="Aptos"/>
        </w:rPr>
        <w:t>trainings</w:t>
      </w:r>
      <w:proofErr w:type="gramEnd"/>
      <w:r w:rsidR="006D32B3">
        <w:rPr>
          <w:rFonts w:ascii="Aptos" w:hAnsi="Aptos"/>
        </w:rPr>
        <w:t xml:space="preserve"> to expand </w:t>
      </w:r>
      <w:r w:rsidR="00E52E30">
        <w:rPr>
          <w:rFonts w:ascii="Aptos" w:hAnsi="Aptos"/>
        </w:rPr>
        <w:t xml:space="preserve">the </w:t>
      </w:r>
      <w:r w:rsidR="006D32B3">
        <w:rPr>
          <w:rFonts w:ascii="Aptos" w:hAnsi="Aptos"/>
        </w:rPr>
        <w:t>capacity</w:t>
      </w:r>
      <w:r w:rsidR="00E52E30">
        <w:rPr>
          <w:rFonts w:ascii="Aptos" w:hAnsi="Aptos"/>
        </w:rPr>
        <w:t xml:space="preserve"> of existing networks.</w:t>
      </w:r>
      <w:r w:rsidRPr="001567D4">
        <w:rPr>
          <w:rFonts w:ascii="Aptos" w:hAnsi="Aptos"/>
        </w:rPr>
        <w:t xml:space="preserve"> </w:t>
      </w:r>
      <w:r w:rsidR="004C49D9">
        <w:rPr>
          <w:rFonts w:ascii="Aptos" w:hAnsi="Aptos"/>
        </w:rPr>
        <w:t xml:space="preserve"> </w:t>
      </w:r>
    </w:p>
    <w:p w:rsidRPr="000937DC" w:rsidR="00256563" w:rsidP="000937DC" w:rsidRDefault="00256563" w14:paraId="156BBBF1" w14:textId="77777777">
      <w:pPr>
        <w:rPr>
          <w:rFonts w:ascii="Aptos" w:hAnsi="Aptos"/>
        </w:rPr>
      </w:pPr>
    </w:p>
    <w:p w:rsidRPr="004C3609" w:rsidR="00E85B35" w:rsidP="003035EA" w:rsidRDefault="005566DF" w14:paraId="77B0CF41" w14:textId="2C5F0B68">
      <w:pPr>
        <w:rPr>
          <w:rFonts w:ascii="Aptos" w:hAnsi="Aptos"/>
        </w:rPr>
      </w:pPr>
      <w:r>
        <w:rPr>
          <w:rFonts w:ascii="Aptos" w:hAnsi="Aptos"/>
        </w:rPr>
        <w:t xml:space="preserve">For details about </w:t>
      </w:r>
      <w:r w:rsidR="00E80711">
        <w:rPr>
          <w:rFonts w:ascii="Aptos" w:hAnsi="Aptos"/>
        </w:rPr>
        <w:t>activities</w:t>
      </w:r>
      <w:r>
        <w:rPr>
          <w:rFonts w:ascii="Aptos" w:hAnsi="Aptos"/>
        </w:rPr>
        <w:t xml:space="preserve"> within each of the </w:t>
      </w:r>
      <w:r w:rsidR="00E80711">
        <w:rPr>
          <w:rFonts w:ascii="Aptos" w:hAnsi="Aptos"/>
        </w:rPr>
        <w:t>strategic actions</w:t>
      </w:r>
      <w:r>
        <w:rPr>
          <w:rFonts w:ascii="Aptos" w:hAnsi="Aptos"/>
        </w:rPr>
        <w:t xml:space="preserve">, please see </w:t>
      </w:r>
      <w:r w:rsidR="00BB74A8">
        <w:rPr>
          <w:rFonts w:ascii="Aptos" w:hAnsi="Aptos"/>
        </w:rPr>
        <w:t>Appendix C</w:t>
      </w:r>
      <w:r w:rsidR="003A0E11">
        <w:rPr>
          <w:rFonts w:ascii="Aptos" w:hAnsi="Aptos"/>
        </w:rPr>
        <w:t xml:space="preserve">, </w:t>
      </w:r>
      <w:r w:rsidR="007862D2">
        <w:rPr>
          <w:rFonts w:ascii="Aptos" w:hAnsi="Aptos"/>
        </w:rPr>
        <w:t>“</w:t>
      </w:r>
      <w:r w:rsidRPr="00882FD4" w:rsidR="00882FD4">
        <w:rPr>
          <w:rFonts w:ascii="Aptos" w:hAnsi="Aptos"/>
        </w:rPr>
        <w:t>Phased Strategic Roadmap: Reducing the harm from federal changes to Medicaid and Affordable Care Act insurance</w:t>
      </w:r>
      <w:r w:rsidR="00923267">
        <w:rPr>
          <w:rFonts w:ascii="Aptos" w:hAnsi="Aptos"/>
        </w:rPr>
        <w:t>.</w:t>
      </w:r>
      <w:r w:rsidR="007862D2">
        <w:rPr>
          <w:rFonts w:ascii="Aptos" w:hAnsi="Aptos"/>
        </w:rPr>
        <w:t>”</w:t>
      </w:r>
      <w:r w:rsidR="00923267">
        <w:rPr>
          <w:rFonts w:ascii="Aptos" w:hAnsi="Aptos"/>
        </w:rPr>
        <w:t xml:space="preserve"> Success will be measured by retention rates, reduced gaps in coverage, and increased completion of eligibility verification among at-risk populations.</w:t>
      </w:r>
      <w:r w:rsidRPr="00882FD4" w:rsidR="00882FD4">
        <w:rPr>
          <w:rFonts w:ascii="Aptos" w:hAnsi="Aptos"/>
        </w:rPr>
        <w:t xml:space="preserve"> </w:t>
      </w:r>
    </w:p>
    <w:p w:rsidR="008B36C6" w:rsidP="00815E5E" w:rsidRDefault="008B36C6" w14:paraId="7555223A" w14:textId="77777777">
      <w:pPr>
        <w:rPr>
          <w:rFonts w:ascii="Aptos" w:hAnsi="Aptos"/>
        </w:rPr>
      </w:pPr>
    </w:p>
    <w:p w:rsidRPr="004C3609" w:rsidR="00D114D7" w:rsidP="003C2622" w:rsidRDefault="003C2622" w14:paraId="1E993EEC" w14:textId="29BFABF1">
      <w:pPr>
        <w:pStyle w:val="Heading1"/>
        <w:rPr>
          <w:rFonts w:ascii="Aptos" w:hAnsi="Aptos"/>
        </w:rPr>
      </w:pPr>
      <w:bookmarkStart w:name="_Toc1392079630" w:id="7"/>
      <w:r w:rsidRPr="004C3609">
        <w:rPr>
          <w:rFonts w:ascii="Aptos" w:hAnsi="Aptos"/>
        </w:rPr>
        <w:t>Conclusion</w:t>
      </w:r>
      <w:bookmarkEnd w:id="7"/>
    </w:p>
    <w:p w:rsidRPr="004C3609" w:rsidR="006B2491" w:rsidP="005446E5" w:rsidRDefault="006B2491" w14:paraId="3C930D8F" w14:textId="77777777">
      <w:pPr>
        <w:rPr>
          <w:rFonts w:ascii="Aptos" w:hAnsi="Aptos"/>
        </w:rPr>
      </w:pPr>
    </w:p>
    <w:p w:rsidR="004E3D33" w:rsidP="0083429B" w:rsidRDefault="002B4DC4" w14:paraId="44136854" w14:textId="3F19B047">
      <w:pPr>
        <w:rPr>
          <w:rFonts w:ascii="Aptos" w:hAnsi="Aptos" w:cstheme="minorHAnsi"/>
        </w:rPr>
      </w:pPr>
      <w:r>
        <w:rPr>
          <w:rFonts w:ascii="Aptos" w:hAnsi="Aptos"/>
        </w:rPr>
        <w:t xml:space="preserve">The </w:t>
      </w:r>
      <w:r w:rsidR="00BC278A">
        <w:rPr>
          <w:rFonts w:ascii="Aptos" w:hAnsi="Aptos"/>
        </w:rPr>
        <w:t xml:space="preserve">effort </w:t>
      </w:r>
      <w:r>
        <w:rPr>
          <w:rFonts w:ascii="Aptos" w:hAnsi="Aptos"/>
        </w:rPr>
        <w:t xml:space="preserve">to </w:t>
      </w:r>
      <w:r w:rsidRPr="004C3609" w:rsidR="0083429B">
        <w:rPr>
          <w:rFonts w:ascii="Aptos" w:hAnsi="Aptos" w:cstheme="minorHAnsi"/>
        </w:rPr>
        <w:t>maintain Medicaid</w:t>
      </w:r>
      <w:r w:rsidR="0083429B">
        <w:rPr>
          <w:rFonts w:ascii="Aptos" w:hAnsi="Aptos" w:cstheme="minorHAnsi"/>
        </w:rPr>
        <w:t xml:space="preserve"> </w:t>
      </w:r>
      <w:r w:rsidR="00401E9A">
        <w:rPr>
          <w:rFonts w:ascii="Aptos" w:hAnsi="Aptos" w:cstheme="minorHAnsi"/>
        </w:rPr>
        <w:t xml:space="preserve">enrollment </w:t>
      </w:r>
      <w:r w:rsidRPr="004C3609" w:rsidR="0083429B">
        <w:rPr>
          <w:rFonts w:ascii="Aptos" w:hAnsi="Aptos" w:cstheme="minorHAnsi"/>
        </w:rPr>
        <w:t>rates</w:t>
      </w:r>
      <w:r w:rsidR="00401E9A">
        <w:rPr>
          <w:rFonts w:ascii="Aptos" w:hAnsi="Aptos" w:cstheme="minorHAnsi"/>
        </w:rPr>
        <w:t xml:space="preserve"> and mitigate the harms from </w:t>
      </w:r>
      <w:r w:rsidRPr="004C3609" w:rsidR="006E15C9">
        <w:rPr>
          <w:rFonts w:ascii="Aptos" w:hAnsi="Aptos" w:cstheme="minorHAnsi"/>
        </w:rPr>
        <w:t>federal changes to Medicaid eligibility</w:t>
      </w:r>
      <w:r w:rsidR="00403A34">
        <w:rPr>
          <w:rFonts w:ascii="Aptos" w:hAnsi="Aptos" w:cstheme="minorHAnsi"/>
        </w:rPr>
        <w:t xml:space="preserve"> </w:t>
      </w:r>
      <w:r w:rsidR="009C0F13">
        <w:rPr>
          <w:rFonts w:ascii="Aptos" w:hAnsi="Aptos" w:cstheme="minorHAnsi"/>
        </w:rPr>
        <w:t>will be ongoing work throughout 2026, 2027</w:t>
      </w:r>
      <w:r w:rsidR="008F6D94">
        <w:rPr>
          <w:rFonts w:ascii="Aptos" w:hAnsi="Aptos" w:cstheme="minorHAnsi"/>
        </w:rPr>
        <w:t xml:space="preserve"> and </w:t>
      </w:r>
      <w:r w:rsidR="005E0775">
        <w:rPr>
          <w:rFonts w:ascii="Aptos" w:hAnsi="Aptos" w:cstheme="minorHAnsi"/>
        </w:rPr>
        <w:t xml:space="preserve">the </w:t>
      </w:r>
      <w:r w:rsidR="008F6D94">
        <w:rPr>
          <w:rFonts w:ascii="Aptos" w:hAnsi="Aptos" w:cstheme="minorHAnsi"/>
        </w:rPr>
        <w:t>following years. A</w:t>
      </w:r>
      <w:r w:rsidR="00403A34">
        <w:rPr>
          <w:rFonts w:ascii="Aptos" w:hAnsi="Aptos" w:cstheme="minorHAnsi"/>
        </w:rPr>
        <w:t xml:space="preserve"> </w:t>
      </w:r>
      <w:r w:rsidRPr="008F6D94" w:rsidR="00E723B1">
        <w:rPr>
          <w:rFonts w:ascii="Aptos" w:hAnsi="Aptos" w:cstheme="minorHAnsi"/>
        </w:rPr>
        <w:t>phased approach</w:t>
      </w:r>
      <w:r w:rsidR="00E723B1">
        <w:rPr>
          <w:rFonts w:ascii="Aptos" w:hAnsi="Aptos" w:cstheme="minorHAnsi"/>
        </w:rPr>
        <w:t xml:space="preserve"> reflect</w:t>
      </w:r>
      <w:r w:rsidR="008F6D94">
        <w:rPr>
          <w:rFonts w:ascii="Aptos" w:hAnsi="Aptos" w:cstheme="minorHAnsi"/>
        </w:rPr>
        <w:t>s</w:t>
      </w:r>
      <w:r w:rsidR="00E723B1">
        <w:rPr>
          <w:rFonts w:ascii="Aptos" w:hAnsi="Aptos" w:cstheme="minorHAnsi"/>
        </w:rPr>
        <w:t xml:space="preserve"> the phased implementation of federal changes</w:t>
      </w:r>
      <w:r w:rsidR="00AE2D21">
        <w:rPr>
          <w:rFonts w:ascii="Aptos" w:hAnsi="Aptos" w:cstheme="minorHAnsi"/>
        </w:rPr>
        <w:t xml:space="preserve"> and the lack of </w:t>
      </w:r>
      <w:r w:rsidR="00C12CB1">
        <w:rPr>
          <w:rFonts w:ascii="Aptos" w:hAnsi="Aptos" w:cstheme="minorHAnsi"/>
        </w:rPr>
        <w:t>defined implementation rules</w:t>
      </w:r>
      <w:r w:rsidR="00AE2D21">
        <w:rPr>
          <w:rFonts w:ascii="Aptos" w:hAnsi="Aptos" w:cstheme="minorHAnsi"/>
        </w:rPr>
        <w:t xml:space="preserve"> by federal and state agencies</w:t>
      </w:r>
      <w:r w:rsidR="00E723B1">
        <w:rPr>
          <w:rFonts w:ascii="Aptos" w:hAnsi="Aptos" w:cstheme="minorHAnsi"/>
        </w:rPr>
        <w:t xml:space="preserve">. </w:t>
      </w:r>
      <w:r w:rsidR="00F2112F">
        <w:rPr>
          <w:rFonts w:ascii="Aptos" w:hAnsi="Aptos" w:cstheme="minorHAnsi"/>
        </w:rPr>
        <w:t xml:space="preserve">The initial planning </w:t>
      </w:r>
      <w:r w:rsidR="00C667FF">
        <w:rPr>
          <w:rFonts w:ascii="Aptos" w:hAnsi="Aptos" w:cstheme="minorHAnsi"/>
        </w:rPr>
        <w:t xml:space="preserve">and readiness </w:t>
      </w:r>
      <w:r w:rsidR="00F2112F">
        <w:rPr>
          <w:rFonts w:ascii="Aptos" w:hAnsi="Aptos" w:cstheme="minorHAnsi"/>
        </w:rPr>
        <w:t xml:space="preserve">phase is underway, with coordinated leadership through the state’s Health Care Authority and Washington Health Benefit Exchange. </w:t>
      </w:r>
      <w:r w:rsidR="003A7BE9">
        <w:rPr>
          <w:rFonts w:ascii="Aptos" w:hAnsi="Aptos" w:cstheme="minorHAnsi"/>
        </w:rPr>
        <w:t xml:space="preserve">King County is both a participant and lead </w:t>
      </w:r>
      <w:r w:rsidR="00F2276B">
        <w:rPr>
          <w:rFonts w:ascii="Aptos" w:hAnsi="Aptos" w:cstheme="minorHAnsi"/>
        </w:rPr>
        <w:t>implementer</w:t>
      </w:r>
      <w:r w:rsidR="003A7BE9">
        <w:rPr>
          <w:rFonts w:ascii="Aptos" w:hAnsi="Aptos" w:cstheme="minorHAnsi"/>
        </w:rPr>
        <w:t xml:space="preserve"> of strategies through </w:t>
      </w:r>
      <w:r w:rsidR="005E0775">
        <w:rPr>
          <w:rFonts w:ascii="Aptos" w:hAnsi="Aptos" w:cstheme="minorHAnsi"/>
        </w:rPr>
        <w:t>PHSKC’s</w:t>
      </w:r>
      <w:r w:rsidR="003A7BE9">
        <w:rPr>
          <w:rFonts w:ascii="Aptos" w:hAnsi="Aptos" w:cstheme="minorHAnsi"/>
        </w:rPr>
        <w:t xml:space="preserve"> partnership role with the state </w:t>
      </w:r>
      <w:r w:rsidR="00F2276B">
        <w:rPr>
          <w:rFonts w:ascii="Aptos" w:hAnsi="Aptos" w:cstheme="minorHAnsi"/>
        </w:rPr>
        <w:t xml:space="preserve">agencies and the Eligibility &amp; Enrollment workgroup. </w:t>
      </w:r>
    </w:p>
    <w:p w:rsidR="007307D0" w:rsidP="0083429B" w:rsidRDefault="007307D0" w14:paraId="6D580219" w14:textId="77777777">
      <w:pPr>
        <w:rPr>
          <w:rFonts w:ascii="Aptos" w:hAnsi="Aptos" w:cstheme="minorHAnsi"/>
        </w:rPr>
      </w:pPr>
    </w:p>
    <w:p w:rsidR="0018010C" w:rsidP="0083429B" w:rsidRDefault="00672439" w14:paraId="3901F766" w14:textId="730D12F0">
      <w:pPr>
        <w:rPr>
          <w:rFonts w:ascii="Aptos" w:hAnsi="Aptos"/>
        </w:rPr>
      </w:pPr>
      <w:r>
        <w:rPr>
          <w:rFonts w:ascii="Aptos" w:hAnsi="Aptos" w:cstheme="minorHAnsi"/>
        </w:rPr>
        <w:t>The existing network of Navigator Partners</w:t>
      </w:r>
      <w:r w:rsidR="009F2B94">
        <w:rPr>
          <w:rFonts w:ascii="Aptos" w:hAnsi="Aptos"/>
        </w:rPr>
        <w:t xml:space="preserve">, led by the Access &amp; Outreach program, </w:t>
      </w:r>
      <w:r>
        <w:rPr>
          <w:rFonts w:ascii="Aptos" w:hAnsi="Aptos"/>
        </w:rPr>
        <w:t xml:space="preserve">provides a solid foundation </w:t>
      </w:r>
      <w:r w:rsidR="000E4A58">
        <w:rPr>
          <w:rFonts w:ascii="Aptos" w:hAnsi="Aptos"/>
        </w:rPr>
        <w:t xml:space="preserve">for </w:t>
      </w:r>
      <w:r w:rsidR="00E6669C">
        <w:rPr>
          <w:rFonts w:ascii="Aptos" w:hAnsi="Aptos"/>
        </w:rPr>
        <w:t xml:space="preserve">a broad </w:t>
      </w:r>
      <w:r w:rsidR="000E4A58">
        <w:rPr>
          <w:rFonts w:ascii="Aptos" w:hAnsi="Aptos"/>
        </w:rPr>
        <w:t>coalition</w:t>
      </w:r>
      <w:r w:rsidR="00E6669C">
        <w:rPr>
          <w:rFonts w:ascii="Aptos" w:hAnsi="Aptos"/>
        </w:rPr>
        <w:t xml:space="preserve"> </w:t>
      </w:r>
      <w:r w:rsidR="00E6669C">
        <w:rPr>
          <w:rFonts w:ascii="Aptos" w:hAnsi="Aptos" w:cstheme="minorHAnsi"/>
        </w:rPr>
        <w:t>of agencies and organizations committed to supporting thousands of individuals who will need assistance to verify their eligibility</w:t>
      </w:r>
      <w:r w:rsidR="000E4A58">
        <w:rPr>
          <w:rFonts w:ascii="Aptos" w:hAnsi="Aptos"/>
        </w:rPr>
        <w:t xml:space="preserve">. </w:t>
      </w:r>
      <w:r w:rsidR="00473D1F">
        <w:rPr>
          <w:rFonts w:ascii="Aptos" w:hAnsi="Aptos"/>
        </w:rPr>
        <w:t xml:space="preserve"> </w:t>
      </w:r>
    </w:p>
    <w:p w:rsidR="0018010C" w:rsidP="0083429B" w:rsidRDefault="0018010C" w14:paraId="3BBE005A" w14:textId="77777777">
      <w:pPr>
        <w:rPr>
          <w:rFonts w:ascii="Aptos" w:hAnsi="Aptos"/>
        </w:rPr>
      </w:pPr>
    </w:p>
    <w:p w:rsidR="00526259" w:rsidP="00526259" w:rsidRDefault="00526259" w14:paraId="196503B6" w14:textId="0F8FDF07">
      <w:pPr>
        <w:rPr>
          <w:rFonts w:ascii="Aptos" w:hAnsi="Aptos"/>
        </w:rPr>
      </w:pPr>
      <w:r>
        <w:rPr>
          <w:rFonts w:ascii="Aptos" w:hAnsi="Aptos"/>
        </w:rPr>
        <w:t xml:space="preserve">Altogether, the mitigation strategies embody key aspects of the Executive’s Four </w:t>
      </w:r>
      <w:r w:rsidRPr="001E1318">
        <w:rPr>
          <w:rFonts w:ascii="Aptos" w:hAnsi="Aptos"/>
        </w:rPr>
        <w:t>Bs for a Better Future</w:t>
      </w:r>
      <w:r>
        <w:rPr>
          <w:rFonts w:ascii="Aptos" w:hAnsi="Aptos"/>
        </w:rPr>
        <w:t xml:space="preserve">. Health insurance enrollment helps break </w:t>
      </w:r>
      <w:r w:rsidRPr="001E1318">
        <w:rPr>
          <w:rFonts w:ascii="Aptos" w:hAnsi="Aptos"/>
        </w:rPr>
        <w:t>the cycles that drive homelessness and addiction</w:t>
      </w:r>
      <w:r>
        <w:rPr>
          <w:rFonts w:ascii="Aptos" w:hAnsi="Aptos"/>
        </w:rPr>
        <w:t xml:space="preserve">; the outreach and enrollment efforts put </w:t>
      </w:r>
      <w:r w:rsidRPr="001E1318">
        <w:rPr>
          <w:rFonts w:ascii="Aptos" w:hAnsi="Aptos"/>
        </w:rPr>
        <w:t xml:space="preserve">more </w:t>
      </w:r>
      <w:r w:rsidR="00F95872">
        <w:rPr>
          <w:rFonts w:ascii="Aptos" w:hAnsi="Aptos"/>
        </w:rPr>
        <w:t>county workers</w:t>
      </w:r>
      <w:r w:rsidR="00133567">
        <w:rPr>
          <w:rFonts w:ascii="Aptos" w:hAnsi="Aptos"/>
        </w:rPr>
        <w:t xml:space="preserve"> on the ground</w:t>
      </w:r>
      <w:r w:rsidRPr="001E1318">
        <w:rPr>
          <w:rFonts w:ascii="Aptos" w:hAnsi="Aptos"/>
        </w:rPr>
        <w:t xml:space="preserve"> in communities</w:t>
      </w:r>
      <w:r>
        <w:rPr>
          <w:rFonts w:ascii="Aptos" w:hAnsi="Aptos"/>
        </w:rPr>
        <w:t>;</w:t>
      </w:r>
      <w:r w:rsidRPr="001E1318">
        <w:rPr>
          <w:rFonts w:ascii="Aptos" w:hAnsi="Aptos"/>
        </w:rPr>
        <w:t xml:space="preserve"> and </w:t>
      </w:r>
      <w:r>
        <w:rPr>
          <w:rFonts w:ascii="Aptos" w:hAnsi="Aptos"/>
        </w:rPr>
        <w:t xml:space="preserve">developing new systems and partnerships delivers </w:t>
      </w:r>
      <w:r w:rsidRPr="001E1318">
        <w:rPr>
          <w:rFonts w:ascii="Aptos" w:hAnsi="Aptos"/>
        </w:rPr>
        <w:t>better government and effective service</w:t>
      </w:r>
      <w:r>
        <w:rPr>
          <w:rFonts w:ascii="Aptos" w:hAnsi="Aptos"/>
        </w:rPr>
        <w:t xml:space="preserve">. </w:t>
      </w:r>
      <w:r w:rsidR="00133567">
        <w:rPr>
          <w:rFonts w:ascii="Aptos" w:hAnsi="Aptos"/>
        </w:rPr>
        <w:t>T</w:t>
      </w:r>
      <w:r w:rsidR="00E62B3E">
        <w:rPr>
          <w:rFonts w:ascii="Aptos" w:hAnsi="Aptos"/>
        </w:rPr>
        <w:t xml:space="preserve">he strategies reflect King County’s </w:t>
      </w:r>
      <w:r w:rsidR="0006338D">
        <w:rPr>
          <w:rFonts w:ascii="Aptos" w:hAnsi="Aptos"/>
        </w:rPr>
        <w:t xml:space="preserve">values </w:t>
      </w:r>
      <w:r w:rsidR="00E62B3E">
        <w:rPr>
          <w:rFonts w:ascii="Aptos" w:hAnsi="Aptos"/>
        </w:rPr>
        <w:t xml:space="preserve">by solving problems, focusing on the </w:t>
      </w:r>
      <w:r w:rsidR="002B5E1F">
        <w:rPr>
          <w:rFonts w:ascii="Aptos" w:hAnsi="Aptos"/>
        </w:rPr>
        <w:t>customer</w:t>
      </w:r>
      <w:r w:rsidR="00E62B3E">
        <w:rPr>
          <w:rFonts w:ascii="Aptos" w:hAnsi="Aptos"/>
        </w:rPr>
        <w:t xml:space="preserve">, driving for results, </w:t>
      </w:r>
      <w:r w:rsidR="002B5E1F">
        <w:rPr>
          <w:rFonts w:ascii="Aptos" w:hAnsi="Aptos"/>
        </w:rPr>
        <w:t>centering</w:t>
      </w:r>
      <w:r w:rsidR="00EA5012">
        <w:rPr>
          <w:rFonts w:ascii="Aptos" w:hAnsi="Aptos"/>
        </w:rPr>
        <w:t xml:space="preserve"> racial justice, respecting all people, leading the way, being responsible stewards, and </w:t>
      </w:r>
      <w:r w:rsidR="002B5E1F">
        <w:rPr>
          <w:rFonts w:ascii="Aptos" w:hAnsi="Aptos"/>
        </w:rPr>
        <w:t xml:space="preserve">functioning as one team. </w:t>
      </w:r>
    </w:p>
    <w:p w:rsidR="00F07145" w:rsidP="00F07145" w:rsidRDefault="00F07145" w14:paraId="697C8302" w14:textId="77777777">
      <w:pPr>
        <w:rPr>
          <w:rFonts w:ascii="Aptos" w:hAnsi="Aptos"/>
        </w:rPr>
      </w:pPr>
    </w:p>
    <w:p w:rsidR="00F2276B" w:rsidP="00F2276B" w:rsidRDefault="00F2276B" w14:paraId="661C58FA" w14:textId="77777777">
      <w:pPr>
        <w:rPr>
          <w:rFonts w:ascii="Aptos" w:hAnsi="Aptos" w:cstheme="minorHAnsi"/>
        </w:rPr>
      </w:pPr>
    </w:p>
    <w:p w:rsidRPr="004C3609" w:rsidR="00F2276B" w:rsidP="00F07145" w:rsidRDefault="00F2276B" w14:paraId="7E655339" w14:textId="77777777">
      <w:pPr>
        <w:rPr>
          <w:rFonts w:ascii="Aptos" w:hAnsi="Aptos"/>
        </w:rPr>
      </w:pPr>
    </w:p>
    <w:p w:rsidRPr="004C3609" w:rsidR="00FA4DA1" w:rsidP="00AD0AC9" w:rsidRDefault="00FA4DA1" w14:paraId="180D3217" w14:textId="41750225">
      <w:pPr>
        <w:pStyle w:val="Heading1"/>
        <w:rPr>
          <w:rFonts w:ascii="Aptos" w:hAnsi="Aptos"/>
        </w:rPr>
      </w:pPr>
      <w:bookmarkStart w:name="_Toc319698430" w:id="8"/>
      <w:r w:rsidRPr="004C3609">
        <w:rPr>
          <w:rFonts w:ascii="Aptos" w:hAnsi="Aptos"/>
        </w:rPr>
        <w:t>Appendi</w:t>
      </w:r>
      <w:bookmarkEnd w:id="8"/>
      <w:r w:rsidR="00E62575">
        <w:rPr>
          <w:rFonts w:ascii="Aptos" w:hAnsi="Aptos"/>
        </w:rPr>
        <w:t>ces</w:t>
      </w:r>
    </w:p>
    <w:p w:rsidRPr="004C3609" w:rsidR="00942CD9" w:rsidP="00550485" w:rsidRDefault="00942CD9" w14:paraId="0FA2E704" w14:textId="77777777">
      <w:pPr>
        <w:rPr>
          <w:rFonts w:ascii="Aptos" w:hAnsi="Aptos"/>
        </w:rPr>
      </w:pPr>
    </w:p>
    <w:p w:rsidRPr="00515BC0" w:rsidR="00380FB1" w:rsidP="00791816" w:rsidRDefault="004A5F8C" w14:paraId="2F72BDDE" w14:textId="7998C786">
      <w:pPr>
        <w:pStyle w:val="ListParagraph"/>
        <w:numPr>
          <w:ilvl w:val="0"/>
          <w:numId w:val="38"/>
        </w:numPr>
        <w:rPr>
          <w:rFonts w:ascii="Aptos" w:hAnsi="Aptos"/>
        </w:rPr>
      </w:pPr>
      <w:r w:rsidRPr="00515BC0">
        <w:rPr>
          <w:rFonts w:ascii="Aptos" w:hAnsi="Aptos"/>
        </w:rPr>
        <w:t xml:space="preserve">Health Insurance Navigators and Lead Organizations </w:t>
      </w:r>
    </w:p>
    <w:p w:rsidR="00EB19FC" w:rsidP="00550485" w:rsidRDefault="00EB19FC" w14:paraId="33E8F6E8" w14:textId="77777777">
      <w:pPr>
        <w:rPr>
          <w:rFonts w:ascii="Aptos" w:hAnsi="Aptos"/>
        </w:rPr>
      </w:pPr>
    </w:p>
    <w:p w:rsidR="00823707" w:rsidP="00823707" w:rsidRDefault="00823707" w14:paraId="2215B91F" w14:textId="77777777">
      <w:pPr>
        <w:pStyle w:val="ListParagraph"/>
        <w:numPr>
          <w:ilvl w:val="0"/>
          <w:numId w:val="38"/>
        </w:numPr>
        <w:rPr>
          <w:rFonts w:ascii="Aptos" w:hAnsi="Aptos"/>
        </w:rPr>
      </w:pPr>
      <w:r w:rsidRPr="00515BC0">
        <w:rPr>
          <w:rFonts w:ascii="Aptos" w:hAnsi="Aptos"/>
        </w:rPr>
        <w:t>Washington State Health Care Authority timeline of Medicaid changes</w:t>
      </w:r>
    </w:p>
    <w:p w:rsidRPr="00823707" w:rsidR="00823707" w:rsidP="00823707" w:rsidRDefault="00823707" w14:paraId="73D1B5C6" w14:textId="77777777">
      <w:pPr>
        <w:pStyle w:val="ListParagraph"/>
        <w:rPr>
          <w:rFonts w:ascii="Aptos" w:hAnsi="Aptos"/>
        </w:rPr>
      </w:pPr>
    </w:p>
    <w:p w:rsidRPr="00515BC0" w:rsidR="00111658" w:rsidP="00791816" w:rsidRDefault="004A5F8C" w14:paraId="6415D9A2" w14:textId="752B64C0">
      <w:pPr>
        <w:pStyle w:val="ListParagraph"/>
        <w:numPr>
          <w:ilvl w:val="0"/>
          <w:numId w:val="38"/>
        </w:numPr>
        <w:rPr>
          <w:rFonts w:ascii="Aptos" w:hAnsi="Aptos"/>
        </w:rPr>
      </w:pPr>
      <w:r w:rsidRPr="00515BC0">
        <w:rPr>
          <w:rFonts w:ascii="Aptos" w:hAnsi="Aptos"/>
        </w:rPr>
        <w:t>Phased Strategic Roadmap: Reducing the harm from federal changes to Medicaid and Affordable Care Act insurance</w:t>
      </w:r>
    </w:p>
    <w:p w:rsidR="00515BC0" w:rsidRDefault="00515BC0" w14:paraId="1E4736CD" w14:textId="77777777">
      <w:pPr>
        <w:rPr>
          <w:rFonts w:ascii="Aptos" w:hAnsi="Aptos"/>
        </w:rPr>
      </w:pPr>
    </w:p>
    <w:p w:rsidR="00111658" w:rsidRDefault="00111658" w14:paraId="19052A5D" w14:textId="77777777">
      <w:pPr>
        <w:rPr>
          <w:rFonts w:ascii="Aptos" w:hAnsi="Aptos"/>
        </w:rPr>
      </w:pPr>
    </w:p>
    <w:p w:rsidR="00380FB1" w:rsidRDefault="00380FB1" w14:paraId="7DC3628B" w14:textId="354AFE29">
      <w:pPr>
        <w:rPr>
          <w:rFonts w:ascii="Aptos" w:hAnsi="Aptos"/>
        </w:rPr>
      </w:pPr>
      <w:r>
        <w:rPr>
          <w:rFonts w:ascii="Aptos" w:hAnsi="Aptos"/>
        </w:rPr>
        <w:br w:type="page"/>
      </w:r>
    </w:p>
    <w:p w:rsidR="00C802E2" w:rsidRDefault="00C802E2" w14:paraId="6687AE9A" w14:textId="30007202">
      <w:pPr>
        <w:rPr>
          <w:rFonts w:ascii="Aptos" w:hAnsi="Aptos" w:eastAsiaTheme="majorEastAsia" w:cstheme="minorHAnsi"/>
          <w:b/>
          <w:color w:val="2F5496" w:themeColor="accent1" w:themeShade="BF"/>
          <w:sz w:val="28"/>
          <w:szCs w:val="28"/>
        </w:rPr>
      </w:pPr>
      <w:r w:rsidRPr="007F32EB">
        <w:rPr>
          <w:rFonts w:ascii="Aptos" w:hAnsi="Aptos" w:eastAsiaTheme="majorEastAsia" w:cstheme="minorHAnsi"/>
          <w:b/>
          <w:color w:val="2F5496" w:themeColor="accent1" w:themeShade="BF"/>
          <w:sz w:val="28"/>
          <w:szCs w:val="28"/>
        </w:rPr>
        <w:t>A</w:t>
      </w:r>
      <w:r w:rsidR="007F32EB">
        <w:rPr>
          <w:rFonts w:ascii="Aptos" w:hAnsi="Aptos" w:eastAsiaTheme="majorEastAsia" w:cstheme="minorHAnsi"/>
          <w:b/>
          <w:color w:val="2F5496" w:themeColor="accent1" w:themeShade="BF"/>
          <w:sz w:val="28"/>
          <w:szCs w:val="28"/>
        </w:rPr>
        <w:t>ppendix</w:t>
      </w:r>
      <w:r w:rsidRPr="007F32EB" w:rsidR="00246A2A">
        <w:rPr>
          <w:rFonts w:ascii="Aptos" w:hAnsi="Aptos" w:eastAsiaTheme="majorEastAsia" w:cstheme="minorHAnsi"/>
          <w:b/>
          <w:color w:val="2F5496" w:themeColor="accent1" w:themeShade="BF"/>
          <w:sz w:val="28"/>
          <w:szCs w:val="28"/>
        </w:rPr>
        <w:t xml:space="preserve"> </w:t>
      </w:r>
      <w:r w:rsidR="00461099">
        <w:rPr>
          <w:rFonts w:ascii="Aptos" w:hAnsi="Aptos" w:eastAsiaTheme="majorEastAsia" w:cstheme="minorHAnsi"/>
          <w:b/>
          <w:color w:val="2F5496" w:themeColor="accent1" w:themeShade="BF"/>
          <w:sz w:val="28"/>
          <w:szCs w:val="28"/>
        </w:rPr>
        <w:t>A</w:t>
      </w:r>
    </w:p>
    <w:p w:rsidRPr="007F32EB" w:rsidR="007F32EB" w:rsidRDefault="007F32EB" w14:paraId="6C011F5F" w14:textId="77777777">
      <w:pPr>
        <w:rPr>
          <w:rFonts w:ascii="Aptos" w:hAnsi="Aptos" w:eastAsiaTheme="majorEastAsia" w:cstheme="minorHAnsi"/>
          <w:b/>
          <w:color w:val="2F5496" w:themeColor="accent1" w:themeShade="BF"/>
          <w:sz w:val="28"/>
          <w:szCs w:val="28"/>
        </w:rPr>
      </w:pPr>
    </w:p>
    <w:p w:rsidRPr="00BA097E" w:rsidR="00C802E2" w:rsidRDefault="0055539B" w14:paraId="17908D6A" w14:textId="0EE1C142">
      <w:pPr>
        <w:rPr>
          <w:rFonts w:ascii="Aptos" w:hAnsi="Aptos"/>
          <w:b/>
          <w:bCs/>
          <w:sz w:val="24"/>
          <w:szCs w:val="24"/>
        </w:rPr>
      </w:pPr>
      <w:r w:rsidRPr="00BA097E">
        <w:rPr>
          <w:rFonts w:ascii="Aptos" w:hAnsi="Aptos"/>
          <w:b/>
          <w:bCs/>
          <w:sz w:val="24"/>
          <w:szCs w:val="24"/>
        </w:rPr>
        <w:t xml:space="preserve">About </w:t>
      </w:r>
      <w:r w:rsidRPr="00BA097E" w:rsidR="00C802E2">
        <w:rPr>
          <w:rFonts w:ascii="Aptos" w:hAnsi="Aptos"/>
          <w:b/>
          <w:bCs/>
          <w:sz w:val="24"/>
          <w:szCs w:val="24"/>
        </w:rPr>
        <w:t xml:space="preserve">Health Insurance Navigators </w:t>
      </w:r>
      <w:r w:rsidRPr="00BA097E" w:rsidR="00BA097E">
        <w:rPr>
          <w:rFonts w:ascii="Aptos" w:hAnsi="Aptos"/>
          <w:b/>
          <w:bCs/>
          <w:sz w:val="24"/>
          <w:szCs w:val="24"/>
        </w:rPr>
        <w:t>and Lead Organizations</w:t>
      </w:r>
    </w:p>
    <w:p w:rsidR="00C802E2" w:rsidRDefault="00C802E2" w14:paraId="20A33031" w14:textId="77777777">
      <w:pPr>
        <w:rPr>
          <w:rFonts w:ascii="Aptos" w:hAnsi="Aptos"/>
        </w:rPr>
      </w:pPr>
    </w:p>
    <w:p w:rsidRPr="00605180" w:rsidR="00605180" w:rsidRDefault="00FE0D45" w14:paraId="40EB818A" w14:textId="44CC6781">
      <w:pPr>
        <w:rPr>
          <w:rFonts w:ascii="Aptos" w:hAnsi="Aptos"/>
        </w:rPr>
      </w:pPr>
      <w:r>
        <w:rPr>
          <w:rFonts w:ascii="Aptos" w:hAnsi="Aptos"/>
        </w:rPr>
        <w:t>PHSK</w:t>
      </w:r>
      <w:r w:rsidR="00D52C4D">
        <w:rPr>
          <w:rFonts w:ascii="Aptos" w:hAnsi="Aptos"/>
        </w:rPr>
        <w:t>C</w:t>
      </w:r>
      <w:r w:rsidRPr="00605180" w:rsidR="00605180">
        <w:rPr>
          <w:rFonts w:ascii="Aptos" w:hAnsi="Aptos"/>
        </w:rPr>
        <w:t xml:space="preserve"> holds contracts with the State of Washington as the Lead Navigator Organization for enrollment in King County. This work is led, managed, and delivered by the Access &amp; Outreach program within Community Health Services Division. </w:t>
      </w:r>
    </w:p>
    <w:p w:rsidR="00605180" w:rsidRDefault="00605180" w14:paraId="68B664CA" w14:textId="77777777">
      <w:pPr>
        <w:rPr>
          <w:rFonts w:ascii="Aptos" w:hAnsi="Aptos"/>
        </w:rPr>
      </w:pPr>
    </w:p>
    <w:p w:rsidRPr="008D7A3B" w:rsidR="003B26BC" w:rsidP="00A0101B" w:rsidRDefault="00A0101B" w14:paraId="3786CDD5" w14:textId="0356CEB6">
      <w:pPr>
        <w:rPr>
          <w:rFonts w:ascii="Aptos" w:hAnsi="Aptos"/>
          <w:b/>
          <w:bCs/>
        </w:rPr>
      </w:pPr>
      <w:r w:rsidRPr="008D7A3B">
        <w:rPr>
          <w:rFonts w:ascii="Aptos" w:hAnsi="Aptos"/>
          <w:b/>
          <w:bCs/>
        </w:rPr>
        <w:t>Lead Navigator Organization</w:t>
      </w:r>
      <w:r w:rsidRPr="008D7A3B" w:rsidR="0045769E">
        <w:rPr>
          <w:rFonts w:ascii="Aptos" w:hAnsi="Aptos"/>
          <w:b/>
          <w:bCs/>
        </w:rPr>
        <w:t xml:space="preserve"> role</w:t>
      </w:r>
      <w:r w:rsidRPr="008D7A3B">
        <w:rPr>
          <w:rFonts w:ascii="Aptos" w:hAnsi="Aptos"/>
          <w:b/>
          <w:bCs/>
        </w:rPr>
        <w:t xml:space="preserve"> </w:t>
      </w:r>
    </w:p>
    <w:p w:rsidRPr="00B97BA4" w:rsidR="000C79D6" w:rsidP="00B97BA4" w:rsidRDefault="00B97BA4" w14:paraId="4CE633D8" w14:textId="20A51D18">
      <w:pPr>
        <w:rPr>
          <w:rFonts w:ascii="Aptos" w:hAnsi="Aptos"/>
        </w:rPr>
      </w:pPr>
      <w:r>
        <w:rPr>
          <w:rFonts w:ascii="Aptos" w:hAnsi="Aptos"/>
        </w:rPr>
        <w:t xml:space="preserve">Lead </w:t>
      </w:r>
      <w:r w:rsidR="0055539B">
        <w:rPr>
          <w:rFonts w:ascii="Aptos" w:hAnsi="Aptos"/>
        </w:rPr>
        <w:t>O</w:t>
      </w:r>
      <w:r>
        <w:rPr>
          <w:rFonts w:ascii="Aptos" w:hAnsi="Aptos"/>
        </w:rPr>
        <w:t xml:space="preserve">rganizations are </w:t>
      </w:r>
      <w:r w:rsidRPr="00B97BA4" w:rsidR="00A0101B">
        <w:rPr>
          <w:rFonts w:ascii="Aptos" w:hAnsi="Aptos"/>
        </w:rPr>
        <w:t xml:space="preserve">responsible for convening community organizations and coordinating outreach efforts. </w:t>
      </w:r>
    </w:p>
    <w:p w:rsidR="00E70547" w:rsidRDefault="00A0101B" w14:paraId="42CD156E" w14:textId="1EFD949D">
      <w:pPr>
        <w:pStyle w:val="ListParagraph"/>
        <w:numPr>
          <w:ilvl w:val="0"/>
          <w:numId w:val="28"/>
        </w:numPr>
        <w:rPr>
          <w:rFonts w:ascii="Aptos" w:hAnsi="Aptos"/>
        </w:rPr>
      </w:pPr>
      <w:r w:rsidRPr="000C79D6">
        <w:rPr>
          <w:rFonts w:ascii="Aptos" w:hAnsi="Aptos"/>
        </w:rPr>
        <w:t>In that role</w:t>
      </w:r>
      <w:r w:rsidR="009269CB">
        <w:rPr>
          <w:rFonts w:ascii="Aptos" w:hAnsi="Aptos"/>
        </w:rPr>
        <w:t>, PHSKC</w:t>
      </w:r>
      <w:r w:rsidRPr="000C79D6">
        <w:rPr>
          <w:rFonts w:ascii="Aptos" w:hAnsi="Aptos"/>
        </w:rPr>
        <w:t xml:space="preserve">’s Access &amp; Outreach establishes </w:t>
      </w:r>
      <w:r w:rsidR="00862FF4">
        <w:rPr>
          <w:rFonts w:ascii="Aptos" w:hAnsi="Aptos"/>
        </w:rPr>
        <w:t>formal</w:t>
      </w:r>
      <w:r w:rsidRPr="000C79D6">
        <w:rPr>
          <w:rFonts w:ascii="Aptos" w:hAnsi="Aptos"/>
        </w:rPr>
        <w:t xml:space="preserve"> partnerships with community organizations (Network Partners) that have existing relationships with uninsured or underinsured groups, assuring broad access to assistance</w:t>
      </w:r>
      <w:r w:rsidR="00CD56C9">
        <w:rPr>
          <w:rFonts w:ascii="Aptos" w:hAnsi="Aptos"/>
        </w:rPr>
        <w:t xml:space="preserve"> and approves them to become Navigator organizations</w:t>
      </w:r>
      <w:r w:rsidRPr="000C79D6">
        <w:rPr>
          <w:rFonts w:ascii="Aptos" w:hAnsi="Aptos"/>
        </w:rPr>
        <w:t xml:space="preserve">. </w:t>
      </w:r>
    </w:p>
    <w:p w:rsidR="000C79D6" w:rsidRDefault="00A0101B" w14:paraId="21427A14" w14:textId="57041F94">
      <w:pPr>
        <w:pStyle w:val="ListParagraph"/>
        <w:numPr>
          <w:ilvl w:val="0"/>
          <w:numId w:val="28"/>
        </w:numPr>
        <w:rPr>
          <w:rFonts w:ascii="Aptos" w:hAnsi="Aptos"/>
        </w:rPr>
      </w:pPr>
      <w:r w:rsidRPr="000C79D6">
        <w:rPr>
          <w:rFonts w:ascii="Aptos" w:hAnsi="Aptos"/>
        </w:rPr>
        <w:t xml:space="preserve">Network Partners hire and maintain Navigators on staff who deliver application and enrollment assistance. Access &amp; Outreach </w:t>
      </w:r>
      <w:r w:rsidR="001413C4">
        <w:rPr>
          <w:rFonts w:ascii="Aptos" w:hAnsi="Aptos"/>
        </w:rPr>
        <w:t>facilitates</w:t>
      </w:r>
      <w:r w:rsidR="004277B2">
        <w:rPr>
          <w:rFonts w:ascii="Aptos" w:hAnsi="Aptos"/>
        </w:rPr>
        <w:t xml:space="preserve"> </w:t>
      </w:r>
      <w:r w:rsidR="00EA3E50">
        <w:rPr>
          <w:rFonts w:ascii="Aptos" w:hAnsi="Aptos"/>
        </w:rPr>
        <w:t xml:space="preserve">Navigator </w:t>
      </w:r>
      <w:r w:rsidR="004277B2">
        <w:rPr>
          <w:rFonts w:ascii="Aptos" w:hAnsi="Aptos"/>
        </w:rPr>
        <w:t xml:space="preserve">training </w:t>
      </w:r>
      <w:r w:rsidR="00EF1598">
        <w:rPr>
          <w:rFonts w:ascii="Aptos" w:hAnsi="Aptos"/>
        </w:rPr>
        <w:t xml:space="preserve">and certification </w:t>
      </w:r>
      <w:r w:rsidR="004277B2">
        <w:rPr>
          <w:rFonts w:ascii="Aptos" w:hAnsi="Aptos"/>
        </w:rPr>
        <w:t xml:space="preserve">through the state’s learning management system, and </w:t>
      </w:r>
      <w:r w:rsidR="0072372D">
        <w:rPr>
          <w:rFonts w:ascii="Aptos" w:hAnsi="Aptos"/>
        </w:rPr>
        <w:t xml:space="preserve">it </w:t>
      </w:r>
      <w:r w:rsidRPr="000C79D6">
        <w:rPr>
          <w:rFonts w:ascii="Aptos" w:hAnsi="Aptos"/>
        </w:rPr>
        <w:t xml:space="preserve">manages these partnerships as a network of King County organizations. </w:t>
      </w:r>
    </w:p>
    <w:p w:rsidR="00E70547" w:rsidRDefault="00A0101B" w14:paraId="441DF4FC" w14:textId="77777777">
      <w:pPr>
        <w:pStyle w:val="ListParagraph"/>
        <w:numPr>
          <w:ilvl w:val="0"/>
          <w:numId w:val="28"/>
        </w:numPr>
        <w:rPr>
          <w:rFonts w:ascii="Aptos" w:hAnsi="Aptos"/>
        </w:rPr>
      </w:pPr>
      <w:bookmarkStart w:name="_Hlk220504759" w:id="9"/>
      <w:r w:rsidRPr="000C79D6">
        <w:rPr>
          <w:rFonts w:ascii="Aptos" w:hAnsi="Aptos"/>
        </w:rPr>
        <w:t xml:space="preserve">Access &amp; Outreach </w:t>
      </w:r>
      <w:bookmarkEnd w:id="9"/>
      <w:r w:rsidRPr="000C79D6">
        <w:rPr>
          <w:rFonts w:ascii="Aptos" w:hAnsi="Aptos"/>
        </w:rPr>
        <w:t xml:space="preserve">develops enrollment strategies for the Navigator network, based on population data and identifying communities (geographic, racial and cultural) that have disproportionately high numbers of uninsured residents. </w:t>
      </w:r>
    </w:p>
    <w:p w:rsidRPr="000C79D6" w:rsidR="00A0101B" w:rsidRDefault="00A0101B" w14:paraId="6DF988ED" w14:textId="28317F63">
      <w:pPr>
        <w:pStyle w:val="ListParagraph"/>
        <w:numPr>
          <w:ilvl w:val="0"/>
          <w:numId w:val="28"/>
        </w:numPr>
        <w:rPr>
          <w:rFonts w:ascii="Aptos" w:hAnsi="Aptos"/>
        </w:rPr>
      </w:pPr>
      <w:r w:rsidRPr="000C79D6">
        <w:rPr>
          <w:rFonts w:ascii="Aptos" w:hAnsi="Aptos"/>
        </w:rPr>
        <w:t>Access &amp; Outreach</w:t>
      </w:r>
      <w:r w:rsidRPr="30DD10A5">
        <w:rPr>
          <w:rFonts w:ascii="Aptos" w:hAnsi="Aptos"/>
        </w:rPr>
        <w:t xml:space="preserve"> </w:t>
      </w:r>
      <w:r w:rsidRPr="2C52ABE3" w:rsidR="78855884">
        <w:rPr>
          <w:rFonts w:ascii="Aptos" w:hAnsi="Aptos"/>
        </w:rPr>
        <w:t>provide</w:t>
      </w:r>
      <w:r w:rsidR="001B38A1">
        <w:rPr>
          <w:rFonts w:ascii="Aptos" w:hAnsi="Aptos"/>
        </w:rPr>
        <w:t>s</w:t>
      </w:r>
      <w:r w:rsidRPr="000C79D6">
        <w:rPr>
          <w:rFonts w:ascii="Aptos" w:hAnsi="Aptos"/>
        </w:rPr>
        <w:t xml:space="preserve"> support and public information campaigns for community organizations </w:t>
      </w:r>
      <w:r w:rsidR="00366222">
        <w:rPr>
          <w:rFonts w:ascii="Aptos" w:hAnsi="Aptos"/>
        </w:rPr>
        <w:t xml:space="preserve">(including </w:t>
      </w:r>
      <w:r w:rsidR="00E81AD3">
        <w:rPr>
          <w:rFonts w:ascii="Aptos" w:hAnsi="Aptos"/>
        </w:rPr>
        <w:t xml:space="preserve">non-Network organizations) </w:t>
      </w:r>
      <w:r w:rsidRPr="000C79D6">
        <w:rPr>
          <w:rFonts w:ascii="Aptos" w:hAnsi="Aptos"/>
        </w:rPr>
        <w:t xml:space="preserve">to learn and keep pace with the fast-changing details of insurance eligibility. </w:t>
      </w:r>
    </w:p>
    <w:p w:rsidR="00E2263C" w:rsidP="00E2263C" w:rsidRDefault="00E2263C" w14:paraId="72CBDDED" w14:textId="1277FE21">
      <w:pPr>
        <w:rPr>
          <w:rFonts w:ascii="Aptos" w:hAnsi="Aptos"/>
        </w:rPr>
      </w:pPr>
      <w:r>
        <w:rPr>
          <w:rFonts w:ascii="Aptos" w:hAnsi="Aptos"/>
        </w:rPr>
        <w:t xml:space="preserve">Access &amp; Outreach </w:t>
      </w:r>
      <w:r w:rsidRPr="00521816">
        <w:rPr>
          <w:rFonts w:ascii="Aptos" w:hAnsi="Aptos"/>
        </w:rPr>
        <w:t>provide</w:t>
      </w:r>
      <w:r w:rsidR="00001DA1">
        <w:rPr>
          <w:rFonts w:ascii="Aptos" w:hAnsi="Aptos"/>
        </w:rPr>
        <w:t>s</w:t>
      </w:r>
      <w:r w:rsidRPr="00521816">
        <w:rPr>
          <w:rFonts w:ascii="Aptos" w:hAnsi="Aptos"/>
        </w:rPr>
        <w:t xml:space="preserve"> ongoing technical assistance</w:t>
      </w:r>
      <w:r>
        <w:rPr>
          <w:rFonts w:ascii="Aptos" w:hAnsi="Aptos"/>
        </w:rPr>
        <w:t xml:space="preserve"> for Navigators, </w:t>
      </w:r>
      <w:r w:rsidR="00E81AD3">
        <w:rPr>
          <w:rFonts w:ascii="Aptos" w:hAnsi="Aptos"/>
        </w:rPr>
        <w:t>and w</w:t>
      </w:r>
      <w:r>
        <w:rPr>
          <w:rFonts w:ascii="Aptos" w:hAnsi="Aptos"/>
        </w:rPr>
        <w:t>ith “</w:t>
      </w:r>
      <w:r w:rsidRPr="00521816">
        <w:rPr>
          <w:rFonts w:ascii="Aptos" w:hAnsi="Aptos"/>
        </w:rPr>
        <w:t>Enhanced User</w:t>
      </w:r>
      <w:r>
        <w:rPr>
          <w:rFonts w:ascii="Aptos" w:hAnsi="Aptos"/>
        </w:rPr>
        <w:t xml:space="preserve">” status from the state, A&amp;O staff also </w:t>
      </w:r>
      <w:r w:rsidRPr="00521816">
        <w:rPr>
          <w:rFonts w:ascii="Aptos" w:hAnsi="Aptos"/>
        </w:rPr>
        <w:t>resolve system errors and provide a deeper level of enrollment support to clients, brokers, and the broader Navigator network</w:t>
      </w:r>
      <w:r>
        <w:rPr>
          <w:rFonts w:ascii="Aptos" w:hAnsi="Aptos"/>
        </w:rPr>
        <w:t xml:space="preserve"> in King County</w:t>
      </w:r>
      <w:r w:rsidRPr="00521816">
        <w:rPr>
          <w:rFonts w:ascii="Aptos" w:hAnsi="Aptos"/>
        </w:rPr>
        <w:t>.</w:t>
      </w:r>
      <w:r>
        <w:rPr>
          <w:rFonts w:ascii="Aptos" w:hAnsi="Aptos"/>
        </w:rPr>
        <w:t xml:space="preserve"> </w:t>
      </w:r>
    </w:p>
    <w:p w:rsidRPr="004C3609" w:rsidR="00A0101B" w:rsidP="00A0101B" w:rsidRDefault="00A0101B" w14:paraId="1906E064" w14:textId="77777777">
      <w:pPr>
        <w:rPr>
          <w:rFonts w:ascii="Aptos" w:hAnsi="Aptos"/>
        </w:rPr>
      </w:pPr>
    </w:p>
    <w:p w:rsidRPr="008D7A3B" w:rsidR="00C802E2" w:rsidRDefault="0045769E" w14:paraId="58A8A0E6" w14:textId="464CBA41">
      <w:pPr>
        <w:rPr>
          <w:rFonts w:ascii="Aptos" w:hAnsi="Aptos"/>
          <w:b/>
          <w:bCs/>
        </w:rPr>
      </w:pPr>
      <w:r w:rsidRPr="008D7A3B">
        <w:rPr>
          <w:rFonts w:ascii="Aptos" w:hAnsi="Aptos"/>
          <w:b/>
          <w:bCs/>
        </w:rPr>
        <w:t>Navigator role</w:t>
      </w:r>
    </w:p>
    <w:p w:rsidR="006169A5" w:rsidP="006169A5" w:rsidRDefault="006169A5" w14:paraId="22252F03" w14:textId="77777777">
      <w:pPr>
        <w:rPr>
          <w:rFonts w:ascii="Aptos" w:hAnsi="Aptos"/>
        </w:rPr>
      </w:pPr>
      <w:r w:rsidRPr="004C3609">
        <w:rPr>
          <w:rFonts w:ascii="Aptos" w:hAnsi="Aptos"/>
        </w:rPr>
        <w:t>The Navigators provide enrollment, outreach</w:t>
      </w:r>
      <w:r>
        <w:rPr>
          <w:rFonts w:ascii="Aptos" w:hAnsi="Aptos"/>
        </w:rPr>
        <w:t>, communications,</w:t>
      </w:r>
      <w:r w:rsidRPr="004C3609">
        <w:rPr>
          <w:rFonts w:ascii="Aptos" w:hAnsi="Aptos"/>
        </w:rPr>
        <w:t xml:space="preserve"> and case management services</w:t>
      </w:r>
      <w:r>
        <w:rPr>
          <w:rFonts w:ascii="Aptos" w:hAnsi="Aptos"/>
        </w:rPr>
        <w:t xml:space="preserve"> for clients, as well as technical assistance and training for other organizations</w:t>
      </w:r>
      <w:r w:rsidRPr="004C3609">
        <w:rPr>
          <w:rFonts w:ascii="Aptos" w:hAnsi="Aptos"/>
        </w:rPr>
        <w:t xml:space="preserve">. </w:t>
      </w:r>
    </w:p>
    <w:p w:rsidR="006169A5" w:rsidP="006169A5" w:rsidRDefault="006169A5" w14:paraId="07894B54" w14:textId="77777777">
      <w:pPr>
        <w:rPr>
          <w:rFonts w:ascii="Aptos" w:hAnsi="Aptos"/>
        </w:rPr>
      </w:pPr>
    </w:p>
    <w:p w:rsidR="00E70547" w:rsidP="00E70547" w:rsidRDefault="006169A5" w14:paraId="0CCFA5F7" w14:textId="77777777">
      <w:pPr>
        <w:pStyle w:val="ListParagraph"/>
        <w:numPr>
          <w:ilvl w:val="0"/>
          <w:numId w:val="29"/>
        </w:numPr>
        <w:rPr>
          <w:rFonts w:ascii="Aptos" w:hAnsi="Aptos"/>
        </w:rPr>
      </w:pPr>
      <w:r w:rsidRPr="00E70547">
        <w:rPr>
          <w:rFonts w:ascii="Aptos" w:hAnsi="Aptos"/>
        </w:rPr>
        <w:t xml:space="preserve">The Navigators help clients enroll </w:t>
      </w:r>
      <w:proofErr w:type="gramStart"/>
      <w:r w:rsidRPr="00E70547">
        <w:rPr>
          <w:rFonts w:ascii="Aptos" w:hAnsi="Aptos"/>
        </w:rPr>
        <w:t>into</w:t>
      </w:r>
      <w:proofErr w:type="gramEnd"/>
      <w:r w:rsidRPr="00E70547">
        <w:rPr>
          <w:rFonts w:ascii="Aptos" w:hAnsi="Aptos"/>
        </w:rPr>
        <w:t xml:space="preserve"> all types of Medicaid (Apple Health), offered by the Washington Health Care Authority (HCA) and Washington Department of Social and Health services (DSHS), as well as </w:t>
      </w:r>
      <w:proofErr w:type="gramStart"/>
      <w:r w:rsidRPr="00E70547">
        <w:rPr>
          <w:rFonts w:ascii="Aptos" w:hAnsi="Aptos"/>
        </w:rPr>
        <w:t>into</w:t>
      </w:r>
      <w:proofErr w:type="gramEnd"/>
      <w:r w:rsidRPr="00E70547">
        <w:rPr>
          <w:rFonts w:ascii="Aptos" w:hAnsi="Aptos"/>
        </w:rPr>
        <w:t xml:space="preserve"> Qualified Health Plans under the Washington Health Benefit Exchange (WHBE). </w:t>
      </w:r>
    </w:p>
    <w:p w:rsidR="00E70547" w:rsidP="00E70547" w:rsidRDefault="006169A5" w14:paraId="564152BE" w14:textId="77777777">
      <w:pPr>
        <w:pStyle w:val="ListParagraph"/>
        <w:numPr>
          <w:ilvl w:val="0"/>
          <w:numId w:val="29"/>
        </w:numPr>
        <w:rPr>
          <w:rFonts w:ascii="Aptos" w:hAnsi="Aptos"/>
        </w:rPr>
      </w:pPr>
      <w:r w:rsidRPr="00E70547">
        <w:rPr>
          <w:rFonts w:ascii="Aptos" w:hAnsi="Aptos"/>
        </w:rPr>
        <w:t xml:space="preserve">They also assist clients </w:t>
      </w:r>
      <w:proofErr w:type="gramStart"/>
      <w:r w:rsidRPr="00E70547">
        <w:rPr>
          <w:rFonts w:ascii="Aptos" w:hAnsi="Aptos"/>
        </w:rPr>
        <w:t>in</w:t>
      </w:r>
      <w:proofErr w:type="gramEnd"/>
      <w:r w:rsidRPr="00E70547">
        <w:rPr>
          <w:rFonts w:ascii="Aptos" w:hAnsi="Aptos"/>
        </w:rPr>
        <w:t xml:space="preserve"> understanding how to use their insurance. For clients enrolled in Apple Health, staff explain managed care (referred to as Healthy Options in Washington), support enrollment, and provide guidance on how to access covered services. As part of ongoing case management, staff assist with account updates as needed, annual coverage renewals (transitioning to every six months beginning in 2027), requests for additional documentation, and resolving technical system issues within the Washington Healthplanfinder system. </w:t>
      </w:r>
    </w:p>
    <w:p w:rsidR="00E70547" w:rsidP="00E70547" w:rsidRDefault="006169A5" w14:paraId="3B9D828E" w14:textId="77777777">
      <w:pPr>
        <w:pStyle w:val="ListParagraph"/>
        <w:numPr>
          <w:ilvl w:val="0"/>
          <w:numId w:val="29"/>
        </w:numPr>
        <w:rPr>
          <w:rFonts w:ascii="Aptos" w:hAnsi="Aptos"/>
        </w:rPr>
      </w:pPr>
      <w:r w:rsidRPr="00E70547">
        <w:rPr>
          <w:rFonts w:ascii="Aptos" w:hAnsi="Aptos"/>
        </w:rPr>
        <w:t xml:space="preserve">When coverage is denied, Navigators review the determination for accuracy and, if a denial appears incorrect, support clients in submitting an appeal with appropriate documentation and justification. </w:t>
      </w:r>
    </w:p>
    <w:p w:rsidRPr="00E70547" w:rsidR="006169A5" w:rsidP="00E70547" w:rsidRDefault="006169A5" w14:paraId="391B82B3" w14:textId="2310190B">
      <w:pPr>
        <w:pStyle w:val="ListParagraph"/>
        <w:numPr>
          <w:ilvl w:val="0"/>
          <w:numId w:val="29"/>
        </w:numPr>
        <w:rPr>
          <w:rFonts w:ascii="Aptos" w:hAnsi="Aptos"/>
        </w:rPr>
      </w:pPr>
      <w:r w:rsidRPr="00E70547">
        <w:rPr>
          <w:rFonts w:ascii="Aptos" w:hAnsi="Aptos"/>
        </w:rPr>
        <w:t xml:space="preserve">Navigators also assist with enrollment in other support programs that promote overall health, such as transportation and food assistance.  </w:t>
      </w:r>
    </w:p>
    <w:p w:rsidR="00FD10AE" w:rsidRDefault="00FD10AE" w14:paraId="11903F96" w14:textId="22AEE901">
      <w:pPr>
        <w:rPr>
          <w:rFonts w:ascii="Aptos" w:hAnsi="Aptos"/>
        </w:rPr>
      </w:pPr>
      <w:r>
        <w:rPr>
          <w:rFonts w:ascii="Aptos" w:hAnsi="Aptos"/>
        </w:rPr>
        <w:br w:type="page"/>
      </w:r>
    </w:p>
    <w:p w:rsidRPr="006A725A" w:rsidR="00E02FD9" w:rsidRDefault="00E02FD9" w14:paraId="3FE9E417" w14:textId="7BFC4381">
      <w:pPr>
        <w:rPr>
          <w:rFonts w:ascii="Aptos" w:hAnsi="Aptos" w:eastAsiaTheme="majorEastAsia" w:cstheme="minorHAnsi"/>
          <w:b/>
          <w:color w:val="2F5496" w:themeColor="accent1" w:themeShade="BF"/>
          <w:sz w:val="28"/>
          <w:szCs w:val="28"/>
        </w:rPr>
      </w:pPr>
      <w:r w:rsidRPr="006A725A">
        <w:rPr>
          <w:rFonts w:ascii="Aptos" w:hAnsi="Aptos" w:eastAsiaTheme="majorEastAsia" w:cstheme="minorHAnsi"/>
          <w:b/>
          <w:color w:val="2F5496" w:themeColor="accent1" w:themeShade="BF"/>
          <w:sz w:val="28"/>
          <w:szCs w:val="28"/>
        </w:rPr>
        <w:t>A</w:t>
      </w:r>
      <w:r w:rsidR="006A725A">
        <w:rPr>
          <w:rFonts w:ascii="Aptos" w:hAnsi="Aptos" w:eastAsiaTheme="majorEastAsia" w:cstheme="minorHAnsi"/>
          <w:b/>
          <w:color w:val="2F5496" w:themeColor="accent1" w:themeShade="BF"/>
          <w:sz w:val="28"/>
          <w:szCs w:val="28"/>
        </w:rPr>
        <w:t>ppendix</w:t>
      </w:r>
      <w:r w:rsidRPr="006A725A">
        <w:rPr>
          <w:rFonts w:ascii="Aptos" w:hAnsi="Aptos" w:eastAsiaTheme="majorEastAsia" w:cstheme="minorHAnsi"/>
          <w:b/>
          <w:color w:val="2F5496" w:themeColor="accent1" w:themeShade="BF"/>
          <w:sz w:val="28"/>
          <w:szCs w:val="28"/>
        </w:rPr>
        <w:t xml:space="preserve"> </w:t>
      </w:r>
      <w:r w:rsidR="00393EDC">
        <w:rPr>
          <w:rFonts w:ascii="Aptos" w:hAnsi="Aptos" w:eastAsiaTheme="majorEastAsia" w:cstheme="minorHAnsi"/>
          <w:b/>
          <w:color w:val="2F5496" w:themeColor="accent1" w:themeShade="BF"/>
          <w:sz w:val="28"/>
          <w:szCs w:val="28"/>
        </w:rPr>
        <w:t>B</w:t>
      </w:r>
    </w:p>
    <w:p w:rsidR="00393EDC" w:rsidRDefault="00393EDC" w14:paraId="5558A0E8" w14:textId="77777777">
      <w:pPr>
        <w:rPr>
          <w:rFonts w:ascii="Aptos" w:hAnsi="Aptos"/>
          <w:sz w:val="24"/>
          <w:szCs w:val="24"/>
        </w:rPr>
      </w:pPr>
    </w:p>
    <w:p w:rsidRPr="00393EDC" w:rsidR="005B76C7" w:rsidRDefault="00FD10AE" w14:paraId="2B2D9671" w14:textId="17B6A806">
      <w:pPr>
        <w:rPr>
          <w:rFonts w:ascii="Aptos" w:hAnsi="Aptos"/>
          <w:b/>
          <w:bCs/>
          <w:sz w:val="24"/>
          <w:szCs w:val="24"/>
        </w:rPr>
      </w:pPr>
      <w:r w:rsidRPr="00393EDC">
        <w:rPr>
          <w:rFonts w:ascii="Aptos" w:hAnsi="Aptos"/>
          <w:b/>
          <w:bCs/>
          <w:sz w:val="24"/>
          <w:szCs w:val="24"/>
        </w:rPr>
        <w:t xml:space="preserve">Washington State Health Care Authority </w:t>
      </w:r>
      <w:r w:rsidRPr="00393EDC" w:rsidR="00162F98">
        <w:rPr>
          <w:rFonts w:ascii="Aptos" w:hAnsi="Aptos"/>
          <w:b/>
          <w:bCs/>
          <w:sz w:val="24"/>
          <w:szCs w:val="24"/>
        </w:rPr>
        <w:t xml:space="preserve">timeline of Medicaid changes (published </w:t>
      </w:r>
      <w:proofErr w:type="gramStart"/>
      <w:r w:rsidRPr="00393EDC" w:rsidR="00162F98">
        <w:rPr>
          <w:rFonts w:ascii="Aptos" w:hAnsi="Aptos"/>
          <w:b/>
          <w:bCs/>
          <w:sz w:val="24"/>
          <w:szCs w:val="24"/>
        </w:rPr>
        <w:t>July,</w:t>
      </w:r>
      <w:proofErr w:type="gramEnd"/>
      <w:r w:rsidRPr="00393EDC" w:rsidR="00162F98">
        <w:rPr>
          <w:rFonts w:ascii="Aptos" w:hAnsi="Aptos"/>
          <w:b/>
          <w:bCs/>
          <w:sz w:val="24"/>
          <w:szCs w:val="24"/>
        </w:rPr>
        <w:t xml:space="preserve"> 2025)</w:t>
      </w:r>
    </w:p>
    <w:p w:rsidR="00162F98" w:rsidRDefault="00162F98" w14:paraId="2914E76D" w14:textId="77777777">
      <w:pPr>
        <w:rPr>
          <w:rFonts w:ascii="Aptos" w:hAnsi="Aptos"/>
        </w:rPr>
      </w:pPr>
    </w:p>
    <w:p w:rsidRPr="008D7A3B" w:rsidR="008D7A3B" w:rsidP="008D7A3B" w:rsidRDefault="008D7A3B" w14:paraId="11AE144C" w14:textId="77777777">
      <w:pPr>
        <w:rPr>
          <w:rFonts w:ascii="Aptos" w:hAnsi="Aptos"/>
        </w:rPr>
      </w:pPr>
    </w:p>
    <w:tbl>
      <w:tblPr>
        <w:tblW w:w="9523" w:type="dxa"/>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63"/>
        <w:gridCol w:w="5130"/>
        <w:gridCol w:w="2430"/>
      </w:tblGrid>
      <w:tr w:rsidRPr="008D7A3B" w:rsidR="008D7A3B" w:rsidTr="002A3476" w14:paraId="63861C7C" w14:textId="77777777">
        <w:trPr>
          <w:trHeight w:val="119"/>
        </w:trPr>
        <w:tc>
          <w:tcPr>
            <w:tcW w:w="9523" w:type="dxa"/>
            <w:gridSpan w:val="3"/>
          </w:tcPr>
          <w:p w:rsidRPr="008D7A3B" w:rsidR="008D7A3B" w:rsidP="008D7A3B" w:rsidRDefault="008D7A3B" w14:paraId="01A9A0AF" w14:textId="66F89FC3">
            <w:pPr>
              <w:rPr>
                <w:rFonts w:ascii="Aptos" w:hAnsi="Aptos"/>
                <w:b/>
                <w:bCs/>
                <w:sz w:val="20"/>
                <w:szCs w:val="20"/>
              </w:rPr>
            </w:pPr>
            <w:r w:rsidRPr="008D7A3B">
              <w:rPr>
                <w:rFonts w:ascii="Aptos" w:hAnsi="Aptos"/>
                <w:b/>
                <w:bCs/>
                <w:sz w:val="20"/>
                <w:szCs w:val="20"/>
              </w:rPr>
              <w:t xml:space="preserve">Major Medicaid policies and timelines (based on enacted federal budget) </w:t>
            </w:r>
          </w:p>
        </w:tc>
      </w:tr>
      <w:tr w:rsidRPr="008D7A3B" w:rsidR="008D7A3B" w:rsidTr="002A3476" w14:paraId="6FEDE415" w14:textId="77777777">
        <w:trPr>
          <w:trHeight w:val="119"/>
        </w:trPr>
        <w:tc>
          <w:tcPr>
            <w:tcW w:w="1963" w:type="dxa"/>
          </w:tcPr>
          <w:p w:rsidRPr="008D7A3B" w:rsidR="008D7A3B" w:rsidP="008D7A3B" w:rsidRDefault="008D7A3B" w14:paraId="6A5C70A2" w14:textId="35B7602E">
            <w:pPr>
              <w:rPr>
                <w:rFonts w:ascii="Aptos" w:hAnsi="Aptos"/>
                <w:sz w:val="20"/>
                <w:szCs w:val="20"/>
              </w:rPr>
            </w:pPr>
          </w:p>
        </w:tc>
        <w:tc>
          <w:tcPr>
            <w:tcW w:w="5130" w:type="dxa"/>
          </w:tcPr>
          <w:p w:rsidRPr="008D7A3B" w:rsidR="008D7A3B" w:rsidP="008D7A3B" w:rsidRDefault="008D7A3B" w14:paraId="5E4D5D2E" w14:textId="18805D52">
            <w:pPr>
              <w:rPr>
                <w:rFonts w:ascii="Aptos" w:hAnsi="Aptos"/>
                <w:sz w:val="20"/>
                <w:szCs w:val="20"/>
              </w:rPr>
            </w:pPr>
            <w:r w:rsidRPr="008D7A3B">
              <w:rPr>
                <w:rFonts w:ascii="Aptos" w:hAnsi="Aptos"/>
                <w:sz w:val="20"/>
                <w:szCs w:val="20"/>
              </w:rPr>
              <w:t xml:space="preserve"> </w:t>
            </w:r>
            <w:r w:rsidRPr="008D7A3B">
              <w:rPr>
                <w:rFonts w:ascii="Aptos" w:hAnsi="Aptos"/>
                <w:b/>
                <w:bCs/>
                <w:sz w:val="20"/>
                <w:szCs w:val="20"/>
              </w:rPr>
              <w:t xml:space="preserve">Policy </w:t>
            </w:r>
          </w:p>
        </w:tc>
        <w:tc>
          <w:tcPr>
            <w:tcW w:w="2430" w:type="dxa"/>
          </w:tcPr>
          <w:p w:rsidRPr="008D7A3B" w:rsidR="008D7A3B" w:rsidP="008D7A3B" w:rsidRDefault="008D7A3B" w14:paraId="58FCA90B" w14:textId="77777777">
            <w:pPr>
              <w:rPr>
                <w:rFonts w:ascii="Aptos" w:hAnsi="Aptos"/>
                <w:sz w:val="20"/>
                <w:szCs w:val="20"/>
              </w:rPr>
            </w:pPr>
            <w:r w:rsidRPr="008D7A3B">
              <w:rPr>
                <w:rFonts w:ascii="Aptos" w:hAnsi="Aptos"/>
                <w:b/>
                <w:bCs/>
                <w:sz w:val="20"/>
                <w:szCs w:val="20"/>
              </w:rPr>
              <w:t xml:space="preserve">Effective Dates </w:t>
            </w:r>
          </w:p>
        </w:tc>
      </w:tr>
      <w:tr w:rsidRPr="008D7A3B" w:rsidR="008D7A3B" w:rsidTr="002A3476" w14:paraId="0C15D1DF" w14:textId="77777777">
        <w:trPr>
          <w:trHeight w:val="473"/>
        </w:trPr>
        <w:tc>
          <w:tcPr>
            <w:tcW w:w="1963" w:type="dxa"/>
          </w:tcPr>
          <w:p w:rsidRPr="008D7A3B" w:rsidR="008D7A3B" w:rsidP="008D7A3B" w:rsidRDefault="008D7A3B" w14:paraId="1453F8B6" w14:textId="77777777">
            <w:pPr>
              <w:rPr>
                <w:rFonts w:ascii="Aptos" w:hAnsi="Aptos"/>
                <w:sz w:val="20"/>
                <w:szCs w:val="20"/>
              </w:rPr>
            </w:pPr>
            <w:proofErr w:type="gramStart"/>
            <w:r w:rsidRPr="008D7A3B">
              <w:rPr>
                <w:rFonts w:ascii="Aptos" w:hAnsi="Aptos"/>
                <w:b/>
                <w:bCs/>
                <w:sz w:val="20"/>
                <w:szCs w:val="20"/>
              </w:rPr>
              <w:t>Restricts</w:t>
            </w:r>
            <w:proofErr w:type="gramEnd"/>
            <w:r w:rsidRPr="008D7A3B">
              <w:rPr>
                <w:rFonts w:ascii="Aptos" w:hAnsi="Aptos"/>
                <w:b/>
                <w:bCs/>
                <w:sz w:val="20"/>
                <w:szCs w:val="20"/>
              </w:rPr>
              <w:t xml:space="preserve"> payment for protected health services </w:t>
            </w:r>
          </w:p>
        </w:tc>
        <w:tc>
          <w:tcPr>
            <w:tcW w:w="5130" w:type="dxa"/>
          </w:tcPr>
          <w:p w:rsidRPr="008D7A3B" w:rsidR="008D7A3B" w:rsidP="008D7A3B" w:rsidRDefault="008D7A3B" w14:paraId="747913FD" w14:textId="77777777">
            <w:pPr>
              <w:rPr>
                <w:rFonts w:ascii="Aptos" w:hAnsi="Aptos"/>
                <w:sz w:val="20"/>
                <w:szCs w:val="20"/>
              </w:rPr>
            </w:pPr>
            <w:r w:rsidRPr="008D7A3B">
              <w:rPr>
                <w:rFonts w:ascii="Aptos" w:hAnsi="Aptos"/>
                <w:sz w:val="20"/>
                <w:szCs w:val="20"/>
              </w:rPr>
              <w:t xml:space="preserve">Restricts federally funded Medicaid payments for 1 year to nonprofit organizations that primarily engage in family planning services or reproductive services and provide abortion services. </w:t>
            </w:r>
            <w:proofErr w:type="gramStart"/>
            <w:r w:rsidRPr="008D7A3B">
              <w:rPr>
                <w:rFonts w:ascii="Aptos" w:hAnsi="Aptos"/>
                <w:sz w:val="20"/>
                <w:szCs w:val="20"/>
              </w:rPr>
              <w:t>Likely</w:t>
            </w:r>
            <w:proofErr w:type="gramEnd"/>
            <w:r w:rsidRPr="008D7A3B">
              <w:rPr>
                <w:rFonts w:ascii="Aptos" w:hAnsi="Aptos"/>
                <w:sz w:val="20"/>
                <w:szCs w:val="20"/>
              </w:rPr>
              <w:t xml:space="preserve"> to impact over $11 million in funding. </w:t>
            </w:r>
          </w:p>
        </w:tc>
        <w:tc>
          <w:tcPr>
            <w:tcW w:w="2430" w:type="dxa"/>
          </w:tcPr>
          <w:p w:rsidRPr="008D7A3B" w:rsidR="008D7A3B" w:rsidP="008D7A3B" w:rsidRDefault="008D7A3B" w14:paraId="6400C1C0" w14:textId="77777777">
            <w:pPr>
              <w:rPr>
                <w:rFonts w:ascii="Aptos" w:hAnsi="Aptos"/>
                <w:sz w:val="20"/>
                <w:szCs w:val="20"/>
              </w:rPr>
            </w:pPr>
            <w:r w:rsidRPr="008D7A3B">
              <w:rPr>
                <w:rFonts w:ascii="Aptos" w:hAnsi="Aptos"/>
                <w:sz w:val="20"/>
                <w:szCs w:val="20"/>
              </w:rPr>
              <w:t xml:space="preserve">Effective for 1 year, </w:t>
            </w:r>
            <w:r w:rsidRPr="008D7A3B">
              <w:rPr>
                <w:rFonts w:ascii="Aptos" w:hAnsi="Aptos"/>
                <w:b/>
                <w:bCs/>
                <w:sz w:val="20"/>
                <w:szCs w:val="20"/>
              </w:rPr>
              <w:t xml:space="preserve">from date of enactment </w:t>
            </w:r>
            <w:r w:rsidRPr="008D7A3B">
              <w:rPr>
                <w:rFonts w:ascii="Aptos" w:hAnsi="Aptos"/>
                <w:sz w:val="20"/>
                <w:szCs w:val="20"/>
              </w:rPr>
              <w:t xml:space="preserve">(July 4, 2025) </w:t>
            </w:r>
          </w:p>
        </w:tc>
      </w:tr>
      <w:tr w:rsidRPr="008D7A3B" w:rsidR="008D7A3B" w:rsidTr="002A3476" w14:paraId="1DC2F3C6" w14:textId="77777777">
        <w:trPr>
          <w:trHeight w:val="239"/>
        </w:trPr>
        <w:tc>
          <w:tcPr>
            <w:tcW w:w="1963" w:type="dxa"/>
          </w:tcPr>
          <w:p w:rsidRPr="008D7A3B" w:rsidR="008D7A3B" w:rsidP="008D7A3B" w:rsidRDefault="008D7A3B" w14:paraId="3C2119CD" w14:textId="77777777">
            <w:pPr>
              <w:rPr>
                <w:rFonts w:ascii="Aptos" w:hAnsi="Aptos"/>
                <w:sz w:val="20"/>
                <w:szCs w:val="20"/>
              </w:rPr>
            </w:pPr>
            <w:r w:rsidRPr="008D7A3B">
              <w:rPr>
                <w:rFonts w:ascii="Aptos" w:hAnsi="Aptos"/>
                <w:b/>
                <w:bCs/>
                <w:sz w:val="20"/>
                <w:szCs w:val="20"/>
              </w:rPr>
              <w:t xml:space="preserve">Funding for non-citizens </w:t>
            </w:r>
          </w:p>
        </w:tc>
        <w:tc>
          <w:tcPr>
            <w:tcW w:w="5130" w:type="dxa"/>
          </w:tcPr>
          <w:p w:rsidRPr="008D7A3B" w:rsidR="008D7A3B" w:rsidP="008D7A3B" w:rsidRDefault="008D7A3B" w14:paraId="5CE79361" w14:textId="77777777">
            <w:pPr>
              <w:rPr>
                <w:rFonts w:ascii="Aptos" w:hAnsi="Aptos"/>
                <w:sz w:val="20"/>
                <w:szCs w:val="20"/>
              </w:rPr>
            </w:pPr>
            <w:proofErr w:type="gramStart"/>
            <w:r w:rsidRPr="008D7A3B">
              <w:rPr>
                <w:rFonts w:ascii="Aptos" w:hAnsi="Aptos"/>
                <w:sz w:val="20"/>
                <w:szCs w:val="20"/>
              </w:rPr>
              <w:t>Changes Medicaid eligibility</w:t>
            </w:r>
            <w:proofErr w:type="gramEnd"/>
            <w:r w:rsidRPr="008D7A3B">
              <w:rPr>
                <w:rFonts w:ascii="Aptos" w:hAnsi="Aptos"/>
                <w:sz w:val="20"/>
                <w:szCs w:val="20"/>
              </w:rPr>
              <w:t xml:space="preserve"> for </w:t>
            </w:r>
            <w:proofErr w:type="gramStart"/>
            <w:r w:rsidRPr="008D7A3B">
              <w:rPr>
                <w:rFonts w:ascii="Aptos" w:hAnsi="Aptos"/>
                <w:sz w:val="20"/>
                <w:szCs w:val="20"/>
              </w:rPr>
              <w:t>refugee</w:t>
            </w:r>
            <w:proofErr w:type="gramEnd"/>
            <w:r w:rsidRPr="008D7A3B">
              <w:rPr>
                <w:rFonts w:ascii="Aptos" w:hAnsi="Aptos"/>
                <w:sz w:val="20"/>
                <w:szCs w:val="20"/>
              </w:rPr>
              <w:t xml:space="preserve">, asylee, and other non-citizen adults. </w:t>
            </w:r>
          </w:p>
        </w:tc>
        <w:tc>
          <w:tcPr>
            <w:tcW w:w="2430" w:type="dxa"/>
          </w:tcPr>
          <w:p w:rsidRPr="008D7A3B" w:rsidR="008D7A3B" w:rsidP="008D7A3B" w:rsidRDefault="008D7A3B" w14:paraId="3B0DDC23" w14:textId="77777777">
            <w:pPr>
              <w:rPr>
                <w:rFonts w:ascii="Aptos" w:hAnsi="Aptos"/>
                <w:sz w:val="20"/>
                <w:szCs w:val="20"/>
              </w:rPr>
            </w:pPr>
            <w:r w:rsidRPr="008D7A3B">
              <w:rPr>
                <w:rFonts w:ascii="Aptos" w:hAnsi="Aptos"/>
                <w:b/>
                <w:bCs/>
                <w:sz w:val="20"/>
                <w:szCs w:val="20"/>
              </w:rPr>
              <w:t xml:space="preserve">Oct. 1, </w:t>
            </w:r>
            <w:proofErr w:type="gramStart"/>
            <w:r w:rsidRPr="008D7A3B">
              <w:rPr>
                <w:rFonts w:ascii="Aptos" w:hAnsi="Aptos"/>
                <w:b/>
                <w:bCs/>
                <w:sz w:val="20"/>
                <w:szCs w:val="20"/>
              </w:rPr>
              <w:t>2026</w:t>
            </w:r>
            <w:proofErr w:type="gramEnd"/>
            <w:r w:rsidRPr="008D7A3B">
              <w:rPr>
                <w:rFonts w:ascii="Aptos" w:hAnsi="Aptos"/>
                <w:b/>
                <w:bCs/>
                <w:sz w:val="20"/>
                <w:szCs w:val="20"/>
              </w:rPr>
              <w:t xml:space="preserve"> </w:t>
            </w:r>
          </w:p>
        </w:tc>
      </w:tr>
      <w:tr w:rsidRPr="008D7A3B" w:rsidR="008D7A3B" w:rsidTr="002A3476" w14:paraId="3F63B5F9" w14:textId="77777777">
        <w:trPr>
          <w:trHeight w:val="595"/>
        </w:trPr>
        <w:tc>
          <w:tcPr>
            <w:tcW w:w="1963" w:type="dxa"/>
          </w:tcPr>
          <w:p w:rsidRPr="008D7A3B" w:rsidR="008D7A3B" w:rsidP="008D7A3B" w:rsidRDefault="008D7A3B" w14:paraId="5B0EAA3A" w14:textId="77777777">
            <w:pPr>
              <w:rPr>
                <w:rFonts w:ascii="Aptos" w:hAnsi="Aptos"/>
                <w:sz w:val="20"/>
                <w:szCs w:val="20"/>
              </w:rPr>
            </w:pPr>
            <w:r w:rsidRPr="008D7A3B">
              <w:rPr>
                <w:rFonts w:ascii="Aptos" w:hAnsi="Aptos"/>
                <w:b/>
                <w:bCs/>
                <w:sz w:val="20"/>
                <w:szCs w:val="20"/>
              </w:rPr>
              <w:t xml:space="preserve">Work requirements </w:t>
            </w:r>
          </w:p>
        </w:tc>
        <w:tc>
          <w:tcPr>
            <w:tcW w:w="5130" w:type="dxa"/>
          </w:tcPr>
          <w:p w:rsidRPr="008D7A3B" w:rsidR="008D7A3B" w:rsidP="008D7A3B" w:rsidRDefault="008D7A3B" w14:paraId="5CA54EDB" w14:textId="77777777">
            <w:pPr>
              <w:rPr>
                <w:rFonts w:ascii="Aptos" w:hAnsi="Aptos"/>
                <w:sz w:val="20"/>
                <w:szCs w:val="20"/>
              </w:rPr>
            </w:pPr>
            <w:r w:rsidRPr="008D7A3B">
              <w:rPr>
                <w:rFonts w:ascii="Aptos" w:hAnsi="Aptos"/>
                <w:sz w:val="20"/>
                <w:szCs w:val="20"/>
              </w:rPr>
              <w:t xml:space="preserve">Establishes work requirements as a new condition of Medicaid eligibility for adults aged 19-65 who receive full coverage. This makes coverage based on working, training, or doing community engagement 80 hours per month. Includes certain categorical exemptions. </w:t>
            </w:r>
          </w:p>
        </w:tc>
        <w:tc>
          <w:tcPr>
            <w:tcW w:w="2430" w:type="dxa"/>
          </w:tcPr>
          <w:p w:rsidRPr="008D7A3B" w:rsidR="008D7A3B" w:rsidP="008D7A3B" w:rsidRDefault="008D7A3B" w14:paraId="4CCF14F4" w14:textId="77777777">
            <w:pPr>
              <w:rPr>
                <w:rFonts w:ascii="Aptos" w:hAnsi="Aptos"/>
                <w:sz w:val="20"/>
                <w:szCs w:val="20"/>
              </w:rPr>
            </w:pPr>
            <w:r w:rsidRPr="008D7A3B">
              <w:rPr>
                <w:rFonts w:ascii="Aptos" w:hAnsi="Aptos"/>
                <w:b/>
                <w:bCs/>
                <w:sz w:val="20"/>
                <w:szCs w:val="20"/>
              </w:rPr>
              <w:t>Dec. 31, 2026</w:t>
            </w:r>
            <w:r w:rsidRPr="008D7A3B">
              <w:rPr>
                <w:rFonts w:ascii="Aptos" w:hAnsi="Aptos"/>
                <w:sz w:val="20"/>
                <w:szCs w:val="20"/>
              </w:rPr>
              <w:t xml:space="preserve">, with option to apply for waiver to implement Dec. 31, </w:t>
            </w:r>
            <w:proofErr w:type="gramStart"/>
            <w:r w:rsidRPr="008D7A3B">
              <w:rPr>
                <w:rFonts w:ascii="Aptos" w:hAnsi="Aptos"/>
                <w:sz w:val="20"/>
                <w:szCs w:val="20"/>
              </w:rPr>
              <w:t>2028</w:t>
            </w:r>
            <w:proofErr w:type="gramEnd"/>
            <w:r w:rsidRPr="008D7A3B">
              <w:rPr>
                <w:rFonts w:ascii="Aptos" w:hAnsi="Aptos"/>
                <w:sz w:val="20"/>
                <w:szCs w:val="20"/>
              </w:rPr>
              <w:t xml:space="preserve"> </w:t>
            </w:r>
          </w:p>
        </w:tc>
      </w:tr>
      <w:tr w:rsidRPr="008D7A3B" w:rsidR="008D7A3B" w:rsidTr="002A3476" w14:paraId="27A03EE3" w14:textId="77777777">
        <w:trPr>
          <w:trHeight w:val="353"/>
        </w:trPr>
        <w:tc>
          <w:tcPr>
            <w:tcW w:w="1963" w:type="dxa"/>
          </w:tcPr>
          <w:p w:rsidRPr="008D7A3B" w:rsidR="008D7A3B" w:rsidP="008D7A3B" w:rsidRDefault="008D7A3B" w14:paraId="6F48E96C" w14:textId="77777777">
            <w:pPr>
              <w:rPr>
                <w:rFonts w:ascii="Aptos" w:hAnsi="Aptos"/>
                <w:sz w:val="20"/>
                <w:szCs w:val="20"/>
              </w:rPr>
            </w:pPr>
            <w:r w:rsidRPr="008D7A3B">
              <w:rPr>
                <w:rFonts w:ascii="Aptos" w:hAnsi="Aptos"/>
                <w:b/>
                <w:bCs/>
                <w:sz w:val="20"/>
                <w:szCs w:val="20"/>
              </w:rPr>
              <w:t xml:space="preserve">Rural health funding </w:t>
            </w:r>
          </w:p>
        </w:tc>
        <w:tc>
          <w:tcPr>
            <w:tcW w:w="5130" w:type="dxa"/>
          </w:tcPr>
          <w:p w:rsidRPr="008D7A3B" w:rsidR="008D7A3B" w:rsidP="008D7A3B" w:rsidRDefault="008D7A3B" w14:paraId="5B2FB783" w14:textId="77777777">
            <w:pPr>
              <w:rPr>
                <w:rFonts w:ascii="Aptos" w:hAnsi="Aptos"/>
                <w:sz w:val="20"/>
                <w:szCs w:val="20"/>
              </w:rPr>
            </w:pPr>
            <w:r w:rsidRPr="008D7A3B">
              <w:rPr>
                <w:rFonts w:ascii="Aptos" w:hAnsi="Aptos"/>
                <w:sz w:val="20"/>
                <w:szCs w:val="20"/>
              </w:rPr>
              <w:t xml:space="preserve">Allocates $10 billion annually to states, which can be used to support rural health transformation projects with a focus on promoting care, supporting providers, investing in technology, and assisting rural communities. </w:t>
            </w:r>
          </w:p>
        </w:tc>
        <w:tc>
          <w:tcPr>
            <w:tcW w:w="2430" w:type="dxa"/>
          </w:tcPr>
          <w:p w:rsidRPr="008D7A3B" w:rsidR="008D7A3B" w:rsidP="008D7A3B" w:rsidRDefault="008D7A3B" w14:paraId="50A0105A" w14:textId="77777777">
            <w:pPr>
              <w:rPr>
                <w:rFonts w:ascii="Aptos" w:hAnsi="Aptos"/>
                <w:sz w:val="20"/>
                <w:szCs w:val="20"/>
              </w:rPr>
            </w:pPr>
            <w:r w:rsidRPr="008D7A3B">
              <w:rPr>
                <w:rFonts w:ascii="Aptos" w:hAnsi="Aptos"/>
                <w:sz w:val="20"/>
                <w:szCs w:val="20"/>
              </w:rPr>
              <w:t xml:space="preserve">States can apply in </w:t>
            </w:r>
            <w:r w:rsidRPr="008D7A3B">
              <w:rPr>
                <w:rFonts w:ascii="Aptos" w:hAnsi="Aptos"/>
                <w:b/>
                <w:bCs/>
                <w:sz w:val="20"/>
                <w:szCs w:val="20"/>
              </w:rPr>
              <w:t>2025</w:t>
            </w:r>
            <w:r w:rsidRPr="008D7A3B">
              <w:rPr>
                <w:rFonts w:ascii="Aptos" w:hAnsi="Aptos"/>
                <w:sz w:val="20"/>
                <w:szCs w:val="20"/>
              </w:rPr>
              <w:t xml:space="preserve">; funding from 2026–2030 </w:t>
            </w:r>
          </w:p>
        </w:tc>
      </w:tr>
      <w:tr w:rsidRPr="008D7A3B" w:rsidR="008D7A3B" w:rsidTr="002A3476" w14:paraId="41664E78" w14:textId="77777777">
        <w:trPr>
          <w:trHeight w:val="479"/>
        </w:trPr>
        <w:tc>
          <w:tcPr>
            <w:tcW w:w="1963" w:type="dxa"/>
          </w:tcPr>
          <w:p w:rsidRPr="008D7A3B" w:rsidR="008D7A3B" w:rsidP="008D7A3B" w:rsidRDefault="008D7A3B" w14:paraId="49995D69" w14:textId="77777777">
            <w:pPr>
              <w:rPr>
                <w:rFonts w:ascii="Aptos" w:hAnsi="Aptos"/>
                <w:sz w:val="20"/>
                <w:szCs w:val="20"/>
              </w:rPr>
            </w:pPr>
            <w:r w:rsidRPr="008D7A3B">
              <w:rPr>
                <w:rFonts w:ascii="Aptos" w:hAnsi="Aptos"/>
                <w:b/>
                <w:bCs/>
                <w:sz w:val="20"/>
                <w:szCs w:val="20"/>
              </w:rPr>
              <w:t xml:space="preserve">Increases the frequency of eligibility redeterminations </w:t>
            </w:r>
          </w:p>
        </w:tc>
        <w:tc>
          <w:tcPr>
            <w:tcW w:w="5130" w:type="dxa"/>
          </w:tcPr>
          <w:p w:rsidRPr="008D7A3B" w:rsidR="008D7A3B" w:rsidP="008D7A3B" w:rsidRDefault="008D7A3B" w14:paraId="1BA161E9" w14:textId="77777777">
            <w:pPr>
              <w:rPr>
                <w:rFonts w:ascii="Aptos" w:hAnsi="Aptos"/>
                <w:sz w:val="20"/>
                <w:szCs w:val="20"/>
              </w:rPr>
            </w:pPr>
            <w:r w:rsidRPr="008D7A3B">
              <w:rPr>
                <w:rFonts w:ascii="Aptos" w:hAnsi="Aptos"/>
                <w:sz w:val="20"/>
                <w:szCs w:val="20"/>
              </w:rPr>
              <w:t xml:space="preserve">Requires states to redetermine eligibility for adults enrolled through Medicaid expansion every 6 months, instead of every 12 months. </w:t>
            </w:r>
          </w:p>
        </w:tc>
        <w:tc>
          <w:tcPr>
            <w:tcW w:w="2430" w:type="dxa"/>
          </w:tcPr>
          <w:p w:rsidRPr="008D7A3B" w:rsidR="008D7A3B" w:rsidP="008D7A3B" w:rsidRDefault="008D7A3B" w14:paraId="1935D62D" w14:textId="77777777">
            <w:pPr>
              <w:rPr>
                <w:rFonts w:ascii="Aptos" w:hAnsi="Aptos"/>
                <w:sz w:val="20"/>
                <w:szCs w:val="20"/>
              </w:rPr>
            </w:pPr>
            <w:r w:rsidRPr="008D7A3B">
              <w:rPr>
                <w:rFonts w:ascii="Aptos" w:hAnsi="Aptos"/>
                <w:b/>
                <w:bCs/>
                <w:sz w:val="20"/>
                <w:szCs w:val="20"/>
              </w:rPr>
              <w:t xml:space="preserve">Dec. 31, </w:t>
            </w:r>
            <w:proofErr w:type="gramStart"/>
            <w:r w:rsidRPr="008D7A3B">
              <w:rPr>
                <w:rFonts w:ascii="Aptos" w:hAnsi="Aptos"/>
                <w:b/>
                <w:bCs/>
                <w:sz w:val="20"/>
                <w:szCs w:val="20"/>
              </w:rPr>
              <w:t>2026</w:t>
            </w:r>
            <w:proofErr w:type="gramEnd"/>
            <w:r w:rsidRPr="008D7A3B">
              <w:rPr>
                <w:rFonts w:ascii="Aptos" w:hAnsi="Aptos"/>
                <w:b/>
                <w:bCs/>
                <w:sz w:val="20"/>
                <w:szCs w:val="20"/>
              </w:rPr>
              <w:t xml:space="preserve"> </w:t>
            </w:r>
          </w:p>
        </w:tc>
      </w:tr>
      <w:tr w:rsidRPr="008D7A3B" w:rsidR="008D7A3B" w:rsidTr="002A3476" w14:paraId="64D754E0" w14:textId="77777777">
        <w:trPr>
          <w:trHeight w:val="233"/>
        </w:trPr>
        <w:tc>
          <w:tcPr>
            <w:tcW w:w="1963" w:type="dxa"/>
          </w:tcPr>
          <w:p w:rsidRPr="008D7A3B" w:rsidR="008D7A3B" w:rsidP="008D7A3B" w:rsidRDefault="008D7A3B" w14:paraId="0CDD2E6F" w14:textId="77777777">
            <w:pPr>
              <w:rPr>
                <w:rFonts w:ascii="Aptos" w:hAnsi="Aptos"/>
                <w:sz w:val="20"/>
                <w:szCs w:val="20"/>
              </w:rPr>
            </w:pPr>
            <w:r w:rsidRPr="008D7A3B">
              <w:rPr>
                <w:rFonts w:ascii="Aptos" w:hAnsi="Aptos"/>
                <w:b/>
                <w:bCs/>
                <w:sz w:val="20"/>
                <w:szCs w:val="20"/>
              </w:rPr>
              <w:t xml:space="preserve">Retroactive coverage </w:t>
            </w:r>
          </w:p>
        </w:tc>
        <w:tc>
          <w:tcPr>
            <w:tcW w:w="5130" w:type="dxa"/>
          </w:tcPr>
          <w:p w:rsidRPr="008D7A3B" w:rsidR="008D7A3B" w:rsidP="008D7A3B" w:rsidRDefault="008D7A3B" w14:paraId="1C4B0DD3" w14:textId="77777777">
            <w:pPr>
              <w:rPr>
                <w:rFonts w:ascii="Aptos" w:hAnsi="Aptos"/>
                <w:sz w:val="20"/>
                <w:szCs w:val="20"/>
              </w:rPr>
            </w:pPr>
            <w:r w:rsidRPr="008D7A3B">
              <w:rPr>
                <w:rFonts w:ascii="Aptos" w:hAnsi="Aptos"/>
                <w:sz w:val="20"/>
                <w:szCs w:val="20"/>
              </w:rPr>
              <w:t xml:space="preserve">Shortens period of retroactive coverage eligibility from 3 months to 1 month for adults and 2 months for other Medicaid and CHIP applicants. </w:t>
            </w:r>
          </w:p>
        </w:tc>
        <w:tc>
          <w:tcPr>
            <w:tcW w:w="2430" w:type="dxa"/>
          </w:tcPr>
          <w:p w:rsidRPr="008D7A3B" w:rsidR="008D7A3B" w:rsidP="008D7A3B" w:rsidRDefault="008D7A3B" w14:paraId="065E25A8" w14:textId="77777777">
            <w:pPr>
              <w:rPr>
                <w:rFonts w:ascii="Aptos" w:hAnsi="Aptos"/>
                <w:sz w:val="20"/>
                <w:szCs w:val="20"/>
              </w:rPr>
            </w:pPr>
            <w:r w:rsidRPr="008D7A3B">
              <w:rPr>
                <w:rFonts w:ascii="Aptos" w:hAnsi="Aptos"/>
                <w:b/>
                <w:bCs/>
                <w:sz w:val="20"/>
                <w:szCs w:val="20"/>
              </w:rPr>
              <w:t xml:space="preserve">Jan. 1, </w:t>
            </w:r>
            <w:proofErr w:type="gramStart"/>
            <w:r w:rsidRPr="008D7A3B">
              <w:rPr>
                <w:rFonts w:ascii="Aptos" w:hAnsi="Aptos"/>
                <w:b/>
                <w:bCs/>
                <w:sz w:val="20"/>
                <w:szCs w:val="20"/>
              </w:rPr>
              <w:t>2027</w:t>
            </w:r>
            <w:proofErr w:type="gramEnd"/>
            <w:r w:rsidRPr="008D7A3B">
              <w:rPr>
                <w:rFonts w:ascii="Aptos" w:hAnsi="Aptos"/>
                <w:b/>
                <w:bCs/>
                <w:sz w:val="20"/>
                <w:szCs w:val="20"/>
              </w:rPr>
              <w:t xml:space="preserve"> </w:t>
            </w:r>
          </w:p>
        </w:tc>
      </w:tr>
      <w:tr w:rsidRPr="008D7A3B" w:rsidR="008D7A3B" w:rsidTr="002A3476" w14:paraId="616F036F" w14:textId="77777777">
        <w:trPr>
          <w:trHeight w:val="599"/>
        </w:trPr>
        <w:tc>
          <w:tcPr>
            <w:tcW w:w="1963" w:type="dxa"/>
          </w:tcPr>
          <w:p w:rsidRPr="008D7A3B" w:rsidR="008D7A3B" w:rsidP="008D7A3B" w:rsidRDefault="008D7A3B" w14:paraId="33E01414" w14:textId="77777777">
            <w:pPr>
              <w:rPr>
                <w:rFonts w:ascii="Aptos" w:hAnsi="Aptos"/>
                <w:sz w:val="20"/>
                <w:szCs w:val="20"/>
              </w:rPr>
            </w:pPr>
            <w:r w:rsidRPr="008D7A3B">
              <w:rPr>
                <w:rFonts w:ascii="Aptos" w:hAnsi="Aptos"/>
                <w:b/>
                <w:bCs/>
                <w:sz w:val="20"/>
                <w:szCs w:val="20"/>
              </w:rPr>
              <w:t xml:space="preserve">Restricts new state-directed payments (SDPs) from exceeding Medicare payment levels </w:t>
            </w:r>
          </w:p>
        </w:tc>
        <w:tc>
          <w:tcPr>
            <w:tcW w:w="5130" w:type="dxa"/>
          </w:tcPr>
          <w:p w:rsidRPr="008D7A3B" w:rsidR="008D7A3B" w:rsidP="008D7A3B" w:rsidRDefault="008D7A3B" w14:paraId="366F2306" w14:textId="77777777">
            <w:pPr>
              <w:rPr>
                <w:rFonts w:ascii="Aptos" w:hAnsi="Aptos"/>
                <w:sz w:val="20"/>
                <w:szCs w:val="20"/>
              </w:rPr>
            </w:pPr>
            <w:r w:rsidRPr="008D7A3B">
              <w:rPr>
                <w:rFonts w:ascii="Aptos" w:hAnsi="Aptos"/>
                <w:sz w:val="20"/>
                <w:szCs w:val="20"/>
              </w:rPr>
              <w:t xml:space="preserve">Requires existing SDPs for hospital and nursing </w:t>
            </w:r>
            <w:proofErr w:type="gramStart"/>
            <w:r w:rsidRPr="008D7A3B">
              <w:rPr>
                <w:rFonts w:ascii="Aptos" w:hAnsi="Aptos"/>
                <w:sz w:val="20"/>
                <w:szCs w:val="20"/>
              </w:rPr>
              <w:t>facility services and</w:t>
            </w:r>
            <w:proofErr w:type="gramEnd"/>
            <w:r w:rsidRPr="008D7A3B">
              <w:rPr>
                <w:rFonts w:ascii="Aptos" w:hAnsi="Aptos"/>
                <w:sz w:val="20"/>
                <w:szCs w:val="20"/>
              </w:rPr>
              <w:t xml:space="preserve"> services provided at an academic medical center to reduce by 10% per year, beginning in 2028 until they reach Medicare levels. </w:t>
            </w:r>
          </w:p>
        </w:tc>
        <w:tc>
          <w:tcPr>
            <w:tcW w:w="2430" w:type="dxa"/>
          </w:tcPr>
          <w:p w:rsidRPr="008D7A3B" w:rsidR="008D7A3B" w:rsidP="008D7A3B" w:rsidRDefault="008D7A3B" w14:paraId="609F7C43" w14:textId="77777777">
            <w:pPr>
              <w:rPr>
                <w:rFonts w:ascii="Aptos" w:hAnsi="Aptos"/>
                <w:sz w:val="20"/>
                <w:szCs w:val="20"/>
              </w:rPr>
            </w:pPr>
            <w:r w:rsidRPr="008D7A3B">
              <w:rPr>
                <w:rFonts w:ascii="Aptos" w:hAnsi="Aptos"/>
                <w:sz w:val="20"/>
                <w:szCs w:val="20"/>
              </w:rPr>
              <w:t xml:space="preserve">10% reductions begin in </w:t>
            </w:r>
            <w:r w:rsidRPr="008D7A3B">
              <w:rPr>
                <w:rFonts w:ascii="Aptos" w:hAnsi="Aptos"/>
                <w:b/>
                <w:bCs/>
                <w:sz w:val="20"/>
                <w:szCs w:val="20"/>
              </w:rPr>
              <w:t xml:space="preserve">2028 </w:t>
            </w:r>
          </w:p>
        </w:tc>
      </w:tr>
      <w:tr w:rsidRPr="008D7A3B" w:rsidR="008D7A3B" w:rsidTr="002A3476" w14:paraId="62C6DBD3" w14:textId="77777777">
        <w:trPr>
          <w:trHeight w:val="353"/>
        </w:trPr>
        <w:tc>
          <w:tcPr>
            <w:tcW w:w="1963" w:type="dxa"/>
          </w:tcPr>
          <w:p w:rsidRPr="008D7A3B" w:rsidR="008D7A3B" w:rsidP="008D7A3B" w:rsidRDefault="008D7A3B" w14:paraId="7AE3A525" w14:textId="77777777">
            <w:pPr>
              <w:rPr>
                <w:rFonts w:ascii="Aptos" w:hAnsi="Aptos"/>
                <w:sz w:val="20"/>
                <w:szCs w:val="20"/>
              </w:rPr>
            </w:pPr>
            <w:r w:rsidRPr="008D7A3B">
              <w:rPr>
                <w:rFonts w:ascii="Aptos" w:hAnsi="Aptos"/>
                <w:b/>
                <w:bCs/>
                <w:sz w:val="20"/>
                <w:szCs w:val="20"/>
              </w:rPr>
              <w:t xml:space="preserve">Cost-Sharing </w:t>
            </w:r>
          </w:p>
        </w:tc>
        <w:tc>
          <w:tcPr>
            <w:tcW w:w="5130" w:type="dxa"/>
          </w:tcPr>
          <w:p w:rsidRPr="008D7A3B" w:rsidR="008D7A3B" w:rsidP="008D7A3B" w:rsidRDefault="008D7A3B" w14:paraId="0A4364E5" w14:textId="77777777">
            <w:pPr>
              <w:rPr>
                <w:rFonts w:ascii="Aptos" w:hAnsi="Aptos"/>
                <w:sz w:val="20"/>
                <w:szCs w:val="20"/>
              </w:rPr>
            </w:pPr>
            <w:r w:rsidRPr="008D7A3B">
              <w:rPr>
                <w:rFonts w:ascii="Aptos" w:hAnsi="Aptos"/>
                <w:sz w:val="20"/>
                <w:szCs w:val="20"/>
              </w:rPr>
              <w:t xml:space="preserve">Requires adults to pay cost-sharing of up to $35 for many services. Excludes primary care, behavioral health, emergency services, and services rendered in certain rural settings from the requirement. </w:t>
            </w:r>
          </w:p>
        </w:tc>
        <w:tc>
          <w:tcPr>
            <w:tcW w:w="2430" w:type="dxa"/>
          </w:tcPr>
          <w:p w:rsidRPr="008D7A3B" w:rsidR="008D7A3B" w:rsidP="008D7A3B" w:rsidRDefault="008D7A3B" w14:paraId="568260C2" w14:textId="77777777">
            <w:pPr>
              <w:rPr>
                <w:rFonts w:ascii="Aptos" w:hAnsi="Aptos"/>
                <w:sz w:val="20"/>
                <w:szCs w:val="20"/>
              </w:rPr>
            </w:pPr>
            <w:r w:rsidRPr="008D7A3B">
              <w:rPr>
                <w:rFonts w:ascii="Aptos" w:hAnsi="Aptos"/>
                <w:b/>
                <w:bCs/>
                <w:sz w:val="20"/>
                <w:szCs w:val="20"/>
              </w:rPr>
              <w:t xml:space="preserve">Oct. 1, </w:t>
            </w:r>
            <w:proofErr w:type="gramStart"/>
            <w:r w:rsidRPr="008D7A3B">
              <w:rPr>
                <w:rFonts w:ascii="Aptos" w:hAnsi="Aptos"/>
                <w:b/>
                <w:bCs/>
                <w:sz w:val="20"/>
                <w:szCs w:val="20"/>
              </w:rPr>
              <w:t>2028</w:t>
            </w:r>
            <w:proofErr w:type="gramEnd"/>
            <w:r w:rsidRPr="008D7A3B">
              <w:rPr>
                <w:rFonts w:ascii="Aptos" w:hAnsi="Aptos"/>
                <w:b/>
                <w:bCs/>
                <w:sz w:val="20"/>
                <w:szCs w:val="20"/>
              </w:rPr>
              <w:t xml:space="preserve"> </w:t>
            </w:r>
          </w:p>
        </w:tc>
      </w:tr>
      <w:tr w:rsidRPr="008D7A3B" w:rsidR="008D7A3B" w:rsidTr="002A3476" w14:paraId="6783F036" w14:textId="77777777">
        <w:trPr>
          <w:trHeight w:val="133"/>
        </w:trPr>
        <w:tc>
          <w:tcPr>
            <w:tcW w:w="1963" w:type="dxa"/>
          </w:tcPr>
          <w:p w:rsidRPr="008D7A3B" w:rsidR="008D7A3B" w:rsidP="008D7A3B" w:rsidRDefault="008D7A3B" w14:paraId="01EC1655" w14:textId="77777777">
            <w:pPr>
              <w:rPr>
                <w:rFonts w:ascii="Aptos" w:hAnsi="Aptos"/>
                <w:sz w:val="20"/>
                <w:szCs w:val="20"/>
              </w:rPr>
            </w:pPr>
            <w:r w:rsidRPr="008D7A3B">
              <w:rPr>
                <w:rFonts w:ascii="Aptos" w:hAnsi="Aptos"/>
                <w:b/>
                <w:bCs/>
                <w:sz w:val="20"/>
                <w:szCs w:val="20"/>
              </w:rPr>
              <w:t xml:space="preserve">Address verification </w:t>
            </w:r>
          </w:p>
        </w:tc>
        <w:tc>
          <w:tcPr>
            <w:tcW w:w="5130" w:type="dxa"/>
          </w:tcPr>
          <w:p w:rsidRPr="008D7A3B" w:rsidR="008D7A3B" w:rsidP="008D7A3B" w:rsidRDefault="008D7A3B" w14:paraId="592164D6" w14:textId="77777777">
            <w:pPr>
              <w:rPr>
                <w:rFonts w:ascii="Aptos" w:hAnsi="Aptos"/>
                <w:sz w:val="20"/>
                <w:szCs w:val="20"/>
              </w:rPr>
            </w:pPr>
            <w:r w:rsidRPr="008D7A3B">
              <w:rPr>
                <w:rFonts w:ascii="Aptos" w:hAnsi="Aptos"/>
                <w:sz w:val="20"/>
                <w:szCs w:val="20"/>
              </w:rPr>
              <w:t xml:space="preserve">Changes requirements for address verification. </w:t>
            </w:r>
          </w:p>
        </w:tc>
        <w:tc>
          <w:tcPr>
            <w:tcW w:w="2430" w:type="dxa"/>
          </w:tcPr>
          <w:p w:rsidRPr="008D7A3B" w:rsidR="008D7A3B" w:rsidP="008D7A3B" w:rsidRDefault="008D7A3B" w14:paraId="71265B28" w14:textId="77777777">
            <w:pPr>
              <w:rPr>
                <w:rFonts w:ascii="Aptos" w:hAnsi="Aptos"/>
                <w:sz w:val="20"/>
                <w:szCs w:val="20"/>
              </w:rPr>
            </w:pPr>
            <w:r w:rsidRPr="008D7A3B">
              <w:rPr>
                <w:rFonts w:ascii="Aptos" w:hAnsi="Aptos"/>
                <w:b/>
                <w:bCs/>
                <w:sz w:val="20"/>
                <w:szCs w:val="20"/>
              </w:rPr>
              <w:t xml:space="preserve">Oct. 1, </w:t>
            </w:r>
            <w:proofErr w:type="gramStart"/>
            <w:r w:rsidRPr="008D7A3B">
              <w:rPr>
                <w:rFonts w:ascii="Aptos" w:hAnsi="Aptos"/>
                <w:b/>
                <w:bCs/>
                <w:sz w:val="20"/>
                <w:szCs w:val="20"/>
              </w:rPr>
              <w:t>2029</w:t>
            </w:r>
            <w:proofErr w:type="gramEnd"/>
            <w:r w:rsidRPr="008D7A3B">
              <w:rPr>
                <w:rFonts w:ascii="Aptos" w:hAnsi="Aptos"/>
                <w:b/>
                <w:bCs/>
                <w:sz w:val="20"/>
                <w:szCs w:val="20"/>
              </w:rPr>
              <w:t xml:space="preserve"> </w:t>
            </w:r>
          </w:p>
        </w:tc>
      </w:tr>
      <w:tr w:rsidRPr="008D7A3B" w:rsidR="008D7A3B" w:rsidTr="002A3476" w14:paraId="49EB0200" w14:textId="77777777">
        <w:trPr>
          <w:trHeight w:val="371"/>
        </w:trPr>
        <w:tc>
          <w:tcPr>
            <w:tcW w:w="1963" w:type="dxa"/>
          </w:tcPr>
          <w:p w:rsidRPr="008D7A3B" w:rsidR="008D7A3B" w:rsidP="008D7A3B" w:rsidRDefault="008D7A3B" w14:paraId="4BA329FF" w14:textId="77777777">
            <w:pPr>
              <w:rPr>
                <w:rFonts w:ascii="Aptos" w:hAnsi="Aptos"/>
                <w:sz w:val="20"/>
                <w:szCs w:val="20"/>
              </w:rPr>
            </w:pPr>
            <w:r w:rsidRPr="008D7A3B">
              <w:rPr>
                <w:rFonts w:ascii="Aptos" w:hAnsi="Aptos"/>
                <w:b/>
                <w:bCs/>
                <w:sz w:val="20"/>
                <w:szCs w:val="20"/>
              </w:rPr>
              <w:t xml:space="preserve">Removes good-faith waivers related to erroneous payments </w:t>
            </w:r>
          </w:p>
        </w:tc>
        <w:tc>
          <w:tcPr>
            <w:tcW w:w="5130" w:type="dxa"/>
          </w:tcPr>
          <w:p w:rsidRPr="008D7A3B" w:rsidR="008D7A3B" w:rsidP="008D7A3B" w:rsidRDefault="008D7A3B" w14:paraId="4D8F086F" w14:textId="77777777">
            <w:pPr>
              <w:rPr>
                <w:rFonts w:ascii="Aptos" w:hAnsi="Aptos"/>
                <w:sz w:val="20"/>
                <w:szCs w:val="20"/>
              </w:rPr>
            </w:pPr>
            <w:r w:rsidRPr="008D7A3B">
              <w:rPr>
                <w:rFonts w:ascii="Aptos" w:hAnsi="Aptos"/>
                <w:sz w:val="20"/>
                <w:szCs w:val="20"/>
              </w:rPr>
              <w:t xml:space="preserve">Removes ability to waive federal penalties for a state’s good-faith efforts to correct erroneous excess Medicaid payments under the Payment Error Rate Measurement (PERM) program and other state and federal audits. </w:t>
            </w:r>
          </w:p>
        </w:tc>
        <w:tc>
          <w:tcPr>
            <w:tcW w:w="2430" w:type="dxa"/>
          </w:tcPr>
          <w:p w:rsidRPr="008D7A3B" w:rsidR="008D7A3B" w:rsidP="008D7A3B" w:rsidRDefault="008D7A3B" w14:paraId="03435A47" w14:textId="77777777">
            <w:pPr>
              <w:rPr>
                <w:rFonts w:ascii="Aptos" w:hAnsi="Aptos"/>
                <w:sz w:val="20"/>
                <w:szCs w:val="20"/>
              </w:rPr>
            </w:pPr>
            <w:r w:rsidRPr="008D7A3B">
              <w:rPr>
                <w:rFonts w:ascii="Aptos" w:hAnsi="Aptos"/>
                <w:b/>
                <w:bCs/>
                <w:sz w:val="20"/>
                <w:szCs w:val="20"/>
              </w:rPr>
              <w:t xml:space="preserve">Oct. 1, </w:t>
            </w:r>
            <w:proofErr w:type="gramStart"/>
            <w:r w:rsidRPr="008D7A3B">
              <w:rPr>
                <w:rFonts w:ascii="Aptos" w:hAnsi="Aptos"/>
                <w:b/>
                <w:bCs/>
                <w:sz w:val="20"/>
                <w:szCs w:val="20"/>
              </w:rPr>
              <w:t>2029</w:t>
            </w:r>
            <w:proofErr w:type="gramEnd"/>
            <w:r w:rsidRPr="008D7A3B">
              <w:rPr>
                <w:rFonts w:ascii="Aptos" w:hAnsi="Aptos"/>
                <w:b/>
                <w:bCs/>
                <w:sz w:val="20"/>
                <w:szCs w:val="20"/>
              </w:rPr>
              <w:t xml:space="preserve"> </w:t>
            </w:r>
          </w:p>
        </w:tc>
      </w:tr>
    </w:tbl>
    <w:p w:rsidR="00162F98" w:rsidRDefault="00162F98" w14:paraId="50786573" w14:textId="77777777">
      <w:pPr>
        <w:rPr>
          <w:rFonts w:ascii="Aptos" w:hAnsi="Aptos"/>
        </w:rPr>
      </w:pPr>
    </w:p>
    <w:p w:rsidRPr="00143381" w:rsidR="004004E4" w:rsidP="004004E4" w:rsidRDefault="007F0C0E" w14:paraId="764B2326" w14:textId="13CBF366">
      <w:pPr>
        <w:rPr>
          <w:rFonts w:ascii="Aptos" w:hAnsi="Aptos"/>
        </w:rPr>
      </w:pPr>
      <w:r>
        <w:rPr>
          <w:rFonts w:ascii="Aptos" w:hAnsi="Aptos"/>
        </w:rPr>
        <w:br w:type="page"/>
      </w:r>
      <w:r w:rsidRPr="004004E4" w:rsidR="004004E4">
        <w:rPr>
          <w:rFonts w:ascii="Aptos" w:hAnsi="Aptos" w:eastAsiaTheme="majorEastAsia" w:cstheme="minorHAnsi"/>
          <w:b/>
          <w:color w:val="2F5496" w:themeColor="accent1" w:themeShade="BF"/>
          <w:sz w:val="28"/>
          <w:szCs w:val="28"/>
        </w:rPr>
        <w:t>Appendix C</w:t>
      </w:r>
    </w:p>
    <w:p w:rsidR="004004E4" w:rsidP="004004E4" w:rsidRDefault="004004E4" w14:paraId="7AF92C69" w14:textId="77777777">
      <w:pPr>
        <w:rPr>
          <w:rFonts w:ascii="Aptos" w:hAnsi="Aptos"/>
          <w:b/>
          <w:bCs/>
        </w:rPr>
      </w:pPr>
    </w:p>
    <w:p w:rsidRPr="004004E4" w:rsidR="004004E4" w:rsidP="004004E4" w:rsidRDefault="004004E4" w14:paraId="28777B80" w14:textId="114CFA21">
      <w:pPr>
        <w:rPr>
          <w:rFonts w:ascii="Aptos" w:hAnsi="Aptos"/>
          <w:b/>
          <w:bCs/>
          <w:sz w:val="24"/>
          <w:szCs w:val="24"/>
        </w:rPr>
      </w:pPr>
      <w:r w:rsidRPr="004004E4">
        <w:rPr>
          <w:rFonts w:ascii="Aptos" w:hAnsi="Aptos"/>
          <w:b/>
          <w:bCs/>
          <w:sz w:val="24"/>
          <w:szCs w:val="24"/>
        </w:rPr>
        <w:t xml:space="preserve">Phased Strategic Roadmap: Reducing the harm from federal changes to Medicaid and Affordable Care Act insurance </w:t>
      </w:r>
      <w:r w:rsidRPr="00D26F39" w:rsidR="00143381">
        <w:rPr>
          <w:rFonts w:ascii="Aptos" w:hAnsi="Aptos"/>
          <w:b/>
          <w:bCs/>
          <w:color w:val="C00000"/>
          <w:sz w:val="24"/>
          <w:szCs w:val="24"/>
        </w:rPr>
        <w:t>(</w:t>
      </w:r>
      <w:r w:rsidRPr="00D26F39" w:rsidR="00A93BE2">
        <w:rPr>
          <w:rFonts w:ascii="Aptos" w:hAnsi="Aptos"/>
          <w:b/>
          <w:bCs/>
          <w:color w:val="C00000"/>
          <w:sz w:val="24"/>
          <w:szCs w:val="24"/>
        </w:rPr>
        <w:t xml:space="preserve">Public Health – Seattle &amp; King County, </w:t>
      </w:r>
      <w:r w:rsidRPr="00D26F39" w:rsidR="00143381">
        <w:rPr>
          <w:rFonts w:ascii="Aptos" w:hAnsi="Aptos"/>
          <w:b/>
          <w:bCs/>
          <w:color w:val="C00000"/>
          <w:sz w:val="24"/>
          <w:szCs w:val="24"/>
        </w:rPr>
        <w:t>March 2026)</w:t>
      </w:r>
    </w:p>
    <w:p w:rsidRPr="004004E4" w:rsidR="004004E4" w:rsidP="004004E4" w:rsidRDefault="004004E4" w14:paraId="0AC9B23F" w14:textId="77777777">
      <w:pPr>
        <w:rPr>
          <w:rFonts w:ascii="Aptos" w:hAnsi="Aptos"/>
        </w:rPr>
      </w:pPr>
    </w:p>
    <w:p w:rsidRPr="004004E4" w:rsidR="004004E4" w:rsidP="004004E4" w:rsidRDefault="004004E4" w14:paraId="76C7DF12" w14:textId="77777777">
      <w:pPr>
        <w:rPr>
          <w:rFonts w:ascii="Aptos" w:hAnsi="Aptos"/>
          <w:b/>
          <w:bCs/>
        </w:rPr>
      </w:pPr>
      <w:r w:rsidRPr="004004E4">
        <w:rPr>
          <w:rFonts w:ascii="Aptos" w:hAnsi="Aptos"/>
          <w:b/>
          <w:bCs/>
          <w:color w:val="4472C4" w:themeColor="accent1"/>
        </w:rPr>
        <w:t>EXECUTIVE SUMMARY</w:t>
      </w:r>
      <w:r w:rsidRPr="004004E4">
        <w:rPr>
          <w:rFonts w:ascii="Aptos" w:hAnsi="Aptos"/>
          <w:b/>
          <w:bCs/>
        </w:rPr>
        <w:t xml:space="preserve"> </w:t>
      </w:r>
    </w:p>
    <w:p w:rsidRPr="004004E4" w:rsidR="004004E4" w:rsidP="004004E4" w:rsidRDefault="004004E4" w14:paraId="6CC59A9D" w14:textId="77777777">
      <w:pPr>
        <w:rPr>
          <w:rFonts w:ascii="Aptos" w:hAnsi="Aptos"/>
        </w:rPr>
      </w:pPr>
      <w:r w:rsidRPr="004004E4">
        <w:rPr>
          <w:rFonts w:ascii="Aptos" w:hAnsi="Aptos"/>
        </w:rPr>
        <w:t xml:space="preserve">On July 4, 2025, the President signed a budget reconciliation bill that makes major changes to the Medicaid program and to subsidized individual health insurance sold through Washington Healthplanfinder (the Affordable Care Act exchange). </w:t>
      </w:r>
    </w:p>
    <w:p w:rsidRPr="004004E4" w:rsidR="004004E4" w:rsidP="004004E4" w:rsidRDefault="004004E4" w14:paraId="73C97A95" w14:textId="77777777">
      <w:pPr>
        <w:rPr>
          <w:rFonts w:ascii="Aptos" w:hAnsi="Aptos"/>
        </w:rPr>
      </w:pPr>
    </w:p>
    <w:p w:rsidRPr="004004E4" w:rsidR="004004E4" w:rsidP="004004E4" w:rsidRDefault="004004E4" w14:paraId="1370A895" w14:textId="77777777">
      <w:pPr>
        <w:rPr>
          <w:rFonts w:ascii="Aptos" w:hAnsi="Aptos"/>
        </w:rPr>
      </w:pPr>
      <w:r w:rsidRPr="004004E4">
        <w:rPr>
          <w:rFonts w:ascii="Aptos" w:hAnsi="Aptos"/>
        </w:rPr>
        <w:t xml:space="preserve">The federal changes in both programs are </w:t>
      </w:r>
      <w:r w:rsidRPr="004004E4">
        <w:rPr>
          <w:rFonts w:ascii="Aptos" w:hAnsi="Aptos"/>
          <w:b/>
          <w:bCs/>
        </w:rPr>
        <w:t xml:space="preserve">phased in </w:t>
      </w:r>
      <w:proofErr w:type="gramStart"/>
      <w:r w:rsidRPr="004004E4">
        <w:rPr>
          <w:rFonts w:ascii="Aptos" w:hAnsi="Aptos"/>
          <w:b/>
          <w:bCs/>
        </w:rPr>
        <w:t>over time</w:t>
      </w:r>
      <w:proofErr w:type="gramEnd"/>
      <w:r w:rsidRPr="004004E4">
        <w:rPr>
          <w:rFonts w:ascii="Aptos" w:hAnsi="Aptos"/>
        </w:rPr>
        <w:t xml:space="preserve"> and are projected to </w:t>
      </w:r>
      <w:r w:rsidRPr="004004E4">
        <w:rPr>
          <w:rFonts w:ascii="Aptos" w:hAnsi="Aptos"/>
          <w:b/>
          <w:bCs/>
        </w:rPr>
        <w:t>potentially double the overall uninsured population</w:t>
      </w:r>
      <w:r w:rsidRPr="004004E4">
        <w:rPr>
          <w:rFonts w:ascii="Aptos" w:hAnsi="Aptos"/>
        </w:rPr>
        <w:t xml:space="preserve"> in King County.  </w:t>
      </w:r>
    </w:p>
    <w:p w:rsidRPr="004004E4" w:rsidR="004004E4" w:rsidP="004004E4" w:rsidRDefault="004004E4" w14:paraId="640018BE" w14:textId="77777777">
      <w:pPr>
        <w:rPr>
          <w:rFonts w:ascii="Aptos" w:hAnsi="Aptos"/>
        </w:rPr>
      </w:pPr>
    </w:p>
    <w:p w:rsidRPr="004004E4" w:rsidR="004004E4" w:rsidP="004004E4" w:rsidRDefault="004004E4" w14:paraId="72C22F33" w14:textId="77777777">
      <w:pPr>
        <w:rPr>
          <w:rFonts w:ascii="Aptos" w:hAnsi="Aptos"/>
        </w:rPr>
      </w:pPr>
      <w:r w:rsidRPr="004004E4">
        <w:rPr>
          <w:rFonts w:ascii="Aptos" w:hAnsi="Aptos"/>
        </w:rPr>
        <w:t>Residents who lose health insurance coverage will continue to get sick, will defer needed health care, and will subsequently turn to more costly and less beneficial care via urgent or emergency services. They also will face medical costs that may be unaffordable and lead to financial instability.</w:t>
      </w:r>
      <w:r w:rsidRPr="004004E4">
        <w:rPr>
          <w:rFonts w:ascii="Aptos" w:hAnsi="Aptos"/>
          <w:vertAlign w:val="superscript"/>
        </w:rPr>
        <w:endnoteReference w:id="11"/>
      </w:r>
      <w:r w:rsidRPr="004004E4">
        <w:rPr>
          <w:rFonts w:ascii="Aptos" w:hAnsi="Aptos"/>
        </w:rPr>
        <w:t xml:space="preserve">  </w:t>
      </w:r>
    </w:p>
    <w:p w:rsidRPr="004004E4" w:rsidR="004004E4" w:rsidP="004004E4" w:rsidRDefault="004004E4" w14:paraId="1E99B33C" w14:textId="77777777">
      <w:pPr>
        <w:rPr>
          <w:rFonts w:ascii="Aptos" w:hAnsi="Aptos"/>
        </w:rPr>
      </w:pPr>
    </w:p>
    <w:p w:rsidRPr="004004E4" w:rsidR="004004E4" w:rsidP="004004E4" w:rsidRDefault="004004E4" w14:paraId="097DDA72" w14:textId="77777777">
      <w:pPr>
        <w:rPr>
          <w:rFonts w:ascii="Aptos" w:hAnsi="Aptos"/>
        </w:rPr>
      </w:pPr>
      <w:r w:rsidRPr="004004E4">
        <w:rPr>
          <w:rFonts w:ascii="Aptos" w:hAnsi="Aptos"/>
        </w:rPr>
        <w:t xml:space="preserve">Communities that have been marginalized and have disproportionately higher rates of being uninsured, due to a legacy of racism and other bias, are likely to face greater impacts.  </w:t>
      </w:r>
    </w:p>
    <w:p w:rsidRPr="004004E4" w:rsidR="004004E4" w:rsidP="004004E4" w:rsidRDefault="004004E4" w14:paraId="3C31EC21" w14:textId="77777777">
      <w:pPr>
        <w:rPr>
          <w:rFonts w:ascii="Aptos" w:hAnsi="Aptos"/>
        </w:rPr>
      </w:pPr>
      <w:r w:rsidRPr="004004E4">
        <w:rPr>
          <w:rFonts w:ascii="Aptos" w:hAnsi="Aptos"/>
        </w:rPr>
        <w:t xml:space="preserve">The stress will also fall on health care systems – hospitals and clinics – which are losing payments from insured patients while facing the need to care for more people who are uninsured and unable to pay for care. Those cost burdens impact the financial viability of all types of services – and therefore the availability of services for everyone. </w:t>
      </w:r>
    </w:p>
    <w:p w:rsidRPr="004004E4" w:rsidR="004004E4" w:rsidP="004004E4" w:rsidRDefault="004004E4" w14:paraId="623C87FA" w14:textId="77777777">
      <w:pPr>
        <w:rPr>
          <w:rFonts w:ascii="Aptos" w:hAnsi="Aptos"/>
        </w:rPr>
      </w:pPr>
    </w:p>
    <w:p w:rsidRPr="004004E4" w:rsidR="004004E4" w:rsidP="004004E4" w:rsidRDefault="004004E4" w14:paraId="4739616E" w14:textId="77777777">
      <w:pPr>
        <w:rPr>
          <w:rFonts w:ascii="Aptos" w:hAnsi="Aptos"/>
        </w:rPr>
      </w:pPr>
      <w:r w:rsidRPr="004004E4">
        <w:rPr>
          <w:rFonts w:ascii="Aptos" w:hAnsi="Aptos"/>
        </w:rPr>
        <w:t xml:space="preserve">State and local governments, health care organizations, and other community organizations are not waiting passively for these changes. The separate actions by all are valuable – while a coordinated effort promises greater overall impact: </w:t>
      </w:r>
    </w:p>
    <w:p w:rsidRPr="004004E4" w:rsidR="004004E4" w:rsidP="004004E4" w:rsidRDefault="004004E4" w14:paraId="7F5B8A1B" w14:textId="77777777">
      <w:pPr>
        <w:numPr>
          <w:ilvl w:val="0"/>
          <w:numId w:val="15"/>
        </w:numPr>
        <w:rPr>
          <w:rFonts w:ascii="Aptos" w:hAnsi="Aptos"/>
        </w:rPr>
      </w:pPr>
      <w:r w:rsidRPr="004004E4">
        <w:rPr>
          <w:rFonts w:ascii="Aptos" w:hAnsi="Aptos"/>
        </w:rPr>
        <w:t xml:space="preserve">While continuing to advocate for the federal government to course-correct and reverse these changes and continuing to use the judicial system to limit unlawful federal actions, King County must take all possible actions to reduce the harm on residents and on our health care system. </w:t>
      </w:r>
    </w:p>
    <w:p w:rsidRPr="004004E4" w:rsidR="004004E4" w:rsidP="004004E4" w:rsidRDefault="004004E4" w14:paraId="75CE2325" w14:textId="77777777">
      <w:pPr>
        <w:numPr>
          <w:ilvl w:val="0"/>
          <w:numId w:val="15"/>
        </w:numPr>
        <w:rPr>
          <w:rFonts w:ascii="Aptos" w:hAnsi="Aptos"/>
        </w:rPr>
      </w:pPr>
      <w:r w:rsidRPr="004004E4">
        <w:rPr>
          <w:rFonts w:ascii="Aptos" w:hAnsi="Aptos"/>
        </w:rPr>
        <w:t xml:space="preserve">Mitigation efforts must be designed and launched in phases – due to the phased implementation of the federal changes, and the many uncertainties about how each of the changes will in fact be implemented.  </w:t>
      </w:r>
    </w:p>
    <w:p w:rsidRPr="004004E4" w:rsidR="004004E4" w:rsidP="004004E4" w:rsidRDefault="004004E4" w14:paraId="00272DAB" w14:textId="77777777">
      <w:pPr>
        <w:numPr>
          <w:ilvl w:val="0"/>
          <w:numId w:val="15"/>
        </w:numPr>
        <w:rPr>
          <w:rFonts w:ascii="Aptos" w:hAnsi="Aptos"/>
        </w:rPr>
      </w:pPr>
      <w:r w:rsidRPr="004004E4">
        <w:rPr>
          <w:rFonts w:ascii="Aptos" w:hAnsi="Aptos"/>
        </w:rPr>
        <w:t xml:space="preserve">State agencies, led by the Health Care Authority, are convening statewide workgroups inclusive of King County and community organizations, and King County is participating in those workgroups and will align with strategies developed by these workgroups. </w:t>
      </w:r>
    </w:p>
    <w:p w:rsidRPr="004004E4" w:rsidR="004004E4" w:rsidP="004004E4" w:rsidRDefault="004004E4" w14:paraId="7A0FA9E5" w14:textId="77777777">
      <w:pPr>
        <w:rPr>
          <w:rFonts w:ascii="Aptos" w:hAnsi="Aptos"/>
        </w:rPr>
      </w:pPr>
    </w:p>
    <w:p w:rsidRPr="004004E4" w:rsidR="004004E4" w:rsidP="004004E4" w:rsidRDefault="004004E4" w14:paraId="45F5BFE9" w14:textId="77777777">
      <w:pPr>
        <w:rPr>
          <w:rFonts w:ascii="Aptos" w:hAnsi="Aptos"/>
        </w:rPr>
      </w:pPr>
      <w:r w:rsidRPr="004004E4">
        <w:rPr>
          <w:rFonts w:ascii="Aptos" w:hAnsi="Aptos"/>
        </w:rPr>
        <w:t xml:space="preserve">The following Roadmap provides a framework for King County’s response, including key phases, the responses needed and opportunities for collaboration and coordination. </w:t>
      </w:r>
    </w:p>
    <w:p w:rsidRPr="004004E4" w:rsidR="004004E4" w:rsidP="004004E4" w:rsidRDefault="004004E4" w14:paraId="7FD03052" w14:textId="77777777">
      <w:pPr>
        <w:rPr>
          <w:rFonts w:ascii="Aptos" w:hAnsi="Aptos"/>
        </w:rPr>
      </w:pPr>
    </w:p>
    <w:p w:rsidRPr="004004E4" w:rsidR="004004E4" w:rsidP="004004E4" w:rsidRDefault="004004E4" w14:paraId="70DAC275" w14:textId="77777777">
      <w:pPr>
        <w:rPr>
          <w:rFonts w:ascii="Aptos" w:hAnsi="Aptos"/>
        </w:rPr>
      </w:pPr>
      <w:r w:rsidRPr="004004E4">
        <w:rPr>
          <w:rFonts w:ascii="Aptos" w:hAnsi="Aptos"/>
        </w:rPr>
        <w:t>While it is out of scope for this Strategic Roadmap, it’s important to note that additional federal Medicaid changes will substantially decrease a system of “directed payments”</w:t>
      </w:r>
      <w:r w:rsidRPr="004004E4">
        <w:rPr>
          <w:rFonts w:ascii="Aptos" w:hAnsi="Aptos"/>
          <w:vertAlign w:val="superscript"/>
        </w:rPr>
        <w:endnoteReference w:id="12"/>
      </w:r>
      <w:r w:rsidRPr="004004E4">
        <w:rPr>
          <w:rFonts w:ascii="Aptos" w:hAnsi="Aptos"/>
        </w:rPr>
        <w:t xml:space="preserve"> that currently provides crucial financial support for hospitals that serve high numbers of uninsured and underinsured patients. </w:t>
      </w:r>
      <w:r w:rsidRPr="004004E4">
        <w:rPr>
          <w:rFonts w:ascii="Aptos" w:hAnsi="Aptos"/>
          <w:b/>
          <w:bCs/>
        </w:rPr>
        <w:br w:type="page"/>
      </w:r>
    </w:p>
    <w:p w:rsidRPr="004004E4" w:rsidR="004004E4" w:rsidP="004004E4" w:rsidRDefault="004004E4" w14:paraId="1362E856" w14:textId="77777777">
      <w:pPr>
        <w:rPr>
          <w:rFonts w:ascii="Aptos" w:hAnsi="Aptos"/>
          <w:b/>
          <w:bCs/>
          <w:color w:val="4472C4" w:themeColor="accent1"/>
        </w:rPr>
      </w:pPr>
      <w:r w:rsidRPr="004004E4">
        <w:rPr>
          <w:rFonts w:ascii="Aptos" w:hAnsi="Aptos"/>
          <w:b/>
          <w:bCs/>
          <w:color w:val="4472C4" w:themeColor="accent1"/>
        </w:rPr>
        <w:t xml:space="preserve">PURPOSE OF THIS STRATEGIC ROADMAP </w:t>
      </w:r>
    </w:p>
    <w:p w:rsidRPr="004004E4" w:rsidR="004004E4" w:rsidP="004004E4" w:rsidRDefault="004004E4" w14:paraId="5477D906" w14:textId="77777777">
      <w:pPr>
        <w:rPr>
          <w:rFonts w:ascii="Aptos" w:hAnsi="Aptos"/>
        </w:rPr>
      </w:pPr>
      <w:r w:rsidRPr="004004E4">
        <w:rPr>
          <w:rFonts w:ascii="Aptos" w:hAnsi="Aptos"/>
        </w:rPr>
        <w:t xml:space="preserve">This Roadmap is designed to lead to coordinated actions across agencies and organizations in King County. The strategies, resources and early actions for Public Health are created and led by the Access &amp; Outreach program in Community Health Services Division. </w:t>
      </w:r>
    </w:p>
    <w:p w:rsidRPr="004004E4" w:rsidR="004004E4" w:rsidP="004004E4" w:rsidRDefault="004004E4" w14:paraId="598485C8" w14:textId="77777777">
      <w:pPr>
        <w:rPr>
          <w:rFonts w:ascii="Aptos" w:hAnsi="Aptos"/>
        </w:rPr>
      </w:pPr>
    </w:p>
    <w:p w:rsidRPr="004004E4" w:rsidR="004004E4" w:rsidP="004004E4" w:rsidRDefault="004004E4" w14:paraId="4C0D3ADF" w14:textId="77777777">
      <w:pPr>
        <w:rPr>
          <w:rFonts w:ascii="Aptos" w:hAnsi="Aptos"/>
        </w:rPr>
      </w:pPr>
      <w:r w:rsidRPr="004004E4">
        <w:rPr>
          <w:rFonts w:ascii="Aptos" w:hAnsi="Aptos"/>
        </w:rPr>
        <w:t xml:space="preserve">The roadmap also is a consolidated source for key data and messages that can be used in communications. </w:t>
      </w:r>
    </w:p>
    <w:p w:rsidRPr="004004E4" w:rsidR="004004E4" w:rsidP="004004E4" w:rsidRDefault="004004E4" w14:paraId="32986876" w14:textId="77777777">
      <w:pPr>
        <w:rPr>
          <w:rFonts w:ascii="Aptos" w:hAnsi="Aptos"/>
        </w:rPr>
      </w:pPr>
    </w:p>
    <w:p w:rsidRPr="004004E4" w:rsidR="004004E4" w:rsidP="004004E4" w:rsidRDefault="004004E4" w14:paraId="1BEC3C7A" w14:textId="77777777">
      <w:pPr>
        <w:rPr>
          <w:rFonts w:ascii="Aptos" w:hAnsi="Aptos"/>
          <w:color w:val="4472C4" w:themeColor="accent1"/>
        </w:rPr>
      </w:pPr>
      <w:r w:rsidRPr="004004E4">
        <w:rPr>
          <w:rFonts w:ascii="Aptos" w:hAnsi="Aptos"/>
          <w:b/>
          <w:bCs/>
          <w:color w:val="4472C4" w:themeColor="accent1"/>
        </w:rPr>
        <w:t>CURRENT CONDITIONS (PROBLEM STATEMENT)</w:t>
      </w:r>
      <w:r w:rsidRPr="004004E4">
        <w:rPr>
          <w:rFonts w:ascii="Aptos" w:hAnsi="Aptos"/>
          <w:color w:val="4472C4" w:themeColor="accent1"/>
        </w:rPr>
        <w:t>:</w:t>
      </w:r>
    </w:p>
    <w:p w:rsidRPr="004004E4" w:rsidR="004004E4" w:rsidP="004004E4" w:rsidRDefault="004004E4" w14:paraId="50D8E458" w14:textId="77777777">
      <w:pPr>
        <w:rPr>
          <w:rFonts w:ascii="Aptos" w:hAnsi="Aptos"/>
        </w:rPr>
      </w:pPr>
      <w:r w:rsidRPr="004004E4">
        <w:rPr>
          <w:rFonts w:ascii="Aptos" w:hAnsi="Aptos"/>
        </w:rPr>
        <w:t xml:space="preserve">As stated, the federal budget reconciliation bill makes major changes to the Medicaid program </w:t>
      </w:r>
      <w:r w:rsidRPr="004004E4">
        <w:rPr>
          <w:rFonts w:ascii="Aptos" w:hAnsi="Aptos"/>
          <w:i/>
          <w:iCs/>
        </w:rPr>
        <w:t>and</w:t>
      </w:r>
      <w:r w:rsidRPr="004004E4">
        <w:rPr>
          <w:rFonts w:ascii="Aptos" w:hAnsi="Aptos"/>
        </w:rPr>
        <w:t xml:space="preserve"> to subsidized individual health insurance sold through Washington Healthplanfinder (the Affordable Care Act exchange). </w:t>
      </w:r>
    </w:p>
    <w:p w:rsidRPr="004004E4" w:rsidR="004004E4" w:rsidP="004004E4" w:rsidRDefault="004004E4" w14:paraId="2BBCDD82" w14:textId="77777777">
      <w:pPr>
        <w:rPr>
          <w:rFonts w:ascii="Aptos" w:hAnsi="Aptos"/>
        </w:rPr>
      </w:pPr>
    </w:p>
    <w:p w:rsidRPr="004004E4" w:rsidR="004004E4" w:rsidP="004004E4" w:rsidRDefault="004004E4" w14:paraId="078AA064" w14:textId="77777777">
      <w:pPr>
        <w:rPr>
          <w:rFonts w:ascii="Aptos" w:hAnsi="Aptos"/>
        </w:rPr>
      </w:pPr>
      <w:r w:rsidRPr="004004E4">
        <w:rPr>
          <w:rFonts w:ascii="Aptos" w:hAnsi="Aptos"/>
        </w:rPr>
        <w:t xml:space="preserve">The changes and requirements are </w:t>
      </w:r>
      <w:r w:rsidRPr="004004E4">
        <w:rPr>
          <w:rFonts w:ascii="Aptos" w:hAnsi="Aptos"/>
          <w:b/>
          <w:bCs/>
        </w:rPr>
        <w:t xml:space="preserve">phased in </w:t>
      </w:r>
      <w:proofErr w:type="gramStart"/>
      <w:r w:rsidRPr="004004E4">
        <w:rPr>
          <w:rFonts w:ascii="Aptos" w:hAnsi="Aptos"/>
          <w:b/>
          <w:bCs/>
        </w:rPr>
        <w:t>over time</w:t>
      </w:r>
      <w:proofErr w:type="gramEnd"/>
      <w:r w:rsidRPr="004004E4">
        <w:rPr>
          <w:rFonts w:ascii="Aptos" w:hAnsi="Aptos"/>
        </w:rPr>
        <w:t xml:space="preserve"> and are projected to </w:t>
      </w:r>
      <w:r w:rsidRPr="004004E4">
        <w:rPr>
          <w:rFonts w:ascii="Aptos" w:hAnsi="Aptos"/>
          <w:b/>
          <w:bCs/>
        </w:rPr>
        <w:t>potentially double the overall uninsured population</w:t>
      </w:r>
      <w:r w:rsidRPr="004004E4">
        <w:rPr>
          <w:rFonts w:ascii="Aptos" w:hAnsi="Aptos"/>
        </w:rPr>
        <w:t xml:space="preserve"> in King County.  </w:t>
      </w:r>
    </w:p>
    <w:p w:rsidRPr="004004E4" w:rsidR="004004E4" w:rsidP="004004E4" w:rsidRDefault="004004E4" w14:paraId="6C37DFD6" w14:textId="77777777">
      <w:pPr>
        <w:rPr>
          <w:rFonts w:ascii="Aptos" w:hAnsi="Aptos"/>
        </w:rPr>
      </w:pPr>
    </w:p>
    <w:p w:rsidRPr="004004E4" w:rsidR="004004E4" w:rsidP="004004E4" w:rsidRDefault="004004E4" w14:paraId="369307D5" w14:textId="77777777">
      <w:pPr>
        <w:rPr>
          <w:rFonts w:ascii="Aptos" w:hAnsi="Aptos"/>
        </w:rPr>
      </w:pPr>
      <w:r w:rsidRPr="004004E4">
        <w:rPr>
          <w:rFonts w:ascii="Aptos" w:hAnsi="Aptos"/>
        </w:rPr>
        <w:t xml:space="preserve">While impacts will be widespread, the changes are designed in ways that are likely to </w:t>
      </w:r>
      <w:r w:rsidRPr="004004E4">
        <w:rPr>
          <w:rFonts w:ascii="Aptos" w:hAnsi="Aptos"/>
          <w:b/>
          <w:bCs/>
        </w:rPr>
        <w:t>disproportionately impact specific populations</w:t>
      </w:r>
      <w:r w:rsidRPr="004004E4">
        <w:rPr>
          <w:rFonts w:ascii="Aptos" w:hAnsi="Aptos"/>
        </w:rPr>
        <w:t>: people marginalized by challenges such as homelessness, behavioral health or disability; immigrants and their families; and lower-income working-age adults.</w:t>
      </w:r>
    </w:p>
    <w:p w:rsidRPr="004004E4" w:rsidR="004004E4" w:rsidP="004004E4" w:rsidRDefault="004004E4" w14:paraId="41A05038" w14:textId="77777777">
      <w:pPr>
        <w:rPr>
          <w:rFonts w:ascii="Aptos" w:hAnsi="Aptos"/>
        </w:rPr>
      </w:pPr>
    </w:p>
    <w:p w:rsidRPr="004004E4" w:rsidR="004004E4" w:rsidP="004004E4" w:rsidRDefault="004004E4" w14:paraId="3E324604" w14:textId="77777777">
      <w:pPr>
        <w:rPr>
          <w:rFonts w:ascii="Aptos" w:hAnsi="Aptos"/>
        </w:rPr>
      </w:pPr>
      <w:r w:rsidRPr="004004E4">
        <w:rPr>
          <w:rFonts w:ascii="Aptos" w:hAnsi="Aptos"/>
        </w:rPr>
        <w:t xml:space="preserve">Many of the changes are designed to make it harder for people to keep their insurance even if they are eligible, by creating obstacles and burdens to enrollment. Other changes are raising </w:t>
      </w:r>
      <w:proofErr w:type="gramStart"/>
      <w:r w:rsidRPr="004004E4">
        <w:rPr>
          <w:rFonts w:ascii="Aptos" w:hAnsi="Aptos"/>
        </w:rPr>
        <w:t>costs, or</w:t>
      </w:r>
      <w:proofErr w:type="gramEnd"/>
      <w:r w:rsidRPr="004004E4">
        <w:rPr>
          <w:rFonts w:ascii="Aptos" w:hAnsi="Aptos"/>
        </w:rPr>
        <w:t xml:space="preserve"> eliminating eligibility. Three highly significant changes include:</w:t>
      </w:r>
    </w:p>
    <w:p w:rsidRPr="004004E4" w:rsidR="004004E4" w:rsidP="004004E4" w:rsidRDefault="004004E4" w14:paraId="29B4E0D8" w14:textId="64AF6BFD">
      <w:pPr>
        <w:numPr>
          <w:ilvl w:val="0"/>
          <w:numId w:val="16"/>
        </w:numPr>
        <w:rPr>
          <w:rFonts w:ascii="Aptos" w:hAnsi="Aptos"/>
        </w:rPr>
      </w:pPr>
      <w:r w:rsidRPr="004004E4">
        <w:rPr>
          <w:rFonts w:ascii="Aptos" w:hAnsi="Aptos"/>
          <w:b/>
          <w:bCs/>
        </w:rPr>
        <w:t>In Jan. 2026, enhanced federal tax credits (subsidies) expired</w:t>
      </w:r>
      <w:r w:rsidRPr="004004E4">
        <w:rPr>
          <w:rFonts w:ascii="Aptos" w:hAnsi="Aptos"/>
        </w:rPr>
        <w:t xml:space="preserve"> for more than 100,000 King County adults and families who purchase their own health insurance through Washington Healthplanfinder, leading to major cost increase. Many of these clients are just above the maximum earnings to qualify for Medicaid. Preliminary data suggest a 10-15</w:t>
      </w:r>
      <w:r w:rsidR="00E62C88">
        <w:rPr>
          <w:rFonts w:ascii="Aptos" w:hAnsi="Aptos"/>
        </w:rPr>
        <w:t xml:space="preserve"> percent</w:t>
      </w:r>
      <w:r w:rsidRPr="004004E4">
        <w:rPr>
          <w:rFonts w:ascii="Aptos" w:hAnsi="Aptos"/>
        </w:rPr>
        <w:t xml:space="preserve"> decrease in enrollment.  </w:t>
      </w:r>
    </w:p>
    <w:p w:rsidRPr="004004E4" w:rsidR="004004E4" w:rsidP="004004E4" w:rsidRDefault="004004E4" w14:paraId="1B228CB2" w14:textId="77777777">
      <w:pPr>
        <w:numPr>
          <w:ilvl w:val="0"/>
          <w:numId w:val="16"/>
        </w:numPr>
        <w:rPr>
          <w:rFonts w:ascii="Aptos" w:hAnsi="Aptos"/>
        </w:rPr>
      </w:pPr>
      <w:r w:rsidRPr="004004E4">
        <w:rPr>
          <w:rFonts w:ascii="Aptos" w:hAnsi="Aptos"/>
        </w:rPr>
        <w:t xml:space="preserve">Immigrants who have legal status to live in the US but are not citizens are losing eligibility to access federal subsidies or enrollment systems, impacting </w:t>
      </w:r>
      <w:r w:rsidRPr="004004E4">
        <w:rPr>
          <w:rFonts w:ascii="Aptos" w:hAnsi="Aptos"/>
          <w:b/>
          <w:bCs/>
        </w:rPr>
        <w:t>some in 2025</w:t>
      </w:r>
      <w:r w:rsidRPr="004004E4">
        <w:rPr>
          <w:rFonts w:ascii="Aptos" w:hAnsi="Aptos"/>
        </w:rPr>
        <w:t xml:space="preserve"> and many </w:t>
      </w:r>
      <w:r w:rsidRPr="004004E4">
        <w:rPr>
          <w:rFonts w:ascii="Aptos" w:hAnsi="Aptos"/>
          <w:b/>
          <w:bCs/>
        </w:rPr>
        <w:t xml:space="preserve">more in 2026 and 2027. </w:t>
      </w:r>
      <w:r w:rsidRPr="004004E4">
        <w:rPr>
          <w:rFonts w:ascii="Aptos" w:hAnsi="Aptos"/>
        </w:rPr>
        <w:t xml:space="preserve"> </w:t>
      </w:r>
    </w:p>
    <w:p w:rsidRPr="004004E4" w:rsidR="004004E4" w:rsidP="004004E4" w:rsidRDefault="004004E4" w14:paraId="177C546B" w14:textId="77777777">
      <w:pPr>
        <w:numPr>
          <w:ilvl w:val="0"/>
          <w:numId w:val="16"/>
        </w:numPr>
        <w:rPr>
          <w:rFonts w:ascii="Aptos" w:hAnsi="Aptos"/>
        </w:rPr>
      </w:pPr>
      <w:r w:rsidRPr="004004E4">
        <w:rPr>
          <w:rFonts w:ascii="Aptos" w:hAnsi="Aptos"/>
        </w:rPr>
        <w:t xml:space="preserve">The “Adult Expansion” of Medicaid under the Affordable Care Act in 2013 helped adults in one of the lowest income brackets. Approximately </w:t>
      </w:r>
      <w:r w:rsidRPr="004004E4">
        <w:rPr>
          <w:rFonts w:ascii="Aptos" w:hAnsi="Aptos"/>
          <w:b/>
          <w:bCs/>
        </w:rPr>
        <w:t>215,000</w:t>
      </w:r>
      <w:r w:rsidRPr="004004E4">
        <w:rPr>
          <w:rFonts w:ascii="Aptos" w:hAnsi="Aptos"/>
        </w:rPr>
        <w:t xml:space="preserve"> </w:t>
      </w:r>
      <w:r w:rsidRPr="004004E4">
        <w:rPr>
          <w:rFonts w:ascii="Aptos" w:hAnsi="Aptos"/>
          <w:b/>
          <w:bCs/>
        </w:rPr>
        <w:t>working-age adults in King County</w:t>
      </w:r>
      <w:r w:rsidRPr="004004E4">
        <w:rPr>
          <w:rFonts w:ascii="Aptos" w:hAnsi="Aptos"/>
          <w:b/>
          <w:bCs/>
          <w:vertAlign w:val="superscript"/>
        </w:rPr>
        <w:endnoteReference w:id="13"/>
      </w:r>
      <w:r w:rsidRPr="004004E4">
        <w:rPr>
          <w:rFonts w:ascii="Aptos" w:hAnsi="Aptos"/>
        </w:rPr>
        <w:t xml:space="preserve"> are at risk, representing about one in every seven King County adults </w:t>
      </w:r>
      <w:proofErr w:type="gramStart"/>
      <w:r w:rsidRPr="004004E4">
        <w:rPr>
          <w:rFonts w:ascii="Aptos" w:hAnsi="Aptos"/>
        </w:rPr>
        <w:t>ages</w:t>
      </w:r>
      <w:proofErr w:type="gramEnd"/>
      <w:r w:rsidRPr="004004E4">
        <w:rPr>
          <w:rFonts w:ascii="Aptos" w:hAnsi="Aptos"/>
        </w:rPr>
        <w:t xml:space="preserve"> 19-64. Washington Health Care Authority estimates </w:t>
      </w:r>
      <w:r w:rsidRPr="004004E4">
        <w:rPr>
          <w:rFonts w:ascii="Aptos" w:hAnsi="Aptos"/>
          <w:b/>
          <w:bCs/>
        </w:rPr>
        <w:t>one-third of this population (approximately 72,000)</w:t>
      </w:r>
      <w:r w:rsidRPr="004004E4">
        <w:rPr>
          <w:rFonts w:ascii="Aptos" w:hAnsi="Aptos"/>
        </w:rPr>
        <w:t xml:space="preserve"> will lose coverage due to new verification requirements that will be difficult for them to comply with, scheduled to </w:t>
      </w:r>
      <w:r w:rsidRPr="004004E4">
        <w:rPr>
          <w:rFonts w:ascii="Aptos" w:hAnsi="Aptos"/>
          <w:b/>
          <w:bCs/>
        </w:rPr>
        <w:t>begin in January 2027</w:t>
      </w:r>
      <w:r w:rsidRPr="004004E4">
        <w:rPr>
          <w:rFonts w:ascii="Aptos" w:hAnsi="Aptos"/>
        </w:rPr>
        <w:t xml:space="preserve">. </w:t>
      </w:r>
    </w:p>
    <w:p w:rsidRPr="004004E4" w:rsidR="004004E4" w:rsidP="004004E4" w:rsidRDefault="004004E4" w14:paraId="17BF58DA" w14:textId="77777777">
      <w:pPr>
        <w:rPr>
          <w:rFonts w:ascii="Aptos" w:hAnsi="Aptos"/>
        </w:rPr>
      </w:pPr>
    </w:p>
    <w:p w:rsidRPr="004004E4" w:rsidR="004004E4" w:rsidP="004004E4" w:rsidRDefault="004004E4" w14:paraId="22C05DB7" w14:textId="77777777">
      <w:pPr>
        <w:rPr>
          <w:rFonts w:ascii="Aptos" w:hAnsi="Aptos"/>
        </w:rPr>
      </w:pPr>
      <w:r w:rsidRPr="004004E4">
        <w:rPr>
          <w:rFonts w:ascii="Aptos" w:hAnsi="Aptos"/>
        </w:rPr>
        <w:t xml:space="preserve">Specifically, new Medicaid work requirements for adults age 19-64 require them to document that they are working, in training or education, or in verified community engagement, for a minimum of 80 hours per month – or to document that they qualify for a federal approved exemption. The eligibility must be documented every six months, beginning Jan. 2027. </w:t>
      </w:r>
    </w:p>
    <w:p w:rsidRPr="004004E4" w:rsidR="004004E4" w:rsidP="004004E4" w:rsidRDefault="004004E4" w14:paraId="48D80A00" w14:textId="77777777">
      <w:pPr>
        <w:rPr>
          <w:rFonts w:ascii="Aptos" w:hAnsi="Aptos"/>
        </w:rPr>
      </w:pPr>
    </w:p>
    <w:p w:rsidRPr="004004E4" w:rsidR="004004E4" w:rsidP="004004E4" w:rsidRDefault="004004E4" w14:paraId="230477A5" w14:textId="0B65AF14">
      <w:pPr>
        <w:rPr>
          <w:rFonts w:ascii="Aptos" w:hAnsi="Aptos"/>
        </w:rPr>
      </w:pPr>
      <w:r w:rsidRPr="004004E4">
        <w:rPr>
          <w:rFonts w:ascii="Aptos" w:hAnsi="Aptos"/>
        </w:rPr>
        <w:t>In Washington, 95</w:t>
      </w:r>
      <w:r w:rsidR="00E62C88">
        <w:rPr>
          <w:rFonts w:ascii="Aptos" w:hAnsi="Aptos"/>
        </w:rPr>
        <w:t xml:space="preserve"> percent</w:t>
      </w:r>
      <w:r w:rsidRPr="004004E4">
        <w:rPr>
          <w:rFonts w:ascii="Aptos" w:hAnsi="Aptos"/>
        </w:rPr>
        <w:t xml:space="preserve"> of adults on Medicaid already work, are in school, provide care, or live with illness/disability, yet many could struggle to meet new documentation demands.</w:t>
      </w:r>
      <w:r w:rsidRPr="004004E4">
        <w:rPr>
          <w:rFonts w:ascii="Aptos" w:hAnsi="Aptos"/>
          <w:vertAlign w:val="superscript"/>
        </w:rPr>
        <w:endnoteReference w:id="14"/>
      </w:r>
      <w:r w:rsidRPr="004004E4">
        <w:rPr>
          <w:rFonts w:ascii="Aptos" w:hAnsi="Aptos"/>
        </w:rPr>
        <w:t xml:space="preserve"> </w:t>
      </w:r>
    </w:p>
    <w:p w:rsidRPr="004004E4" w:rsidR="004004E4" w:rsidP="004004E4" w:rsidRDefault="004004E4" w14:paraId="7D6EC004" w14:textId="77777777">
      <w:pPr>
        <w:rPr>
          <w:rFonts w:ascii="Aptos" w:hAnsi="Aptos"/>
        </w:rPr>
      </w:pPr>
    </w:p>
    <w:p w:rsidRPr="004004E4" w:rsidR="004004E4" w:rsidP="004004E4" w:rsidRDefault="004004E4" w14:paraId="1CC959CF" w14:textId="77777777">
      <w:pPr>
        <w:rPr>
          <w:rFonts w:ascii="Aptos" w:hAnsi="Aptos"/>
        </w:rPr>
      </w:pPr>
      <w:r w:rsidRPr="004004E4">
        <w:rPr>
          <w:rFonts w:ascii="Aptos" w:hAnsi="Aptos"/>
        </w:rPr>
        <w:t>Additional costs and burdens to government agencies and health care providers include:</w:t>
      </w:r>
    </w:p>
    <w:p w:rsidRPr="004004E4" w:rsidR="004004E4" w:rsidP="004004E4" w:rsidRDefault="004004E4" w14:paraId="73871384" w14:textId="77777777">
      <w:pPr>
        <w:numPr>
          <w:ilvl w:val="0"/>
          <w:numId w:val="18"/>
        </w:numPr>
        <w:rPr>
          <w:rFonts w:ascii="Aptos" w:hAnsi="Aptos"/>
        </w:rPr>
      </w:pPr>
      <w:r w:rsidRPr="004004E4">
        <w:rPr>
          <w:rFonts w:ascii="Aptos" w:hAnsi="Aptos"/>
        </w:rPr>
        <w:t xml:space="preserve">More time assisting clients to complete enrollment paperwork </w:t>
      </w:r>
    </w:p>
    <w:p w:rsidRPr="004004E4" w:rsidR="004004E4" w:rsidP="004004E4" w:rsidRDefault="004004E4" w14:paraId="2004AD6F" w14:textId="77777777">
      <w:pPr>
        <w:numPr>
          <w:ilvl w:val="0"/>
          <w:numId w:val="18"/>
        </w:numPr>
        <w:rPr>
          <w:rFonts w:ascii="Aptos" w:hAnsi="Aptos"/>
        </w:rPr>
      </w:pPr>
      <w:r w:rsidRPr="004004E4">
        <w:rPr>
          <w:rFonts w:ascii="Aptos" w:hAnsi="Aptos"/>
        </w:rPr>
        <w:t xml:space="preserve">Need to upgrade technology systems to verify and report more details, more frequently </w:t>
      </w:r>
    </w:p>
    <w:p w:rsidRPr="004004E4" w:rsidR="004004E4" w:rsidP="004004E4" w:rsidRDefault="004004E4" w14:paraId="6E7E462D" w14:textId="77777777">
      <w:pPr>
        <w:numPr>
          <w:ilvl w:val="0"/>
          <w:numId w:val="18"/>
        </w:numPr>
        <w:rPr>
          <w:rFonts w:ascii="Aptos" w:hAnsi="Aptos"/>
        </w:rPr>
      </w:pPr>
      <w:r w:rsidRPr="004004E4">
        <w:rPr>
          <w:rFonts w:ascii="Aptos" w:hAnsi="Aptos"/>
        </w:rPr>
        <w:t>More uninsured clients seeking care – putting financial strain on safety net health care providers to provide uncompensated care</w:t>
      </w:r>
    </w:p>
    <w:p w:rsidRPr="004004E4" w:rsidR="004004E4" w:rsidP="004004E4" w:rsidRDefault="004004E4" w14:paraId="7D5717CB" w14:textId="77777777">
      <w:pPr>
        <w:rPr>
          <w:rFonts w:ascii="Aptos" w:hAnsi="Aptos"/>
        </w:rPr>
      </w:pPr>
    </w:p>
    <w:p w:rsidRPr="004004E4" w:rsidR="004004E4" w:rsidP="004004E4" w:rsidRDefault="004004E4" w14:paraId="1138B2DF" w14:textId="77777777">
      <w:pPr>
        <w:rPr>
          <w:rFonts w:ascii="Aptos" w:hAnsi="Aptos"/>
        </w:rPr>
      </w:pPr>
      <w:r w:rsidRPr="004004E4">
        <w:rPr>
          <w:rFonts w:ascii="Aptos" w:hAnsi="Aptos"/>
        </w:rPr>
        <w:t xml:space="preserve">The </w:t>
      </w:r>
      <w:r w:rsidRPr="004004E4">
        <w:rPr>
          <w:rFonts w:ascii="Aptos" w:hAnsi="Aptos"/>
          <w:b/>
          <w:bCs/>
        </w:rPr>
        <w:t>phased implementation</w:t>
      </w:r>
      <w:r w:rsidRPr="004004E4">
        <w:rPr>
          <w:rFonts w:ascii="Aptos" w:hAnsi="Aptos"/>
        </w:rPr>
        <w:t xml:space="preserve"> </w:t>
      </w:r>
      <w:r w:rsidRPr="004004E4">
        <w:rPr>
          <w:rFonts w:ascii="Aptos" w:hAnsi="Aptos"/>
          <w:b/>
          <w:bCs/>
        </w:rPr>
        <w:t>of federal requirements</w:t>
      </w:r>
      <w:r w:rsidRPr="004004E4">
        <w:rPr>
          <w:rFonts w:ascii="Aptos" w:hAnsi="Aptos"/>
        </w:rPr>
        <w:t xml:space="preserve"> calls for King County to prepare:</w:t>
      </w:r>
    </w:p>
    <w:p w:rsidRPr="004004E4" w:rsidR="004004E4" w:rsidP="004004E4" w:rsidRDefault="004004E4" w14:paraId="4732CCAF" w14:textId="77777777">
      <w:pPr>
        <w:numPr>
          <w:ilvl w:val="0"/>
          <w:numId w:val="17"/>
        </w:numPr>
        <w:rPr>
          <w:rFonts w:ascii="Aptos" w:hAnsi="Aptos"/>
        </w:rPr>
      </w:pPr>
      <w:r w:rsidRPr="004004E4">
        <w:rPr>
          <w:rFonts w:ascii="Aptos" w:hAnsi="Aptos"/>
        </w:rPr>
        <w:t xml:space="preserve">A phased response by King County organizations to </w:t>
      </w:r>
      <w:proofErr w:type="gramStart"/>
      <w:r w:rsidRPr="004004E4">
        <w:rPr>
          <w:rFonts w:ascii="Aptos" w:hAnsi="Aptos"/>
        </w:rPr>
        <w:t>support of</w:t>
      </w:r>
      <w:proofErr w:type="gramEnd"/>
      <w:r w:rsidRPr="004004E4">
        <w:rPr>
          <w:rFonts w:ascii="Aptos" w:hAnsi="Aptos"/>
        </w:rPr>
        <w:t xml:space="preserve"> residents, in alignment with state agencies </w:t>
      </w:r>
    </w:p>
    <w:p w:rsidRPr="004004E4" w:rsidR="004004E4" w:rsidP="004004E4" w:rsidRDefault="004004E4" w14:paraId="02E32DD8" w14:textId="77777777">
      <w:pPr>
        <w:numPr>
          <w:ilvl w:val="0"/>
          <w:numId w:val="17"/>
        </w:numPr>
        <w:rPr>
          <w:rFonts w:ascii="Aptos" w:hAnsi="Aptos"/>
        </w:rPr>
      </w:pPr>
      <w:r w:rsidRPr="004004E4">
        <w:rPr>
          <w:rFonts w:ascii="Aptos" w:hAnsi="Aptos"/>
        </w:rPr>
        <w:t xml:space="preserve">A framework that anticipates the need for learning and adaptation </w:t>
      </w:r>
    </w:p>
    <w:p w:rsidRPr="004004E4" w:rsidR="004004E4" w:rsidP="004004E4" w:rsidRDefault="004004E4" w14:paraId="606269E5" w14:textId="77777777">
      <w:pPr>
        <w:rPr>
          <w:rFonts w:ascii="Aptos" w:hAnsi="Aptos"/>
        </w:rPr>
      </w:pPr>
    </w:p>
    <w:p w:rsidRPr="004004E4" w:rsidR="004004E4" w:rsidP="004004E4" w:rsidRDefault="004004E4" w14:paraId="3A855966" w14:textId="77777777">
      <w:pPr>
        <w:rPr>
          <w:rFonts w:ascii="Aptos" w:hAnsi="Aptos"/>
        </w:rPr>
      </w:pPr>
      <w:r w:rsidRPr="004004E4">
        <w:rPr>
          <w:rFonts w:ascii="Aptos" w:hAnsi="Aptos"/>
        </w:rPr>
        <w:t xml:space="preserve">The Access &amp; Outreach program’s role and reputation as Lead Navigator organization for King County’s enrollment through Washington Healthplanfinder – and the partnerships built through that role since the roll-out of the Affordable Care Act – position Public Health to lead through this next phase of change and remain a trusted partner of state agencies. </w:t>
      </w:r>
    </w:p>
    <w:p w:rsidRPr="004004E4" w:rsidR="004004E4" w:rsidP="004004E4" w:rsidRDefault="004004E4" w14:paraId="28C37B6B" w14:textId="77777777">
      <w:pPr>
        <w:rPr>
          <w:rFonts w:ascii="Aptos" w:hAnsi="Aptos"/>
        </w:rPr>
      </w:pPr>
    </w:p>
    <w:p w:rsidRPr="004004E4" w:rsidR="004004E4" w:rsidP="004004E4" w:rsidRDefault="004004E4" w14:paraId="6E6277C8" w14:textId="77777777">
      <w:pPr>
        <w:rPr>
          <w:rFonts w:ascii="Aptos" w:hAnsi="Aptos"/>
          <w:b/>
          <w:bCs/>
          <w:color w:val="4472C4" w:themeColor="accent1"/>
        </w:rPr>
      </w:pPr>
      <w:r w:rsidRPr="004004E4">
        <w:rPr>
          <w:rFonts w:ascii="Aptos" w:hAnsi="Aptos"/>
          <w:b/>
          <w:bCs/>
          <w:color w:val="4472C4" w:themeColor="accent1"/>
        </w:rPr>
        <w:t xml:space="preserve">STRATEGIC OBJECTIVES </w:t>
      </w:r>
    </w:p>
    <w:p w:rsidRPr="004004E4" w:rsidR="004004E4" w:rsidP="004004E4" w:rsidRDefault="004004E4" w14:paraId="529A3189" w14:textId="77777777">
      <w:pPr>
        <w:rPr>
          <w:rFonts w:ascii="Aptos" w:hAnsi="Aptos"/>
        </w:rPr>
      </w:pPr>
      <w:r w:rsidRPr="004004E4">
        <w:rPr>
          <w:rFonts w:ascii="Aptos" w:hAnsi="Aptos"/>
        </w:rPr>
        <w:t xml:space="preserve">The overall goal for King County agencies and organizations is to </w:t>
      </w:r>
      <w:r w:rsidRPr="004004E4">
        <w:rPr>
          <w:rFonts w:ascii="Aptos" w:hAnsi="Aptos"/>
          <w:b/>
          <w:bCs/>
        </w:rPr>
        <w:t>reduce the harm of federal changes by keeping more people enrolled</w:t>
      </w:r>
      <w:r w:rsidRPr="004004E4">
        <w:rPr>
          <w:rFonts w:ascii="Aptos" w:hAnsi="Aptos"/>
        </w:rPr>
        <w:t xml:space="preserve"> in coverage. </w:t>
      </w:r>
    </w:p>
    <w:p w:rsidRPr="004004E4" w:rsidR="004004E4" w:rsidP="004004E4" w:rsidRDefault="004004E4" w14:paraId="006B349B" w14:textId="77777777">
      <w:pPr>
        <w:rPr>
          <w:rFonts w:ascii="Aptos" w:hAnsi="Aptos"/>
        </w:rPr>
      </w:pPr>
    </w:p>
    <w:p w:rsidRPr="004004E4" w:rsidR="004004E4" w:rsidP="004004E4" w:rsidRDefault="004004E4" w14:paraId="2BCDDE00" w14:textId="77777777">
      <w:pPr>
        <w:rPr>
          <w:rFonts w:ascii="Aptos" w:hAnsi="Aptos"/>
        </w:rPr>
      </w:pPr>
      <w:r w:rsidRPr="004004E4">
        <w:rPr>
          <w:rFonts w:ascii="Aptos" w:hAnsi="Aptos"/>
        </w:rPr>
        <w:t xml:space="preserve">Strategic objectives align with </w:t>
      </w:r>
      <w:r w:rsidRPr="004004E4">
        <w:rPr>
          <w:rFonts w:ascii="Aptos" w:hAnsi="Aptos"/>
          <w:b/>
          <w:bCs/>
        </w:rPr>
        <w:t>strategic actions</w:t>
      </w:r>
      <w:r w:rsidRPr="004004E4">
        <w:rPr>
          <w:rFonts w:ascii="Aptos" w:hAnsi="Aptos"/>
        </w:rPr>
        <w:t xml:space="preserve"> that remove barriers to enrollment and renewal of coverage:</w:t>
      </w:r>
    </w:p>
    <w:p w:rsidRPr="004004E4" w:rsidR="004004E4" w:rsidP="004004E4" w:rsidRDefault="004004E4" w14:paraId="13CA689E" w14:textId="77777777">
      <w:pPr>
        <w:numPr>
          <w:ilvl w:val="0"/>
          <w:numId w:val="19"/>
        </w:numPr>
        <w:rPr>
          <w:rFonts w:ascii="Aptos" w:hAnsi="Aptos"/>
        </w:rPr>
      </w:pPr>
      <w:r w:rsidRPr="004004E4">
        <w:rPr>
          <w:rFonts w:ascii="Aptos" w:hAnsi="Aptos"/>
          <w:b/>
          <w:bCs/>
        </w:rPr>
        <w:t>Expanding Outreach</w:t>
      </w:r>
      <w:r w:rsidRPr="004004E4">
        <w:rPr>
          <w:rFonts w:ascii="Aptos" w:hAnsi="Aptos"/>
        </w:rPr>
        <w:t xml:space="preserve">. Purpose: In coordination with the Health Care Authority’s statewide Eligibility and Enrollment Workgroup, educate and raise awareness of the new verification and eligibility requirements, the timelines, and the options for getting assistance.   </w:t>
      </w:r>
    </w:p>
    <w:p w:rsidRPr="004004E4" w:rsidR="004004E4" w:rsidP="004004E4" w:rsidRDefault="004004E4" w14:paraId="571C205E" w14:textId="77777777">
      <w:pPr>
        <w:numPr>
          <w:ilvl w:val="0"/>
          <w:numId w:val="19"/>
        </w:numPr>
        <w:rPr>
          <w:rFonts w:ascii="Aptos" w:hAnsi="Aptos"/>
        </w:rPr>
      </w:pPr>
      <w:r w:rsidRPr="004004E4">
        <w:rPr>
          <w:rFonts w:ascii="Aptos" w:hAnsi="Aptos"/>
          <w:b/>
          <w:bCs/>
        </w:rPr>
        <w:t>Increasing Navigators</w:t>
      </w:r>
      <w:r w:rsidRPr="004004E4">
        <w:rPr>
          <w:rFonts w:ascii="Aptos" w:hAnsi="Aptos"/>
        </w:rPr>
        <w:t xml:space="preserve">.  Purpose: Support the increasing numbers of people needing technical enrollment support, through more certified Healthplanfinder Navigators.  </w:t>
      </w:r>
    </w:p>
    <w:p w:rsidRPr="004004E4" w:rsidR="004004E4" w:rsidP="004004E4" w:rsidRDefault="004004E4" w14:paraId="6D12A9B9" w14:textId="77777777">
      <w:pPr>
        <w:numPr>
          <w:ilvl w:val="0"/>
          <w:numId w:val="19"/>
        </w:numPr>
        <w:rPr>
          <w:rFonts w:ascii="Aptos" w:hAnsi="Aptos"/>
        </w:rPr>
      </w:pPr>
      <w:r w:rsidRPr="004004E4">
        <w:rPr>
          <w:rFonts w:ascii="Aptos" w:hAnsi="Aptos"/>
          <w:b/>
          <w:bCs/>
        </w:rPr>
        <w:t>Streamlining Verification Systems</w:t>
      </w:r>
      <w:r w:rsidRPr="004004E4">
        <w:rPr>
          <w:rFonts w:ascii="Aptos" w:hAnsi="Aptos"/>
        </w:rPr>
        <w:t xml:space="preserve">. Purpose: Enable automatic and seamless verification of working status, education and qualifying exemptions, through and across state data-systems. State agencies are working on this as a priority objective, and King County will support and provide input as needed.    </w:t>
      </w:r>
    </w:p>
    <w:p w:rsidRPr="004004E4" w:rsidR="004004E4" w:rsidP="004004E4" w:rsidRDefault="004004E4" w14:paraId="00061233" w14:textId="77777777">
      <w:pPr>
        <w:numPr>
          <w:ilvl w:val="0"/>
          <w:numId w:val="19"/>
        </w:numPr>
        <w:rPr>
          <w:rFonts w:ascii="Aptos" w:hAnsi="Aptos"/>
        </w:rPr>
      </w:pPr>
      <w:r w:rsidRPr="004004E4">
        <w:rPr>
          <w:rFonts w:ascii="Aptos" w:hAnsi="Aptos"/>
          <w:b/>
          <w:bCs/>
        </w:rPr>
        <w:t>Collective Action via Partnerships</w:t>
      </w:r>
      <w:r w:rsidRPr="004004E4">
        <w:rPr>
          <w:rFonts w:ascii="Aptos" w:hAnsi="Aptos"/>
        </w:rPr>
        <w:t xml:space="preserve">. Purpose: Ensure no communities are left behind; share ideas, insights and actions; and provide consistent, simplified messaging for the public. </w:t>
      </w:r>
    </w:p>
    <w:p w:rsidRPr="004004E4" w:rsidR="004004E4" w:rsidP="004004E4" w:rsidRDefault="004004E4" w14:paraId="03F4E8E7" w14:textId="77777777">
      <w:pPr>
        <w:numPr>
          <w:ilvl w:val="0"/>
          <w:numId w:val="19"/>
        </w:numPr>
        <w:rPr>
          <w:rFonts w:ascii="Aptos" w:hAnsi="Aptos"/>
        </w:rPr>
      </w:pPr>
      <w:r w:rsidRPr="004004E4">
        <w:rPr>
          <w:rFonts w:ascii="Aptos" w:hAnsi="Aptos"/>
          <w:b/>
          <w:bCs/>
        </w:rPr>
        <w:t>Providing Access for Immigrants</w:t>
      </w:r>
      <w:r w:rsidRPr="004004E4">
        <w:rPr>
          <w:rFonts w:ascii="Aptos" w:hAnsi="Aptos"/>
        </w:rPr>
        <w:t xml:space="preserve">. Purpose: Support creation and expansion of state-only or local-only programs for health coverage for immigrants. </w:t>
      </w:r>
    </w:p>
    <w:p w:rsidRPr="004004E4" w:rsidR="004004E4" w:rsidP="004004E4" w:rsidRDefault="004004E4" w14:paraId="65978623" w14:textId="77777777">
      <w:pPr>
        <w:numPr>
          <w:ilvl w:val="0"/>
          <w:numId w:val="19"/>
        </w:numPr>
        <w:rPr>
          <w:rFonts w:ascii="Aptos" w:hAnsi="Aptos"/>
        </w:rPr>
      </w:pPr>
      <w:r w:rsidRPr="004004E4">
        <w:rPr>
          <w:rFonts w:ascii="Aptos" w:hAnsi="Aptos"/>
          <w:b/>
          <w:bCs/>
        </w:rPr>
        <w:t>Monitoring and Tracking</w:t>
      </w:r>
      <w:r w:rsidRPr="004004E4">
        <w:rPr>
          <w:rFonts w:ascii="Aptos" w:hAnsi="Aptos"/>
        </w:rPr>
        <w:t xml:space="preserve">. Purpose: Assure the above strategic actions are on track and having the intended impact. </w:t>
      </w:r>
    </w:p>
    <w:p w:rsidRPr="004004E4" w:rsidR="004004E4" w:rsidP="004004E4" w:rsidRDefault="004004E4" w14:paraId="0101D843" w14:textId="77777777">
      <w:pPr>
        <w:rPr>
          <w:rFonts w:ascii="Aptos" w:hAnsi="Aptos"/>
        </w:rPr>
      </w:pPr>
    </w:p>
    <w:p w:rsidRPr="004004E4" w:rsidR="004004E4" w:rsidP="004004E4" w:rsidRDefault="004004E4" w14:paraId="3ED220B0" w14:textId="77777777">
      <w:pPr>
        <w:rPr>
          <w:rFonts w:ascii="Aptos" w:hAnsi="Aptos"/>
          <w:b/>
          <w:bCs/>
        </w:rPr>
      </w:pPr>
      <w:r w:rsidRPr="004004E4">
        <w:rPr>
          <w:rFonts w:ascii="Aptos" w:hAnsi="Aptos"/>
        </w:rPr>
        <w:t xml:space="preserve">As this Strategic Roadmap is further developed as a collaborative strategy, the partnering organizations may want to develop guiding principles for how decisions will be made and resources prioritized.  </w:t>
      </w:r>
    </w:p>
    <w:p w:rsidRPr="004004E4" w:rsidR="004004E4" w:rsidP="004004E4" w:rsidRDefault="004004E4" w14:paraId="1E3CC912" w14:textId="77777777">
      <w:pPr>
        <w:rPr>
          <w:rFonts w:ascii="Aptos" w:hAnsi="Aptos"/>
          <w:b/>
          <w:bCs/>
        </w:rPr>
      </w:pPr>
    </w:p>
    <w:p w:rsidRPr="004004E4" w:rsidR="004004E4" w:rsidP="004004E4" w:rsidRDefault="004004E4" w14:paraId="1CFA8145" w14:textId="77777777">
      <w:pPr>
        <w:rPr>
          <w:rFonts w:ascii="Aptos" w:hAnsi="Aptos"/>
          <w:b/>
          <w:bCs/>
          <w:color w:val="4472C4" w:themeColor="accent1"/>
        </w:rPr>
      </w:pPr>
      <w:r w:rsidRPr="004004E4">
        <w:rPr>
          <w:rFonts w:ascii="Aptos" w:hAnsi="Aptos"/>
          <w:b/>
          <w:bCs/>
          <w:color w:val="4472C4" w:themeColor="accent1"/>
        </w:rPr>
        <w:t>STRATEGIC ROADMAP – A PHASED APPROACH</w:t>
      </w:r>
    </w:p>
    <w:p w:rsidRPr="004004E4" w:rsidR="004004E4" w:rsidP="004004E4" w:rsidRDefault="004004E4" w14:paraId="513E03B7" w14:textId="77777777">
      <w:pPr>
        <w:rPr>
          <w:rFonts w:ascii="Aptos" w:hAnsi="Aptos"/>
        </w:rPr>
      </w:pPr>
      <w:r w:rsidRPr="004004E4">
        <w:rPr>
          <w:rFonts w:ascii="Aptos" w:hAnsi="Aptos"/>
        </w:rPr>
        <w:t xml:space="preserve">The strategic actions fall across </w:t>
      </w:r>
      <w:r w:rsidRPr="004004E4">
        <w:rPr>
          <w:rFonts w:ascii="Aptos" w:hAnsi="Aptos"/>
          <w:b/>
          <w:bCs/>
        </w:rPr>
        <w:t>three phases</w:t>
      </w:r>
      <w:r w:rsidRPr="004004E4">
        <w:rPr>
          <w:rFonts w:ascii="Aptos" w:hAnsi="Aptos"/>
        </w:rPr>
        <w:t xml:space="preserve">, aligned with the phased roll-out of the federal changes. The following chart summarizes the high-level focus for each phase. </w:t>
      </w:r>
    </w:p>
    <w:p w:rsidRPr="004004E4" w:rsidR="004004E4" w:rsidP="004004E4" w:rsidRDefault="004004E4" w14:paraId="5321608A" w14:textId="77777777">
      <w:pPr>
        <w:rPr>
          <w:rFonts w:ascii="Aptos" w:hAnsi="Aptos"/>
        </w:rPr>
      </w:pPr>
    </w:p>
    <w:p w:rsidRPr="004004E4" w:rsidR="004004E4" w:rsidP="004004E4" w:rsidRDefault="004004E4" w14:paraId="42817EE6" w14:textId="77777777">
      <w:pPr>
        <w:rPr>
          <w:rFonts w:ascii="Aptos" w:hAnsi="Aptos"/>
        </w:rPr>
      </w:pPr>
      <w:r w:rsidRPr="004004E4">
        <w:rPr>
          <w:rFonts w:ascii="Aptos" w:hAnsi="Aptos"/>
          <w:noProof/>
        </w:rPr>
        <w:drawing>
          <wp:inline distT="0" distB="0" distL="0" distR="0" wp14:anchorId="049AFF9A" wp14:editId="4CA3D987">
            <wp:extent cx="5762625" cy="5276850"/>
            <wp:effectExtent l="38100" t="285750" r="9525" b="285750"/>
            <wp:docPr id="735034661" name="Diagram 1">
              <a:extLst xmlns:a="http://schemas.openxmlformats.org/drawingml/2006/main">
                <a:ext uri="{FF2B5EF4-FFF2-40B4-BE49-F238E27FC236}">
                  <a16:creationId xmlns:a16="http://schemas.microsoft.com/office/drawing/2014/main" id="{B4215C8C-6691-C5F1-1941-ACAA7F9C67F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C08A7" w:rsidP="004004E4" w:rsidRDefault="00F746A1" w14:paraId="2A3E2FD5" w14:textId="77777777">
      <w:pPr>
        <w:rPr>
          <w:rFonts w:ascii="Aptos" w:hAnsi="Aptos"/>
          <w:b/>
          <w:bCs/>
        </w:rPr>
      </w:pPr>
      <w:r>
        <w:rPr>
          <w:rFonts w:ascii="Aptos" w:hAnsi="Aptos"/>
          <w:b/>
          <w:bCs/>
        </w:rPr>
        <w:br/>
      </w:r>
    </w:p>
    <w:p w:rsidR="00AC08A7" w:rsidRDefault="00AC08A7" w14:paraId="3EECA9C4" w14:textId="77777777">
      <w:pPr>
        <w:rPr>
          <w:rFonts w:ascii="Aptos" w:hAnsi="Aptos"/>
          <w:b/>
          <w:bCs/>
        </w:rPr>
      </w:pPr>
      <w:r>
        <w:rPr>
          <w:rFonts w:ascii="Aptos" w:hAnsi="Aptos"/>
          <w:b/>
          <w:bCs/>
        </w:rPr>
        <w:br w:type="page"/>
      </w:r>
    </w:p>
    <w:p w:rsidRPr="004004E4" w:rsidR="004004E4" w:rsidP="004004E4" w:rsidRDefault="004004E4" w14:paraId="7CEE258D" w14:textId="2EBDB59A">
      <w:pPr>
        <w:rPr>
          <w:rFonts w:ascii="Aptos" w:hAnsi="Aptos"/>
          <w:b/>
          <w:bCs/>
          <w:color w:val="4472C4" w:themeColor="accent1"/>
        </w:rPr>
      </w:pPr>
      <w:r w:rsidRPr="004004E4">
        <w:rPr>
          <w:rFonts w:ascii="Aptos" w:hAnsi="Aptos"/>
          <w:b/>
          <w:bCs/>
          <w:color w:val="4472C4" w:themeColor="accent1"/>
        </w:rPr>
        <w:t xml:space="preserve">STRATEGIC ROADMAP – HOW THE STRATEGIC ACTIONS MAP ACROSS THREE PHASES </w:t>
      </w:r>
    </w:p>
    <w:p w:rsidRPr="004004E4" w:rsidR="004004E4" w:rsidP="004004E4" w:rsidRDefault="004004E4" w14:paraId="572396EB" w14:textId="77777777">
      <w:pPr>
        <w:rPr>
          <w:rFonts w:ascii="Aptos" w:hAnsi="Aptos"/>
        </w:rPr>
      </w:pPr>
    </w:p>
    <w:tbl>
      <w:tblPr>
        <w:tblStyle w:val="TableGrid"/>
        <w:tblW w:w="10350" w:type="dxa"/>
        <w:tblInd w:w="-270" w:type="dxa"/>
        <w:tblLayout w:type="fixed"/>
        <w:tblCellMar>
          <w:left w:w="144" w:type="dxa"/>
        </w:tblCellMar>
        <w:tblLook w:val="04A0" w:firstRow="1" w:lastRow="0" w:firstColumn="1" w:lastColumn="0" w:noHBand="0" w:noVBand="1"/>
      </w:tblPr>
      <w:tblGrid>
        <w:gridCol w:w="1564"/>
        <w:gridCol w:w="3206"/>
        <w:gridCol w:w="2970"/>
        <w:gridCol w:w="2610"/>
      </w:tblGrid>
      <w:tr w:rsidRPr="004004E4" w:rsidR="004004E4" w:rsidTr="00143381" w14:paraId="5AB05BC4" w14:textId="77777777">
        <w:trPr>
          <w:cantSplit/>
          <w:trHeight w:val="557"/>
          <w:tblHeader/>
        </w:trPr>
        <w:tc>
          <w:tcPr>
            <w:tcW w:w="1564" w:type="dxa"/>
            <w:tcBorders>
              <w:top w:val="nil"/>
              <w:left w:val="nil"/>
              <w:bottom w:val="nil"/>
            </w:tcBorders>
          </w:tcPr>
          <w:p w:rsidRPr="004004E4" w:rsidR="004004E4" w:rsidP="004004E4" w:rsidRDefault="004004E4" w14:paraId="0B61A997" w14:textId="77777777">
            <w:pPr>
              <w:rPr>
                <w:rFonts w:ascii="Aptos" w:hAnsi="Aptos"/>
                <w:b/>
                <w:bCs/>
                <w:sz w:val="20"/>
                <w:szCs w:val="20"/>
              </w:rPr>
            </w:pPr>
          </w:p>
        </w:tc>
        <w:tc>
          <w:tcPr>
            <w:tcW w:w="3206" w:type="dxa"/>
            <w:tcBorders>
              <w:bottom w:val="nil"/>
            </w:tcBorders>
            <w:shd w:val="clear" w:color="auto" w:fill="B4C6E7" w:themeFill="accent1" w:themeFillTint="66"/>
          </w:tcPr>
          <w:p w:rsidRPr="004004E4" w:rsidR="004004E4" w:rsidP="004004E4" w:rsidRDefault="004004E4" w14:paraId="3CB3AEC4" w14:textId="77777777">
            <w:pPr>
              <w:rPr>
                <w:rFonts w:ascii="Aptos" w:hAnsi="Aptos"/>
                <w:b/>
                <w:bCs/>
                <w:sz w:val="20"/>
                <w:szCs w:val="20"/>
              </w:rPr>
            </w:pPr>
            <w:r w:rsidRPr="004004E4">
              <w:rPr>
                <w:rFonts w:ascii="Aptos" w:hAnsi="Aptos"/>
                <w:b/>
                <w:bCs/>
                <w:sz w:val="20"/>
                <w:szCs w:val="20"/>
              </w:rPr>
              <w:t>Phase 1</w:t>
            </w:r>
          </w:p>
          <w:p w:rsidRPr="004004E4" w:rsidR="004004E4" w:rsidP="004004E4" w:rsidRDefault="004004E4" w14:paraId="544475C9" w14:textId="77777777">
            <w:pPr>
              <w:rPr>
                <w:rFonts w:ascii="Aptos" w:hAnsi="Aptos"/>
                <w:b/>
                <w:bCs/>
                <w:sz w:val="20"/>
                <w:szCs w:val="20"/>
              </w:rPr>
            </w:pPr>
          </w:p>
        </w:tc>
        <w:tc>
          <w:tcPr>
            <w:tcW w:w="2970" w:type="dxa"/>
            <w:tcBorders>
              <w:bottom w:val="nil"/>
            </w:tcBorders>
            <w:shd w:val="clear" w:color="auto" w:fill="B4C6E7" w:themeFill="accent1" w:themeFillTint="66"/>
          </w:tcPr>
          <w:p w:rsidRPr="004004E4" w:rsidR="004004E4" w:rsidP="004004E4" w:rsidRDefault="004004E4" w14:paraId="61677F07" w14:textId="77777777">
            <w:pPr>
              <w:rPr>
                <w:rFonts w:ascii="Aptos" w:hAnsi="Aptos"/>
                <w:b/>
                <w:bCs/>
                <w:sz w:val="20"/>
                <w:szCs w:val="20"/>
              </w:rPr>
            </w:pPr>
            <w:r w:rsidRPr="004004E4">
              <w:rPr>
                <w:rFonts w:ascii="Aptos" w:hAnsi="Aptos"/>
                <w:b/>
                <w:bCs/>
                <w:sz w:val="20"/>
                <w:szCs w:val="20"/>
              </w:rPr>
              <w:t>Phase 2</w:t>
            </w:r>
          </w:p>
          <w:p w:rsidRPr="004004E4" w:rsidR="004004E4" w:rsidP="004004E4" w:rsidRDefault="004004E4" w14:paraId="5A8115AB" w14:textId="77777777">
            <w:pPr>
              <w:rPr>
                <w:rFonts w:ascii="Aptos" w:hAnsi="Aptos"/>
                <w:b/>
                <w:bCs/>
                <w:sz w:val="20"/>
                <w:szCs w:val="20"/>
              </w:rPr>
            </w:pPr>
          </w:p>
        </w:tc>
        <w:tc>
          <w:tcPr>
            <w:tcW w:w="2610" w:type="dxa"/>
            <w:tcBorders>
              <w:bottom w:val="nil"/>
            </w:tcBorders>
            <w:shd w:val="clear" w:color="auto" w:fill="B4C6E7" w:themeFill="accent1" w:themeFillTint="66"/>
          </w:tcPr>
          <w:p w:rsidRPr="004004E4" w:rsidR="004004E4" w:rsidP="004004E4" w:rsidRDefault="004004E4" w14:paraId="25293111" w14:textId="77777777">
            <w:pPr>
              <w:rPr>
                <w:rFonts w:ascii="Aptos" w:hAnsi="Aptos"/>
                <w:b/>
                <w:bCs/>
                <w:sz w:val="20"/>
                <w:szCs w:val="20"/>
              </w:rPr>
            </w:pPr>
            <w:r w:rsidRPr="004004E4">
              <w:rPr>
                <w:rFonts w:ascii="Aptos" w:hAnsi="Aptos"/>
                <w:b/>
                <w:bCs/>
                <w:sz w:val="20"/>
                <w:szCs w:val="20"/>
              </w:rPr>
              <w:t>Phase 3</w:t>
            </w:r>
          </w:p>
          <w:p w:rsidRPr="004004E4" w:rsidR="004004E4" w:rsidP="004004E4" w:rsidRDefault="004004E4" w14:paraId="384C1AE4" w14:textId="77777777">
            <w:pPr>
              <w:rPr>
                <w:rFonts w:ascii="Aptos" w:hAnsi="Aptos"/>
                <w:b/>
                <w:bCs/>
                <w:sz w:val="20"/>
                <w:szCs w:val="20"/>
              </w:rPr>
            </w:pPr>
          </w:p>
        </w:tc>
      </w:tr>
      <w:tr w:rsidRPr="004004E4" w:rsidR="004004E4" w:rsidTr="00143381" w14:paraId="7E21003C" w14:textId="77777777">
        <w:trPr>
          <w:cantSplit/>
          <w:trHeight w:val="557"/>
        </w:trPr>
        <w:tc>
          <w:tcPr>
            <w:tcW w:w="1564" w:type="dxa"/>
            <w:tcBorders>
              <w:top w:val="nil"/>
              <w:left w:val="nil"/>
              <w:bottom w:val="single" w:color="auto" w:sz="4" w:space="0"/>
            </w:tcBorders>
          </w:tcPr>
          <w:p w:rsidRPr="004004E4" w:rsidR="004004E4" w:rsidP="004004E4" w:rsidRDefault="004004E4" w14:paraId="3ABD5E39" w14:textId="77777777">
            <w:pPr>
              <w:rPr>
                <w:rFonts w:ascii="Aptos" w:hAnsi="Aptos"/>
                <w:b/>
                <w:bCs/>
                <w:sz w:val="20"/>
                <w:szCs w:val="20"/>
              </w:rPr>
            </w:pPr>
          </w:p>
        </w:tc>
        <w:tc>
          <w:tcPr>
            <w:tcW w:w="3206" w:type="dxa"/>
            <w:tcBorders>
              <w:top w:val="nil"/>
            </w:tcBorders>
            <w:shd w:val="clear" w:color="auto" w:fill="B4C6E7" w:themeFill="accent1" w:themeFillTint="66"/>
          </w:tcPr>
          <w:p w:rsidRPr="004004E4" w:rsidR="004004E4" w:rsidP="004004E4" w:rsidRDefault="004004E4" w14:paraId="0DD47964" w14:textId="77777777">
            <w:pPr>
              <w:rPr>
                <w:rFonts w:ascii="Aptos" w:hAnsi="Aptos"/>
                <w:b/>
                <w:bCs/>
                <w:sz w:val="20"/>
                <w:szCs w:val="20"/>
              </w:rPr>
            </w:pPr>
            <w:proofErr w:type="gramStart"/>
            <w:r w:rsidRPr="004004E4">
              <w:rPr>
                <w:rFonts w:ascii="Aptos" w:hAnsi="Aptos"/>
                <w:b/>
                <w:bCs/>
                <w:sz w:val="20"/>
                <w:szCs w:val="20"/>
              </w:rPr>
              <w:t>Fall  2025</w:t>
            </w:r>
            <w:proofErr w:type="gramEnd"/>
            <w:r w:rsidRPr="004004E4">
              <w:rPr>
                <w:rFonts w:ascii="Aptos" w:hAnsi="Aptos"/>
                <w:b/>
                <w:bCs/>
                <w:sz w:val="20"/>
                <w:szCs w:val="20"/>
              </w:rPr>
              <w:t xml:space="preserve"> – </w:t>
            </w:r>
          </w:p>
          <w:p w:rsidRPr="004004E4" w:rsidR="004004E4" w:rsidP="004004E4" w:rsidRDefault="004004E4" w14:paraId="2B41AC26" w14:textId="77777777">
            <w:pPr>
              <w:rPr>
                <w:rFonts w:ascii="Aptos" w:hAnsi="Aptos"/>
                <w:b/>
                <w:bCs/>
                <w:sz w:val="20"/>
                <w:szCs w:val="20"/>
              </w:rPr>
            </w:pPr>
            <w:r w:rsidRPr="004004E4">
              <w:rPr>
                <w:rFonts w:ascii="Aptos" w:hAnsi="Aptos"/>
                <w:b/>
                <w:bCs/>
                <w:sz w:val="20"/>
                <w:szCs w:val="20"/>
              </w:rPr>
              <w:t>Spring 2026</w:t>
            </w:r>
          </w:p>
          <w:p w:rsidRPr="004004E4" w:rsidR="004004E4" w:rsidP="004004E4" w:rsidRDefault="004004E4" w14:paraId="1175F7D6" w14:textId="77777777">
            <w:pPr>
              <w:rPr>
                <w:rFonts w:ascii="Aptos" w:hAnsi="Aptos"/>
                <w:b/>
                <w:bCs/>
                <w:sz w:val="20"/>
                <w:szCs w:val="20"/>
              </w:rPr>
            </w:pPr>
          </w:p>
          <w:p w:rsidRPr="004004E4" w:rsidR="004004E4" w:rsidP="004004E4" w:rsidRDefault="004004E4" w14:paraId="75B191E6" w14:textId="77777777">
            <w:pPr>
              <w:rPr>
                <w:rFonts w:ascii="Aptos" w:hAnsi="Aptos"/>
                <w:b/>
                <w:bCs/>
                <w:sz w:val="20"/>
                <w:szCs w:val="20"/>
              </w:rPr>
            </w:pPr>
            <w:r w:rsidRPr="004004E4">
              <w:rPr>
                <w:rFonts w:ascii="Aptos" w:hAnsi="Aptos"/>
                <w:b/>
                <w:bCs/>
                <w:sz w:val="20"/>
                <w:szCs w:val="20"/>
              </w:rPr>
              <w:t>Preparing, coordinating and early actions</w:t>
            </w:r>
          </w:p>
        </w:tc>
        <w:tc>
          <w:tcPr>
            <w:tcW w:w="2970" w:type="dxa"/>
            <w:tcBorders>
              <w:top w:val="nil"/>
            </w:tcBorders>
            <w:shd w:val="clear" w:color="auto" w:fill="B4C6E7" w:themeFill="accent1" w:themeFillTint="66"/>
          </w:tcPr>
          <w:p w:rsidRPr="004004E4" w:rsidR="004004E4" w:rsidP="004004E4" w:rsidRDefault="004004E4" w14:paraId="3837177F" w14:textId="77777777">
            <w:pPr>
              <w:rPr>
                <w:rFonts w:ascii="Aptos" w:hAnsi="Aptos"/>
                <w:b/>
                <w:bCs/>
                <w:sz w:val="20"/>
                <w:szCs w:val="20"/>
              </w:rPr>
            </w:pPr>
            <w:r w:rsidRPr="004004E4">
              <w:rPr>
                <w:rFonts w:ascii="Aptos" w:hAnsi="Aptos"/>
                <w:b/>
                <w:bCs/>
                <w:sz w:val="20"/>
                <w:szCs w:val="20"/>
              </w:rPr>
              <w:t xml:space="preserve">Spring 2026 – </w:t>
            </w:r>
          </w:p>
          <w:p w:rsidRPr="004004E4" w:rsidR="004004E4" w:rsidP="004004E4" w:rsidRDefault="004004E4" w14:paraId="348D2F31" w14:textId="77777777">
            <w:pPr>
              <w:rPr>
                <w:rFonts w:ascii="Aptos" w:hAnsi="Aptos"/>
                <w:b/>
                <w:bCs/>
                <w:sz w:val="20"/>
                <w:szCs w:val="20"/>
              </w:rPr>
            </w:pPr>
            <w:r w:rsidRPr="004004E4">
              <w:rPr>
                <w:rFonts w:ascii="Aptos" w:hAnsi="Aptos"/>
                <w:b/>
                <w:bCs/>
                <w:sz w:val="20"/>
                <w:szCs w:val="20"/>
              </w:rPr>
              <w:t>Oct. 2026</w:t>
            </w:r>
          </w:p>
          <w:p w:rsidRPr="004004E4" w:rsidR="004004E4" w:rsidP="004004E4" w:rsidRDefault="004004E4" w14:paraId="27582C4A" w14:textId="77777777">
            <w:pPr>
              <w:rPr>
                <w:rFonts w:ascii="Aptos" w:hAnsi="Aptos"/>
                <w:b/>
                <w:bCs/>
                <w:sz w:val="20"/>
                <w:szCs w:val="20"/>
              </w:rPr>
            </w:pPr>
          </w:p>
          <w:p w:rsidRPr="004004E4" w:rsidR="004004E4" w:rsidP="004004E4" w:rsidRDefault="004004E4" w14:paraId="7CA7E347" w14:textId="77777777">
            <w:pPr>
              <w:rPr>
                <w:rFonts w:ascii="Aptos" w:hAnsi="Aptos"/>
                <w:b/>
                <w:bCs/>
                <w:sz w:val="20"/>
                <w:szCs w:val="20"/>
              </w:rPr>
            </w:pPr>
            <w:r w:rsidRPr="004004E4">
              <w:rPr>
                <w:rFonts w:ascii="Aptos" w:hAnsi="Aptos"/>
                <w:b/>
                <w:bCs/>
                <w:sz w:val="20"/>
                <w:szCs w:val="20"/>
              </w:rPr>
              <w:t>Assembling resources &amp; coalitions, training staff</w:t>
            </w:r>
          </w:p>
        </w:tc>
        <w:tc>
          <w:tcPr>
            <w:tcW w:w="2610" w:type="dxa"/>
            <w:tcBorders>
              <w:top w:val="nil"/>
            </w:tcBorders>
            <w:shd w:val="clear" w:color="auto" w:fill="B4C6E7" w:themeFill="accent1" w:themeFillTint="66"/>
          </w:tcPr>
          <w:p w:rsidRPr="004004E4" w:rsidR="004004E4" w:rsidP="004004E4" w:rsidRDefault="004004E4" w14:paraId="4FC7172C" w14:textId="77777777">
            <w:pPr>
              <w:rPr>
                <w:rFonts w:ascii="Aptos" w:hAnsi="Aptos"/>
                <w:b/>
                <w:bCs/>
                <w:sz w:val="20"/>
                <w:szCs w:val="20"/>
              </w:rPr>
            </w:pPr>
            <w:r w:rsidRPr="004004E4">
              <w:rPr>
                <w:rFonts w:ascii="Aptos" w:hAnsi="Aptos"/>
                <w:b/>
                <w:bCs/>
                <w:sz w:val="20"/>
                <w:szCs w:val="20"/>
              </w:rPr>
              <w:t>Oct. 2026 forward</w:t>
            </w:r>
            <w:r w:rsidRPr="004004E4">
              <w:rPr>
                <w:rFonts w:ascii="Aptos" w:hAnsi="Aptos"/>
                <w:b/>
                <w:bCs/>
                <w:sz w:val="20"/>
                <w:szCs w:val="20"/>
              </w:rPr>
              <w:br/>
            </w:r>
          </w:p>
          <w:p w:rsidRPr="004004E4" w:rsidR="004004E4" w:rsidP="004004E4" w:rsidRDefault="004004E4" w14:paraId="23D0E0E8" w14:textId="77777777">
            <w:pPr>
              <w:rPr>
                <w:rFonts w:ascii="Aptos" w:hAnsi="Aptos"/>
                <w:b/>
                <w:bCs/>
                <w:sz w:val="20"/>
                <w:szCs w:val="20"/>
              </w:rPr>
            </w:pPr>
          </w:p>
          <w:p w:rsidRPr="004004E4" w:rsidR="004004E4" w:rsidP="004004E4" w:rsidRDefault="004004E4" w14:paraId="1F50E9AB" w14:textId="77777777">
            <w:pPr>
              <w:rPr>
                <w:rFonts w:ascii="Aptos" w:hAnsi="Aptos"/>
                <w:b/>
                <w:bCs/>
                <w:sz w:val="20"/>
                <w:szCs w:val="20"/>
              </w:rPr>
            </w:pPr>
            <w:r w:rsidRPr="004004E4">
              <w:rPr>
                <w:rFonts w:ascii="Aptos" w:hAnsi="Aptos"/>
                <w:b/>
                <w:bCs/>
                <w:sz w:val="20"/>
                <w:szCs w:val="20"/>
              </w:rPr>
              <w:t>Implementing and adjusting</w:t>
            </w:r>
          </w:p>
        </w:tc>
      </w:tr>
      <w:tr w:rsidRPr="004004E4" w:rsidR="004004E4" w:rsidTr="00143381" w14:paraId="64CC0ECF" w14:textId="77777777">
        <w:trPr>
          <w:cantSplit/>
          <w:trHeight w:val="872"/>
        </w:trPr>
        <w:tc>
          <w:tcPr>
            <w:tcW w:w="1564" w:type="dxa"/>
            <w:vAlign w:val="center"/>
          </w:tcPr>
          <w:p w:rsidRPr="004004E4" w:rsidR="004004E4" w:rsidP="004004E4" w:rsidRDefault="004004E4" w14:paraId="53130A10" w14:textId="77777777">
            <w:pPr>
              <w:rPr>
                <w:rFonts w:ascii="Aptos" w:hAnsi="Aptos"/>
                <w:b/>
                <w:bCs/>
                <w:i/>
                <w:iCs/>
                <w:sz w:val="20"/>
                <w:szCs w:val="20"/>
              </w:rPr>
            </w:pPr>
            <w:r w:rsidRPr="004004E4">
              <w:rPr>
                <w:rFonts w:ascii="Aptos" w:hAnsi="Aptos"/>
                <w:b/>
                <w:bCs/>
                <w:i/>
                <w:iCs/>
                <w:sz w:val="20"/>
                <w:szCs w:val="20"/>
              </w:rPr>
              <w:t>Federal and state context</w:t>
            </w:r>
          </w:p>
        </w:tc>
        <w:tc>
          <w:tcPr>
            <w:tcW w:w="3206" w:type="dxa"/>
            <w:vAlign w:val="center"/>
          </w:tcPr>
          <w:p w:rsidRPr="004004E4" w:rsidR="004004E4" w:rsidP="004004E4" w:rsidRDefault="004004E4" w14:paraId="1C75E2DA" w14:textId="77777777">
            <w:pPr>
              <w:rPr>
                <w:rFonts w:ascii="Aptos" w:hAnsi="Aptos"/>
                <w:i/>
                <w:iCs/>
                <w:sz w:val="20"/>
                <w:szCs w:val="20"/>
              </w:rPr>
            </w:pPr>
            <w:r w:rsidRPr="004004E4">
              <w:rPr>
                <w:rFonts w:ascii="Aptos" w:hAnsi="Aptos"/>
                <w:i/>
                <w:iCs/>
                <w:sz w:val="20"/>
                <w:szCs w:val="20"/>
              </w:rPr>
              <w:t>Developing key details/rules for work requirements and exemptions (due by 6/1/26)</w:t>
            </w:r>
          </w:p>
        </w:tc>
        <w:tc>
          <w:tcPr>
            <w:tcW w:w="2970" w:type="dxa"/>
            <w:vAlign w:val="center"/>
          </w:tcPr>
          <w:p w:rsidRPr="004004E4" w:rsidR="004004E4" w:rsidP="004004E4" w:rsidRDefault="004004E4" w14:paraId="718C9345" w14:textId="77777777">
            <w:pPr>
              <w:rPr>
                <w:rFonts w:ascii="Aptos" w:hAnsi="Aptos"/>
                <w:i/>
                <w:iCs/>
                <w:sz w:val="20"/>
                <w:szCs w:val="20"/>
              </w:rPr>
            </w:pPr>
            <w:r w:rsidRPr="004004E4">
              <w:rPr>
                <w:rFonts w:ascii="Aptos" w:hAnsi="Aptos"/>
                <w:i/>
                <w:iCs/>
                <w:sz w:val="20"/>
                <w:szCs w:val="20"/>
              </w:rPr>
              <w:t xml:space="preserve">State roll-out of new systems and processes </w:t>
            </w:r>
          </w:p>
        </w:tc>
        <w:tc>
          <w:tcPr>
            <w:tcW w:w="2610" w:type="dxa"/>
            <w:vAlign w:val="center"/>
          </w:tcPr>
          <w:p w:rsidRPr="004004E4" w:rsidR="004004E4" w:rsidP="004004E4" w:rsidRDefault="004004E4" w14:paraId="38FAA23F" w14:textId="77777777">
            <w:pPr>
              <w:rPr>
                <w:rFonts w:ascii="Aptos" w:hAnsi="Aptos"/>
                <w:i/>
                <w:iCs/>
                <w:sz w:val="20"/>
                <w:szCs w:val="20"/>
              </w:rPr>
            </w:pPr>
            <w:r w:rsidRPr="004004E4">
              <w:rPr>
                <w:rFonts w:ascii="Aptos" w:hAnsi="Aptos"/>
                <w:i/>
                <w:iCs/>
                <w:sz w:val="20"/>
                <w:szCs w:val="20"/>
              </w:rPr>
              <w:t xml:space="preserve">Work requirements and verifications effective 1/1/2027, with 3-month look-back. </w:t>
            </w:r>
          </w:p>
          <w:p w:rsidRPr="004004E4" w:rsidR="004004E4" w:rsidP="004004E4" w:rsidRDefault="004004E4" w14:paraId="022F1F2F" w14:textId="77777777">
            <w:pPr>
              <w:rPr>
                <w:rFonts w:ascii="Aptos" w:hAnsi="Aptos"/>
                <w:i/>
                <w:iCs/>
                <w:sz w:val="20"/>
                <w:szCs w:val="20"/>
              </w:rPr>
            </w:pPr>
            <w:r w:rsidRPr="004004E4">
              <w:rPr>
                <w:rFonts w:ascii="Aptos" w:hAnsi="Aptos"/>
                <w:i/>
                <w:iCs/>
                <w:sz w:val="20"/>
                <w:szCs w:val="20"/>
              </w:rPr>
              <w:t>Refugees, asylees and other non-citizen adults lose eligibility 10/1/26</w:t>
            </w:r>
          </w:p>
        </w:tc>
      </w:tr>
      <w:tr w:rsidRPr="004004E4" w:rsidR="004004E4" w:rsidTr="00143381" w14:paraId="35F01578" w14:textId="77777777">
        <w:trPr>
          <w:cantSplit/>
          <w:trHeight w:val="872"/>
        </w:trPr>
        <w:tc>
          <w:tcPr>
            <w:tcW w:w="1564" w:type="dxa"/>
          </w:tcPr>
          <w:p w:rsidRPr="004004E4" w:rsidR="004004E4" w:rsidP="004004E4" w:rsidRDefault="004004E4" w14:paraId="03611903" w14:textId="77777777">
            <w:pPr>
              <w:rPr>
                <w:rFonts w:ascii="Aptos" w:hAnsi="Aptos"/>
                <w:sz w:val="20"/>
                <w:szCs w:val="20"/>
              </w:rPr>
            </w:pPr>
            <w:r w:rsidRPr="004004E4">
              <w:rPr>
                <w:rFonts w:ascii="Aptos" w:hAnsi="Aptos"/>
                <w:sz w:val="20"/>
                <w:szCs w:val="20"/>
              </w:rPr>
              <w:t xml:space="preserve">Expanding Outreach (and </w:t>
            </w:r>
            <w:proofErr w:type="spellStart"/>
            <w:r w:rsidRPr="004004E4">
              <w:rPr>
                <w:rFonts w:ascii="Aptos" w:hAnsi="Aptos"/>
                <w:sz w:val="20"/>
                <w:szCs w:val="20"/>
              </w:rPr>
              <w:t>Inreach</w:t>
            </w:r>
            <w:proofErr w:type="spellEnd"/>
            <w:r w:rsidRPr="004004E4">
              <w:rPr>
                <w:rFonts w:ascii="Aptos" w:hAnsi="Aptos"/>
                <w:sz w:val="20"/>
                <w:szCs w:val="20"/>
              </w:rPr>
              <w:t>)</w:t>
            </w:r>
          </w:p>
        </w:tc>
        <w:tc>
          <w:tcPr>
            <w:tcW w:w="3206" w:type="dxa"/>
            <w:vAlign w:val="center"/>
          </w:tcPr>
          <w:p w:rsidRPr="004004E4" w:rsidR="004004E4" w:rsidP="00143381" w:rsidRDefault="004004E4" w14:paraId="3F092B3B" w14:textId="77777777">
            <w:pPr>
              <w:numPr>
                <w:ilvl w:val="0"/>
                <w:numId w:val="39"/>
              </w:numPr>
              <w:ind w:left="361"/>
              <w:rPr>
                <w:rFonts w:ascii="Aptos" w:hAnsi="Aptos"/>
                <w:sz w:val="20"/>
                <w:szCs w:val="20"/>
              </w:rPr>
            </w:pPr>
            <w:r w:rsidRPr="004004E4">
              <w:rPr>
                <w:rFonts w:ascii="Aptos" w:hAnsi="Aptos"/>
                <w:sz w:val="20"/>
                <w:szCs w:val="20"/>
              </w:rPr>
              <w:t xml:space="preserve">Preparing messaging, resources and partnerships to prevent a “chilling effect” (Medicaid is still here, and you can still get enrolled) </w:t>
            </w:r>
          </w:p>
          <w:p w:rsidRPr="004004E4" w:rsidR="004004E4" w:rsidP="00143381" w:rsidRDefault="004004E4" w14:paraId="5DCC578A" w14:textId="77777777">
            <w:pPr>
              <w:numPr>
                <w:ilvl w:val="0"/>
                <w:numId w:val="39"/>
              </w:numPr>
              <w:ind w:left="361"/>
              <w:rPr>
                <w:rFonts w:ascii="Aptos" w:hAnsi="Aptos"/>
                <w:sz w:val="20"/>
                <w:szCs w:val="20"/>
              </w:rPr>
            </w:pPr>
            <w:r w:rsidRPr="004004E4">
              <w:rPr>
                <w:rFonts w:ascii="Aptos" w:hAnsi="Aptos"/>
                <w:sz w:val="20"/>
                <w:szCs w:val="20"/>
              </w:rPr>
              <w:t xml:space="preserve">Educate Health Exchange clients about navigating to </w:t>
            </w:r>
            <w:proofErr w:type="gramStart"/>
            <w:r w:rsidRPr="004004E4">
              <w:rPr>
                <w:rFonts w:ascii="Aptos" w:hAnsi="Aptos"/>
                <w:sz w:val="20"/>
                <w:szCs w:val="20"/>
              </w:rPr>
              <w:t>lower-cost</w:t>
            </w:r>
            <w:proofErr w:type="gramEnd"/>
            <w:r w:rsidRPr="004004E4">
              <w:rPr>
                <w:rFonts w:ascii="Aptos" w:hAnsi="Aptos"/>
                <w:sz w:val="20"/>
                <w:szCs w:val="20"/>
              </w:rPr>
              <w:t xml:space="preserve"> “Cascade Care” plans</w:t>
            </w:r>
          </w:p>
          <w:p w:rsidRPr="004004E4" w:rsidR="004004E4" w:rsidP="00143381" w:rsidRDefault="004004E4" w14:paraId="03473290" w14:textId="77777777">
            <w:pPr>
              <w:numPr>
                <w:ilvl w:val="0"/>
                <w:numId w:val="39"/>
              </w:numPr>
              <w:ind w:left="361"/>
              <w:rPr>
                <w:rFonts w:ascii="Aptos" w:hAnsi="Aptos"/>
                <w:sz w:val="20"/>
                <w:szCs w:val="20"/>
              </w:rPr>
            </w:pPr>
            <w:r w:rsidRPr="004004E4">
              <w:rPr>
                <w:rFonts w:ascii="Aptos" w:hAnsi="Aptos"/>
                <w:sz w:val="20"/>
                <w:szCs w:val="20"/>
              </w:rPr>
              <w:t>Early identification at clinics of their current Medicaid clients who will be required to verify eligibility and Refugees and Asylees who will be losing coverage</w:t>
            </w:r>
          </w:p>
        </w:tc>
        <w:tc>
          <w:tcPr>
            <w:tcW w:w="2970" w:type="dxa"/>
            <w:vAlign w:val="center"/>
          </w:tcPr>
          <w:p w:rsidRPr="004004E4" w:rsidR="004004E4" w:rsidP="00143381" w:rsidRDefault="004004E4" w14:paraId="5D6B613A" w14:textId="77777777">
            <w:pPr>
              <w:numPr>
                <w:ilvl w:val="0"/>
                <w:numId w:val="39"/>
              </w:numPr>
              <w:ind w:left="361"/>
              <w:rPr>
                <w:rFonts w:ascii="Aptos" w:hAnsi="Aptos"/>
                <w:sz w:val="20"/>
                <w:szCs w:val="20"/>
              </w:rPr>
            </w:pPr>
            <w:r w:rsidRPr="004004E4">
              <w:rPr>
                <w:rFonts w:ascii="Aptos" w:hAnsi="Aptos"/>
                <w:sz w:val="20"/>
                <w:szCs w:val="20"/>
              </w:rPr>
              <w:t>Update client messaging &amp; resources based on final Medicaid rules</w:t>
            </w:r>
          </w:p>
          <w:p w:rsidRPr="004004E4" w:rsidR="004004E4" w:rsidP="00143381" w:rsidRDefault="004004E4" w14:paraId="7B7DE0A2" w14:textId="77777777">
            <w:pPr>
              <w:numPr>
                <w:ilvl w:val="0"/>
                <w:numId w:val="39"/>
              </w:numPr>
              <w:ind w:left="361"/>
              <w:rPr>
                <w:rFonts w:ascii="Aptos" w:hAnsi="Aptos"/>
                <w:sz w:val="20"/>
                <w:szCs w:val="20"/>
              </w:rPr>
            </w:pPr>
            <w:r w:rsidRPr="004004E4">
              <w:rPr>
                <w:rFonts w:ascii="Aptos" w:hAnsi="Aptos"/>
                <w:sz w:val="20"/>
                <w:szCs w:val="20"/>
              </w:rPr>
              <w:t xml:space="preserve">Create structures for coordinated outreach across organizations that serve lower-income adults (Medicaid Adult Expansion) </w:t>
            </w:r>
          </w:p>
          <w:p w:rsidRPr="004004E4" w:rsidR="004004E4" w:rsidP="00143381" w:rsidRDefault="004004E4" w14:paraId="271FB3A5" w14:textId="77777777">
            <w:pPr>
              <w:numPr>
                <w:ilvl w:val="0"/>
                <w:numId w:val="39"/>
              </w:numPr>
              <w:ind w:left="361"/>
              <w:rPr>
                <w:rFonts w:ascii="Aptos" w:hAnsi="Aptos"/>
                <w:sz w:val="20"/>
                <w:szCs w:val="20"/>
              </w:rPr>
            </w:pPr>
            <w:r w:rsidRPr="004004E4">
              <w:rPr>
                <w:rFonts w:ascii="Aptos" w:hAnsi="Aptos"/>
                <w:sz w:val="20"/>
                <w:szCs w:val="20"/>
              </w:rPr>
              <w:t>Health and social service organizations support clients to keep addresses and paperwork updated</w:t>
            </w:r>
          </w:p>
          <w:p w:rsidRPr="004004E4" w:rsidR="004004E4" w:rsidP="00143381" w:rsidRDefault="004004E4" w14:paraId="063B801C" w14:textId="77777777">
            <w:pPr>
              <w:ind w:left="361"/>
              <w:rPr>
                <w:rFonts w:ascii="Aptos" w:hAnsi="Aptos"/>
                <w:sz w:val="20"/>
                <w:szCs w:val="20"/>
              </w:rPr>
            </w:pPr>
          </w:p>
        </w:tc>
        <w:tc>
          <w:tcPr>
            <w:tcW w:w="2610" w:type="dxa"/>
            <w:vAlign w:val="center"/>
          </w:tcPr>
          <w:p w:rsidRPr="004004E4" w:rsidR="004004E4" w:rsidP="00143381" w:rsidRDefault="004004E4" w14:paraId="33AE6A5F" w14:textId="77777777">
            <w:pPr>
              <w:numPr>
                <w:ilvl w:val="0"/>
                <w:numId w:val="39"/>
              </w:numPr>
              <w:ind w:left="361"/>
              <w:rPr>
                <w:rFonts w:ascii="Aptos" w:hAnsi="Aptos"/>
                <w:sz w:val="20"/>
                <w:szCs w:val="20"/>
              </w:rPr>
            </w:pPr>
            <w:r w:rsidRPr="004004E4">
              <w:rPr>
                <w:rFonts w:ascii="Aptos" w:hAnsi="Aptos"/>
                <w:sz w:val="20"/>
                <w:szCs w:val="20"/>
              </w:rPr>
              <w:t xml:space="preserve">Major messaging campaigns </w:t>
            </w:r>
          </w:p>
          <w:p w:rsidRPr="004004E4" w:rsidR="004004E4" w:rsidP="00143381" w:rsidRDefault="004004E4" w14:paraId="45337AD4" w14:textId="77777777">
            <w:pPr>
              <w:numPr>
                <w:ilvl w:val="0"/>
                <w:numId w:val="39"/>
              </w:numPr>
              <w:ind w:left="361"/>
              <w:rPr>
                <w:rFonts w:ascii="Aptos" w:hAnsi="Aptos"/>
                <w:sz w:val="20"/>
                <w:szCs w:val="20"/>
              </w:rPr>
            </w:pPr>
            <w:r w:rsidRPr="004004E4">
              <w:rPr>
                <w:rFonts w:ascii="Aptos" w:hAnsi="Aptos"/>
                <w:sz w:val="20"/>
                <w:szCs w:val="20"/>
              </w:rPr>
              <w:t xml:space="preserve">Expand coordinated outreach </w:t>
            </w:r>
          </w:p>
          <w:p w:rsidRPr="004004E4" w:rsidR="004004E4" w:rsidP="00143381" w:rsidRDefault="004004E4" w14:paraId="62FBF952" w14:textId="77777777">
            <w:pPr>
              <w:numPr>
                <w:ilvl w:val="0"/>
                <w:numId w:val="39"/>
              </w:numPr>
              <w:ind w:left="361"/>
              <w:rPr>
                <w:rFonts w:ascii="Aptos" w:hAnsi="Aptos"/>
                <w:sz w:val="20"/>
                <w:szCs w:val="20"/>
              </w:rPr>
            </w:pPr>
            <w:r w:rsidRPr="004004E4">
              <w:rPr>
                <w:rFonts w:ascii="Aptos" w:hAnsi="Aptos"/>
                <w:sz w:val="20"/>
                <w:szCs w:val="20"/>
              </w:rPr>
              <w:t xml:space="preserve">Clinics ensure impacted clients receive early enrollment support </w:t>
            </w:r>
          </w:p>
          <w:p w:rsidRPr="004004E4" w:rsidR="004004E4" w:rsidP="00143381" w:rsidRDefault="004004E4" w14:paraId="7798A49D" w14:textId="77777777">
            <w:pPr>
              <w:numPr>
                <w:ilvl w:val="0"/>
                <w:numId w:val="39"/>
              </w:numPr>
              <w:ind w:left="361"/>
              <w:rPr>
                <w:rFonts w:ascii="Aptos" w:hAnsi="Aptos"/>
                <w:sz w:val="20"/>
                <w:szCs w:val="20"/>
              </w:rPr>
            </w:pPr>
            <w:r w:rsidRPr="004004E4">
              <w:rPr>
                <w:rFonts w:ascii="Aptos" w:hAnsi="Aptos"/>
                <w:sz w:val="20"/>
                <w:szCs w:val="20"/>
              </w:rPr>
              <w:t xml:space="preserve">Check and adjust </w:t>
            </w:r>
          </w:p>
        </w:tc>
      </w:tr>
      <w:tr w:rsidRPr="004004E4" w:rsidR="004004E4" w:rsidTr="00143381" w14:paraId="0E6A9934" w14:textId="77777777">
        <w:trPr>
          <w:cantSplit/>
          <w:trHeight w:val="872"/>
        </w:trPr>
        <w:tc>
          <w:tcPr>
            <w:tcW w:w="1564" w:type="dxa"/>
          </w:tcPr>
          <w:p w:rsidRPr="004004E4" w:rsidR="004004E4" w:rsidP="004004E4" w:rsidRDefault="004004E4" w14:paraId="56746EF0" w14:textId="77777777">
            <w:pPr>
              <w:rPr>
                <w:rFonts w:ascii="Aptos" w:hAnsi="Aptos"/>
                <w:b/>
                <w:bCs/>
                <w:sz w:val="20"/>
                <w:szCs w:val="20"/>
              </w:rPr>
            </w:pPr>
            <w:r w:rsidRPr="004004E4">
              <w:rPr>
                <w:rFonts w:ascii="Aptos" w:hAnsi="Aptos"/>
                <w:sz w:val="20"/>
                <w:szCs w:val="20"/>
              </w:rPr>
              <w:t>Increasing Navigators</w:t>
            </w:r>
          </w:p>
        </w:tc>
        <w:tc>
          <w:tcPr>
            <w:tcW w:w="3206" w:type="dxa"/>
            <w:vAlign w:val="center"/>
          </w:tcPr>
          <w:p w:rsidRPr="004004E4" w:rsidR="004004E4" w:rsidP="00143381" w:rsidRDefault="004004E4" w14:paraId="4BD0DEEE" w14:textId="77777777">
            <w:pPr>
              <w:numPr>
                <w:ilvl w:val="0"/>
                <w:numId w:val="39"/>
              </w:numPr>
              <w:ind w:left="361"/>
              <w:rPr>
                <w:rFonts w:ascii="Aptos" w:hAnsi="Aptos"/>
                <w:sz w:val="20"/>
                <w:szCs w:val="20"/>
              </w:rPr>
            </w:pPr>
            <w:r w:rsidRPr="004004E4">
              <w:rPr>
                <w:rFonts w:ascii="Aptos" w:hAnsi="Aptos"/>
                <w:sz w:val="20"/>
                <w:szCs w:val="20"/>
              </w:rPr>
              <w:t xml:space="preserve">Educate and encourage organizations about how current staff can become Navigators (no cost) </w:t>
            </w:r>
          </w:p>
          <w:p w:rsidRPr="004004E4" w:rsidR="004004E4" w:rsidP="00143381" w:rsidRDefault="004004E4" w14:paraId="27051FF6" w14:textId="77777777">
            <w:pPr>
              <w:numPr>
                <w:ilvl w:val="0"/>
                <w:numId w:val="39"/>
              </w:numPr>
              <w:ind w:left="361"/>
              <w:rPr>
                <w:rFonts w:ascii="Aptos" w:hAnsi="Aptos"/>
                <w:sz w:val="20"/>
                <w:szCs w:val="20"/>
              </w:rPr>
            </w:pPr>
            <w:r w:rsidRPr="004004E4">
              <w:rPr>
                <w:rFonts w:ascii="Aptos" w:hAnsi="Aptos"/>
                <w:sz w:val="20"/>
                <w:szCs w:val="20"/>
              </w:rPr>
              <w:t>Pursue potential funding for additional Navigators</w:t>
            </w:r>
          </w:p>
        </w:tc>
        <w:tc>
          <w:tcPr>
            <w:tcW w:w="2970" w:type="dxa"/>
            <w:vAlign w:val="center"/>
          </w:tcPr>
          <w:p w:rsidRPr="004004E4" w:rsidR="004004E4" w:rsidP="00143381" w:rsidRDefault="004004E4" w14:paraId="0AA7EF7F" w14:textId="77777777">
            <w:pPr>
              <w:numPr>
                <w:ilvl w:val="0"/>
                <w:numId w:val="39"/>
              </w:numPr>
              <w:ind w:left="361"/>
              <w:rPr>
                <w:rFonts w:ascii="Aptos" w:hAnsi="Aptos"/>
                <w:sz w:val="20"/>
                <w:szCs w:val="20"/>
              </w:rPr>
            </w:pPr>
            <w:r w:rsidRPr="004004E4">
              <w:rPr>
                <w:rFonts w:ascii="Aptos" w:hAnsi="Aptos"/>
                <w:sz w:val="20"/>
                <w:szCs w:val="20"/>
              </w:rPr>
              <w:t>Training new Navigators and new Navigator organizations</w:t>
            </w:r>
          </w:p>
          <w:p w:rsidRPr="004004E4" w:rsidR="004004E4" w:rsidP="00143381" w:rsidRDefault="004004E4" w14:paraId="679B876B" w14:textId="77777777">
            <w:pPr>
              <w:numPr>
                <w:ilvl w:val="0"/>
                <w:numId w:val="39"/>
              </w:numPr>
              <w:ind w:left="361"/>
              <w:rPr>
                <w:rFonts w:ascii="Aptos" w:hAnsi="Aptos"/>
                <w:sz w:val="20"/>
                <w:szCs w:val="20"/>
              </w:rPr>
            </w:pPr>
            <w:r w:rsidRPr="004004E4">
              <w:rPr>
                <w:rFonts w:ascii="Aptos" w:hAnsi="Aptos"/>
                <w:sz w:val="20"/>
                <w:szCs w:val="20"/>
              </w:rPr>
              <w:t xml:space="preserve">Integrate new Navigators into KC network </w:t>
            </w:r>
          </w:p>
          <w:p w:rsidRPr="004004E4" w:rsidR="004004E4" w:rsidP="00143381" w:rsidRDefault="004004E4" w14:paraId="54A6FB1F" w14:textId="77777777">
            <w:pPr>
              <w:ind w:left="361"/>
              <w:rPr>
                <w:rFonts w:ascii="Aptos" w:hAnsi="Aptos"/>
                <w:sz w:val="20"/>
                <w:szCs w:val="20"/>
              </w:rPr>
            </w:pPr>
          </w:p>
        </w:tc>
        <w:tc>
          <w:tcPr>
            <w:tcW w:w="2610" w:type="dxa"/>
            <w:vAlign w:val="center"/>
          </w:tcPr>
          <w:p w:rsidRPr="004004E4" w:rsidR="004004E4" w:rsidP="00143381" w:rsidRDefault="004004E4" w14:paraId="24FCB9A4" w14:textId="77777777">
            <w:pPr>
              <w:numPr>
                <w:ilvl w:val="0"/>
                <w:numId w:val="39"/>
              </w:numPr>
              <w:ind w:left="361"/>
              <w:rPr>
                <w:rFonts w:ascii="Aptos" w:hAnsi="Aptos"/>
                <w:sz w:val="20"/>
                <w:szCs w:val="20"/>
              </w:rPr>
            </w:pPr>
            <w:r w:rsidRPr="004004E4">
              <w:rPr>
                <w:rFonts w:ascii="Aptos" w:hAnsi="Aptos"/>
                <w:sz w:val="20"/>
                <w:szCs w:val="20"/>
              </w:rPr>
              <w:t>Implementing and adjusting</w:t>
            </w:r>
          </w:p>
        </w:tc>
      </w:tr>
      <w:tr w:rsidRPr="004004E4" w:rsidR="004004E4" w:rsidTr="00143381" w14:paraId="2FB5C896" w14:textId="77777777">
        <w:trPr>
          <w:cantSplit/>
          <w:trHeight w:val="872"/>
        </w:trPr>
        <w:tc>
          <w:tcPr>
            <w:tcW w:w="1564" w:type="dxa"/>
          </w:tcPr>
          <w:p w:rsidRPr="004004E4" w:rsidR="004004E4" w:rsidP="004004E4" w:rsidRDefault="004004E4" w14:paraId="2A842474" w14:textId="77777777">
            <w:pPr>
              <w:rPr>
                <w:rFonts w:ascii="Aptos" w:hAnsi="Aptos"/>
                <w:b/>
                <w:bCs/>
                <w:sz w:val="20"/>
                <w:szCs w:val="20"/>
              </w:rPr>
            </w:pPr>
            <w:r w:rsidRPr="004004E4">
              <w:rPr>
                <w:rFonts w:ascii="Aptos" w:hAnsi="Aptos"/>
                <w:sz w:val="20"/>
                <w:szCs w:val="20"/>
              </w:rPr>
              <w:t>Streamlining Verification Systems</w:t>
            </w:r>
          </w:p>
        </w:tc>
        <w:tc>
          <w:tcPr>
            <w:tcW w:w="3206" w:type="dxa"/>
            <w:vAlign w:val="center"/>
          </w:tcPr>
          <w:p w:rsidRPr="004004E4" w:rsidR="004004E4" w:rsidP="00143381" w:rsidRDefault="004004E4" w14:paraId="2A773156" w14:textId="77777777">
            <w:pPr>
              <w:numPr>
                <w:ilvl w:val="0"/>
                <w:numId w:val="39"/>
              </w:numPr>
              <w:ind w:left="361"/>
              <w:rPr>
                <w:rFonts w:ascii="Aptos" w:hAnsi="Aptos"/>
                <w:sz w:val="20"/>
                <w:szCs w:val="20"/>
              </w:rPr>
            </w:pPr>
            <w:r w:rsidRPr="004004E4">
              <w:rPr>
                <w:rFonts w:ascii="Aptos" w:hAnsi="Aptos"/>
                <w:sz w:val="20"/>
                <w:szCs w:val="20"/>
              </w:rPr>
              <w:t>Support state agencies to create new systems to automate documentation and compliance for work requirements or exemptions, building on verification required for Basic Food/SNAP</w:t>
            </w:r>
          </w:p>
          <w:p w:rsidRPr="004004E4" w:rsidR="004004E4" w:rsidP="00143381" w:rsidRDefault="004004E4" w14:paraId="39AC76C0" w14:textId="77777777">
            <w:pPr>
              <w:numPr>
                <w:ilvl w:val="0"/>
                <w:numId w:val="39"/>
              </w:numPr>
              <w:ind w:left="361"/>
              <w:rPr>
                <w:rFonts w:ascii="Aptos" w:hAnsi="Aptos"/>
                <w:sz w:val="20"/>
                <w:szCs w:val="20"/>
              </w:rPr>
            </w:pPr>
            <w:r w:rsidRPr="004004E4">
              <w:rPr>
                <w:rFonts w:ascii="Aptos" w:hAnsi="Aptos"/>
                <w:sz w:val="20"/>
                <w:szCs w:val="20"/>
              </w:rPr>
              <w:t>Explore how major employers could provide work documentation directly</w:t>
            </w:r>
          </w:p>
          <w:p w:rsidRPr="004004E4" w:rsidR="004004E4" w:rsidP="00143381" w:rsidRDefault="004004E4" w14:paraId="28547AAB" w14:textId="77777777">
            <w:pPr>
              <w:ind w:left="361"/>
              <w:rPr>
                <w:rFonts w:ascii="Aptos" w:hAnsi="Aptos"/>
                <w:sz w:val="20"/>
                <w:szCs w:val="20"/>
              </w:rPr>
            </w:pPr>
          </w:p>
        </w:tc>
        <w:tc>
          <w:tcPr>
            <w:tcW w:w="2970" w:type="dxa"/>
            <w:vAlign w:val="center"/>
          </w:tcPr>
          <w:p w:rsidRPr="004004E4" w:rsidR="004004E4" w:rsidP="00143381" w:rsidRDefault="004004E4" w14:paraId="4BF2C092" w14:textId="77777777">
            <w:pPr>
              <w:numPr>
                <w:ilvl w:val="0"/>
                <w:numId w:val="39"/>
              </w:numPr>
              <w:ind w:left="361"/>
              <w:rPr>
                <w:rFonts w:ascii="Aptos" w:hAnsi="Aptos"/>
                <w:sz w:val="20"/>
                <w:szCs w:val="20"/>
              </w:rPr>
            </w:pPr>
            <w:r w:rsidRPr="004004E4">
              <w:rPr>
                <w:rFonts w:ascii="Aptos" w:hAnsi="Aptos"/>
                <w:sz w:val="20"/>
                <w:szCs w:val="20"/>
              </w:rPr>
              <w:t xml:space="preserve">Education of organizations and businesses on new systems </w:t>
            </w:r>
          </w:p>
          <w:p w:rsidRPr="004004E4" w:rsidR="004004E4" w:rsidP="00143381" w:rsidRDefault="004004E4" w14:paraId="3AD281B2" w14:textId="77777777">
            <w:pPr>
              <w:numPr>
                <w:ilvl w:val="0"/>
                <w:numId w:val="39"/>
              </w:numPr>
              <w:ind w:left="361"/>
              <w:rPr>
                <w:rFonts w:ascii="Aptos" w:hAnsi="Aptos"/>
                <w:sz w:val="20"/>
                <w:szCs w:val="20"/>
              </w:rPr>
            </w:pPr>
            <w:r w:rsidRPr="004004E4">
              <w:rPr>
                <w:rFonts w:ascii="Aptos" w:hAnsi="Aptos"/>
                <w:sz w:val="20"/>
                <w:szCs w:val="20"/>
              </w:rPr>
              <w:t>Agencies and organizations develop internal processes to integrate with verification systems</w:t>
            </w:r>
          </w:p>
        </w:tc>
        <w:tc>
          <w:tcPr>
            <w:tcW w:w="2610" w:type="dxa"/>
            <w:vAlign w:val="center"/>
          </w:tcPr>
          <w:p w:rsidRPr="004004E4" w:rsidR="004004E4" w:rsidP="00143381" w:rsidRDefault="004004E4" w14:paraId="38C66FA4" w14:textId="77777777">
            <w:pPr>
              <w:numPr>
                <w:ilvl w:val="0"/>
                <w:numId w:val="39"/>
              </w:numPr>
              <w:ind w:left="361"/>
              <w:rPr>
                <w:rFonts w:ascii="Aptos" w:hAnsi="Aptos"/>
                <w:sz w:val="20"/>
                <w:szCs w:val="20"/>
              </w:rPr>
            </w:pPr>
            <w:r w:rsidRPr="004004E4">
              <w:rPr>
                <w:rFonts w:ascii="Aptos" w:hAnsi="Aptos"/>
                <w:sz w:val="20"/>
                <w:szCs w:val="20"/>
              </w:rPr>
              <w:t>Monitor for system gaps and create adjustments/ alternatives as needed</w:t>
            </w:r>
          </w:p>
        </w:tc>
      </w:tr>
      <w:tr w:rsidRPr="004004E4" w:rsidR="004004E4" w:rsidTr="00143381" w14:paraId="06B5610E" w14:textId="77777777">
        <w:trPr>
          <w:cantSplit/>
          <w:trHeight w:val="872"/>
        </w:trPr>
        <w:tc>
          <w:tcPr>
            <w:tcW w:w="1564" w:type="dxa"/>
          </w:tcPr>
          <w:p w:rsidRPr="004004E4" w:rsidR="004004E4" w:rsidP="004004E4" w:rsidRDefault="004004E4" w14:paraId="6BDCEC72" w14:textId="77777777">
            <w:pPr>
              <w:rPr>
                <w:rFonts w:ascii="Aptos" w:hAnsi="Aptos"/>
                <w:sz w:val="20"/>
                <w:szCs w:val="20"/>
              </w:rPr>
            </w:pPr>
            <w:r w:rsidRPr="004004E4">
              <w:rPr>
                <w:rFonts w:ascii="Aptos" w:hAnsi="Aptos"/>
                <w:sz w:val="20"/>
                <w:szCs w:val="20"/>
              </w:rPr>
              <w:t>Collective action via partnerships</w:t>
            </w:r>
          </w:p>
        </w:tc>
        <w:tc>
          <w:tcPr>
            <w:tcW w:w="3206" w:type="dxa"/>
            <w:vAlign w:val="center"/>
          </w:tcPr>
          <w:p w:rsidRPr="004004E4" w:rsidR="004004E4" w:rsidP="00143381" w:rsidRDefault="004004E4" w14:paraId="1567B5F9" w14:textId="77777777">
            <w:pPr>
              <w:numPr>
                <w:ilvl w:val="0"/>
                <w:numId w:val="39"/>
              </w:numPr>
              <w:ind w:left="361"/>
              <w:rPr>
                <w:rFonts w:ascii="Aptos" w:hAnsi="Aptos"/>
                <w:sz w:val="20"/>
                <w:szCs w:val="20"/>
              </w:rPr>
            </w:pPr>
            <w:r w:rsidRPr="004004E4">
              <w:rPr>
                <w:rFonts w:ascii="Aptos" w:hAnsi="Aptos"/>
                <w:sz w:val="20"/>
                <w:szCs w:val="20"/>
              </w:rPr>
              <w:t xml:space="preserve">Partners share resources and learnings in existing collaborative spaces </w:t>
            </w:r>
          </w:p>
          <w:p w:rsidRPr="004004E4" w:rsidR="004004E4" w:rsidP="00143381" w:rsidRDefault="004004E4" w14:paraId="46BCBBF1" w14:textId="77777777">
            <w:pPr>
              <w:numPr>
                <w:ilvl w:val="0"/>
                <w:numId w:val="39"/>
              </w:numPr>
              <w:ind w:left="361"/>
              <w:rPr>
                <w:rFonts w:ascii="Aptos" w:hAnsi="Aptos"/>
                <w:sz w:val="20"/>
                <w:szCs w:val="20"/>
              </w:rPr>
            </w:pPr>
            <w:r w:rsidRPr="004004E4">
              <w:rPr>
                <w:rFonts w:ascii="Aptos" w:hAnsi="Aptos"/>
                <w:sz w:val="20"/>
                <w:szCs w:val="20"/>
              </w:rPr>
              <w:t>Public Health participates in state-led planning (w/ Exchange, HCA, DSHS, MCOs)</w:t>
            </w:r>
          </w:p>
          <w:p w:rsidRPr="004004E4" w:rsidR="004004E4" w:rsidP="00143381" w:rsidRDefault="004004E4" w14:paraId="5182E604" w14:textId="77777777">
            <w:pPr>
              <w:numPr>
                <w:ilvl w:val="0"/>
                <w:numId w:val="39"/>
              </w:numPr>
              <w:ind w:left="361"/>
              <w:rPr>
                <w:rFonts w:ascii="Aptos" w:hAnsi="Aptos"/>
                <w:sz w:val="20"/>
                <w:szCs w:val="20"/>
              </w:rPr>
            </w:pPr>
            <w:r w:rsidRPr="004004E4">
              <w:rPr>
                <w:rFonts w:ascii="Aptos" w:hAnsi="Aptos"/>
                <w:sz w:val="20"/>
                <w:szCs w:val="20"/>
              </w:rPr>
              <w:t xml:space="preserve">Public Health shares training with partner organizations to preview upcoming changes </w:t>
            </w:r>
          </w:p>
          <w:p w:rsidRPr="004004E4" w:rsidR="004004E4" w:rsidP="00143381" w:rsidRDefault="004004E4" w14:paraId="25BEFCA6" w14:textId="77777777">
            <w:pPr>
              <w:ind w:left="361"/>
              <w:rPr>
                <w:rFonts w:ascii="Aptos" w:hAnsi="Aptos"/>
                <w:sz w:val="20"/>
                <w:szCs w:val="20"/>
              </w:rPr>
            </w:pPr>
          </w:p>
        </w:tc>
        <w:tc>
          <w:tcPr>
            <w:tcW w:w="2970" w:type="dxa"/>
            <w:vAlign w:val="center"/>
          </w:tcPr>
          <w:p w:rsidRPr="004004E4" w:rsidR="004004E4" w:rsidP="00143381" w:rsidRDefault="004004E4" w14:paraId="2AEF33F0" w14:textId="77777777">
            <w:pPr>
              <w:numPr>
                <w:ilvl w:val="0"/>
                <w:numId w:val="39"/>
              </w:numPr>
              <w:ind w:left="361"/>
              <w:rPr>
                <w:rFonts w:ascii="Aptos" w:hAnsi="Aptos"/>
                <w:sz w:val="20"/>
                <w:szCs w:val="20"/>
              </w:rPr>
            </w:pPr>
            <w:r w:rsidRPr="004004E4">
              <w:rPr>
                <w:rFonts w:ascii="Aptos" w:hAnsi="Aptos"/>
                <w:sz w:val="20"/>
                <w:szCs w:val="20"/>
              </w:rPr>
              <w:t xml:space="preserve">Convene leadership </w:t>
            </w:r>
            <w:proofErr w:type="gramStart"/>
            <w:r w:rsidRPr="004004E4">
              <w:rPr>
                <w:rFonts w:ascii="Aptos" w:hAnsi="Aptos"/>
                <w:sz w:val="20"/>
                <w:szCs w:val="20"/>
              </w:rPr>
              <w:t>round-table</w:t>
            </w:r>
            <w:proofErr w:type="gramEnd"/>
            <w:r w:rsidRPr="004004E4">
              <w:rPr>
                <w:rFonts w:ascii="Aptos" w:hAnsi="Aptos"/>
                <w:sz w:val="20"/>
                <w:szCs w:val="20"/>
              </w:rPr>
              <w:t xml:space="preserve"> (and identify roles and actions) for “one King County” approach</w:t>
            </w:r>
          </w:p>
          <w:p w:rsidRPr="004004E4" w:rsidR="004004E4" w:rsidP="00143381" w:rsidRDefault="004004E4" w14:paraId="35A84A8A" w14:textId="77777777">
            <w:pPr>
              <w:numPr>
                <w:ilvl w:val="0"/>
                <w:numId w:val="39"/>
              </w:numPr>
              <w:ind w:left="361"/>
              <w:rPr>
                <w:rFonts w:ascii="Aptos" w:hAnsi="Aptos"/>
                <w:sz w:val="20"/>
                <w:szCs w:val="20"/>
              </w:rPr>
            </w:pPr>
            <w:r w:rsidRPr="004004E4">
              <w:rPr>
                <w:rFonts w:ascii="Aptos" w:hAnsi="Aptos"/>
                <w:sz w:val="20"/>
                <w:szCs w:val="20"/>
              </w:rPr>
              <w:t>Develop and implement partnership communications</w:t>
            </w:r>
          </w:p>
        </w:tc>
        <w:tc>
          <w:tcPr>
            <w:tcW w:w="2610" w:type="dxa"/>
            <w:vAlign w:val="center"/>
          </w:tcPr>
          <w:p w:rsidRPr="004004E4" w:rsidR="004004E4" w:rsidP="00143381" w:rsidRDefault="004004E4" w14:paraId="14406D7F" w14:textId="77777777">
            <w:pPr>
              <w:numPr>
                <w:ilvl w:val="0"/>
                <w:numId w:val="39"/>
              </w:numPr>
              <w:ind w:left="361"/>
              <w:rPr>
                <w:rFonts w:ascii="Aptos" w:hAnsi="Aptos"/>
                <w:sz w:val="20"/>
                <w:szCs w:val="20"/>
              </w:rPr>
            </w:pPr>
            <w:r w:rsidRPr="004004E4">
              <w:rPr>
                <w:rFonts w:ascii="Aptos" w:hAnsi="Aptos"/>
                <w:sz w:val="20"/>
                <w:szCs w:val="20"/>
              </w:rPr>
              <w:t xml:space="preserve">Sustain and adjust </w:t>
            </w:r>
          </w:p>
        </w:tc>
      </w:tr>
      <w:tr w:rsidRPr="004004E4" w:rsidR="004004E4" w:rsidTr="00143381" w14:paraId="74D4A8BF" w14:textId="77777777">
        <w:trPr>
          <w:cantSplit/>
          <w:trHeight w:val="872"/>
        </w:trPr>
        <w:tc>
          <w:tcPr>
            <w:tcW w:w="1564" w:type="dxa"/>
          </w:tcPr>
          <w:p w:rsidRPr="004004E4" w:rsidR="004004E4" w:rsidP="004004E4" w:rsidRDefault="004004E4" w14:paraId="7759073C" w14:textId="77777777">
            <w:pPr>
              <w:rPr>
                <w:rFonts w:ascii="Aptos" w:hAnsi="Aptos"/>
                <w:sz w:val="20"/>
                <w:szCs w:val="20"/>
              </w:rPr>
            </w:pPr>
            <w:r w:rsidRPr="004004E4">
              <w:rPr>
                <w:rFonts w:ascii="Aptos" w:hAnsi="Aptos"/>
                <w:sz w:val="20"/>
                <w:szCs w:val="20"/>
              </w:rPr>
              <w:t>Access for immigrants</w:t>
            </w:r>
          </w:p>
        </w:tc>
        <w:tc>
          <w:tcPr>
            <w:tcW w:w="3206" w:type="dxa"/>
            <w:vAlign w:val="center"/>
          </w:tcPr>
          <w:p w:rsidRPr="004004E4" w:rsidR="004004E4" w:rsidP="00143381" w:rsidRDefault="004004E4" w14:paraId="2D778EFF" w14:textId="77777777">
            <w:pPr>
              <w:numPr>
                <w:ilvl w:val="0"/>
                <w:numId w:val="39"/>
              </w:numPr>
              <w:ind w:left="361"/>
              <w:rPr>
                <w:rFonts w:ascii="Aptos" w:hAnsi="Aptos"/>
                <w:sz w:val="20"/>
                <w:szCs w:val="20"/>
              </w:rPr>
            </w:pPr>
            <w:r w:rsidRPr="004004E4">
              <w:rPr>
                <w:rFonts w:ascii="Aptos" w:hAnsi="Aptos"/>
                <w:sz w:val="20"/>
                <w:szCs w:val="20"/>
              </w:rPr>
              <w:t>Contacting immigrant families losing coverage with information about applying for premium subsidies</w:t>
            </w:r>
          </w:p>
          <w:p w:rsidRPr="004004E4" w:rsidR="004004E4" w:rsidP="00143381" w:rsidRDefault="004004E4" w14:paraId="5EB58C66" w14:textId="77777777">
            <w:pPr>
              <w:numPr>
                <w:ilvl w:val="0"/>
                <w:numId w:val="39"/>
              </w:numPr>
              <w:ind w:left="361"/>
              <w:rPr>
                <w:rFonts w:ascii="Aptos" w:hAnsi="Aptos"/>
                <w:sz w:val="20"/>
                <w:szCs w:val="20"/>
              </w:rPr>
            </w:pPr>
            <w:r w:rsidRPr="004004E4">
              <w:rPr>
                <w:rFonts w:ascii="Aptos" w:hAnsi="Aptos"/>
                <w:sz w:val="20"/>
                <w:szCs w:val="20"/>
              </w:rPr>
              <w:t xml:space="preserve">Support preserving/ expanding state program for immigrant families to enroll in state-only coverage </w:t>
            </w:r>
          </w:p>
          <w:p w:rsidRPr="004004E4" w:rsidR="004004E4" w:rsidP="00143381" w:rsidRDefault="004004E4" w14:paraId="75D814FF" w14:textId="77777777">
            <w:pPr>
              <w:numPr>
                <w:ilvl w:val="0"/>
                <w:numId w:val="39"/>
              </w:numPr>
              <w:ind w:left="361"/>
              <w:rPr>
                <w:rFonts w:ascii="Aptos" w:hAnsi="Aptos"/>
                <w:sz w:val="20"/>
                <w:szCs w:val="20"/>
              </w:rPr>
            </w:pPr>
            <w:r w:rsidRPr="004004E4">
              <w:rPr>
                <w:rFonts w:ascii="Aptos" w:hAnsi="Aptos"/>
                <w:sz w:val="20"/>
                <w:szCs w:val="20"/>
              </w:rPr>
              <w:t xml:space="preserve">Funding to offset the cost of premiums for immigrant families below 100% of federal poverty level </w:t>
            </w:r>
          </w:p>
          <w:p w:rsidRPr="004004E4" w:rsidR="004004E4" w:rsidP="00143381" w:rsidRDefault="004004E4" w14:paraId="7DAA62B5" w14:textId="77777777">
            <w:pPr>
              <w:ind w:left="361"/>
              <w:rPr>
                <w:rFonts w:ascii="Aptos" w:hAnsi="Aptos"/>
                <w:sz w:val="20"/>
                <w:szCs w:val="20"/>
              </w:rPr>
            </w:pPr>
          </w:p>
        </w:tc>
        <w:tc>
          <w:tcPr>
            <w:tcW w:w="2970" w:type="dxa"/>
            <w:vAlign w:val="center"/>
          </w:tcPr>
          <w:p w:rsidRPr="004004E4" w:rsidR="004004E4" w:rsidP="00143381" w:rsidRDefault="004004E4" w14:paraId="0C99C580" w14:textId="77777777">
            <w:pPr>
              <w:numPr>
                <w:ilvl w:val="0"/>
                <w:numId w:val="39"/>
              </w:numPr>
              <w:ind w:left="361"/>
              <w:rPr>
                <w:rFonts w:ascii="Aptos" w:hAnsi="Aptos"/>
                <w:sz w:val="20"/>
                <w:szCs w:val="20"/>
              </w:rPr>
            </w:pPr>
            <w:r w:rsidRPr="004004E4">
              <w:rPr>
                <w:rFonts w:ascii="Aptos" w:hAnsi="Aptos"/>
                <w:sz w:val="20"/>
                <w:szCs w:val="20"/>
              </w:rPr>
              <w:t>Implement state programs</w:t>
            </w:r>
          </w:p>
          <w:p w:rsidRPr="004004E4" w:rsidR="004004E4" w:rsidP="00143381" w:rsidRDefault="004004E4" w14:paraId="023A69D7" w14:textId="77777777">
            <w:pPr>
              <w:numPr>
                <w:ilvl w:val="0"/>
                <w:numId w:val="39"/>
              </w:numPr>
              <w:ind w:left="361"/>
              <w:rPr>
                <w:rFonts w:ascii="Aptos" w:hAnsi="Aptos"/>
                <w:sz w:val="20"/>
                <w:szCs w:val="20"/>
              </w:rPr>
            </w:pPr>
            <w:r w:rsidRPr="004004E4">
              <w:rPr>
                <w:rFonts w:ascii="Aptos" w:hAnsi="Aptos"/>
                <w:sz w:val="20"/>
                <w:szCs w:val="20"/>
              </w:rPr>
              <w:t xml:space="preserve">Continue Phase-1 activities </w:t>
            </w:r>
          </w:p>
          <w:p w:rsidRPr="004004E4" w:rsidR="004004E4" w:rsidP="00143381" w:rsidRDefault="004004E4" w14:paraId="15FB0246" w14:textId="77777777">
            <w:pPr>
              <w:numPr>
                <w:ilvl w:val="0"/>
                <w:numId w:val="39"/>
              </w:numPr>
              <w:ind w:left="361"/>
              <w:rPr>
                <w:rFonts w:ascii="Aptos" w:hAnsi="Aptos"/>
                <w:sz w:val="20"/>
                <w:szCs w:val="20"/>
              </w:rPr>
            </w:pPr>
            <w:r w:rsidRPr="004004E4">
              <w:rPr>
                <w:rFonts w:ascii="Aptos" w:hAnsi="Aptos"/>
                <w:sz w:val="20"/>
                <w:szCs w:val="20"/>
              </w:rPr>
              <w:t>Identify additional ways for people who are ineligible for federal programs to access health care</w:t>
            </w:r>
          </w:p>
        </w:tc>
        <w:tc>
          <w:tcPr>
            <w:tcW w:w="2610" w:type="dxa"/>
            <w:vAlign w:val="center"/>
          </w:tcPr>
          <w:p w:rsidRPr="004004E4" w:rsidR="004004E4" w:rsidP="00143381" w:rsidRDefault="004004E4" w14:paraId="5992EE81" w14:textId="77777777">
            <w:pPr>
              <w:ind w:left="361"/>
              <w:rPr>
                <w:rFonts w:ascii="Aptos" w:hAnsi="Aptos"/>
                <w:sz w:val="20"/>
                <w:szCs w:val="20"/>
              </w:rPr>
            </w:pPr>
            <w:r w:rsidRPr="004004E4">
              <w:rPr>
                <w:rFonts w:ascii="Aptos" w:hAnsi="Aptos"/>
                <w:sz w:val="20"/>
                <w:szCs w:val="20"/>
              </w:rPr>
              <w:t>TBD</w:t>
            </w:r>
          </w:p>
        </w:tc>
      </w:tr>
      <w:tr w:rsidRPr="004004E4" w:rsidR="004004E4" w:rsidTr="00143381" w14:paraId="524DE62A" w14:textId="77777777">
        <w:trPr>
          <w:cantSplit/>
          <w:trHeight w:val="872"/>
        </w:trPr>
        <w:tc>
          <w:tcPr>
            <w:tcW w:w="1564" w:type="dxa"/>
          </w:tcPr>
          <w:p w:rsidRPr="004004E4" w:rsidR="004004E4" w:rsidP="004004E4" w:rsidRDefault="004004E4" w14:paraId="1D5A9815" w14:textId="77777777">
            <w:pPr>
              <w:rPr>
                <w:rFonts w:ascii="Aptos" w:hAnsi="Aptos"/>
                <w:sz w:val="20"/>
                <w:szCs w:val="20"/>
              </w:rPr>
            </w:pPr>
            <w:r w:rsidRPr="004004E4">
              <w:rPr>
                <w:rFonts w:ascii="Aptos" w:hAnsi="Aptos"/>
                <w:sz w:val="20"/>
                <w:szCs w:val="20"/>
              </w:rPr>
              <w:t>Tracking &amp; monitoring</w:t>
            </w:r>
          </w:p>
        </w:tc>
        <w:tc>
          <w:tcPr>
            <w:tcW w:w="3206" w:type="dxa"/>
            <w:vAlign w:val="center"/>
          </w:tcPr>
          <w:p w:rsidRPr="004004E4" w:rsidR="004004E4" w:rsidP="00143381" w:rsidRDefault="004004E4" w14:paraId="3789184C" w14:textId="77777777">
            <w:pPr>
              <w:ind w:left="361"/>
              <w:rPr>
                <w:rFonts w:ascii="Aptos" w:hAnsi="Aptos"/>
                <w:sz w:val="20"/>
                <w:szCs w:val="20"/>
              </w:rPr>
            </w:pPr>
          </w:p>
        </w:tc>
        <w:tc>
          <w:tcPr>
            <w:tcW w:w="2970" w:type="dxa"/>
            <w:vAlign w:val="center"/>
          </w:tcPr>
          <w:p w:rsidRPr="004004E4" w:rsidR="004004E4" w:rsidP="00143381" w:rsidRDefault="004004E4" w14:paraId="2175FE11" w14:textId="77777777">
            <w:pPr>
              <w:numPr>
                <w:ilvl w:val="0"/>
                <w:numId w:val="39"/>
              </w:numPr>
              <w:ind w:left="361"/>
              <w:rPr>
                <w:rFonts w:ascii="Aptos" w:hAnsi="Aptos"/>
                <w:sz w:val="20"/>
                <w:szCs w:val="20"/>
              </w:rPr>
            </w:pPr>
            <w:r w:rsidRPr="004004E4">
              <w:rPr>
                <w:rFonts w:ascii="Aptos" w:hAnsi="Aptos"/>
                <w:sz w:val="20"/>
                <w:szCs w:val="20"/>
              </w:rPr>
              <w:t xml:space="preserve">Identify key data and other measures to track impacts of strategic actions and to create early awareness of gaps </w:t>
            </w:r>
          </w:p>
          <w:p w:rsidRPr="004004E4" w:rsidR="004004E4" w:rsidP="00143381" w:rsidRDefault="004004E4" w14:paraId="46A09F94" w14:textId="77777777">
            <w:pPr>
              <w:ind w:left="361"/>
              <w:rPr>
                <w:rFonts w:ascii="Aptos" w:hAnsi="Aptos"/>
                <w:sz w:val="20"/>
                <w:szCs w:val="20"/>
              </w:rPr>
            </w:pPr>
          </w:p>
        </w:tc>
        <w:tc>
          <w:tcPr>
            <w:tcW w:w="2610" w:type="dxa"/>
            <w:vAlign w:val="center"/>
          </w:tcPr>
          <w:p w:rsidRPr="004004E4" w:rsidR="004004E4" w:rsidP="00143381" w:rsidRDefault="004004E4" w14:paraId="1B16BC98" w14:textId="77777777">
            <w:pPr>
              <w:numPr>
                <w:ilvl w:val="0"/>
                <w:numId w:val="39"/>
              </w:numPr>
              <w:ind w:left="361"/>
              <w:rPr>
                <w:rFonts w:ascii="Aptos" w:hAnsi="Aptos"/>
                <w:sz w:val="20"/>
                <w:szCs w:val="20"/>
              </w:rPr>
            </w:pPr>
            <w:r w:rsidRPr="004004E4">
              <w:rPr>
                <w:rFonts w:ascii="Aptos" w:hAnsi="Aptos"/>
                <w:sz w:val="20"/>
                <w:szCs w:val="20"/>
              </w:rPr>
              <w:t xml:space="preserve">Implement tracking and monitoring </w:t>
            </w:r>
          </w:p>
        </w:tc>
      </w:tr>
    </w:tbl>
    <w:p w:rsidR="00143381" w:rsidP="004004E4" w:rsidRDefault="004004E4" w14:paraId="324A32F6" w14:textId="77777777">
      <w:pPr>
        <w:rPr>
          <w:rFonts w:ascii="Aptos" w:hAnsi="Aptos"/>
          <w:b/>
          <w:bCs/>
        </w:rPr>
      </w:pPr>
      <w:r w:rsidRPr="004004E4">
        <w:rPr>
          <w:rFonts w:ascii="Aptos" w:hAnsi="Aptos"/>
          <w:b/>
          <w:bCs/>
        </w:rPr>
        <w:br/>
      </w:r>
    </w:p>
    <w:p w:rsidRPr="004004E4" w:rsidR="004004E4" w:rsidP="004004E4" w:rsidRDefault="004004E4" w14:paraId="1183B606" w14:textId="14B65792">
      <w:pPr>
        <w:rPr>
          <w:rFonts w:ascii="Aptos" w:hAnsi="Aptos"/>
          <w:b/>
          <w:bCs/>
          <w:color w:val="4472C4" w:themeColor="accent1"/>
        </w:rPr>
      </w:pPr>
      <w:r w:rsidRPr="004004E4">
        <w:rPr>
          <w:rFonts w:ascii="Aptos" w:hAnsi="Aptos"/>
          <w:b/>
          <w:bCs/>
          <w:color w:val="4472C4" w:themeColor="accent1"/>
        </w:rPr>
        <w:t>DEPENDENCIES and RISKS</w:t>
      </w:r>
    </w:p>
    <w:p w:rsidRPr="004004E4" w:rsidR="004004E4" w:rsidP="004004E4" w:rsidRDefault="004004E4" w14:paraId="04EAB2B7" w14:textId="77777777">
      <w:pPr>
        <w:numPr>
          <w:ilvl w:val="0"/>
          <w:numId w:val="40"/>
        </w:numPr>
        <w:rPr>
          <w:rFonts w:ascii="Aptos" w:hAnsi="Aptos"/>
        </w:rPr>
      </w:pPr>
      <w:r w:rsidRPr="004004E4">
        <w:rPr>
          <w:rFonts w:ascii="Aptos" w:hAnsi="Aptos"/>
        </w:rPr>
        <w:t xml:space="preserve">Technology solution being designed by state agencies. Washington state effort (across agencies) to automate eligibility verifications is one of the largest external impacts on our collective success. </w:t>
      </w:r>
    </w:p>
    <w:p w:rsidRPr="004004E4" w:rsidR="004004E4" w:rsidP="004004E4" w:rsidRDefault="004004E4" w14:paraId="3AD6C23D" w14:textId="77777777">
      <w:pPr>
        <w:numPr>
          <w:ilvl w:val="0"/>
          <w:numId w:val="40"/>
        </w:numPr>
        <w:rPr>
          <w:rFonts w:ascii="Aptos" w:hAnsi="Aptos"/>
        </w:rPr>
      </w:pPr>
      <w:r w:rsidRPr="004004E4">
        <w:rPr>
          <w:rFonts w:ascii="Aptos" w:hAnsi="Aptos"/>
        </w:rPr>
        <w:t xml:space="preserve">State rules, resources and timelines from the Health Care Authority and Washington Health Benefit Exchange will have significant impacts.  </w:t>
      </w:r>
    </w:p>
    <w:p w:rsidRPr="004004E4" w:rsidR="004004E4" w:rsidP="004004E4" w:rsidRDefault="004004E4" w14:paraId="5BE67AFF" w14:textId="77777777">
      <w:pPr>
        <w:numPr>
          <w:ilvl w:val="0"/>
          <w:numId w:val="40"/>
        </w:numPr>
        <w:rPr>
          <w:rFonts w:ascii="Aptos" w:hAnsi="Aptos"/>
        </w:rPr>
      </w:pPr>
      <w:r w:rsidRPr="004004E4">
        <w:rPr>
          <w:rFonts w:ascii="Aptos" w:hAnsi="Aptos"/>
        </w:rPr>
        <w:t xml:space="preserve">Ability to coordinate across sectors (government, non-profit, business) in a time of multiple parallel crises may be challenging. </w:t>
      </w:r>
    </w:p>
    <w:p w:rsidRPr="004004E4" w:rsidR="004004E4" w:rsidP="004004E4" w:rsidRDefault="004004E4" w14:paraId="34096480" w14:textId="77777777">
      <w:pPr>
        <w:numPr>
          <w:ilvl w:val="0"/>
          <w:numId w:val="40"/>
        </w:numPr>
        <w:rPr>
          <w:rFonts w:ascii="Aptos" w:hAnsi="Aptos"/>
        </w:rPr>
      </w:pPr>
      <w:r w:rsidRPr="004004E4">
        <w:rPr>
          <w:rFonts w:ascii="Aptos" w:hAnsi="Aptos"/>
        </w:rPr>
        <w:t>Growing numbers of uninsured across all income levels will begin needing safety net services, and the patterns cannot be predicted at this time</w:t>
      </w:r>
    </w:p>
    <w:p w:rsidRPr="004004E4" w:rsidR="004004E4" w:rsidP="004004E4" w:rsidRDefault="004004E4" w14:paraId="67615080" w14:textId="77777777">
      <w:pPr>
        <w:rPr>
          <w:rFonts w:ascii="Aptos" w:hAnsi="Aptos"/>
        </w:rPr>
      </w:pPr>
    </w:p>
    <w:p w:rsidR="00143381" w:rsidRDefault="00143381" w14:paraId="6F4B567B" w14:textId="77777777">
      <w:pPr>
        <w:rPr>
          <w:rFonts w:ascii="Aptos" w:hAnsi="Aptos"/>
          <w:b/>
          <w:bCs/>
        </w:rPr>
      </w:pPr>
      <w:r>
        <w:rPr>
          <w:rFonts w:ascii="Aptos" w:hAnsi="Aptos"/>
          <w:b/>
          <w:bCs/>
        </w:rPr>
        <w:br w:type="page"/>
      </w:r>
    </w:p>
    <w:p w:rsidRPr="004004E4" w:rsidR="004004E4" w:rsidP="004004E4" w:rsidRDefault="004004E4" w14:paraId="1B5A1BB7" w14:textId="6391E6AD">
      <w:pPr>
        <w:rPr>
          <w:rFonts w:ascii="Aptos" w:hAnsi="Aptos"/>
          <w:b/>
          <w:bCs/>
          <w:color w:val="4472C4" w:themeColor="accent1"/>
        </w:rPr>
      </w:pPr>
      <w:r w:rsidRPr="004004E4">
        <w:rPr>
          <w:rFonts w:ascii="Aptos" w:hAnsi="Aptos"/>
          <w:b/>
          <w:bCs/>
          <w:color w:val="4472C4" w:themeColor="accent1"/>
        </w:rPr>
        <w:t xml:space="preserve">NEXT STEPS, PATH FORWARD </w:t>
      </w:r>
    </w:p>
    <w:p w:rsidRPr="004004E4" w:rsidR="004004E4" w:rsidP="004004E4" w:rsidRDefault="004004E4" w14:paraId="6AE5ED75" w14:textId="77777777">
      <w:pPr>
        <w:rPr>
          <w:rFonts w:ascii="Aptos" w:hAnsi="Aptos"/>
        </w:rPr>
      </w:pPr>
      <w:r w:rsidRPr="004004E4">
        <w:rPr>
          <w:rFonts w:ascii="Aptos" w:hAnsi="Aptos"/>
        </w:rPr>
        <w:t>Near-term next steps</w:t>
      </w:r>
    </w:p>
    <w:p w:rsidRPr="004004E4" w:rsidR="004004E4" w:rsidP="004004E4" w:rsidRDefault="004004E4" w14:paraId="11D38144" w14:textId="77777777">
      <w:pPr>
        <w:numPr>
          <w:ilvl w:val="0"/>
          <w:numId w:val="41"/>
        </w:numPr>
        <w:rPr>
          <w:rFonts w:ascii="Aptos" w:hAnsi="Aptos"/>
        </w:rPr>
      </w:pPr>
      <w:r w:rsidRPr="004004E4">
        <w:rPr>
          <w:rFonts w:ascii="Aptos" w:hAnsi="Aptos"/>
        </w:rPr>
        <w:t>Review and input on draft Roadmap by KC Exec Office</w:t>
      </w:r>
    </w:p>
    <w:p w:rsidRPr="004004E4" w:rsidR="004004E4" w:rsidP="004004E4" w:rsidRDefault="004004E4" w14:paraId="7A12C692" w14:textId="77777777">
      <w:pPr>
        <w:numPr>
          <w:ilvl w:val="0"/>
          <w:numId w:val="41"/>
        </w:numPr>
        <w:rPr>
          <w:rFonts w:ascii="Aptos" w:hAnsi="Aptos"/>
        </w:rPr>
      </w:pPr>
      <w:r w:rsidRPr="004004E4">
        <w:rPr>
          <w:rFonts w:ascii="Aptos" w:hAnsi="Aptos"/>
        </w:rPr>
        <w:t xml:space="preserve">Review/discuss Roadmap with key strategic partners </w:t>
      </w:r>
    </w:p>
    <w:p w:rsidRPr="004004E4" w:rsidR="004004E4" w:rsidP="004004E4" w:rsidRDefault="004004E4" w14:paraId="3D58CA12" w14:textId="77777777">
      <w:pPr>
        <w:numPr>
          <w:ilvl w:val="0"/>
          <w:numId w:val="41"/>
        </w:numPr>
        <w:rPr>
          <w:rFonts w:ascii="Aptos" w:hAnsi="Aptos"/>
        </w:rPr>
      </w:pPr>
      <w:r w:rsidRPr="004004E4">
        <w:rPr>
          <w:rFonts w:ascii="Aptos" w:hAnsi="Aptos"/>
        </w:rPr>
        <w:t xml:space="preserve">Determine roles and dates for initial KC convening </w:t>
      </w:r>
    </w:p>
    <w:p w:rsidRPr="004004E4" w:rsidR="004004E4" w:rsidP="004004E4" w:rsidRDefault="004004E4" w14:paraId="124CF846" w14:textId="77777777">
      <w:pPr>
        <w:rPr>
          <w:rFonts w:ascii="Aptos" w:hAnsi="Aptos"/>
        </w:rPr>
      </w:pPr>
    </w:p>
    <w:p w:rsidRPr="004004E4" w:rsidR="004004E4" w:rsidP="004004E4" w:rsidRDefault="004004E4" w14:paraId="2DDD3FD7" w14:textId="77777777">
      <w:pPr>
        <w:rPr>
          <w:rFonts w:ascii="Aptos" w:hAnsi="Aptos"/>
        </w:rPr>
      </w:pPr>
      <w:r w:rsidRPr="004004E4">
        <w:rPr>
          <w:rFonts w:ascii="Aptos" w:hAnsi="Aptos"/>
        </w:rPr>
        <w:t>How this roadmap will be used and updated</w:t>
      </w:r>
    </w:p>
    <w:p w:rsidRPr="004004E4" w:rsidR="004004E4" w:rsidP="004004E4" w:rsidRDefault="004004E4" w14:paraId="1BE6ED9B" w14:textId="77777777">
      <w:pPr>
        <w:numPr>
          <w:ilvl w:val="0"/>
          <w:numId w:val="42"/>
        </w:numPr>
        <w:rPr>
          <w:rFonts w:ascii="Aptos" w:hAnsi="Aptos"/>
        </w:rPr>
      </w:pPr>
      <w:r w:rsidRPr="004004E4">
        <w:rPr>
          <w:rFonts w:ascii="Aptos" w:hAnsi="Aptos"/>
        </w:rPr>
        <w:t xml:space="preserve">This roadmap sets a framework for creating more detailed plans within the strategic objectives, and for setting agendas as more partners are brought into the collaborative space. </w:t>
      </w:r>
    </w:p>
    <w:p w:rsidRPr="004004E4" w:rsidR="004004E4" w:rsidP="004004E4" w:rsidRDefault="004004E4" w14:paraId="05360644" w14:textId="77777777">
      <w:pPr>
        <w:numPr>
          <w:ilvl w:val="0"/>
          <w:numId w:val="42"/>
        </w:numPr>
        <w:rPr>
          <w:rFonts w:ascii="Aptos" w:hAnsi="Aptos"/>
        </w:rPr>
      </w:pPr>
      <w:r w:rsidRPr="004004E4">
        <w:rPr>
          <w:rFonts w:ascii="Aptos" w:hAnsi="Aptos"/>
        </w:rPr>
        <w:t xml:space="preserve">The roadmap is a central source for key data and milestones that can be used in communications. It could be published online, where it can be accessed by all and continually updated as needed. </w:t>
      </w:r>
    </w:p>
    <w:p w:rsidR="005B76C7" w:rsidRDefault="005B76C7" w14:paraId="667DE985" w14:textId="77777777">
      <w:pPr>
        <w:rPr>
          <w:rFonts w:ascii="Aptos" w:hAnsi="Aptos"/>
        </w:rPr>
      </w:pPr>
    </w:p>
    <w:p w:rsidR="00C45170" w:rsidRDefault="00C45170" w14:paraId="4438DE2B" w14:textId="2F7C8FE2">
      <w:pPr>
        <w:rPr>
          <w:rFonts w:ascii="Aptos" w:hAnsi="Aptos"/>
        </w:rPr>
      </w:pPr>
      <w:r>
        <w:rPr>
          <w:rFonts w:ascii="Aptos" w:hAnsi="Aptos"/>
        </w:rPr>
        <w:br w:type="page"/>
      </w:r>
    </w:p>
    <w:sectPr w:rsidR="00C45170" w:rsidSect="00F034E6">
      <w:footerReference w:type="default" r:id="rId18"/>
      <w:endnotePr>
        <w:numFmt w:val="decimal"/>
      </w:endnotePr>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4490" w:rsidP="00DD5BF7" w:rsidRDefault="00D24490" w14:paraId="31BED320" w14:textId="77777777">
      <w:r>
        <w:separator/>
      </w:r>
    </w:p>
  </w:endnote>
  <w:endnote w:type="continuationSeparator" w:id="0">
    <w:p w:rsidR="00D24490" w:rsidP="00DD5BF7" w:rsidRDefault="00D24490" w14:paraId="6A391E93" w14:textId="77777777">
      <w:r>
        <w:continuationSeparator/>
      </w:r>
    </w:p>
  </w:endnote>
  <w:endnote w:type="continuationNotice" w:id="1">
    <w:p w:rsidR="00D24490" w:rsidRDefault="00D24490" w14:paraId="1DC3B200" w14:textId="77777777"/>
  </w:endnote>
  <w:endnote w:id="2">
    <w:p w:rsidRPr="007A3EAA" w:rsidR="001A74B4" w:rsidP="00D8725D" w:rsidRDefault="003B22D6" w14:paraId="22460033" w14:textId="36E0AFD1">
      <w:pPr>
        <w:pStyle w:val="EndnoteText"/>
        <w:rPr>
          <w:rFonts w:ascii="Aptos" w:hAnsi="Aptos"/>
          <w:b/>
          <w:bCs/>
          <w:sz w:val="22"/>
          <w:szCs w:val="22"/>
        </w:rPr>
      </w:pPr>
      <w:r w:rsidRPr="007A3EAA">
        <w:rPr>
          <w:rFonts w:ascii="Aptos" w:hAnsi="Aptos"/>
          <w:b/>
          <w:bCs/>
          <w:sz w:val="22"/>
          <w:szCs w:val="22"/>
        </w:rPr>
        <w:t>Endnotes</w:t>
      </w:r>
      <w:r w:rsidRPr="007A3EAA" w:rsidR="001A74B4">
        <w:rPr>
          <w:rFonts w:ascii="Aptos" w:hAnsi="Aptos"/>
          <w:b/>
          <w:bCs/>
          <w:sz w:val="22"/>
          <w:szCs w:val="22"/>
        </w:rPr>
        <w:t xml:space="preserve"> </w:t>
      </w:r>
    </w:p>
    <w:p w:rsidRPr="001A74B4" w:rsidR="00EF3F17" w:rsidP="00D8725D" w:rsidRDefault="00EF3F17" w14:paraId="34889D86" w14:textId="77777777">
      <w:pPr>
        <w:pStyle w:val="EndnoteText"/>
        <w:rPr>
          <w:b/>
          <w:bCs/>
        </w:rPr>
      </w:pPr>
    </w:p>
    <w:p w:rsidRPr="007A3EAA" w:rsidR="00D8725D" w:rsidP="00D8725D" w:rsidRDefault="00D8725D" w14:paraId="0D27770E" w14:textId="6CA8C978">
      <w:pPr>
        <w:pStyle w:val="EndnoteText"/>
        <w:rPr>
          <w:rFonts w:ascii="Aptos" w:hAnsi="Aptos"/>
        </w:rPr>
      </w:pPr>
      <w:r w:rsidRPr="007A3EAA">
        <w:rPr>
          <w:rStyle w:val="EndnoteReference"/>
          <w:rFonts w:ascii="Aptos" w:hAnsi="Aptos"/>
        </w:rPr>
        <w:endnoteRef/>
      </w:r>
      <w:r w:rsidRPr="007A3EAA">
        <w:rPr>
          <w:rFonts w:ascii="Aptos" w:hAnsi="Aptos"/>
        </w:rPr>
        <w:t xml:space="preserve"> Estimate calculated by PHSKC (APDE unit) based on Adult Expansion Medicaid enrollment as of 2024 in King County, from HCA claims data. </w:t>
      </w:r>
    </w:p>
  </w:endnote>
  <w:endnote w:id="3">
    <w:p w:rsidRPr="007A3EAA" w:rsidR="007A0240" w:rsidP="007A0240" w:rsidRDefault="007A0240" w14:paraId="188F813F"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w:t>
      </w:r>
      <w:hyperlink w:history="1" r:id="rId1">
        <w:r w:rsidRPr="007A3EAA">
          <w:rPr>
            <w:rStyle w:val="Hyperlink"/>
            <w:rFonts w:ascii="Aptos" w:hAnsi="Aptos"/>
          </w:rPr>
          <w:t>KFF</w:t>
        </w:r>
      </w:hyperlink>
      <w:r w:rsidRPr="007A3EAA">
        <w:rPr>
          <w:rFonts w:ascii="Aptos" w:hAnsi="Aptos"/>
        </w:rPr>
        <w:t xml:space="preserve"> analysis:  Understanding the intersection of Medicaid and work, 2025</w:t>
      </w:r>
    </w:p>
  </w:endnote>
  <w:endnote w:id="4">
    <w:p w:rsidRPr="007A3EAA" w:rsidR="00A3541F" w:rsidP="00A3541F" w:rsidRDefault="00A3541F" w14:paraId="124BA2B9" w14:textId="42104569">
      <w:pPr>
        <w:pStyle w:val="EndnoteText"/>
        <w:rPr>
          <w:rFonts w:ascii="Aptos" w:hAnsi="Aptos"/>
        </w:rPr>
      </w:pPr>
      <w:r w:rsidRPr="007A3EAA">
        <w:rPr>
          <w:rStyle w:val="EndnoteReference"/>
          <w:rFonts w:ascii="Aptos" w:hAnsi="Aptos"/>
        </w:rPr>
        <w:endnoteRef/>
      </w:r>
      <w:r w:rsidRPr="007A3EAA">
        <w:rPr>
          <w:rFonts w:ascii="Aptos" w:hAnsi="Aptos"/>
        </w:rPr>
        <w:t xml:space="preserve"> Not every client interaction results in a new enrollment, yet each interaction represents critical assistance that helps clients maintain access to care.</w:t>
      </w:r>
      <w:r w:rsidRPr="007A3EAA" w:rsidR="009E62F4">
        <w:rPr>
          <w:rFonts w:ascii="Aptos" w:hAnsi="Aptos"/>
        </w:rPr>
        <w:t xml:space="preserve"> </w:t>
      </w:r>
      <w:r w:rsidRPr="007A3EAA">
        <w:rPr>
          <w:rFonts w:ascii="Aptos" w:hAnsi="Aptos"/>
        </w:rPr>
        <w:t>Navigators support a variety of actions, including but not limited to:</w:t>
      </w:r>
    </w:p>
    <w:p w:rsidRPr="007A3EAA" w:rsidR="00A3541F" w:rsidP="00A3541F" w:rsidRDefault="00A3541F" w14:paraId="7AAE3DB0" w14:textId="77777777">
      <w:pPr>
        <w:pStyle w:val="EndnoteText"/>
        <w:numPr>
          <w:ilvl w:val="0"/>
          <w:numId w:val="23"/>
        </w:numPr>
        <w:rPr>
          <w:rFonts w:ascii="Aptos" w:hAnsi="Aptos"/>
        </w:rPr>
      </w:pPr>
      <w:r w:rsidRPr="007A3EAA">
        <w:rPr>
          <w:rFonts w:ascii="Aptos" w:hAnsi="Aptos"/>
        </w:rPr>
        <w:t>Updating contact information (e.g., address changes)</w:t>
      </w:r>
    </w:p>
    <w:p w:rsidRPr="007A3EAA" w:rsidR="00A3541F" w:rsidP="00A3541F" w:rsidRDefault="00A3541F" w14:paraId="098188C5" w14:textId="77777777">
      <w:pPr>
        <w:pStyle w:val="EndnoteText"/>
        <w:numPr>
          <w:ilvl w:val="0"/>
          <w:numId w:val="23"/>
        </w:numPr>
        <w:rPr>
          <w:rFonts w:ascii="Aptos" w:hAnsi="Aptos"/>
        </w:rPr>
      </w:pPr>
      <w:r w:rsidRPr="007A3EAA">
        <w:rPr>
          <w:rFonts w:ascii="Aptos" w:hAnsi="Aptos"/>
        </w:rPr>
        <w:t>Adding a child or household member</w:t>
      </w:r>
    </w:p>
    <w:p w:rsidRPr="007A3EAA" w:rsidR="00A3541F" w:rsidP="00A3541F" w:rsidRDefault="00A3541F" w14:paraId="49689C8C" w14:textId="77777777">
      <w:pPr>
        <w:pStyle w:val="EndnoteText"/>
        <w:numPr>
          <w:ilvl w:val="0"/>
          <w:numId w:val="23"/>
        </w:numPr>
        <w:rPr>
          <w:rFonts w:ascii="Aptos" w:hAnsi="Aptos"/>
        </w:rPr>
      </w:pPr>
      <w:r w:rsidRPr="007A3EAA">
        <w:rPr>
          <w:rFonts w:ascii="Aptos" w:hAnsi="Aptos"/>
        </w:rPr>
        <w:t>Changing Managed Care/Healthy Options plans</w:t>
      </w:r>
    </w:p>
    <w:p w:rsidRPr="007A3EAA" w:rsidR="00A3541F" w:rsidP="00A3541F" w:rsidRDefault="00A3541F" w14:paraId="4D4A7C6D" w14:textId="77777777">
      <w:pPr>
        <w:pStyle w:val="EndnoteText"/>
        <w:numPr>
          <w:ilvl w:val="0"/>
          <w:numId w:val="23"/>
        </w:numPr>
        <w:rPr>
          <w:rFonts w:ascii="Aptos" w:hAnsi="Aptos"/>
        </w:rPr>
      </w:pPr>
      <w:r w:rsidRPr="007A3EAA">
        <w:rPr>
          <w:rFonts w:ascii="Aptos" w:hAnsi="Aptos"/>
        </w:rPr>
        <w:t>Helping clients find primary care providers or specialists</w:t>
      </w:r>
    </w:p>
    <w:p w:rsidRPr="007A3EAA" w:rsidR="00A3541F" w:rsidP="00A3541F" w:rsidRDefault="00A3541F" w14:paraId="3D944C12" w14:textId="77777777">
      <w:pPr>
        <w:pStyle w:val="EndnoteText"/>
        <w:numPr>
          <w:ilvl w:val="0"/>
          <w:numId w:val="23"/>
        </w:numPr>
        <w:rPr>
          <w:rFonts w:ascii="Aptos" w:hAnsi="Aptos"/>
        </w:rPr>
      </w:pPr>
      <w:r w:rsidRPr="007A3EAA">
        <w:rPr>
          <w:rFonts w:ascii="Aptos" w:hAnsi="Aptos"/>
        </w:rPr>
        <w:t>Processing retroactive coverage</w:t>
      </w:r>
    </w:p>
    <w:p w:rsidRPr="007A3EAA" w:rsidR="00EA3DB5" w:rsidP="00FF4100" w:rsidRDefault="00A3541F" w14:paraId="51FE83EB" w14:textId="72846514">
      <w:pPr>
        <w:pStyle w:val="EndnoteText"/>
        <w:numPr>
          <w:ilvl w:val="0"/>
          <w:numId w:val="23"/>
        </w:numPr>
        <w:rPr>
          <w:rFonts w:ascii="Aptos" w:hAnsi="Aptos"/>
        </w:rPr>
      </w:pPr>
      <w:r w:rsidRPr="007A3EAA">
        <w:rPr>
          <w:rFonts w:ascii="Aptos" w:hAnsi="Aptos"/>
        </w:rPr>
        <w:t>Assisting clients in understanding covered services such as dental, mental health, substance use treatment</w:t>
      </w:r>
      <w:r w:rsidRPr="007A3EAA" w:rsidR="00880C95">
        <w:rPr>
          <w:rFonts w:ascii="Aptos" w:hAnsi="Aptos"/>
        </w:rPr>
        <w:t xml:space="preserve">, </w:t>
      </w:r>
      <w:r w:rsidRPr="007A3EAA" w:rsidR="00AF54B9">
        <w:rPr>
          <w:rFonts w:ascii="Aptos" w:hAnsi="Aptos"/>
        </w:rPr>
        <w:t xml:space="preserve">and </w:t>
      </w:r>
      <w:r w:rsidRPr="007A3EAA" w:rsidR="00880C95">
        <w:rPr>
          <w:rFonts w:ascii="Aptos" w:hAnsi="Aptos"/>
        </w:rPr>
        <w:t>the Breast, Cervical, and Colon Health Program.</w:t>
      </w:r>
    </w:p>
    <w:p w:rsidRPr="007A3EAA" w:rsidR="00EA3DB5" w:rsidP="00FF4100" w:rsidRDefault="00A3541F" w14:paraId="339C2A21" w14:textId="4D00E118">
      <w:pPr>
        <w:pStyle w:val="EndnoteText"/>
        <w:numPr>
          <w:ilvl w:val="0"/>
          <w:numId w:val="23"/>
        </w:numPr>
        <w:rPr>
          <w:rFonts w:ascii="Aptos" w:hAnsi="Aptos"/>
        </w:rPr>
      </w:pPr>
      <w:r w:rsidRPr="007A3EAA">
        <w:rPr>
          <w:rFonts w:ascii="Aptos" w:hAnsi="Aptos"/>
        </w:rPr>
        <w:t>Advocacy to resolve coverage or access issues</w:t>
      </w:r>
    </w:p>
  </w:endnote>
  <w:endnote w:id="5">
    <w:p w:rsidRPr="007A3EAA" w:rsidR="004F1B1D" w:rsidRDefault="004F1B1D" w14:paraId="7E8BEBCF" w14:textId="740A7D17">
      <w:pPr>
        <w:pStyle w:val="EndnoteText"/>
        <w:rPr>
          <w:rFonts w:ascii="Aptos" w:hAnsi="Aptos"/>
        </w:rPr>
      </w:pPr>
      <w:r w:rsidRPr="007A3EAA">
        <w:rPr>
          <w:rStyle w:val="EndnoteReference"/>
          <w:rFonts w:ascii="Aptos" w:hAnsi="Aptos"/>
        </w:rPr>
        <w:endnoteRef/>
      </w:r>
      <w:r w:rsidRPr="007A3EAA">
        <w:rPr>
          <w:rFonts w:ascii="Aptos" w:hAnsi="Aptos"/>
        </w:rPr>
        <w:t xml:space="preserve"> From </w:t>
      </w:r>
      <w:hyperlink w:history="1" r:id="rId2">
        <w:r w:rsidRPr="007A3EAA">
          <w:rPr>
            <w:rStyle w:val="Hyperlink"/>
            <w:rFonts w:ascii="Aptos" w:hAnsi="Aptos"/>
          </w:rPr>
          <w:t>WHBE</w:t>
        </w:r>
        <w:r w:rsidRPr="007A3EAA" w:rsidR="0049611E">
          <w:rPr>
            <w:rStyle w:val="Hyperlink"/>
            <w:rFonts w:ascii="Aptos" w:hAnsi="Aptos"/>
          </w:rPr>
          <w:t xml:space="preserve"> Enrollment Preview Report Feb 2026</w:t>
        </w:r>
      </w:hyperlink>
    </w:p>
  </w:endnote>
  <w:endnote w:id="6">
    <w:p w:rsidRPr="007A3EAA" w:rsidR="005D6208" w:rsidP="005D6208" w:rsidRDefault="005D6208" w14:paraId="3997A715"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Estimate calculated by PHSKC (APDE unit) based on Adult Expansion Medicaid enrollment as of 2024 in King County, from HCA claims data. </w:t>
      </w:r>
    </w:p>
  </w:endnote>
  <w:endnote w:id="7">
    <w:p w:rsidRPr="007A3EAA" w:rsidR="00941FBB" w:rsidP="00941FBB" w:rsidRDefault="00941FBB" w14:paraId="3E1F1DB3"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w:t>
      </w:r>
      <w:hyperlink w:history="1" r:id="rId3">
        <w:r w:rsidRPr="007A3EAA">
          <w:rPr>
            <w:rStyle w:val="Hyperlink"/>
            <w:rFonts w:ascii="Aptos" w:hAnsi="Aptos"/>
          </w:rPr>
          <w:t>KFF</w:t>
        </w:r>
      </w:hyperlink>
      <w:r w:rsidRPr="007A3EAA">
        <w:rPr>
          <w:rFonts w:ascii="Aptos" w:hAnsi="Aptos"/>
        </w:rPr>
        <w:t xml:space="preserve"> analysis:  Understanding the intersection of Medicaid and work, 2025</w:t>
      </w:r>
    </w:p>
  </w:endnote>
  <w:endnote w:id="8">
    <w:p w:rsidRPr="007A3EAA" w:rsidR="008E6450" w:rsidP="008E6450" w:rsidRDefault="008E6450" w14:paraId="1D7C1C55"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Additional impacts include upper income families losing tax credits, and lower-income parents whose children remain on Medicaid but parents become uninsured due to incomplete verification. </w:t>
      </w:r>
    </w:p>
  </w:endnote>
  <w:endnote w:id="9">
    <w:p w:rsidRPr="007A3EAA" w:rsidR="00DA03FC" w:rsidP="00DA03FC" w:rsidRDefault="00DA03FC" w14:paraId="47967495"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KFF: The broad consequences of medical and dental bills, 2022. </w:t>
      </w:r>
      <w:hyperlink w:history="1" r:id="rId4">
        <w:r w:rsidRPr="007A3EAA">
          <w:rPr>
            <w:rStyle w:val="Hyperlink"/>
            <w:rFonts w:ascii="Aptos" w:hAnsi="Aptos"/>
          </w:rPr>
          <w:t>https://www.kff.org/health-costs/kff-health-care-debt-survey/</w:t>
        </w:r>
      </w:hyperlink>
      <w:r w:rsidRPr="007A3EAA">
        <w:rPr>
          <w:rFonts w:ascii="Aptos" w:hAnsi="Aptos"/>
        </w:rPr>
        <w:t xml:space="preserve"> </w:t>
      </w:r>
    </w:p>
  </w:endnote>
  <w:endnote w:id="10">
    <w:p w:rsidRPr="007A3EAA" w:rsidR="00DA03FC" w:rsidP="00DA03FC" w:rsidRDefault="00DA03FC" w14:paraId="720361B3"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w:t>
      </w:r>
      <w:hyperlink w:history="1" r:id="rId5">
        <w:r w:rsidRPr="007A3EAA">
          <w:rPr>
            <w:rStyle w:val="Hyperlink"/>
            <w:rFonts w:ascii="Aptos" w:hAnsi="Aptos"/>
          </w:rPr>
          <w:t>https://www.commonwealthfund.org/blog/2025/how-medicaid-state-directed-payments-support-critical-health-care-providers</w:t>
        </w:r>
      </w:hyperlink>
      <w:r w:rsidRPr="007A3EAA">
        <w:rPr>
          <w:rFonts w:ascii="Aptos" w:hAnsi="Aptos"/>
        </w:rPr>
        <w:t xml:space="preserve"> </w:t>
      </w:r>
    </w:p>
  </w:endnote>
  <w:endnote w:id="11">
    <w:p w:rsidRPr="007A3EAA" w:rsidR="004004E4" w:rsidP="004004E4" w:rsidRDefault="004004E4" w14:paraId="121D341C"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KFF: The broad consequences of medical and dental bills, 2022. </w:t>
      </w:r>
      <w:hyperlink w:history="1" r:id="rId6">
        <w:r w:rsidRPr="007A3EAA">
          <w:rPr>
            <w:rStyle w:val="Hyperlink"/>
            <w:rFonts w:ascii="Aptos" w:hAnsi="Aptos"/>
          </w:rPr>
          <w:t>https://www.kff.org/health-costs/kff-health-care-debt-survey/</w:t>
        </w:r>
      </w:hyperlink>
      <w:r w:rsidRPr="007A3EAA">
        <w:rPr>
          <w:rFonts w:ascii="Aptos" w:hAnsi="Aptos"/>
        </w:rPr>
        <w:t xml:space="preserve"> </w:t>
      </w:r>
    </w:p>
  </w:endnote>
  <w:endnote w:id="12">
    <w:p w:rsidRPr="007A3EAA" w:rsidR="004004E4" w:rsidP="004004E4" w:rsidRDefault="004004E4" w14:paraId="0564D437"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w:t>
      </w:r>
      <w:hyperlink w:history="1" r:id="rId7">
        <w:r w:rsidRPr="007A3EAA">
          <w:rPr>
            <w:rStyle w:val="Hyperlink"/>
            <w:rFonts w:ascii="Aptos" w:hAnsi="Aptos"/>
          </w:rPr>
          <w:t>https://www.commonwealthfund.org/blog/2025/how-medicaid-state-directed-payments-support-critical-health-care-providers</w:t>
        </w:r>
      </w:hyperlink>
      <w:r w:rsidRPr="007A3EAA">
        <w:rPr>
          <w:rFonts w:ascii="Aptos" w:hAnsi="Aptos"/>
        </w:rPr>
        <w:t xml:space="preserve"> </w:t>
      </w:r>
    </w:p>
  </w:endnote>
  <w:endnote w:id="13">
    <w:p w:rsidRPr="007A3EAA" w:rsidR="004004E4" w:rsidP="004004E4" w:rsidRDefault="004004E4" w14:paraId="082E04BF"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Estimate calculated by PHSKC (APDE unit) based on Adult Expansion Medicaid enrollment as of 2024 in King County, from HCA claims data. </w:t>
      </w:r>
    </w:p>
  </w:endnote>
  <w:endnote w:id="14">
    <w:p w:rsidRPr="007A3EAA" w:rsidR="004004E4" w:rsidP="004004E4" w:rsidRDefault="004004E4" w14:paraId="6878C0CB" w14:textId="77777777">
      <w:pPr>
        <w:pStyle w:val="EndnoteText"/>
        <w:rPr>
          <w:rFonts w:ascii="Aptos" w:hAnsi="Aptos"/>
        </w:rPr>
      </w:pPr>
      <w:r w:rsidRPr="007A3EAA">
        <w:rPr>
          <w:rStyle w:val="EndnoteReference"/>
          <w:rFonts w:ascii="Aptos" w:hAnsi="Aptos"/>
        </w:rPr>
        <w:endnoteRef/>
      </w:r>
      <w:r w:rsidRPr="007A3EAA">
        <w:rPr>
          <w:rFonts w:ascii="Aptos" w:hAnsi="Aptos"/>
        </w:rPr>
        <w:t xml:space="preserve"> </w:t>
      </w:r>
      <w:hyperlink w:history="1" r:id="rId8">
        <w:r w:rsidRPr="007A3EAA">
          <w:rPr>
            <w:rStyle w:val="Hyperlink"/>
            <w:rFonts w:ascii="Aptos" w:hAnsi="Aptos"/>
          </w:rPr>
          <w:t>KFF</w:t>
        </w:r>
      </w:hyperlink>
      <w:r w:rsidRPr="007A3EAA">
        <w:rPr>
          <w:rFonts w:ascii="Aptos" w:hAnsi="Aptos"/>
        </w:rPr>
        <w:t xml:space="preserve"> analysis:  Understanding the intersection of Medicaid and work, 2025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56679" w:rsidRDefault="00256679" w14:paraId="6C4F13FF" w14:textId="77777777">
    <w:pPr>
      <w:pStyle w:val="Footer"/>
      <w:rPr>
        <w:rFonts w:ascii="Arial" w:hAnsi="Arial" w:cs="Arial"/>
        <w:color w:val="2F5496" w:themeColor="accent1" w:themeShade="BF"/>
      </w:rPr>
    </w:pPr>
  </w:p>
  <w:p w:rsidRPr="00FD26A2" w:rsidR="00256679" w:rsidRDefault="00186118" w14:paraId="01EC0BE0" w14:textId="2446DDE1">
    <w:pPr>
      <w:pStyle w:val="Footer"/>
      <w:rPr>
        <w:rFonts w:ascii="Arial" w:hAnsi="Arial" w:cs="Arial"/>
        <w:color w:val="2F5496" w:themeColor="accent1" w:themeShade="BF"/>
      </w:rPr>
    </w:pPr>
    <w:r>
      <w:rPr>
        <w:rFonts w:ascii="Arial" w:hAnsi="Arial" w:cs="Arial"/>
        <w:color w:val="2F5496" w:themeColor="accent1" w:themeShade="BF"/>
      </w:rPr>
      <w:t>Maintaining Medicaid Retention in King County</w:t>
    </w:r>
  </w:p>
  <w:p w:rsidRPr="00AD2087" w:rsidR="00256679" w:rsidRDefault="00256679" w14:paraId="0A67BC29" w14:textId="38A4369B">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23764E" w:rsidR="0023764E">
      <w:rPr>
        <w:rFonts w:ascii="Arial" w:hAnsi="Arial" w:cs="Arial"/>
        <w:b/>
        <w:bCs/>
        <w:noProof/>
        <w:sz w:val="20"/>
      </w:rPr>
      <w:t>8</w:t>
    </w:r>
    <w:r w:rsidRPr="00AD2087">
      <w:rPr>
        <w:rFonts w:ascii="Arial" w:hAnsi="Arial" w:cs="Arial"/>
        <w:b/>
        <w:bCs/>
        <w:noProof/>
        <w:sz w:val="20"/>
      </w:rPr>
      <w:fldChar w:fldCharType="end"/>
    </w:r>
  </w:p>
  <w:p w:rsidRPr="00F034E6" w:rsidR="00256679" w:rsidRDefault="00256679" w14:paraId="0503C703" w14:textId="77777777">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4490" w:rsidP="00DD5BF7" w:rsidRDefault="00D24490" w14:paraId="1FB5F4E4" w14:textId="77777777">
      <w:r>
        <w:separator/>
      </w:r>
    </w:p>
  </w:footnote>
  <w:footnote w:type="continuationSeparator" w:id="0">
    <w:p w:rsidR="00D24490" w:rsidP="00DD5BF7" w:rsidRDefault="00D24490" w14:paraId="390225C4" w14:textId="77777777">
      <w:r>
        <w:continuationSeparator/>
      </w:r>
    </w:p>
  </w:footnote>
  <w:footnote w:type="continuationNotice" w:id="1">
    <w:p w:rsidR="00D24490" w:rsidRDefault="00D24490" w14:paraId="2E0C9A00"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4493"/>
    <w:multiLevelType w:val="hybridMultilevel"/>
    <w:tmpl w:val="FD1003FA"/>
    <w:lvl w:ilvl="0" w:tplc="D7AA3A8C">
      <w:start w:val="1"/>
      <w:numFmt w:val="decimal"/>
      <w:lvlText w:val="%1."/>
      <w:lvlJc w:val="left"/>
      <w:pPr>
        <w:ind w:left="720" w:hanging="360"/>
      </w:pPr>
    </w:lvl>
    <w:lvl w:ilvl="1" w:tplc="6A1ACCFC">
      <w:start w:val="1"/>
      <w:numFmt w:val="decimal"/>
      <w:lvlText w:val="%2."/>
      <w:lvlJc w:val="left"/>
      <w:pPr>
        <w:ind w:left="720" w:hanging="360"/>
      </w:pPr>
    </w:lvl>
    <w:lvl w:ilvl="2" w:tplc="8D427D8C">
      <w:start w:val="1"/>
      <w:numFmt w:val="decimal"/>
      <w:lvlText w:val="%3."/>
      <w:lvlJc w:val="left"/>
      <w:pPr>
        <w:ind w:left="720" w:hanging="360"/>
      </w:pPr>
    </w:lvl>
    <w:lvl w:ilvl="3" w:tplc="CD4A3EA0">
      <w:start w:val="1"/>
      <w:numFmt w:val="decimal"/>
      <w:lvlText w:val="%4."/>
      <w:lvlJc w:val="left"/>
      <w:pPr>
        <w:ind w:left="720" w:hanging="360"/>
      </w:pPr>
    </w:lvl>
    <w:lvl w:ilvl="4" w:tplc="F82C6752">
      <w:start w:val="1"/>
      <w:numFmt w:val="decimal"/>
      <w:lvlText w:val="%5."/>
      <w:lvlJc w:val="left"/>
      <w:pPr>
        <w:ind w:left="720" w:hanging="360"/>
      </w:pPr>
    </w:lvl>
    <w:lvl w:ilvl="5" w:tplc="3DAE95B6">
      <w:start w:val="1"/>
      <w:numFmt w:val="decimal"/>
      <w:lvlText w:val="%6."/>
      <w:lvlJc w:val="left"/>
      <w:pPr>
        <w:ind w:left="720" w:hanging="360"/>
      </w:pPr>
    </w:lvl>
    <w:lvl w:ilvl="6" w:tplc="0C02F2D4">
      <w:start w:val="1"/>
      <w:numFmt w:val="decimal"/>
      <w:lvlText w:val="%7."/>
      <w:lvlJc w:val="left"/>
      <w:pPr>
        <w:ind w:left="720" w:hanging="360"/>
      </w:pPr>
    </w:lvl>
    <w:lvl w:ilvl="7" w:tplc="5DD06242">
      <w:start w:val="1"/>
      <w:numFmt w:val="decimal"/>
      <w:lvlText w:val="%8."/>
      <w:lvlJc w:val="left"/>
      <w:pPr>
        <w:ind w:left="720" w:hanging="360"/>
      </w:pPr>
    </w:lvl>
    <w:lvl w:ilvl="8" w:tplc="FDC89FB4">
      <w:start w:val="1"/>
      <w:numFmt w:val="decimal"/>
      <w:lvlText w:val="%9."/>
      <w:lvlJc w:val="left"/>
      <w:pPr>
        <w:ind w:left="720" w:hanging="360"/>
      </w:pPr>
    </w:lvl>
  </w:abstractNum>
  <w:abstractNum w:abstractNumId="1" w15:restartNumberingAfterBreak="0">
    <w:nsid w:val="026D2BB1"/>
    <w:multiLevelType w:val="hybridMultilevel"/>
    <w:tmpl w:val="C9D21D0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C7D4D3D"/>
    <w:multiLevelType w:val="hybridMultilevel"/>
    <w:tmpl w:val="AEB253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0B92DFE"/>
    <w:multiLevelType w:val="hybridMultilevel"/>
    <w:tmpl w:val="4D3E97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1D83EA2"/>
    <w:multiLevelType w:val="hybridMultilevel"/>
    <w:tmpl w:val="3EAA60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391543C"/>
    <w:multiLevelType w:val="multilevel"/>
    <w:tmpl w:val="CD221C44"/>
    <w:lvl w:ilvl="0">
      <w:start w:val="1"/>
      <w:numFmt w:val="bullet"/>
      <w:lvlText w:val=""/>
      <w:lvlJc w:val="left"/>
      <w:pPr>
        <w:tabs>
          <w:tab w:val="num" w:pos="720"/>
        </w:tabs>
        <w:ind w:left="720" w:hanging="360"/>
      </w:pPr>
      <w:rPr>
        <w:rFonts w:hint="default" w:ascii="Symbol" w:hAnsi="Symbol"/>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F422A6"/>
    <w:multiLevelType w:val="hybridMultilevel"/>
    <w:tmpl w:val="006804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436119C"/>
    <w:multiLevelType w:val="hybridMultilevel"/>
    <w:tmpl w:val="3DF8BA1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69E5B24"/>
    <w:multiLevelType w:val="hybridMultilevel"/>
    <w:tmpl w:val="7B5E68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6F150AB"/>
    <w:multiLevelType w:val="hybridMultilevel"/>
    <w:tmpl w:val="93A6E5C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EECA598E">
      <w:numFmt w:val="bullet"/>
      <w:lvlText w:val="-"/>
      <w:lvlJc w:val="left"/>
      <w:pPr>
        <w:ind w:left="2160" w:hanging="360"/>
      </w:pPr>
      <w:rPr>
        <w:rFonts w:hint="default" w:ascii="Aptos" w:hAnsi="Aptos" w:cs="Calibri" w:eastAsiaTheme="minorHAnsi"/>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79B4B71"/>
    <w:multiLevelType w:val="hybridMultilevel"/>
    <w:tmpl w:val="6CB25F2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8564861"/>
    <w:multiLevelType w:val="hybridMultilevel"/>
    <w:tmpl w:val="EA3449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A073B1A"/>
    <w:multiLevelType w:val="hybridMultilevel"/>
    <w:tmpl w:val="16981E06"/>
    <w:lvl w:ilvl="0" w:tplc="64EC1F5A">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A2777BC"/>
    <w:multiLevelType w:val="hybridMultilevel"/>
    <w:tmpl w:val="95DA3C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1B4722D8"/>
    <w:multiLevelType w:val="hybridMultilevel"/>
    <w:tmpl w:val="F8849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817DF3"/>
    <w:multiLevelType w:val="hybridMultilevel"/>
    <w:tmpl w:val="B516B248"/>
    <w:lvl w:ilvl="0" w:tplc="375ADC36">
      <w:start w:val="3"/>
      <w:numFmt w:val="bullet"/>
      <w:lvlText w:val="-"/>
      <w:lvlJc w:val="left"/>
      <w:pPr>
        <w:ind w:left="720" w:hanging="360"/>
      </w:pPr>
      <w:rPr>
        <w:rFonts w:hint="default" w:ascii="Calibri" w:hAnsi="Calibri" w:cs="Calibri" w:eastAsiaTheme="minorHAnsi"/>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1FCA3BAD"/>
    <w:multiLevelType w:val="hybridMultilevel"/>
    <w:tmpl w:val="17C4FB2C"/>
    <w:lvl w:ilvl="0" w:tplc="92682DAA">
      <w:start w:val="1"/>
      <w:numFmt w:val="decimal"/>
      <w:lvlText w:val="%1."/>
      <w:lvlJc w:val="left"/>
      <w:pPr>
        <w:ind w:left="1020" w:hanging="360"/>
      </w:pPr>
    </w:lvl>
    <w:lvl w:ilvl="1" w:tplc="5A88959E">
      <w:start w:val="1"/>
      <w:numFmt w:val="decimal"/>
      <w:lvlText w:val="%2."/>
      <w:lvlJc w:val="left"/>
      <w:pPr>
        <w:ind w:left="1020" w:hanging="360"/>
      </w:pPr>
    </w:lvl>
    <w:lvl w:ilvl="2" w:tplc="755234F2">
      <w:start w:val="1"/>
      <w:numFmt w:val="decimal"/>
      <w:lvlText w:val="%3."/>
      <w:lvlJc w:val="left"/>
      <w:pPr>
        <w:ind w:left="1020" w:hanging="360"/>
      </w:pPr>
    </w:lvl>
    <w:lvl w:ilvl="3" w:tplc="6EC61F4E">
      <w:start w:val="1"/>
      <w:numFmt w:val="decimal"/>
      <w:lvlText w:val="%4."/>
      <w:lvlJc w:val="left"/>
      <w:pPr>
        <w:ind w:left="1020" w:hanging="360"/>
      </w:pPr>
    </w:lvl>
    <w:lvl w:ilvl="4" w:tplc="462C5F76">
      <w:start w:val="1"/>
      <w:numFmt w:val="decimal"/>
      <w:lvlText w:val="%5."/>
      <w:lvlJc w:val="left"/>
      <w:pPr>
        <w:ind w:left="1020" w:hanging="360"/>
      </w:pPr>
    </w:lvl>
    <w:lvl w:ilvl="5" w:tplc="B33EDCFA">
      <w:start w:val="1"/>
      <w:numFmt w:val="decimal"/>
      <w:lvlText w:val="%6."/>
      <w:lvlJc w:val="left"/>
      <w:pPr>
        <w:ind w:left="1020" w:hanging="360"/>
      </w:pPr>
    </w:lvl>
    <w:lvl w:ilvl="6" w:tplc="27122066">
      <w:start w:val="1"/>
      <w:numFmt w:val="decimal"/>
      <w:lvlText w:val="%7."/>
      <w:lvlJc w:val="left"/>
      <w:pPr>
        <w:ind w:left="1020" w:hanging="360"/>
      </w:pPr>
    </w:lvl>
    <w:lvl w:ilvl="7" w:tplc="5616FF84">
      <w:start w:val="1"/>
      <w:numFmt w:val="decimal"/>
      <w:lvlText w:val="%8."/>
      <w:lvlJc w:val="left"/>
      <w:pPr>
        <w:ind w:left="1020" w:hanging="360"/>
      </w:pPr>
    </w:lvl>
    <w:lvl w:ilvl="8" w:tplc="07B4DAFE">
      <w:start w:val="1"/>
      <w:numFmt w:val="decimal"/>
      <w:lvlText w:val="%9."/>
      <w:lvlJc w:val="left"/>
      <w:pPr>
        <w:ind w:left="1020" w:hanging="360"/>
      </w:pPr>
    </w:lvl>
  </w:abstractNum>
  <w:abstractNum w:abstractNumId="17" w15:restartNumberingAfterBreak="0">
    <w:nsid w:val="25E503E4"/>
    <w:multiLevelType w:val="multilevel"/>
    <w:tmpl w:val="CD221C44"/>
    <w:lvl w:ilvl="0">
      <w:start w:val="1"/>
      <w:numFmt w:val="bullet"/>
      <w:lvlText w:val=""/>
      <w:lvlJc w:val="left"/>
      <w:pPr>
        <w:tabs>
          <w:tab w:val="num" w:pos="720"/>
        </w:tabs>
        <w:ind w:left="720" w:hanging="360"/>
      </w:pPr>
      <w:rPr>
        <w:rFonts w:hint="default" w:ascii="Symbol" w:hAnsi="Symbol"/>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2B6F06"/>
    <w:multiLevelType w:val="hybridMultilevel"/>
    <w:tmpl w:val="EDD6E6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6460EFE"/>
    <w:multiLevelType w:val="hybridMultilevel"/>
    <w:tmpl w:val="BDAACAFE"/>
    <w:lvl w:ilvl="0" w:tplc="F538ED6A">
      <w:start w:val="1"/>
      <w:numFmt w:val="bullet"/>
      <w:lvlText w:val=""/>
      <w:lvlJc w:val="left"/>
      <w:pPr>
        <w:ind w:left="720" w:hanging="360"/>
      </w:pPr>
      <w:rPr>
        <w:rFonts w:ascii="Symbol" w:hAnsi="Symbol"/>
      </w:rPr>
    </w:lvl>
    <w:lvl w:ilvl="1" w:tplc="B8287B60">
      <w:start w:val="1"/>
      <w:numFmt w:val="bullet"/>
      <w:lvlText w:val=""/>
      <w:lvlJc w:val="left"/>
      <w:pPr>
        <w:ind w:left="720" w:hanging="360"/>
      </w:pPr>
      <w:rPr>
        <w:rFonts w:ascii="Symbol" w:hAnsi="Symbol"/>
      </w:rPr>
    </w:lvl>
    <w:lvl w:ilvl="2" w:tplc="70AE300E">
      <w:start w:val="1"/>
      <w:numFmt w:val="bullet"/>
      <w:lvlText w:val=""/>
      <w:lvlJc w:val="left"/>
      <w:pPr>
        <w:ind w:left="720" w:hanging="360"/>
      </w:pPr>
      <w:rPr>
        <w:rFonts w:ascii="Symbol" w:hAnsi="Symbol"/>
      </w:rPr>
    </w:lvl>
    <w:lvl w:ilvl="3" w:tplc="EAF8C820">
      <w:start w:val="1"/>
      <w:numFmt w:val="bullet"/>
      <w:lvlText w:val=""/>
      <w:lvlJc w:val="left"/>
      <w:pPr>
        <w:ind w:left="720" w:hanging="360"/>
      </w:pPr>
      <w:rPr>
        <w:rFonts w:ascii="Symbol" w:hAnsi="Symbol"/>
      </w:rPr>
    </w:lvl>
    <w:lvl w:ilvl="4" w:tplc="0718A2D6">
      <w:start w:val="1"/>
      <w:numFmt w:val="bullet"/>
      <w:lvlText w:val=""/>
      <w:lvlJc w:val="left"/>
      <w:pPr>
        <w:ind w:left="720" w:hanging="360"/>
      </w:pPr>
      <w:rPr>
        <w:rFonts w:ascii="Symbol" w:hAnsi="Symbol"/>
      </w:rPr>
    </w:lvl>
    <w:lvl w:ilvl="5" w:tplc="9C9A5BA0">
      <w:start w:val="1"/>
      <w:numFmt w:val="bullet"/>
      <w:lvlText w:val=""/>
      <w:lvlJc w:val="left"/>
      <w:pPr>
        <w:ind w:left="720" w:hanging="360"/>
      </w:pPr>
      <w:rPr>
        <w:rFonts w:ascii="Symbol" w:hAnsi="Symbol"/>
      </w:rPr>
    </w:lvl>
    <w:lvl w:ilvl="6" w:tplc="669CDB4C">
      <w:start w:val="1"/>
      <w:numFmt w:val="bullet"/>
      <w:lvlText w:val=""/>
      <w:lvlJc w:val="left"/>
      <w:pPr>
        <w:ind w:left="720" w:hanging="360"/>
      </w:pPr>
      <w:rPr>
        <w:rFonts w:ascii="Symbol" w:hAnsi="Symbol"/>
      </w:rPr>
    </w:lvl>
    <w:lvl w:ilvl="7" w:tplc="8076B4F0">
      <w:start w:val="1"/>
      <w:numFmt w:val="bullet"/>
      <w:lvlText w:val=""/>
      <w:lvlJc w:val="left"/>
      <w:pPr>
        <w:ind w:left="720" w:hanging="360"/>
      </w:pPr>
      <w:rPr>
        <w:rFonts w:ascii="Symbol" w:hAnsi="Symbol"/>
      </w:rPr>
    </w:lvl>
    <w:lvl w:ilvl="8" w:tplc="128A7B10">
      <w:start w:val="1"/>
      <w:numFmt w:val="bullet"/>
      <w:lvlText w:val=""/>
      <w:lvlJc w:val="left"/>
      <w:pPr>
        <w:ind w:left="720" w:hanging="360"/>
      </w:pPr>
      <w:rPr>
        <w:rFonts w:ascii="Symbol" w:hAnsi="Symbol"/>
      </w:rPr>
    </w:lvl>
  </w:abstractNum>
  <w:abstractNum w:abstractNumId="20" w15:restartNumberingAfterBreak="0">
    <w:nsid w:val="2BA64C2F"/>
    <w:multiLevelType w:val="hybridMultilevel"/>
    <w:tmpl w:val="BFE681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2E582848"/>
    <w:multiLevelType w:val="hybridMultilevel"/>
    <w:tmpl w:val="46B4DC2C"/>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7F4360"/>
    <w:multiLevelType w:val="hybridMultilevel"/>
    <w:tmpl w:val="8264CC3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4"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0E0FF5"/>
    <w:multiLevelType w:val="hybridMultilevel"/>
    <w:tmpl w:val="C3A2BFBE"/>
    <w:lvl w:ilvl="0" w:tplc="802C9756">
      <w:start w:val="1"/>
      <w:numFmt w:val="bullet"/>
      <w:lvlText w:val=""/>
      <w:lvlJc w:val="left"/>
      <w:pPr>
        <w:ind w:left="1080" w:hanging="360"/>
      </w:pPr>
      <w:rPr>
        <w:rFonts w:ascii="Symbol" w:hAnsi="Symbol"/>
      </w:rPr>
    </w:lvl>
    <w:lvl w:ilvl="1" w:tplc="4858D458">
      <w:start w:val="1"/>
      <w:numFmt w:val="bullet"/>
      <w:lvlText w:val=""/>
      <w:lvlJc w:val="left"/>
      <w:pPr>
        <w:ind w:left="1080" w:hanging="360"/>
      </w:pPr>
      <w:rPr>
        <w:rFonts w:ascii="Symbol" w:hAnsi="Symbol"/>
      </w:rPr>
    </w:lvl>
    <w:lvl w:ilvl="2" w:tplc="D3F4F624">
      <w:start w:val="1"/>
      <w:numFmt w:val="bullet"/>
      <w:lvlText w:val=""/>
      <w:lvlJc w:val="left"/>
      <w:pPr>
        <w:ind w:left="1080" w:hanging="360"/>
      </w:pPr>
      <w:rPr>
        <w:rFonts w:ascii="Symbol" w:hAnsi="Symbol"/>
      </w:rPr>
    </w:lvl>
    <w:lvl w:ilvl="3" w:tplc="4FDC3826">
      <w:start w:val="1"/>
      <w:numFmt w:val="bullet"/>
      <w:lvlText w:val=""/>
      <w:lvlJc w:val="left"/>
      <w:pPr>
        <w:ind w:left="1080" w:hanging="360"/>
      </w:pPr>
      <w:rPr>
        <w:rFonts w:ascii="Symbol" w:hAnsi="Symbol"/>
      </w:rPr>
    </w:lvl>
    <w:lvl w:ilvl="4" w:tplc="6520EA66">
      <w:start w:val="1"/>
      <w:numFmt w:val="bullet"/>
      <w:lvlText w:val=""/>
      <w:lvlJc w:val="left"/>
      <w:pPr>
        <w:ind w:left="1080" w:hanging="360"/>
      </w:pPr>
      <w:rPr>
        <w:rFonts w:ascii="Symbol" w:hAnsi="Symbol"/>
      </w:rPr>
    </w:lvl>
    <w:lvl w:ilvl="5" w:tplc="FB6AB488">
      <w:start w:val="1"/>
      <w:numFmt w:val="bullet"/>
      <w:lvlText w:val=""/>
      <w:lvlJc w:val="left"/>
      <w:pPr>
        <w:ind w:left="1080" w:hanging="360"/>
      </w:pPr>
      <w:rPr>
        <w:rFonts w:ascii="Symbol" w:hAnsi="Symbol"/>
      </w:rPr>
    </w:lvl>
    <w:lvl w:ilvl="6" w:tplc="7CF43C2E">
      <w:start w:val="1"/>
      <w:numFmt w:val="bullet"/>
      <w:lvlText w:val=""/>
      <w:lvlJc w:val="left"/>
      <w:pPr>
        <w:ind w:left="1080" w:hanging="360"/>
      </w:pPr>
      <w:rPr>
        <w:rFonts w:ascii="Symbol" w:hAnsi="Symbol"/>
      </w:rPr>
    </w:lvl>
    <w:lvl w:ilvl="7" w:tplc="44C0039E">
      <w:start w:val="1"/>
      <w:numFmt w:val="bullet"/>
      <w:lvlText w:val=""/>
      <w:lvlJc w:val="left"/>
      <w:pPr>
        <w:ind w:left="1080" w:hanging="360"/>
      </w:pPr>
      <w:rPr>
        <w:rFonts w:ascii="Symbol" w:hAnsi="Symbol"/>
      </w:rPr>
    </w:lvl>
    <w:lvl w:ilvl="8" w:tplc="030080DE">
      <w:start w:val="1"/>
      <w:numFmt w:val="bullet"/>
      <w:lvlText w:val=""/>
      <w:lvlJc w:val="left"/>
      <w:pPr>
        <w:ind w:left="1080" w:hanging="360"/>
      </w:pPr>
      <w:rPr>
        <w:rFonts w:ascii="Symbol" w:hAnsi="Symbol"/>
      </w:rPr>
    </w:lvl>
  </w:abstractNum>
  <w:abstractNum w:abstractNumId="26" w15:restartNumberingAfterBreak="0">
    <w:nsid w:val="43F26EE0"/>
    <w:multiLevelType w:val="hybridMultilevel"/>
    <w:tmpl w:val="BC7A18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4C801F0D"/>
    <w:multiLevelType w:val="hybridMultilevel"/>
    <w:tmpl w:val="CC94D5B0"/>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28" w15:restartNumberingAfterBreak="0">
    <w:nsid w:val="506208AC"/>
    <w:multiLevelType w:val="hybridMultilevel"/>
    <w:tmpl w:val="496C2E8C"/>
    <w:lvl w:ilvl="0" w:tplc="F822B7E0">
      <w:start w:val="1"/>
      <w:numFmt w:val="upperRoman"/>
      <w:pStyle w:val="Heading1"/>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13643FD"/>
    <w:multiLevelType w:val="hybridMultilevel"/>
    <w:tmpl w:val="10B43422"/>
    <w:lvl w:ilvl="0" w:tplc="6986A8BE">
      <w:start w:val="1"/>
      <w:numFmt w:val="bullet"/>
      <w:lvlText w:val=""/>
      <w:lvlJc w:val="left"/>
      <w:pPr>
        <w:ind w:left="720" w:hanging="360"/>
      </w:pPr>
      <w:rPr>
        <w:rFonts w:ascii="Symbol" w:hAnsi="Symbol"/>
      </w:rPr>
    </w:lvl>
    <w:lvl w:ilvl="1" w:tplc="06F2CB54">
      <w:start w:val="1"/>
      <w:numFmt w:val="bullet"/>
      <w:lvlText w:val=""/>
      <w:lvlJc w:val="left"/>
      <w:pPr>
        <w:ind w:left="720" w:hanging="360"/>
      </w:pPr>
      <w:rPr>
        <w:rFonts w:ascii="Symbol" w:hAnsi="Symbol"/>
      </w:rPr>
    </w:lvl>
    <w:lvl w:ilvl="2" w:tplc="F134FD82">
      <w:start w:val="1"/>
      <w:numFmt w:val="bullet"/>
      <w:lvlText w:val=""/>
      <w:lvlJc w:val="left"/>
      <w:pPr>
        <w:ind w:left="720" w:hanging="360"/>
      </w:pPr>
      <w:rPr>
        <w:rFonts w:ascii="Symbol" w:hAnsi="Symbol"/>
      </w:rPr>
    </w:lvl>
    <w:lvl w:ilvl="3" w:tplc="1F984A82">
      <w:start w:val="1"/>
      <w:numFmt w:val="bullet"/>
      <w:lvlText w:val=""/>
      <w:lvlJc w:val="left"/>
      <w:pPr>
        <w:ind w:left="720" w:hanging="360"/>
      </w:pPr>
      <w:rPr>
        <w:rFonts w:ascii="Symbol" w:hAnsi="Symbol"/>
      </w:rPr>
    </w:lvl>
    <w:lvl w:ilvl="4" w:tplc="D4FA1F40">
      <w:start w:val="1"/>
      <w:numFmt w:val="bullet"/>
      <w:lvlText w:val=""/>
      <w:lvlJc w:val="left"/>
      <w:pPr>
        <w:ind w:left="720" w:hanging="360"/>
      </w:pPr>
      <w:rPr>
        <w:rFonts w:ascii="Symbol" w:hAnsi="Symbol"/>
      </w:rPr>
    </w:lvl>
    <w:lvl w:ilvl="5" w:tplc="21063E40">
      <w:start w:val="1"/>
      <w:numFmt w:val="bullet"/>
      <w:lvlText w:val=""/>
      <w:lvlJc w:val="left"/>
      <w:pPr>
        <w:ind w:left="720" w:hanging="360"/>
      </w:pPr>
      <w:rPr>
        <w:rFonts w:ascii="Symbol" w:hAnsi="Symbol"/>
      </w:rPr>
    </w:lvl>
    <w:lvl w:ilvl="6" w:tplc="970651DA">
      <w:start w:val="1"/>
      <w:numFmt w:val="bullet"/>
      <w:lvlText w:val=""/>
      <w:lvlJc w:val="left"/>
      <w:pPr>
        <w:ind w:left="720" w:hanging="360"/>
      </w:pPr>
      <w:rPr>
        <w:rFonts w:ascii="Symbol" w:hAnsi="Symbol"/>
      </w:rPr>
    </w:lvl>
    <w:lvl w:ilvl="7" w:tplc="A4E6B0F6">
      <w:start w:val="1"/>
      <w:numFmt w:val="bullet"/>
      <w:lvlText w:val=""/>
      <w:lvlJc w:val="left"/>
      <w:pPr>
        <w:ind w:left="720" w:hanging="360"/>
      </w:pPr>
      <w:rPr>
        <w:rFonts w:ascii="Symbol" w:hAnsi="Symbol"/>
      </w:rPr>
    </w:lvl>
    <w:lvl w:ilvl="8" w:tplc="692E91DC">
      <w:start w:val="1"/>
      <w:numFmt w:val="bullet"/>
      <w:lvlText w:val=""/>
      <w:lvlJc w:val="left"/>
      <w:pPr>
        <w:ind w:left="720" w:hanging="360"/>
      </w:pPr>
      <w:rPr>
        <w:rFonts w:ascii="Symbol" w:hAnsi="Symbol"/>
      </w:rPr>
    </w:lvl>
  </w:abstractNum>
  <w:abstractNum w:abstractNumId="30" w15:restartNumberingAfterBreak="0">
    <w:nsid w:val="52AC52BF"/>
    <w:multiLevelType w:val="hybridMultilevel"/>
    <w:tmpl w:val="5A60935E"/>
    <w:lvl w:ilvl="0" w:tplc="04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561F1EF7"/>
    <w:multiLevelType w:val="hybridMultilevel"/>
    <w:tmpl w:val="68B0C7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5A2C2430"/>
    <w:multiLevelType w:val="hybridMultilevel"/>
    <w:tmpl w:val="E688A06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3" w15:restartNumberingAfterBreak="0">
    <w:nsid w:val="5C370241"/>
    <w:multiLevelType w:val="hybridMultilevel"/>
    <w:tmpl w:val="621406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F93451F"/>
    <w:multiLevelType w:val="multilevel"/>
    <w:tmpl w:val="E38E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C8466E"/>
    <w:multiLevelType w:val="hybridMultilevel"/>
    <w:tmpl w:val="4FF27D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64362A00"/>
    <w:multiLevelType w:val="hybridMultilevel"/>
    <w:tmpl w:val="04F0B8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675B592E"/>
    <w:multiLevelType w:val="multilevel"/>
    <w:tmpl w:val="0780FB2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2224EB1"/>
    <w:multiLevelType w:val="hybridMultilevel"/>
    <w:tmpl w:val="32D8EC56"/>
    <w:lvl w:ilvl="0" w:tplc="44BEA46E">
      <w:start w:val="1"/>
      <w:numFmt w:val="decimal"/>
      <w:lvlText w:val="%1."/>
      <w:lvlJc w:val="left"/>
      <w:pPr>
        <w:ind w:left="1020" w:hanging="360"/>
      </w:pPr>
    </w:lvl>
    <w:lvl w:ilvl="1" w:tplc="8D2AEDA4">
      <w:start w:val="1"/>
      <w:numFmt w:val="decimal"/>
      <w:lvlText w:val="%2."/>
      <w:lvlJc w:val="left"/>
      <w:pPr>
        <w:ind w:left="1020" w:hanging="360"/>
      </w:pPr>
    </w:lvl>
    <w:lvl w:ilvl="2" w:tplc="334C3CCA">
      <w:start w:val="1"/>
      <w:numFmt w:val="decimal"/>
      <w:lvlText w:val="%3."/>
      <w:lvlJc w:val="left"/>
      <w:pPr>
        <w:ind w:left="1020" w:hanging="360"/>
      </w:pPr>
    </w:lvl>
    <w:lvl w:ilvl="3" w:tplc="98E29D1A">
      <w:start w:val="1"/>
      <w:numFmt w:val="decimal"/>
      <w:lvlText w:val="%4."/>
      <w:lvlJc w:val="left"/>
      <w:pPr>
        <w:ind w:left="1020" w:hanging="360"/>
      </w:pPr>
    </w:lvl>
    <w:lvl w:ilvl="4" w:tplc="5FD4BF26">
      <w:start w:val="1"/>
      <w:numFmt w:val="decimal"/>
      <w:lvlText w:val="%5."/>
      <w:lvlJc w:val="left"/>
      <w:pPr>
        <w:ind w:left="1020" w:hanging="360"/>
      </w:pPr>
    </w:lvl>
    <w:lvl w:ilvl="5" w:tplc="A4D89452">
      <w:start w:val="1"/>
      <w:numFmt w:val="decimal"/>
      <w:lvlText w:val="%6."/>
      <w:lvlJc w:val="left"/>
      <w:pPr>
        <w:ind w:left="1020" w:hanging="360"/>
      </w:pPr>
    </w:lvl>
    <w:lvl w:ilvl="6" w:tplc="9C8E9838">
      <w:start w:val="1"/>
      <w:numFmt w:val="decimal"/>
      <w:lvlText w:val="%7."/>
      <w:lvlJc w:val="left"/>
      <w:pPr>
        <w:ind w:left="1020" w:hanging="360"/>
      </w:pPr>
    </w:lvl>
    <w:lvl w:ilvl="7" w:tplc="2D02110E">
      <w:start w:val="1"/>
      <w:numFmt w:val="decimal"/>
      <w:lvlText w:val="%8."/>
      <w:lvlJc w:val="left"/>
      <w:pPr>
        <w:ind w:left="1020" w:hanging="360"/>
      </w:pPr>
    </w:lvl>
    <w:lvl w:ilvl="8" w:tplc="B9C42BD8">
      <w:start w:val="1"/>
      <w:numFmt w:val="decimal"/>
      <w:lvlText w:val="%9."/>
      <w:lvlJc w:val="left"/>
      <w:pPr>
        <w:ind w:left="1020" w:hanging="360"/>
      </w:pPr>
    </w:lvl>
  </w:abstractNum>
  <w:abstractNum w:abstractNumId="39" w15:restartNumberingAfterBreak="0">
    <w:nsid w:val="74C50A0F"/>
    <w:multiLevelType w:val="hybridMultilevel"/>
    <w:tmpl w:val="317CA7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7A1664BF"/>
    <w:multiLevelType w:val="hybridMultilevel"/>
    <w:tmpl w:val="78500D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7B7B60D3"/>
    <w:multiLevelType w:val="hybridMultilevel"/>
    <w:tmpl w:val="6FA80BE4"/>
    <w:lvl w:ilvl="0" w:tplc="17BE2C6E">
      <w:start w:val="2026"/>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7BC04E91"/>
    <w:multiLevelType w:val="hybridMultilevel"/>
    <w:tmpl w:val="B284ECE0"/>
    <w:lvl w:ilvl="0" w:tplc="EC0E5F00">
      <w:start w:val="1"/>
      <w:numFmt w:val="decimal"/>
      <w:lvlText w:val="%1."/>
      <w:lvlJc w:val="left"/>
      <w:pPr>
        <w:ind w:left="1020" w:hanging="360"/>
      </w:pPr>
    </w:lvl>
    <w:lvl w:ilvl="1" w:tplc="F6CEE5CC">
      <w:start w:val="1"/>
      <w:numFmt w:val="decimal"/>
      <w:lvlText w:val="%2."/>
      <w:lvlJc w:val="left"/>
      <w:pPr>
        <w:ind w:left="1020" w:hanging="360"/>
      </w:pPr>
    </w:lvl>
    <w:lvl w:ilvl="2" w:tplc="6228F85A">
      <w:start w:val="1"/>
      <w:numFmt w:val="decimal"/>
      <w:lvlText w:val="%3."/>
      <w:lvlJc w:val="left"/>
      <w:pPr>
        <w:ind w:left="1020" w:hanging="360"/>
      </w:pPr>
    </w:lvl>
    <w:lvl w:ilvl="3" w:tplc="34A05A96">
      <w:start w:val="1"/>
      <w:numFmt w:val="decimal"/>
      <w:lvlText w:val="%4."/>
      <w:lvlJc w:val="left"/>
      <w:pPr>
        <w:ind w:left="1020" w:hanging="360"/>
      </w:pPr>
    </w:lvl>
    <w:lvl w:ilvl="4" w:tplc="A1BC22CE">
      <w:start w:val="1"/>
      <w:numFmt w:val="decimal"/>
      <w:lvlText w:val="%5."/>
      <w:lvlJc w:val="left"/>
      <w:pPr>
        <w:ind w:left="1020" w:hanging="360"/>
      </w:pPr>
    </w:lvl>
    <w:lvl w:ilvl="5" w:tplc="80606C0E">
      <w:start w:val="1"/>
      <w:numFmt w:val="decimal"/>
      <w:lvlText w:val="%6."/>
      <w:lvlJc w:val="left"/>
      <w:pPr>
        <w:ind w:left="1020" w:hanging="360"/>
      </w:pPr>
    </w:lvl>
    <w:lvl w:ilvl="6" w:tplc="C0AE89D4">
      <w:start w:val="1"/>
      <w:numFmt w:val="decimal"/>
      <w:lvlText w:val="%7."/>
      <w:lvlJc w:val="left"/>
      <w:pPr>
        <w:ind w:left="1020" w:hanging="360"/>
      </w:pPr>
    </w:lvl>
    <w:lvl w:ilvl="7" w:tplc="0986BCEE">
      <w:start w:val="1"/>
      <w:numFmt w:val="decimal"/>
      <w:lvlText w:val="%8."/>
      <w:lvlJc w:val="left"/>
      <w:pPr>
        <w:ind w:left="1020" w:hanging="360"/>
      </w:pPr>
    </w:lvl>
    <w:lvl w:ilvl="8" w:tplc="7AD26612">
      <w:start w:val="1"/>
      <w:numFmt w:val="decimal"/>
      <w:lvlText w:val="%9."/>
      <w:lvlJc w:val="left"/>
      <w:pPr>
        <w:ind w:left="1020" w:hanging="360"/>
      </w:pPr>
    </w:lvl>
  </w:abstractNum>
  <w:abstractNum w:abstractNumId="43" w15:restartNumberingAfterBreak="0">
    <w:nsid w:val="7E432A32"/>
    <w:multiLevelType w:val="hybridMultilevel"/>
    <w:tmpl w:val="13A63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0370713">
    <w:abstractNumId w:val="24"/>
  </w:num>
  <w:num w:numId="2" w16cid:durableId="2117671832">
    <w:abstractNumId w:val="28"/>
  </w:num>
  <w:num w:numId="3" w16cid:durableId="298802039">
    <w:abstractNumId w:val="13"/>
  </w:num>
  <w:num w:numId="4" w16cid:durableId="557589962">
    <w:abstractNumId w:val="22"/>
  </w:num>
  <w:num w:numId="5" w16cid:durableId="141196276">
    <w:abstractNumId w:val="23"/>
  </w:num>
  <w:num w:numId="6" w16cid:durableId="1758332813">
    <w:abstractNumId w:val="27"/>
  </w:num>
  <w:num w:numId="7" w16cid:durableId="499203814">
    <w:abstractNumId w:val="2"/>
  </w:num>
  <w:num w:numId="8" w16cid:durableId="1508523544">
    <w:abstractNumId w:val="20"/>
  </w:num>
  <w:num w:numId="9" w16cid:durableId="830485387">
    <w:abstractNumId w:val="15"/>
  </w:num>
  <w:num w:numId="10" w16cid:durableId="543519043">
    <w:abstractNumId w:val="15"/>
  </w:num>
  <w:num w:numId="11" w16cid:durableId="1150097829">
    <w:abstractNumId w:val="7"/>
  </w:num>
  <w:num w:numId="12" w16cid:durableId="58138368">
    <w:abstractNumId w:val="41"/>
  </w:num>
  <w:num w:numId="13" w16cid:durableId="405304273">
    <w:abstractNumId w:val="32"/>
  </w:num>
  <w:num w:numId="14" w16cid:durableId="1794785371">
    <w:abstractNumId w:val="10"/>
  </w:num>
  <w:num w:numId="15" w16cid:durableId="895161598">
    <w:abstractNumId w:val="9"/>
  </w:num>
  <w:num w:numId="16" w16cid:durableId="103042763">
    <w:abstractNumId w:val="3"/>
  </w:num>
  <w:num w:numId="17" w16cid:durableId="2106464157">
    <w:abstractNumId w:val="18"/>
  </w:num>
  <w:num w:numId="18" w16cid:durableId="301735587">
    <w:abstractNumId w:val="6"/>
  </w:num>
  <w:num w:numId="19" w16cid:durableId="1369404614">
    <w:abstractNumId w:val="8"/>
  </w:num>
  <w:num w:numId="20" w16cid:durableId="421999895">
    <w:abstractNumId w:val="40"/>
  </w:num>
  <w:num w:numId="21" w16cid:durableId="1164315595">
    <w:abstractNumId w:val="19"/>
  </w:num>
  <w:num w:numId="22" w16cid:durableId="113988697">
    <w:abstractNumId w:val="29"/>
  </w:num>
  <w:num w:numId="23" w16cid:durableId="107549316">
    <w:abstractNumId w:val="37"/>
  </w:num>
  <w:num w:numId="24" w16cid:durableId="1718238014">
    <w:abstractNumId w:val="43"/>
  </w:num>
  <w:num w:numId="25" w16cid:durableId="1000700358">
    <w:abstractNumId w:val="14"/>
  </w:num>
  <w:num w:numId="26" w16cid:durableId="641615985">
    <w:abstractNumId w:val="25"/>
  </w:num>
  <w:num w:numId="27" w16cid:durableId="1913392340">
    <w:abstractNumId w:val="16"/>
  </w:num>
  <w:num w:numId="28" w16cid:durableId="1256668463">
    <w:abstractNumId w:val="36"/>
  </w:num>
  <w:num w:numId="29" w16cid:durableId="833909447">
    <w:abstractNumId w:val="11"/>
  </w:num>
  <w:num w:numId="30" w16cid:durableId="993029764">
    <w:abstractNumId w:val="4"/>
  </w:num>
  <w:num w:numId="31" w16cid:durableId="1860967368">
    <w:abstractNumId w:val="39"/>
  </w:num>
  <w:num w:numId="32" w16cid:durableId="991985400">
    <w:abstractNumId w:val="34"/>
  </w:num>
  <w:num w:numId="33" w16cid:durableId="1362393238">
    <w:abstractNumId w:val="33"/>
  </w:num>
  <w:num w:numId="34" w16cid:durableId="396974434">
    <w:abstractNumId w:val="31"/>
  </w:num>
  <w:num w:numId="35" w16cid:durableId="1961839276">
    <w:abstractNumId w:val="17"/>
  </w:num>
  <w:num w:numId="36" w16cid:durableId="1225801008">
    <w:abstractNumId w:val="5"/>
  </w:num>
  <w:num w:numId="37" w16cid:durableId="697849208">
    <w:abstractNumId w:val="12"/>
  </w:num>
  <w:num w:numId="38" w16cid:durableId="423838978">
    <w:abstractNumId w:val="21"/>
  </w:num>
  <w:num w:numId="39" w16cid:durableId="914820656">
    <w:abstractNumId w:val="1"/>
  </w:num>
  <w:num w:numId="40" w16cid:durableId="457843306">
    <w:abstractNumId w:val="35"/>
  </w:num>
  <w:num w:numId="41" w16cid:durableId="722874261">
    <w:abstractNumId w:val="30"/>
  </w:num>
  <w:num w:numId="42" w16cid:durableId="1346636244">
    <w:abstractNumId w:val="26"/>
  </w:num>
  <w:num w:numId="43" w16cid:durableId="343285085">
    <w:abstractNumId w:val="42"/>
  </w:num>
  <w:num w:numId="44" w16cid:durableId="1075201840">
    <w:abstractNumId w:val="38"/>
  </w:num>
  <w:num w:numId="45" w16cid:durableId="62025897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ocumentProtection w:edit="trackedChanges" w:enforcement="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CBF"/>
    <w:rsid w:val="000016E0"/>
    <w:rsid w:val="000016F6"/>
    <w:rsid w:val="000016FD"/>
    <w:rsid w:val="00001CDB"/>
    <w:rsid w:val="00001DA1"/>
    <w:rsid w:val="00002987"/>
    <w:rsid w:val="00003B38"/>
    <w:rsid w:val="00003BC9"/>
    <w:rsid w:val="00003E88"/>
    <w:rsid w:val="00005553"/>
    <w:rsid w:val="000059F1"/>
    <w:rsid w:val="00005B0B"/>
    <w:rsid w:val="0000650E"/>
    <w:rsid w:val="000065EA"/>
    <w:rsid w:val="000074B3"/>
    <w:rsid w:val="000075EA"/>
    <w:rsid w:val="00007BC7"/>
    <w:rsid w:val="00007F9F"/>
    <w:rsid w:val="000101E7"/>
    <w:rsid w:val="00010372"/>
    <w:rsid w:val="000103C1"/>
    <w:rsid w:val="0001073D"/>
    <w:rsid w:val="0001200A"/>
    <w:rsid w:val="000123D1"/>
    <w:rsid w:val="0001250D"/>
    <w:rsid w:val="00012E21"/>
    <w:rsid w:val="000135E3"/>
    <w:rsid w:val="00015B66"/>
    <w:rsid w:val="000164AF"/>
    <w:rsid w:val="000165B7"/>
    <w:rsid w:val="00016795"/>
    <w:rsid w:val="000175A3"/>
    <w:rsid w:val="00017BAA"/>
    <w:rsid w:val="00017CF5"/>
    <w:rsid w:val="000211E3"/>
    <w:rsid w:val="00021AC7"/>
    <w:rsid w:val="00021C39"/>
    <w:rsid w:val="000223C8"/>
    <w:rsid w:val="00022D13"/>
    <w:rsid w:val="00023127"/>
    <w:rsid w:val="000231A6"/>
    <w:rsid w:val="000239DA"/>
    <w:rsid w:val="00023CAB"/>
    <w:rsid w:val="00024C93"/>
    <w:rsid w:val="00024D20"/>
    <w:rsid w:val="00024D84"/>
    <w:rsid w:val="00025793"/>
    <w:rsid w:val="000259A8"/>
    <w:rsid w:val="00025E4F"/>
    <w:rsid w:val="00026CD4"/>
    <w:rsid w:val="00027013"/>
    <w:rsid w:val="000279EB"/>
    <w:rsid w:val="00027AFF"/>
    <w:rsid w:val="000301E4"/>
    <w:rsid w:val="00030824"/>
    <w:rsid w:val="0003088D"/>
    <w:rsid w:val="0003154E"/>
    <w:rsid w:val="000317DA"/>
    <w:rsid w:val="00031955"/>
    <w:rsid w:val="00032188"/>
    <w:rsid w:val="000324B8"/>
    <w:rsid w:val="00032A9F"/>
    <w:rsid w:val="00032C6B"/>
    <w:rsid w:val="00033351"/>
    <w:rsid w:val="00033A4C"/>
    <w:rsid w:val="00033FD4"/>
    <w:rsid w:val="00034B34"/>
    <w:rsid w:val="00035D5D"/>
    <w:rsid w:val="00036361"/>
    <w:rsid w:val="00036B72"/>
    <w:rsid w:val="00037210"/>
    <w:rsid w:val="00037427"/>
    <w:rsid w:val="000375B5"/>
    <w:rsid w:val="00037705"/>
    <w:rsid w:val="00037CB4"/>
    <w:rsid w:val="00037E68"/>
    <w:rsid w:val="00042168"/>
    <w:rsid w:val="0004267D"/>
    <w:rsid w:val="000429D6"/>
    <w:rsid w:val="00042B51"/>
    <w:rsid w:val="00044056"/>
    <w:rsid w:val="00044BA2"/>
    <w:rsid w:val="00044F7E"/>
    <w:rsid w:val="000458D7"/>
    <w:rsid w:val="00045BE2"/>
    <w:rsid w:val="00046976"/>
    <w:rsid w:val="00046BB7"/>
    <w:rsid w:val="00046C15"/>
    <w:rsid w:val="00046D24"/>
    <w:rsid w:val="00046E8B"/>
    <w:rsid w:val="000472DE"/>
    <w:rsid w:val="000501A0"/>
    <w:rsid w:val="0005048D"/>
    <w:rsid w:val="000504C2"/>
    <w:rsid w:val="00050553"/>
    <w:rsid w:val="00050BB5"/>
    <w:rsid w:val="00050E52"/>
    <w:rsid w:val="0005154C"/>
    <w:rsid w:val="00051C81"/>
    <w:rsid w:val="00051CF1"/>
    <w:rsid w:val="00052427"/>
    <w:rsid w:val="00052563"/>
    <w:rsid w:val="00053A1B"/>
    <w:rsid w:val="0005443A"/>
    <w:rsid w:val="0005489E"/>
    <w:rsid w:val="0005500D"/>
    <w:rsid w:val="00055E73"/>
    <w:rsid w:val="00056F39"/>
    <w:rsid w:val="00061967"/>
    <w:rsid w:val="00061A56"/>
    <w:rsid w:val="00063061"/>
    <w:rsid w:val="0006338D"/>
    <w:rsid w:val="00063F53"/>
    <w:rsid w:val="00064180"/>
    <w:rsid w:val="000651CB"/>
    <w:rsid w:val="00065247"/>
    <w:rsid w:val="0006533F"/>
    <w:rsid w:val="000664D2"/>
    <w:rsid w:val="00066AF5"/>
    <w:rsid w:val="00067A6E"/>
    <w:rsid w:val="00067ADF"/>
    <w:rsid w:val="000701E7"/>
    <w:rsid w:val="0007104E"/>
    <w:rsid w:val="000712EE"/>
    <w:rsid w:val="00072351"/>
    <w:rsid w:val="00073DB1"/>
    <w:rsid w:val="000749D9"/>
    <w:rsid w:val="00074B39"/>
    <w:rsid w:val="00075666"/>
    <w:rsid w:val="0007653B"/>
    <w:rsid w:val="00076567"/>
    <w:rsid w:val="000765C4"/>
    <w:rsid w:val="00076643"/>
    <w:rsid w:val="00076A75"/>
    <w:rsid w:val="00076D9D"/>
    <w:rsid w:val="00077C24"/>
    <w:rsid w:val="00080FDA"/>
    <w:rsid w:val="00081C7B"/>
    <w:rsid w:val="00083F75"/>
    <w:rsid w:val="000840D0"/>
    <w:rsid w:val="00084441"/>
    <w:rsid w:val="00084699"/>
    <w:rsid w:val="00084847"/>
    <w:rsid w:val="00084E1A"/>
    <w:rsid w:val="000850C5"/>
    <w:rsid w:val="00085B3D"/>
    <w:rsid w:val="0008614E"/>
    <w:rsid w:val="00086892"/>
    <w:rsid w:val="00086BC6"/>
    <w:rsid w:val="00087573"/>
    <w:rsid w:val="00090799"/>
    <w:rsid w:val="00090BB3"/>
    <w:rsid w:val="0009222B"/>
    <w:rsid w:val="000929A5"/>
    <w:rsid w:val="000932F0"/>
    <w:rsid w:val="0009367C"/>
    <w:rsid w:val="000937DC"/>
    <w:rsid w:val="00093935"/>
    <w:rsid w:val="00093951"/>
    <w:rsid w:val="00094AC4"/>
    <w:rsid w:val="000952F9"/>
    <w:rsid w:val="0009544A"/>
    <w:rsid w:val="0009593A"/>
    <w:rsid w:val="00095D3F"/>
    <w:rsid w:val="00096B31"/>
    <w:rsid w:val="00096F0A"/>
    <w:rsid w:val="000978A3"/>
    <w:rsid w:val="000A1EE4"/>
    <w:rsid w:val="000A2185"/>
    <w:rsid w:val="000A2AEA"/>
    <w:rsid w:val="000A302C"/>
    <w:rsid w:val="000A3160"/>
    <w:rsid w:val="000A335A"/>
    <w:rsid w:val="000A6489"/>
    <w:rsid w:val="000A6CE7"/>
    <w:rsid w:val="000A6ED8"/>
    <w:rsid w:val="000A72A2"/>
    <w:rsid w:val="000A75DF"/>
    <w:rsid w:val="000A787E"/>
    <w:rsid w:val="000A79A7"/>
    <w:rsid w:val="000A7AE4"/>
    <w:rsid w:val="000A7C7A"/>
    <w:rsid w:val="000A7FE2"/>
    <w:rsid w:val="000B0BEC"/>
    <w:rsid w:val="000B0CB4"/>
    <w:rsid w:val="000B0D11"/>
    <w:rsid w:val="000B15C9"/>
    <w:rsid w:val="000B1E69"/>
    <w:rsid w:val="000B3353"/>
    <w:rsid w:val="000B39D2"/>
    <w:rsid w:val="000B5947"/>
    <w:rsid w:val="000B5A0B"/>
    <w:rsid w:val="000B5F23"/>
    <w:rsid w:val="000B6183"/>
    <w:rsid w:val="000B6A68"/>
    <w:rsid w:val="000B7181"/>
    <w:rsid w:val="000B7D4B"/>
    <w:rsid w:val="000C017C"/>
    <w:rsid w:val="000C08DF"/>
    <w:rsid w:val="000C0968"/>
    <w:rsid w:val="000C0A0F"/>
    <w:rsid w:val="000C0AE9"/>
    <w:rsid w:val="000C0D52"/>
    <w:rsid w:val="000C0DB2"/>
    <w:rsid w:val="000C0F86"/>
    <w:rsid w:val="000C1028"/>
    <w:rsid w:val="000C190F"/>
    <w:rsid w:val="000C1BE1"/>
    <w:rsid w:val="000C2C56"/>
    <w:rsid w:val="000C2EA2"/>
    <w:rsid w:val="000C46BF"/>
    <w:rsid w:val="000C4D08"/>
    <w:rsid w:val="000C5203"/>
    <w:rsid w:val="000C5753"/>
    <w:rsid w:val="000C6739"/>
    <w:rsid w:val="000C79D6"/>
    <w:rsid w:val="000C7B7F"/>
    <w:rsid w:val="000D2270"/>
    <w:rsid w:val="000D5D6E"/>
    <w:rsid w:val="000D72A6"/>
    <w:rsid w:val="000D753F"/>
    <w:rsid w:val="000D7656"/>
    <w:rsid w:val="000D79CD"/>
    <w:rsid w:val="000D7B43"/>
    <w:rsid w:val="000E0653"/>
    <w:rsid w:val="000E0D3B"/>
    <w:rsid w:val="000E0DCB"/>
    <w:rsid w:val="000E11CC"/>
    <w:rsid w:val="000E1520"/>
    <w:rsid w:val="000E2824"/>
    <w:rsid w:val="000E420F"/>
    <w:rsid w:val="000E4289"/>
    <w:rsid w:val="000E4A58"/>
    <w:rsid w:val="000E5E3F"/>
    <w:rsid w:val="000E6E4B"/>
    <w:rsid w:val="000E77A7"/>
    <w:rsid w:val="000F1C80"/>
    <w:rsid w:val="000F24AE"/>
    <w:rsid w:val="000F29B6"/>
    <w:rsid w:val="000F2C94"/>
    <w:rsid w:val="000F2CB1"/>
    <w:rsid w:val="000F2E04"/>
    <w:rsid w:val="000F2E45"/>
    <w:rsid w:val="000F360F"/>
    <w:rsid w:val="000F36F0"/>
    <w:rsid w:val="000F42B0"/>
    <w:rsid w:val="000F42CD"/>
    <w:rsid w:val="000F466C"/>
    <w:rsid w:val="000F5188"/>
    <w:rsid w:val="000F5D79"/>
    <w:rsid w:val="000F6370"/>
    <w:rsid w:val="000F69EF"/>
    <w:rsid w:val="000F73A2"/>
    <w:rsid w:val="000F73C3"/>
    <w:rsid w:val="00100425"/>
    <w:rsid w:val="00100F4E"/>
    <w:rsid w:val="00101387"/>
    <w:rsid w:val="00101B2E"/>
    <w:rsid w:val="00101EA0"/>
    <w:rsid w:val="00101EEA"/>
    <w:rsid w:val="001024CE"/>
    <w:rsid w:val="001027A1"/>
    <w:rsid w:val="0010321E"/>
    <w:rsid w:val="00103462"/>
    <w:rsid w:val="00103835"/>
    <w:rsid w:val="0010434E"/>
    <w:rsid w:val="00104C38"/>
    <w:rsid w:val="00104DB0"/>
    <w:rsid w:val="0010568E"/>
    <w:rsid w:val="0010599F"/>
    <w:rsid w:val="00106BBF"/>
    <w:rsid w:val="00107A67"/>
    <w:rsid w:val="00110073"/>
    <w:rsid w:val="00110215"/>
    <w:rsid w:val="00110290"/>
    <w:rsid w:val="00110DE1"/>
    <w:rsid w:val="00111658"/>
    <w:rsid w:val="00111A47"/>
    <w:rsid w:val="00112071"/>
    <w:rsid w:val="0011211C"/>
    <w:rsid w:val="00112264"/>
    <w:rsid w:val="001122CC"/>
    <w:rsid w:val="00112612"/>
    <w:rsid w:val="001126E7"/>
    <w:rsid w:val="0011270A"/>
    <w:rsid w:val="0011314F"/>
    <w:rsid w:val="00113750"/>
    <w:rsid w:val="00113866"/>
    <w:rsid w:val="001141F7"/>
    <w:rsid w:val="00114F5A"/>
    <w:rsid w:val="001157DD"/>
    <w:rsid w:val="00115926"/>
    <w:rsid w:val="00115C2C"/>
    <w:rsid w:val="00115E42"/>
    <w:rsid w:val="00115E9A"/>
    <w:rsid w:val="0011610B"/>
    <w:rsid w:val="00116BB5"/>
    <w:rsid w:val="00117977"/>
    <w:rsid w:val="001204DD"/>
    <w:rsid w:val="001206A1"/>
    <w:rsid w:val="00121122"/>
    <w:rsid w:val="00121685"/>
    <w:rsid w:val="00122313"/>
    <w:rsid w:val="00122546"/>
    <w:rsid w:val="001227F0"/>
    <w:rsid w:val="001239C5"/>
    <w:rsid w:val="00123CE9"/>
    <w:rsid w:val="00123EE2"/>
    <w:rsid w:val="00124EAA"/>
    <w:rsid w:val="00125788"/>
    <w:rsid w:val="00125C09"/>
    <w:rsid w:val="00125C60"/>
    <w:rsid w:val="00125D25"/>
    <w:rsid w:val="00126310"/>
    <w:rsid w:val="00126806"/>
    <w:rsid w:val="00126CDD"/>
    <w:rsid w:val="00126D9B"/>
    <w:rsid w:val="001271BE"/>
    <w:rsid w:val="001271C5"/>
    <w:rsid w:val="001276B7"/>
    <w:rsid w:val="00127898"/>
    <w:rsid w:val="00127F88"/>
    <w:rsid w:val="00127FAB"/>
    <w:rsid w:val="00130DD8"/>
    <w:rsid w:val="00131E9C"/>
    <w:rsid w:val="00132214"/>
    <w:rsid w:val="00132806"/>
    <w:rsid w:val="00132BE0"/>
    <w:rsid w:val="00133020"/>
    <w:rsid w:val="00133567"/>
    <w:rsid w:val="00133B04"/>
    <w:rsid w:val="00133EA4"/>
    <w:rsid w:val="00134717"/>
    <w:rsid w:val="00134924"/>
    <w:rsid w:val="001351FD"/>
    <w:rsid w:val="00135530"/>
    <w:rsid w:val="00135C5C"/>
    <w:rsid w:val="0013636C"/>
    <w:rsid w:val="00136E2F"/>
    <w:rsid w:val="00137958"/>
    <w:rsid w:val="00141102"/>
    <w:rsid w:val="001413C4"/>
    <w:rsid w:val="0014199B"/>
    <w:rsid w:val="00141BF8"/>
    <w:rsid w:val="00143381"/>
    <w:rsid w:val="00143490"/>
    <w:rsid w:val="00143D28"/>
    <w:rsid w:val="001441D5"/>
    <w:rsid w:val="00144D50"/>
    <w:rsid w:val="0014541A"/>
    <w:rsid w:val="0014580B"/>
    <w:rsid w:val="00145B3C"/>
    <w:rsid w:val="00146B49"/>
    <w:rsid w:val="001472E7"/>
    <w:rsid w:val="00151CDF"/>
    <w:rsid w:val="00152874"/>
    <w:rsid w:val="00152D58"/>
    <w:rsid w:val="001547B7"/>
    <w:rsid w:val="001554CF"/>
    <w:rsid w:val="00155AFE"/>
    <w:rsid w:val="001564C2"/>
    <w:rsid w:val="001567D4"/>
    <w:rsid w:val="001570F1"/>
    <w:rsid w:val="00157824"/>
    <w:rsid w:val="0015785A"/>
    <w:rsid w:val="001606E3"/>
    <w:rsid w:val="001613BE"/>
    <w:rsid w:val="0016143E"/>
    <w:rsid w:val="001619AD"/>
    <w:rsid w:val="00162BF5"/>
    <w:rsid w:val="00162F98"/>
    <w:rsid w:val="001630FF"/>
    <w:rsid w:val="00163585"/>
    <w:rsid w:val="00163C2A"/>
    <w:rsid w:val="001643E6"/>
    <w:rsid w:val="001647CA"/>
    <w:rsid w:val="001648EE"/>
    <w:rsid w:val="001667B2"/>
    <w:rsid w:val="00166DC0"/>
    <w:rsid w:val="001671C8"/>
    <w:rsid w:val="00167813"/>
    <w:rsid w:val="00170C55"/>
    <w:rsid w:val="001711F6"/>
    <w:rsid w:val="00171321"/>
    <w:rsid w:val="0017140E"/>
    <w:rsid w:val="00171F81"/>
    <w:rsid w:val="00172348"/>
    <w:rsid w:val="00172496"/>
    <w:rsid w:val="00172A9B"/>
    <w:rsid w:val="00172AD8"/>
    <w:rsid w:val="001739DD"/>
    <w:rsid w:val="00174060"/>
    <w:rsid w:val="0017459D"/>
    <w:rsid w:val="001747E1"/>
    <w:rsid w:val="00174D27"/>
    <w:rsid w:val="00175917"/>
    <w:rsid w:val="001775C8"/>
    <w:rsid w:val="00177F63"/>
    <w:rsid w:val="0018010C"/>
    <w:rsid w:val="0018020B"/>
    <w:rsid w:val="00180B26"/>
    <w:rsid w:val="00181298"/>
    <w:rsid w:val="001816C8"/>
    <w:rsid w:val="0018198E"/>
    <w:rsid w:val="00181CF4"/>
    <w:rsid w:val="00182184"/>
    <w:rsid w:val="0018255B"/>
    <w:rsid w:val="001829DA"/>
    <w:rsid w:val="00182F12"/>
    <w:rsid w:val="001834FA"/>
    <w:rsid w:val="00183920"/>
    <w:rsid w:val="00183C8B"/>
    <w:rsid w:val="00184A27"/>
    <w:rsid w:val="001850B4"/>
    <w:rsid w:val="00185B6F"/>
    <w:rsid w:val="00186118"/>
    <w:rsid w:val="00186220"/>
    <w:rsid w:val="0018715A"/>
    <w:rsid w:val="001900E6"/>
    <w:rsid w:val="0019032D"/>
    <w:rsid w:val="001907E2"/>
    <w:rsid w:val="00191C26"/>
    <w:rsid w:val="001920EC"/>
    <w:rsid w:val="00192721"/>
    <w:rsid w:val="001932FC"/>
    <w:rsid w:val="00193770"/>
    <w:rsid w:val="0019382F"/>
    <w:rsid w:val="00193BE3"/>
    <w:rsid w:val="0019536F"/>
    <w:rsid w:val="001957B3"/>
    <w:rsid w:val="00196D81"/>
    <w:rsid w:val="00197081"/>
    <w:rsid w:val="00197491"/>
    <w:rsid w:val="001A009B"/>
    <w:rsid w:val="001A0A33"/>
    <w:rsid w:val="001A0C2C"/>
    <w:rsid w:val="001A26C1"/>
    <w:rsid w:val="001A2ECF"/>
    <w:rsid w:val="001A463D"/>
    <w:rsid w:val="001A4867"/>
    <w:rsid w:val="001A59B8"/>
    <w:rsid w:val="001A5B7F"/>
    <w:rsid w:val="001A66A5"/>
    <w:rsid w:val="001A7261"/>
    <w:rsid w:val="001A74B4"/>
    <w:rsid w:val="001A7BF3"/>
    <w:rsid w:val="001B114E"/>
    <w:rsid w:val="001B180B"/>
    <w:rsid w:val="001B38A1"/>
    <w:rsid w:val="001B404E"/>
    <w:rsid w:val="001B4192"/>
    <w:rsid w:val="001B4C1F"/>
    <w:rsid w:val="001B4CC0"/>
    <w:rsid w:val="001B51F0"/>
    <w:rsid w:val="001B5514"/>
    <w:rsid w:val="001B6528"/>
    <w:rsid w:val="001B6B70"/>
    <w:rsid w:val="001B7ECC"/>
    <w:rsid w:val="001C0192"/>
    <w:rsid w:val="001C0E85"/>
    <w:rsid w:val="001C1482"/>
    <w:rsid w:val="001C17D9"/>
    <w:rsid w:val="001C1FFB"/>
    <w:rsid w:val="001C3518"/>
    <w:rsid w:val="001C4411"/>
    <w:rsid w:val="001C4F84"/>
    <w:rsid w:val="001C5493"/>
    <w:rsid w:val="001C54FC"/>
    <w:rsid w:val="001C5754"/>
    <w:rsid w:val="001C5C85"/>
    <w:rsid w:val="001C5F3E"/>
    <w:rsid w:val="001C6D6A"/>
    <w:rsid w:val="001C7D8E"/>
    <w:rsid w:val="001D0884"/>
    <w:rsid w:val="001D17D6"/>
    <w:rsid w:val="001D1836"/>
    <w:rsid w:val="001D271F"/>
    <w:rsid w:val="001D2FE1"/>
    <w:rsid w:val="001D358A"/>
    <w:rsid w:val="001D5685"/>
    <w:rsid w:val="001D5DB2"/>
    <w:rsid w:val="001D6386"/>
    <w:rsid w:val="001D6509"/>
    <w:rsid w:val="001D6741"/>
    <w:rsid w:val="001D6E70"/>
    <w:rsid w:val="001D7D3B"/>
    <w:rsid w:val="001E011D"/>
    <w:rsid w:val="001E05C3"/>
    <w:rsid w:val="001E0787"/>
    <w:rsid w:val="001E1318"/>
    <w:rsid w:val="001E140B"/>
    <w:rsid w:val="001E1A32"/>
    <w:rsid w:val="001E2035"/>
    <w:rsid w:val="001E21D4"/>
    <w:rsid w:val="001E23FA"/>
    <w:rsid w:val="001E3FD8"/>
    <w:rsid w:val="001E40DF"/>
    <w:rsid w:val="001E4574"/>
    <w:rsid w:val="001E48E2"/>
    <w:rsid w:val="001E555B"/>
    <w:rsid w:val="001E5E7C"/>
    <w:rsid w:val="001E668E"/>
    <w:rsid w:val="001E6775"/>
    <w:rsid w:val="001E70D1"/>
    <w:rsid w:val="001F0FB5"/>
    <w:rsid w:val="001F108F"/>
    <w:rsid w:val="001F2580"/>
    <w:rsid w:val="001F280A"/>
    <w:rsid w:val="001F3018"/>
    <w:rsid w:val="001F3084"/>
    <w:rsid w:val="001F4117"/>
    <w:rsid w:val="001F44D8"/>
    <w:rsid w:val="001F44DE"/>
    <w:rsid w:val="001F4985"/>
    <w:rsid w:val="001F4AFE"/>
    <w:rsid w:val="001F4B44"/>
    <w:rsid w:val="001F55DB"/>
    <w:rsid w:val="001F5C29"/>
    <w:rsid w:val="001F64B1"/>
    <w:rsid w:val="001F65B0"/>
    <w:rsid w:val="001F7EB1"/>
    <w:rsid w:val="0020093E"/>
    <w:rsid w:val="00200B3B"/>
    <w:rsid w:val="00201741"/>
    <w:rsid w:val="00201F5F"/>
    <w:rsid w:val="00203806"/>
    <w:rsid w:val="00204FE1"/>
    <w:rsid w:val="00206CE3"/>
    <w:rsid w:val="00210F93"/>
    <w:rsid w:val="002112B0"/>
    <w:rsid w:val="002114F9"/>
    <w:rsid w:val="00211D1A"/>
    <w:rsid w:val="00212F84"/>
    <w:rsid w:val="0021315D"/>
    <w:rsid w:val="00214AF3"/>
    <w:rsid w:val="002162FD"/>
    <w:rsid w:val="00216420"/>
    <w:rsid w:val="00216DC3"/>
    <w:rsid w:val="002171B3"/>
    <w:rsid w:val="00217579"/>
    <w:rsid w:val="0022007F"/>
    <w:rsid w:val="0022057F"/>
    <w:rsid w:val="002211C6"/>
    <w:rsid w:val="002212C0"/>
    <w:rsid w:val="00221727"/>
    <w:rsid w:val="00221C54"/>
    <w:rsid w:val="00223736"/>
    <w:rsid w:val="00223CAA"/>
    <w:rsid w:val="0022439B"/>
    <w:rsid w:val="00224437"/>
    <w:rsid w:val="00224F66"/>
    <w:rsid w:val="00225C7C"/>
    <w:rsid w:val="0022603F"/>
    <w:rsid w:val="0022699D"/>
    <w:rsid w:val="0022706B"/>
    <w:rsid w:val="002271D7"/>
    <w:rsid w:val="002279DF"/>
    <w:rsid w:val="002312A3"/>
    <w:rsid w:val="00233EF4"/>
    <w:rsid w:val="00234EA2"/>
    <w:rsid w:val="00235B9D"/>
    <w:rsid w:val="00236480"/>
    <w:rsid w:val="002365C0"/>
    <w:rsid w:val="00236DE1"/>
    <w:rsid w:val="0023706E"/>
    <w:rsid w:val="0023764E"/>
    <w:rsid w:val="00237AE6"/>
    <w:rsid w:val="0024078C"/>
    <w:rsid w:val="0024080C"/>
    <w:rsid w:val="002411FF"/>
    <w:rsid w:val="00241CAA"/>
    <w:rsid w:val="00242F9F"/>
    <w:rsid w:val="00242FE6"/>
    <w:rsid w:val="00243358"/>
    <w:rsid w:val="002441CC"/>
    <w:rsid w:val="00244215"/>
    <w:rsid w:val="0024429B"/>
    <w:rsid w:val="00244CD0"/>
    <w:rsid w:val="0024551C"/>
    <w:rsid w:val="00246A2A"/>
    <w:rsid w:val="00246B2B"/>
    <w:rsid w:val="00247350"/>
    <w:rsid w:val="00247971"/>
    <w:rsid w:val="00247C0F"/>
    <w:rsid w:val="00250568"/>
    <w:rsid w:val="00250838"/>
    <w:rsid w:val="00250B13"/>
    <w:rsid w:val="00251AF2"/>
    <w:rsid w:val="0025215D"/>
    <w:rsid w:val="0025312A"/>
    <w:rsid w:val="002534AD"/>
    <w:rsid w:val="00253749"/>
    <w:rsid w:val="002537BD"/>
    <w:rsid w:val="00253BE1"/>
    <w:rsid w:val="0025488F"/>
    <w:rsid w:val="00254AD6"/>
    <w:rsid w:val="0025533F"/>
    <w:rsid w:val="002554BE"/>
    <w:rsid w:val="00256563"/>
    <w:rsid w:val="00256679"/>
    <w:rsid w:val="002571D6"/>
    <w:rsid w:val="0025773F"/>
    <w:rsid w:val="00257C32"/>
    <w:rsid w:val="00257D50"/>
    <w:rsid w:val="00257F71"/>
    <w:rsid w:val="0026086C"/>
    <w:rsid w:val="002611E4"/>
    <w:rsid w:val="002613BB"/>
    <w:rsid w:val="00261B35"/>
    <w:rsid w:val="002630CC"/>
    <w:rsid w:val="002640AF"/>
    <w:rsid w:val="00264ED4"/>
    <w:rsid w:val="00265247"/>
    <w:rsid w:val="002676E4"/>
    <w:rsid w:val="00270BA2"/>
    <w:rsid w:val="00271168"/>
    <w:rsid w:val="00272486"/>
    <w:rsid w:val="00272ACA"/>
    <w:rsid w:val="00273170"/>
    <w:rsid w:val="00273BC4"/>
    <w:rsid w:val="00273D36"/>
    <w:rsid w:val="0027417E"/>
    <w:rsid w:val="00274625"/>
    <w:rsid w:val="0027465D"/>
    <w:rsid w:val="00275B3A"/>
    <w:rsid w:val="00276BDC"/>
    <w:rsid w:val="002772F9"/>
    <w:rsid w:val="00277933"/>
    <w:rsid w:val="002806BA"/>
    <w:rsid w:val="00280CA4"/>
    <w:rsid w:val="00280F28"/>
    <w:rsid w:val="002812D9"/>
    <w:rsid w:val="002812FB"/>
    <w:rsid w:val="002813B9"/>
    <w:rsid w:val="002816CA"/>
    <w:rsid w:val="002823A7"/>
    <w:rsid w:val="00282700"/>
    <w:rsid w:val="002830E4"/>
    <w:rsid w:val="0028348A"/>
    <w:rsid w:val="00283A8D"/>
    <w:rsid w:val="002842FB"/>
    <w:rsid w:val="00284807"/>
    <w:rsid w:val="002853CC"/>
    <w:rsid w:val="00285994"/>
    <w:rsid w:val="00285B5E"/>
    <w:rsid w:val="00285F69"/>
    <w:rsid w:val="00286805"/>
    <w:rsid w:val="002872D3"/>
    <w:rsid w:val="0028765B"/>
    <w:rsid w:val="00287736"/>
    <w:rsid w:val="00287FE7"/>
    <w:rsid w:val="00291124"/>
    <w:rsid w:val="00291640"/>
    <w:rsid w:val="00291C0D"/>
    <w:rsid w:val="00292BCE"/>
    <w:rsid w:val="0029422A"/>
    <w:rsid w:val="0029447E"/>
    <w:rsid w:val="00294991"/>
    <w:rsid w:val="00294CB4"/>
    <w:rsid w:val="00295350"/>
    <w:rsid w:val="002959CD"/>
    <w:rsid w:val="00295E6F"/>
    <w:rsid w:val="0029632D"/>
    <w:rsid w:val="0029664C"/>
    <w:rsid w:val="002966A3"/>
    <w:rsid w:val="002A0B39"/>
    <w:rsid w:val="002A0C0A"/>
    <w:rsid w:val="002A11EA"/>
    <w:rsid w:val="002A1D35"/>
    <w:rsid w:val="002A2EAD"/>
    <w:rsid w:val="002A33DE"/>
    <w:rsid w:val="002A3476"/>
    <w:rsid w:val="002A34CF"/>
    <w:rsid w:val="002A375C"/>
    <w:rsid w:val="002A3822"/>
    <w:rsid w:val="002A390B"/>
    <w:rsid w:val="002A3C3C"/>
    <w:rsid w:val="002A40A4"/>
    <w:rsid w:val="002A4298"/>
    <w:rsid w:val="002A451C"/>
    <w:rsid w:val="002A497B"/>
    <w:rsid w:val="002A6164"/>
    <w:rsid w:val="002A617D"/>
    <w:rsid w:val="002A6414"/>
    <w:rsid w:val="002A6916"/>
    <w:rsid w:val="002A7910"/>
    <w:rsid w:val="002A797B"/>
    <w:rsid w:val="002B00B1"/>
    <w:rsid w:val="002B09C2"/>
    <w:rsid w:val="002B13C5"/>
    <w:rsid w:val="002B18B8"/>
    <w:rsid w:val="002B237E"/>
    <w:rsid w:val="002B24CB"/>
    <w:rsid w:val="002B288A"/>
    <w:rsid w:val="002B2AE2"/>
    <w:rsid w:val="002B4734"/>
    <w:rsid w:val="002B4818"/>
    <w:rsid w:val="002B4DC4"/>
    <w:rsid w:val="002B4E11"/>
    <w:rsid w:val="002B4F15"/>
    <w:rsid w:val="002B4FAF"/>
    <w:rsid w:val="002B505B"/>
    <w:rsid w:val="002B5E1F"/>
    <w:rsid w:val="002B6455"/>
    <w:rsid w:val="002B73EE"/>
    <w:rsid w:val="002C04AF"/>
    <w:rsid w:val="002C0665"/>
    <w:rsid w:val="002C07AF"/>
    <w:rsid w:val="002C1223"/>
    <w:rsid w:val="002C19D6"/>
    <w:rsid w:val="002C22D4"/>
    <w:rsid w:val="002C2316"/>
    <w:rsid w:val="002C3C48"/>
    <w:rsid w:val="002C430F"/>
    <w:rsid w:val="002C4D2E"/>
    <w:rsid w:val="002C58DC"/>
    <w:rsid w:val="002C5C8E"/>
    <w:rsid w:val="002D0056"/>
    <w:rsid w:val="002D0868"/>
    <w:rsid w:val="002D0CAF"/>
    <w:rsid w:val="002D194E"/>
    <w:rsid w:val="002D1CA8"/>
    <w:rsid w:val="002D1EC9"/>
    <w:rsid w:val="002D21FC"/>
    <w:rsid w:val="002D3530"/>
    <w:rsid w:val="002D58A1"/>
    <w:rsid w:val="002D5C4C"/>
    <w:rsid w:val="002D5D2F"/>
    <w:rsid w:val="002D63DD"/>
    <w:rsid w:val="002D6A70"/>
    <w:rsid w:val="002D7107"/>
    <w:rsid w:val="002D730B"/>
    <w:rsid w:val="002E047E"/>
    <w:rsid w:val="002E0A5C"/>
    <w:rsid w:val="002E1076"/>
    <w:rsid w:val="002E139B"/>
    <w:rsid w:val="002E172D"/>
    <w:rsid w:val="002E20A5"/>
    <w:rsid w:val="002E2A05"/>
    <w:rsid w:val="002E2E80"/>
    <w:rsid w:val="002E30EF"/>
    <w:rsid w:val="002E45D5"/>
    <w:rsid w:val="002E4AAF"/>
    <w:rsid w:val="002E4C2F"/>
    <w:rsid w:val="002E562A"/>
    <w:rsid w:val="002E5D09"/>
    <w:rsid w:val="002E5D7D"/>
    <w:rsid w:val="002E76CC"/>
    <w:rsid w:val="002E7EE2"/>
    <w:rsid w:val="002F0D96"/>
    <w:rsid w:val="002F10B1"/>
    <w:rsid w:val="002F2DD1"/>
    <w:rsid w:val="002F3199"/>
    <w:rsid w:val="002F388A"/>
    <w:rsid w:val="002F3E4D"/>
    <w:rsid w:val="002F4230"/>
    <w:rsid w:val="002F4793"/>
    <w:rsid w:val="002F5360"/>
    <w:rsid w:val="002F5B72"/>
    <w:rsid w:val="002F6145"/>
    <w:rsid w:val="002F6E43"/>
    <w:rsid w:val="002F79A7"/>
    <w:rsid w:val="003013B8"/>
    <w:rsid w:val="003029C4"/>
    <w:rsid w:val="00302A73"/>
    <w:rsid w:val="003030DD"/>
    <w:rsid w:val="003035EA"/>
    <w:rsid w:val="00303FB2"/>
    <w:rsid w:val="00304B89"/>
    <w:rsid w:val="00305B30"/>
    <w:rsid w:val="00306670"/>
    <w:rsid w:val="00306C33"/>
    <w:rsid w:val="003073AE"/>
    <w:rsid w:val="003102B4"/>
    <w:rsid w:val="003102FC"/>
    <w:rsid w:val="003103E1"/>
    <w:rsid w:val="0031053D"/>
    <w:rsid w:val="00310D3A"/>
    <w:rsid w:val="003115EA"/>
    <w:rsid w:val="00311BCF"/>
    <w:rsid w:val="00312077"/>
    <w:rsid w:val="0031259E"/>
    <w:rsid w:val="00312C9C"/>
    <w:rsid w:val="00312E98"/>
    <w:rsid w:val="0031336B"/>
    <w:rsid w:val="003134D9"/>
    <w:rsid w:val="00315548"/>
    <w:rsid w:val="00315726"/>
    <w:rsid w:val="003158EE"/>
    <w:rsid w:val="00316308"/>
    <w:rsid w:val="0031708C"/>
    <w:rsid w:val="00317FA4"/>
    <w:rsid w:val="003200AE"/>
    <w:rsid w:val="0032057D"/>
    <w:rsid w:val="003205D9"/>
    <w:rsid w:val="00320BEA"/>
    <w:rsid w:val="003215C1"/>
    <w:rsid w:val="00321654"/>
    <w:rsid w:val="003221DF"/>
    <w:rsid w:val="00322DA4"/>
    <w:rsid w:val="00323386"/>
    <w:rsid w:val="00324202"/>
    <w:rsid w:val="00325841"/>
    <w:rsid w:val="00326E84"/>
    <w:rsid w:val="00327030"/>
    <w:rsid w:val="003270D0"/>
    <w:rsid w:val="003270DD"/>
    <w:rsid w:val="00327DF2"/>
    <w:rsid w:val="003317D7"/>
    <w:rsid w:val="00332041"/>
    <w:rsid w:val="00333061"/>
    <w:rsid w:val="003335A5"/>
    <w:rsid w:val="00334233"/>
    <w:rsid w:val="00334271"/>
    <w:rsid w:val="003348B9"/>
    <w:rsid w:val="00335D57"/>
    <w:rsid w:val="003368F1"/>
    <w:rsid w:val="003371DB"/>
    <w:rsid w:val="00337B73"/>
    <w:rsid w:val="003405F8"/>
    <w:rsid w:val="00341DDD"/>
    <w:rsid w:val="003422E4"/>
    <w:rsid w:val="003425D9"/>
    <w:rsid w:val="00342F1E"/>
    <w:rsid w:val="00344784"/>
    <w:rsid w:val="00344833"/>
    <w:rsid w:val="00344F1C"/>
    <w:rsid w:val="003450C3"/>
    <w:rsid w:val="00346AE9"/>
    <w:rsid w:val="003479EA"/>
    <w:rsid w:val="00347CB1"/>
    <w:rsid w:val="0035034C"/>
    <w:rsid w:val="003505DC"/>
    <w:rsid w:val="00351D55"/>
    <w:rsid w:val="003529C2"/>
    <w:rsid w:val="00352AB7"/>
    <w:rsid w:val="00352DC3"/>
    <w:rsid w:val="00353500"/>
    <w:rsid w:val="00353CC5"/>
    <w:rsid w:val="00353E9E"/>
    <w:rsid w:val="003540A9"/>
    <w:rsid w:val="00355502"/>
    <w:rsid w:val="003556B6"/>
    <w:rsid w:val="00355906"/>
    <w:rsid w:val="00356987"/>
    <w:rsid w:val="003576D2"/>
    <w:rsid w:val="00360C6D"/>
    <w:rsid w:val="00360FDB"/>
    <w:rsid w:val="00361B2A"/>
    <w:rsid w:val="00361E53"/>
    <w:rsid w:val="00362134"/>
    <w:rsid w:val="0036226E"/>
    <w:rsid w:val="00363C2E"/>
    <w:rsid w:val="00363CA4"/>
    <w:rsid w:val="00364924"/>
    <w:rsid w:val="00365CFD"/>
    <w:rsid w:val="00366222"/>
    <w:rsid w:val="00366A3F"/>
    <w:rsid w:val="003676A5"/>
    <w:rsid w:val="00367AF4"/>
    <w:rsid w:val="003716CC"/>
    <w:rsid w:val="0037242F"/>
    <w:rsid w:val="00373D40"/>
    <w:rsid w:val="003748C9"/>
    <w:rsid w:val="00374923"/>
    <w:rsid w:val="003749EA"/>
    <w:rsid w:val="0037549A"/>
    <w:rsid w:val="00376A16"/>
    <w:rsid w:val="00376E24"/>
    <w:rsid w:val="0037770D"/>
    <w:rsid w:val="003778B9"/>
    <w:rsid w:val="00377AF4"/>
    <w:rsid w:val="00377C00"/>
    <w:rsid w:val="00377CE2"/>
    <w:rsid w:val="00377CF8"/>
    <w:rsid w:val="00377EC0"/>
    <w:rsid w:val="003800E8"/>
    <w:rsid w:val="00380237"/>
    <w:rsid w:val="003802A7"/>
    <w:rsid w:val="00380553"/>
    <w:rsid w:val="00380FB1"/>
    <w:rsid w:val="0038112E"/>
    <w:rsid w:val="003814F6"/>
    <w:rsid w:val="0038167A"/>
    <w:rsid w:val="003829FE"/>
    <w:rsid w:val="00383557"/>
    <w:rsid w:val="0038382E"/>
    <w:rsid w:val="00383D08"/>
    <w:rsid w:val="00384133"/>
    <w:rsid w:val="0038492D"/>
    <w:rsid w:val="00384BFF"/>
    <w:rsid w:val="0038623F"/>
    <w:rsid w:val="00386EB8"/>
    <w:rsid w:val="00387118"/>
    <w:rsid w:val="003873CE"/>
    <w:rsid w:val="0038773E"/>
    <w:rsid w:val="00387D51"/>
    <w:rsid w:val="003900B7"/>
    <w:rsid w:val="0039010D"/>
    <w:rsid w:val="003902B5"/>
    <w:rsid w:val="003904EB"/>
    <w:rsid w:val="00390A9F"/>
    <w:rsid w:val="00391580"/>
    <w:rsid w:val="00391925"/>
    <w:rsid w:val="003919D0"/>
    <w:rsid w:val="0039219B"/>
    <w:rsid w:val="0039273E"/>
    <w:rsid w:val="00393B2E"/>
    <w:rsid w:val="00393EDC"/>
    <w:rsid w:val="00395E5A"/>
    <w:rsid w:val="00397D3E"/>
    <w:rsid w:val="003A063D"/>
    <w:rsid w:val="003A0CCC"/>
    <w:rsid w:val="003A0E11"/>
    <w:rsid w:val="003A0EF3"/>
    <w:rsid w:val="003A18A8"/>
    <w:rsid w:val="003A26D2"/>
    <w:rsid w:val="003A39DD"/>
    <w:rsid w:val="003A3AE0"/>
    <w:rsid w:val="003A3E05"/>
    <w:rsid w:val="003A4032"/>
    <w:rsid w:val="003A43DC"/>
    <w:rsid w:val="003A48C3"/>
    <w:rsid w:val="003A4AF1"/>
    <w:rsid w:val="003A4F83"/>
    <w:rsid w:val="003A50EA"/>
    <w:rsid w:val="003A5CF0"/>
    <w:rsid w:val="003A62A1"/>
    <w:rsid w:val="003A635D"/>
    <w:rsid w:val="003A660D"/>
    <w:rsid w:val="003A6CD8"/>
    <w:rsid w:val="003A7463"/>
    <w:rsid w:val="003A7853"/>
    <w:rsid w:val="003A7BE9"/>
    <w:rsid w:val="003B0943"/>
    <w:rsid w:val="003B0C77"/>
    <w:rsid w:val="003B19E6"/>
    <w:rsid w:val="003B22D6"/>
    <w:rsid w:val="003B26BC"/>
    <w:rsid w:val="003B2DD0"/>
    <w:rsid w:val="003B3232"/>
    <w:rsid w:val="003B3702"/>
    <w:rsid w:val="003B46E4"/>
    <w:rsid w:val="003B4F66"/>
    <w:rsid w:val="003B4FC5"/>
    <w:rsid w:val="003B5D30"/>
    <w:rsid w:val="003B6380"/>
    <w:rsid w:val="003B6A5A"/>
    <w:rsid w:val="003B7243"/>
    <w:rsid w:val="003B74F1"/>
    <w:rsid w:val="003B765B"/>
    <w:rsid w:val="003B7728"/>
    <w:rsid w:val="003C09C4"/>
    <w:rsid w:val="003C0C48"/>
    <w:rsid w:val="003C0CD2"/>
    <w:rsid w:val="003C0CFB"/>
    <w:rsid w:val="003C16FC"/>
    <w:rsid w:val="003C1C76"/>
    <w:rsid w:val="003C2622"/>
    <w:rsid w:val="003C2FA7"/>
    <w:rsid w:val="003C32C5"/>
    <w:rsid w:val="003C3A7D"/>
    <w:rsid w:val="003C5319"/>
    <w:rsid w:val="003C6D72"/>
    <w:rsid w:val="003C7615"/>
    <w:rsid w:val="003D0B86"/>
    <w:rsid w:val="003D0CDC"/>
    <w:rsid w:val="003D1A51"/>
    <w:rsid w:val="003D3054"/>
    <w:rsid w:val="003D3B34"/>
    <w:rsid w:val="003D440B"/>
    <w:rsid w:val="003D469A"/>
    <w:rsid w:val="003D4728"/>
    <w:rsid w:val="003D4906"/>
    <w:rsid w:val="003D5F3D"/>
    <w:rsid w:val="003D6371"/>
    <w:rsid w:val="003D668A"/>
    <w:rsid w:val="003D6964"/>
    <w:rsid w:val="003D6BAB"/>
    <w:rsid w:val="003D6DB3"/>
    <w:rsid w:val="003D712C"/>
    <w:rsid w:val="003D73A7"/>
    <w:rsid w:val="003D7D11"/>
    <w:rsid w:val="003E025A"/>
    <w:rsid w:val="003E076E"/>
    <w:rsid w:val="003E0E42"/>
    <w:rsid w:val="003E17B6"/>
    <w:rsid w:val="003E21A1"/>
    <w:rsid w:val="003E26F0"/>
    <w:rsid w:val="003E2C98"/>
    <w:rsid w:val="003E3250"/>
    <w:rsid w:val="003E33A6"/>
    <w:rsid w:val="003E3620"/>
    <w:rsid w:val="003E3F1B"/>
    <w:rsid w:val="003E48BF"/>
    <w:rsid w:val="003E49F8"/>
    <w:rsid w:val="003E5AF8"/>
    <w:rsid w:val="003E60AA"/>
    <w:rsid w:val="003E61D7"/>
    <w:rsid w:val="003E66B4"/>
    <w:rsid w:val="003E7B0C"/>
    <w:rsid w:val="003F0C67"/>
    <w:rsid w:val="003F17AF"/>
    <w:rsid w:val="003F19DF"/>
    <w:rsid w:val="003F1A6A"/>
    <w:rsid w:val="003F1FF8"/>
    <w:rsid w:val="003F20FB"/>
    <w:rsid w:val="003F2650"/>
    <w:rsid w:val="003F281F"/>
    <w:rsid w:val="003F2898"/>
    <w:rsid w:val="003F330B"/>
    <w:rsid w:val="003F3898"/>
    <w:rsid w:val="003F3DA8"/>
    <w:rsid w:val="003F440A"/>
    <w:rsid w:val="003F533C"/>
    <w:rsid w:val="003F656A"/>
    <w:rsid w:val="003F6F63"/>
    <w:rsid w:val="0040027F"/>
    <w:rsid w:val="0040040D"/>
    <w:rsid w:val="004004E4"/>
    <w:rsid w:val="00401564"/>
    <w:rsid w:val="00401E9A"/>
    <w:rsid w:val="0040207C"/>
    <w:rsid w:val="004021E0"/>
    <w:rsid w:val="0040221B"/>
    <w:rsid w:val="004031F6"/>
    <w:rsid w:val="00403734"/>
    <w:rsid w:val="00403A03"/>
    <w:rsid w:val="00403A34"/>
    <w:rsid w:val="0040432D"/>
    <w:rsid w:val="0040490B"/>
    <w:rsid w:val="00404F39"/>
    <w:rsid w:val="00404F78"/>
    <w:rsid w:val="004101E5"/>
    <w:rsid w:val="00410528"/>
    <w:rsid w:val="00411319"/>
    <w:rsid w:val="00411993"/>
    <w:rsid w:val="00411A9A"/>
    <w:rsid w:val="00411D9D"/>
    <w:rsid w:val="00412D1A"/>
    <w:rsid w:val="004130E2"/>
    <w:rsid w:val="00413836"/>
    <w:rsid w:val="004144AF"/>
    <w:rsid w:val="004149DC"/>
    <w:rsid w:val="004151FC"/>
    <w:rsid w:val="0041561D"/>
    <w:rsid w:val="0041587D"/>
    <w:rsid w:val="004159CD"/>
    <w:rsid w:val="00415BB5"/>
    <w:rsid w:val="00415E55"/>
    <w:rsid w:val="00416514"/>
    <w:rsid w:val="00416CFD"/>
    <w:rsid w:val="0041740D"/>
    <w:rsid w:val="004178E2"/>
    <w:rsid w:val="004220BD"/>
    <w:rsid w:val="00422AFC"/>
    <w:rsid w:val="00423732"/>
    <w:rsid w:val="00424E2D"/>
    <w:rsid w:val="00425463"/>
    <w:rsid w:val="004277B2"/>
    <w:rsid w:val="00427AEE"/>
    <w:rsid w:val="00427E53"/>
    <w:rsid w:val="00430019"/>
    <w:rsid w:val="0043032F"/>
    <w:rsid w:val="00430AA8"/>
    <w:rsid w:val="004315A6"/>
    <w:rsid w:val="004329EE"/>
    <w:rsid w:val="00432B28"/>
    <w:rsid w:val="00432F59"/>
    <w:rsid w:val="004332B1"/>
    <w:rsid w:val="004332E5"/>
    <w:rsid w:val="004337DA"/>
    <w:rsid w:val="00433D9B"/>
    <w:rsid w:val="0043443A"/>
    <w:rsid w:val="00435E8C"/>
    <w:rsid w:val="00435F45"/>
    <w:rsid w:val="00436198"/>
    <w:rsid w:val="00436ED7"/>
    <w:rsid w:val="00437975"/>
    <w:rsid w:val="00437E66"/>
    <w:rsid w:val="00440323"/>
    <w:rsid w:val="0044171D"/>
    <w:rsid w:val="00441F54"/>
    <w:rsid w:val="00443458"/>
    <w:rsid w:val="00444D85"/>
    <w:rsid w:val="00444DC2"/>
    <w:rsid w:val="00445B6B"/>
    <w:rsid w:val="00446D3E"/>
    <w:rsid w:val="0044717D"/>
    <w:rsid w:val="004474D0"/>
    <w:rsid w:val="004479D6"/>
    <w:rsid w:val="00447A29"/>
    <w:rsid w:val="00447BFA"/>
    <w:rsid w:val="00447DBD"/>
    <w:rsid w:val="00450315"/>
    <w:rsid w:val="00451A98"/>
    <w:rsid w:val="00452491"/>
    <w:rsid w:val="004533E7"/>
    <w:rsid w:val="0045356A"/>
    <w:rsid w:val="0045396B"/>
    <w:rsid w:val="00454261"/>
    <w:rsid w:val="00454C40"/>
    <w:rsid w:val="00455235"/>
    <w:rsid w:val="00455639"/>
    <w:rsid w:val="00455750"/>
    <w:rsid w:val="00455D57"/>
    <w:rsid w:val="0045659F"/>
    <w:rsid w:val="0045769E"/>
    <w:rsid w:val="00457BB6"/>
    <w:rsid w:val="00460296"/>
    <w:rsid w:val="00461099"/>
    <w:rsid w:val="0046178C"/>
    <w:rsid w:val="00461B0E"/>
    <w:rsid w:val="00462108"/>
    <w:rsid w:val="0046244D"/>
    <w:rsid w:val="00462EC1"/>
    <w:rsid w:val="004634BE"/>
    <w:rsid w:val="0046354A"/>
    <w:rsid w:val="0046394C"/>
    <w:rsid w:val="00464385"/>
    <w:rsid w:val="00464943"/>
    <w:rsid w:val="00464A65"/>
    <w:rsid w:val="004678EB"/>
    <w:rsid w:val="00467919"/>
    <w:rsid w:val="00467E53"/>
    <w:rsid w:val="004701C9"/>
    <w:rsid w:val="004708DC"/>
    <w:rsid w:val="00470C6F"/>
    <w:rsid w:val="004712DB"/>
    <w:rsid w:val="00471350"/>
    <w:rsid w:val="0047156A"/>
    <w:rsid w:val="00472D4D"/>
    <w:rsid w:val="00473746"/>
    <w:rsid w:val="00473D1F"/>
    <w:rsid w:val="0047540F"/>
    <w:rsid w:val="0047560B"/>
    <w:rsid w:val="004762E0"/>
    <w:rsid w:val="00476B74"/>
    <w:rsid w:val="00477A27"/>
    <w:rsid w:val="00477B7B"/>
    <w:rsid w:val="00480194"/>
    <w:rsid w:val="00480228"/>
    <w:rsid w:val="00480524"/>
    <w:rsid w:val="00481296"/>
    <w:rsid w:val="0048168E"/>
    <w:rsid w:val="00481E96"/>
    <w:rsid w:val="00482C4F"/>
    <w:rsid w:val="004831C8"/>
    <w:rsid w:val="004833BA"/>
    <w:rsid w:val="00483511"/>
    <w:rsid w:val="00483DE3"/>
    <w:rsid w:val="004840D6"/>
    <w:rsid w:val="00485904"/>
    <w:rsid w:val="00485F99"/>
    <w:rsid w:val="004865D1"/>
    <w:rsid w:val="00486DAD"/>
    <w:rsid w:val="00487233"/>
    <w:rsid w:val="00490C8B"/>
    <w:rsid w:val="00491202"/>
    <w:rsid w:val="0049235E"/>
    <w:rsid w:val="00492625"/>
    <w:rsid w:val="00492C81"/>
    <w:rsid w:val="0049314A"/>
    <w:rsid w:val="00493A19"/>
    <w:rsid w:val="0049405F"/>
    <w:rsid w:val="0049538A"/>
    <w:rsid w:val="0049611E"/>
    <w:rsid w:val="0049707B"/>
    <w:rsid w:val="004973BD"/>
    <w:rsid w:val="00497494"/>
    <w:rsid w:val="004975DC"/>
    <w:rsid w:val="004A12BD"/>
    <w:rsid w:val="004A1692"/>
    <w:rsid w:val="004A172E"/>
    <w:rsid w:val="004A1D12"/>
    <w:rsid w:val="004A1EE3"/>
    <w:rsid w:val="004A2174"/>
    <w:rsid w:val="004A3A9B"/>
    <w:rsid w:val="004A3F0E"/>
    <w:rsid w:val="004A418A"/>
    <w:rsid w:val="004A5F8C"/>
    <w:rsid w:val="004A659C"/>
    <w:rsid w:val="004A6B6F"/>
    <w:rsid w:val="004A7FE0"/>
    <w:rsid w:val="004B0185"/>
    <w:rsid w:val="004B0E01"/>
    <w:rsid w:val="004B1695"/>
    <w:rsid w:val="004B1A03"/>
    <w:rsid w:val="004B1E69"/>
    <w:rsid w:val="004B2136"/>
    <w:rsid w:val="004B228E"/>
    <w:rsid w:val="004B2A73"/>
    <w:rsid w:val="004B2C5C"/>
    <w:rsid w:val="004B364B"/>
    <w:rsid w:val="004B3CFA"/>
    <w:rsid w:val="004B4B2C"/>
    <w:rsid w:val="004B517A"/>
    <w:rsid w:val="004B546C"/>
    <w:rsid w:val="004B5821"/>
    <w:rsid w:val="004B5E24"/>
    <w:rsid w:val="004B6F01"/>
    <w:rsid w:val="004B749B"/>
    <w:rsid w:val="004C00B3"/>
    <w:rsid w:val="004C07E5"/>
    <w:rsid w:val="004C08F1"/>
    <w:rsid w:val="004C250A"/>
    <w:rsid w:val="004C3609"/>
    <w:rsid w:val="004C483E"/>
    <w:rsid w:val="004C49D9"/>
    <w:rsid w:val="004C4E18"/>
    <w:rsid w:val="004C56B5"/>
    <w:rsid w:val="004C58BE"/>
    <w:rsid w:val="004C668F"/>
    <w:rsid w:val="004C6DF7"/>
    <w:rsid w:val="004C7438"/>
    <w:rsid w:val="004C75D6"/>
    <w:rsid w:val="004C7871"/>
    <w:rsid w:val="004C7C55"/>
    <w:rsid w:val="004D07F4"/>
    <w:rsid w:val="004D179B"/>
    <w:rsid w:val="004D19C8"/>
    <w:rsid w:val="004D1EFA"/>
    <w:rsid w:val="004D1F4B"/>
    <w:rsid w:val="004D2D39"/>
    <w:rsid w:val="004D304C"/>
    <w:rsid w:val="004D45A6"/>
    <w:rsid w:val="004D4A4C"/>
    <w:rsid w:val="004D4B14"/>
    <w:rsid w:val="004D4FEE"/>
    <w:rsid w:val="004D5274"/>
    <w:rsid w:val="004D5B43"/>
    <w:rsid w:val="004D7EBC"/>
    <w:rsid w:val="004D7F8E"/>
    <w:rsid w:val="004E040E"/>
    <w:rsid w:val="004E1825"/>
    <w:rsid w:val="004E3D33"/>
    <w:rsid w:val="004E3FDE"/>
    <w:rsid w:val="004E49F5"/>
    <w:rsid w:val="004E5BDE"/>
    <w:rsid w:val="004E5D6C"/>
    <w:rsid w:val="004E6288"/>
    <w:rsid w:val="004E722E"/>
    <w:rsid w:val="004E730E"/>
    <w:rsid w:val="004E73CC"/>
    <w:rsid w:val="004E780C"/>
    <w:rsid w:val="004E784A"/>
    <w:rsid w:val="004F04D5"/>
    <w:rsid w:val="004F1177"/>
    <w:rsid w:val="004F162E"/>
    <w:rsid w:val="004F1AA3"/>
    <w:rsid w:val="004F1B1D"/>
    <w:rsid w:val="004F3516"/>
    <w:rsid w:val="004F3D17"/>
    <w:rsid w:val="004F3FF6"/>
    <w:rsid w:val="004F4863"/>
    <w:rsid w:val="004F4B92"/>
    <w:rsid w:val="004F50CF"/>
    <w:rsid w:val="004F52BA"/>
    <w:rsid w:val="004F6B3B"/>
    <w:rsid w:val="004F7457"/>
    <w:rsid w:val="00500665"/>
    <w:rsid w:val="00500864"/>
    <w:rsid w:val="00500A89"/>
    <w:rsid w:val="00500DB2"/>
    <w:rsid w:val="00500FE6"/>
    <w:rsid w:val="005016C9"/>
    <w:rsid w:val="005024A4"/>
    <w:rsid w:val="005027BA"/>
    <w:rsid w:val="00503706"/>
    <w:rsid w:val="00503733"/>
    <w:rsid w:val="005040C1"/>
    <w:rsid w:val="005042F4"/>
    <w:rsid w:val="005049AF"/>
    <w:rsid w:val="0050605E"/>
    <w:rsid w:val="00507969"/>
    <w:rsid w:val="00507EB5"/>
    <w:rsid w:val="00510177"/>
    <w:rsid w:val="00510411"/>
    <w:rsid w:val="00510853"/>
    <w:rsid w:val="005117B3"/>
    <w:rsid w:val="00512019"/>
    <w:rsid w:val="0051249D"/>
    <w:rsid w:val="0051280A"/>
    <w:rsid w:val="00512B32"/>
    <w:rsid w:val="005133C6"/>
    <w:rsid w:val="00513938"/>
    <w:rsid w:val="0051398E"/>
    <w:rsid w:val="005139FF"/>
    <w:rsid w:val="00514EC4"/>
    <w:rsid w:val="0051599E"/>
    <w:rsid w:val="00515BC0"/>
    <w:rsid w:val="00517A21"/>
    <w:rsid w:val="00520861"/>
    <w:rsid w:val="005210F0"/>
    <w:rsid w:val="0052152A"/>
    <w:rsid w:val="00521816"/>
    <w:rsid w:val="00521C52"/>
    <w:rsid w:val="0052264E"/>
    <w:rsid w:val="00522FB2"/>
    <w:rsid w:val="00524055"/>
    <w:rsid w:val="005245AE"/>
    <w:rsid w:val="00524C45"/>
    <w:rsid w:val="00524FD1"/>
    <w:rsid w:val="005259AA"/>
    <w:rsid w:val="00526259"/>
    <w:rsid w:val="0052754A"/>
    <w:rsid w:val="00532801"/>
    <w:rsid w:val="00532A45"/>
    <w:rsid w:val="0053303D"/>
    <w:rsid w:val="00533641"/>
    <w:rsid w:val="00534950"/>
    <w:rsid w:val="005350E0"/>
    <w:rsid w:val="005362AA"/>
    <w:rsid w:val="005365C4"/>
    <w:rsid w:val="005366E5"/>
    <w:rsid w:val="00536B57"/>
    <w:rsid w:val="00536F97"/>
    <w:rsid w:val="00537874"/>
    <w:rsid w:val="00537A20"/>
    <w:rsid w:val="0054033C"/>
    <w:rsid w:val="005403B1"/>
    <w:rsid w:val="00540DF6"/>
    <w:rsid w:val="00542069"/>
    <w:rsid w:val="00542CCD"/>
    <w:rsid w:val="00544617"/>
    <w:rsid w:val="005446E5"/>
    <w:rsid w:val="00544E25"/>
    <w:rsid w:val="00544EB8"/>
    <w:rsid w:val="00546186"/>
    <w:rsid w:val="0054639C"/>
    <w:rsid w:val="00546478"/>
    <w:rsid w:val="005466DE"/>
    <w:rsid w:val="00546BA7"/>
    <w:rsid w:val="00550485"/>
    <w:rsid w:val="00550CF0"/>
    <w:rsid w:val="00551630"/>
    <w:rsid w:val="005517CE"/>
    <w:rsid w:val="00551FB0"/>
    <w:rsid w:val="005525BE"/>
    <w:rsid w:val="00552B3F"/>
    <w:rsid w:val="00552C91"/>
    <w:rsid w:val="00553B63"/>
    <w:rsid w:val="0055420A"/>
    <w:rsid w:val="00554BA4"/>
    <w:rsid w:val="005551EA"/>
    <w:rsid w:val="0055539B"/>
    <w:rsid w:val="00556424"/>
    <w:rsid w:val="0055653F"/>
    <w:rsid w:val="005566DF"/>
    <w:rsid w:val="0055707C"/>
    <w:rsid w:val="005570D3"/>
    <w:rsid w:val="005571E7"/>
    <w:rsid w:val="00557496"/>
    <w:rsid w:val="00557F1F"/>
    <w:rsid w:val="00560095"/>
    <w:rsid w:val="00560767"/>
    <w:rsid w:val="00561B88"/>
    <w:rsid w:val="00561BF1"/>
    <w:rsid w:val="005623BE"/>
    <w:rsid w:val="005626FD"/>
    <w:rsid w:val="00562A78"/>
    <w:rsid w:val="00562FF9"/>
    <w:rsid w:val="005634C3"/>
    <w:rsid w:val="0056382E"/>
    <w:rsid w:val="00563A4D"/>
    <w:rsid w:val="0056648C"/>
    <w:rsid w:val="005678F3"/>
    <w:rsid w:val="00567DFC"/>
    <w:rsid w:val="005707CC"/>
    <w:rsid w:val="00570BCB"/>
    <w:rsid w:val="00570E65"/>
    <w:rsid w:val="0057147B"/>
    <w:rsid w:val="0057200A"/>
    <w:rsid w:val="00573393"/>
    <w:rsid w:val="0057447C"/>
    <w:rsid w:val="00575A23"/>
    <w:rsid w:val="00575F28"/>
    <w:rsid w:val="00576237"/>
    <w:rsid w:val="00576811"/>
    <w:rsid w:val="00576BB1"/>
    <w:rsid w:val="00577C24"/>
    <w:rsid w:val="00580208"/>
    <w:rsid w:val="0058063D"/>
    <w:rsid w:val="00581C22"/>
    <w:rsid w:val="00582845"/>
    <w:rsid w:val="0058397A"/>
    <w:rsid w:val="00583DEF"/>
    <w:rsid w:val="005847EB"/>
    <w:rsid w:val="00584C1D"/>
    <w:rsid w:val="00585568"/>
    <w:rsid w:val="00585933"/>
    <w:rsid w:val="00585952"/>
    <w:rsid w:val="005864F7"/>
    <w:rsid w:val="00586D94"/>
    <w:rsid w:val="00590535"/>
    <w:rsid w:val="00590C95"/>
    <w:rsid w:val="005916AA"/>
    <w:rsid w:val="005924B7"/>
    <w:rsid w:val="005926A5"/>
    <w:rsid w:val="00592EE6"/>
    <w:rsid w:val="00593630"/>
    <w:rsid w:val="00593665"/>
    <w:rsid w:val="005943D0"/>
    <w:rsid w:val="005949F3"/>
    <w:rsid w:val="005953B8"/>
    <w:rsid w:val="00595638"/>
    <w:rsid w:val="00595C44"/>
    <w:rsid w:val="0059603B"/>
    <w:rsid w:val="00596116"/>
    <w:rsid w:val="00596A45"/>
    <w:rsid w:val="00596E49"/>
    <w:rsid w:val="005A0041"/>
    <w:rsid w:val="005A0A00"/>
    <w:rsid w:val="005A0BDF"/>
    <w:rsid w:val="005A0D78"/>
    <w:rsid w:val="005A17C4"/>
    <w:rsid w:val="005A1DB3"/>
    <w:rsid w:val="005A2122"/>
    <w:rsid w:val="005A23F8"/>
    <w:rsid w:val="005A35B5"/>
    <w:rsid w:val="005A3AA2"/>
    <w:rsid w:val="005A3CDA"/>
    <w:rsid w:val="005A50D5"/>
    <w:rsid w:val="005A7663"/>
    <w:rsid w:val="005B009A"/>
    <w:rsid w:val="005B1595"/>
    <w:rsid w:val="005B16BE"/>
    <w:rsid w:val="005B2D78"/>
    <w:rsid w:val="005B3111"/>
    <w:rsid w:val="005B3B14"/>
    <w:rsid w:val="005B3C18"/>
    <w:rsid w:val="005B3D38"/>
    <w:rsid w:val="005B4A73"/>
    <w:rsid w:val="005B4C3F"/>
    <w:rsid w:val="005B4E1C"/>
    <w:rsid w:val="005B5E4F"/>
    <w:rsid w:val="005B65F3"/>
    <w:rsid w:val="005B695E"/>
    <w:rsid w:val="005B7271"/>
    <w:rsid w:val="005B74A7"/>
    <w:rsid w:val="005B76C7"/>
    <w:rsid w:val="005B776A"/>
    <w:rsid w:val="005B796A"/>
    <w:rsid w:val="005B7A81"/>
    <w:rsid w:val="005C113E"/>
    <w:rsid w:val="005C1C6B"/>
    <w:rsid w:val="005C1F5B"/>
    <w:rsid w:val="005C47B5"/>
    <w:rsid w:val="005C493B"/>
    <w:rsid w:val="005C6111"/>
    <w:rsid w:val="005C7034"/>
    <w:rsid w:val="005C7EF6"/>
    <w:rsid w:val="005D0672"/>
    <w:rsid w:val="005D0B51"/>
    <w:rsid w:val="005D0C87"/>
    <w:rsid w:val="005D1CDC"/>
    <w:rsid w:val="005D2675"/>
    <w:rsid w:val="005D3145"/>
    <w:rsid w:val="005D3AF6"/>
    <w:rsid w:val="005D3C63"/>
    <w:rsid w:val="005D5358"/>
    <w:rsid w:val="005D5DDF"/>
    <w:rsid w:val="005D5FC5"/>
    <w:rsid w:val="005D5FD4"/>
    <w:rsid w:val="005D6208"/>
    <w:rsid w:val="005D7FD0"/>
    <w:rsid w:val="005E0516"/>
    <w:rsid w:val="005E0775"/>
    <w:rsid w:val="005E1142"/>
    <w:rsid w:val="005E120C"/>
    <w:rsid w:val="005E12A8"/>
    <w:rsid w:val="005E141D"/>
    <w:rsid w:val="005E23F8"/>
    <w:rsid w:val="005E251A"/>
    <w:rsid w:val="005E2C16"/>
    <w:rsid w:val="005E2CC4"/>
    <w:rsid w:val="005E34B2"/>
    <w:rsid w:val="005E4205"/>
    <w:rsid w:val="005E4C6A"/>
    <w:rsid w:val="005E4F2B"/>
    <w:rsid w:val="005E54A1"/>
    <w:rsid w:val="005E5886"/>
    <w:rsid w:val="005E5D27"/>
    <w:rsid w:val="005E6458"/>
    <w:rsid w:val="005E65CE"/>
    <w:rsid w:val="005E6B87"/>
    <w:rsid w:val="005F0097"/>
    <w:rsid w:val="005F0674"/>
    <w:rsid w:val="005F0B87"/>
    <w:rsid w:val="005F1097"/>
    <w:rsid w:val="005F2F70"/>
    <w:rsid w:val="005F369E"/>
    <w:rsid w:val="005F40CD"/>
    <w:rsid w:val="005F417E"/>
    <w:rsid w:val="005F44B4"/>
    <w:rsid w:val="005F4EDA"/>
    <w:rsid w:val="005F6EBF"/>
    <w:rsid w:val="005F7013"/>
    <w:rsid w:val="00600172"/>
    <w:rsid w:val="0060070E"/>
    <w:rsid w:val="006016D7"/>
    <w:rsid w:val="006018E7"/>
    <w:rsid w:val="00601F0C"/>
    <w:rsid w:val="00602790"/>
    <w:rsid w:val="00602AFE"/>
    <w:rsid w:val="0060393A"/>
    <w:rsid w:val="00603AD7"/>
    <w:rsid w:val="00603E3A"/>
    <w:rsid w:val="006042B0"/>
    <w:rsid w:val="00604309"/>
    <w:rsid w:val="00604392"/>
    <w:rsid w:val="00604916"/>
    <w:rsid w:val="00604999"/>
    <w:rsid w:val="00605035"/>
    <w:rsid w:val="00605180"/>
    <w:rsid w:val="00605248"/>
    <w:rsid w:val="00605F7B"/>
    <w:rsid w:val="0060614F"/>
    <w:rsid w:val="0060648C"/>
    <w:rsid w:val="00606689"/>
    <w:rsid w:val="00606AD3"/>
    <w:rsid w:val="006072A1"/>
    <w:rsid w:val="00610716"/>
    <w:rsid w:val="006109AE"/>
    <w:rsid w:val="00610F80"/>
    <w:rsid w:val="00611571"/>
    <w:rsid w:val="006119FC"/>
    <w:rsid w:val="00611F45"/>
    <w:rsid w:val="00612274"/>
    <w:rsid w:val="0061252E"/>
    <w:rsid w:val="00612E01"/>
    <w:rsid w:val="00612EE9"/>
    <w:rsid w:val="006134A8"/>
    <w:rsid w:val="00613C46"/>
    <w:rsid w:val="00613CC5"/>
    <w:rsid w:val="006141D1"/>
    <w:rsid w:val="0061427E"/>
    <w:rsid w:val="00614898"/>
    <w:rsid w:val="0061520B"/>
    <w:rsid w:val="00615348"/>
    <w:rsid w:val="006158C0"/>
    <w:rsid w:val="00615E84"/>
    <w:rsid w:val="00615ED0"/>
    <w:rsid w:val="006169A5"/>
    <w:rsid w:val="00616AD1"/>
    <w:rsid w:val="0061760B"/>
    <w:rsid w:val="00617CD7"/>
    <w:rsid w:val="006216EC"/>
    <w:rsid w:val="00621E42"/>
    <w:rsid w:val="006239C4"/>
    <w:rsid w:val="00623F83"/>
    <w:rsid w:val="00625095"/>
    <w:rsid w:val="00625896"/>
    <w:rsid w:val="00625F2A"/>
    <w:rsid w:val="006271E3"/>
    <w:rsid w:val="00630844"/>
    <w:rsid w:val="00630A94"/>
    <w:rsid w:val="006318D9"/>
    <w:rsid w:val="00631C2C"/>
    <w:rsid w:val="00632699"/>
    <w:rsid w:val="00632D02"/>
    <w:rsid w:val="00632D62"/>
    <w:rsid w:val="00634570"/>
    <w:rsid w:val="00635179"/>
    <w:rsid w:val="00635453"/>
    <w:rsid w:val="00635DF6"/>
    <w:rsid w:val="00636F60"/>
    <w:rsid w:val="00637899"/>
    <w:rsid w:val="00640065"/>
    <w:rsid w:val="00640B1E"/>
    <w:rsid w:val="00640B79"/>
    <w:rsid w:val="006422A6"/>
    <w:rsid w:val="0064236C"/>
    <w:rsid w:val="00642409"/>
    <w:rsid w:val="00642BD6"/>
    <w:rsid w:val="0064363F"/>
    <w:rsid w:val="00643D01"/>
    <w:rsid w:val="00643D5B"/>
    <w:rsid w:val="00644BEA"/>
    <w:rsid w:val="0064692D"/>
    <w:rsid w:val="00646F14"/>
    <w:rsid w:val="00647280"/>
    <w:rsid w:val="00647829"/>
    <w:rsid w:val="00650ECE"/>
    <w:rsid w:val="00652148"/>
    <w:rsid w:val="0065222C"/>
    <w:rsid w:val="006539C5"/>
    <w:rsid w:val="00653DA3"/>
    <w:rsid w:val="0065479A"/>
    <w:rsid w:val="00654E7F"/>
    <w:rsid w:val="0065613D"/>
    <w:rsid w:val="00656A0C"/>
    <w:rsid w:val="006576DA"/>
    <w:rsid w:val="006607CF"/>
    <w:rsid w:val="00660E88"/>
    <w:rsid w:val="0066100E"/>
    <w:rsid w:val="006613F8"/>
    <w:rsid w:val="0066151D"/>
    <w:rsid w:val="00661986"/>
    <w:rsid w:val="00661B01"/>
    <w:rsid w:val="00661CBB"/>
    <w:rsid w:val="00661D29"/>
    <w:rsid w:val="0066206C"/>
    <w:rsid w:val="006620DF"/>
    <w:rsid w:val="00664379"/>
    <w:rsid w:val="00664655"/>
    <w:rsid w:val="00665288"/>
    <w:rsid w:val="0066544D"/>
    <w:rsid w:val="00670CB1"/>
    <w:rsid w:val="00670D2E"/>
    <w:rsid w:val="00670DB6"/>
    <w:rsid w:val="00672303"/>
    <w:rsid w:val="00672439"/>
    <w:rsid w:val="00673248"/>
    <w:rsid w:val="00673B46"/>
    <w:rsid w:val="00673B8A"/>
    <w:rsid w:val="0067455A"/>
    <w:rsid w:val="006756A7"/>
    <w:rsid w:val="00675BC4"/>
    <w:rsid w:val="00676164"/>
    <w:rsid w:val="00676583"/>
    <w:rsid w:val="006776C6"/>
    <w:rsid w:val="00680054"/>
    <w:rsid w:val="00680C59"/>
    <w:rsid w:val="00680EB5"/>
    <w:rsid w:val="00682557"/>
    <w:rsid w:val="00682D04"/>
    <w:rsid w:val="006833F1"/>
    <w:rsid w:val="006841F8"/>
    <w:rsid w:val="0068572F"/>
    <w:rsid w:val="00685A20"/>
    <w:rsid w:val="0068687B"/>
    <w:rsid w:val="00686972"/>
    <w:rsid w:val="00686CB2"/>
    <w:rsid w:val="006870BB"/>
    <w:rsid w:val="006874AE"/>
    <w:rsid w:val="00687B7B"/>
    <w:rsid w:val="00687BBF"/>
    <w:rsid w:val="00687DF9"/>
    <w:rsid w:val="00690566"/>
    <w:rsid w:val="00691009"/>
    <w:rsid w:val="00691ACE"/>
    <w:rsid w:val="00691E6A"/>
    <w:rsid w:val="00692FBE"/>
    <w:rsid w:val="00693DFF"/>
    <w:rsid w:val="00694664"/>
    <w:rsid w:val="00695715"/>
    <w:rsid w:val="00695B71"/>
    <w:rsid w:val="00695CAF"/>
    <w:rsid w:val="006965E9"/>
    <w:rsid w:val="00696B46"/>
    <w:rsid w:val="00697415"/>
    <w:rsid w:val="00697E41"/>
    <w:rsid w:val="00697FAE"/>
    <w:rsid w:val="006A17AD"/>
    <w:rsid w:val="006A17BF"/>
    <w:rsid w:val="006A1817"/>
    <w:rsid w:val="006A1A60"/>
    <w:rsid w:val="006A1BCC"/>
    <w:rsid w:val="006A2BD9"/>
    <w:rsid w:val="006A3B02"/>
    <w:rsid w:val="006A406B"/>
    <w:rsid w:val="006A41F0"/>
    <w:rsid w:val="006A4799"/>
    <w:rsid w:val="006A5532"/>
    <w:rsid w:val="006A5D27"/>
    <w:rsid w:val="006A5DF3"/>
    <w:rsid w:val="006A663A"/>
    <w:rsid w:val="006A6817"/>
    <w:rsid w:val="006A6A7A"/>
    <w:rsid w:val="006A725A"/>
    <w:rsid w:val="006A7730"/>
    <w:rsid w:val="006B1239"/>
    <w:rsid w:val="006B198F"/>
    <w:rsid w:val="006B2491"/>
    <w:rsid w:val="006B278A"/>
    <w:rsid w:val="006B3798"/>
    <w:rsid w:val="006B41A2"/>
    <w:rsid w:val="006B4559"/>
    <w:rsid w:val="006B50CF"/>
    <w:rsid w:val="006B53D3"/>
    <w:rsid w:val="006B5583"/>
    <w:rsid w:val="006B5DFE"/>
    <w:rsid w:val="006B730E"/>
    <w:rsid w:val="006C091D"/>
    <w:rsid w:val="006C17EF"/>
    <w:rsid w:val="006C1D9D"/>
    <w:rsid w:val="006C2C6A"/>
    <w:rsid w:val="006C3278"/>
    <w:rsid w:val="006C37B3"/>
    <w:rsid w:val="006C3826"/>
    <w:rsid w:val="006C3F84"/>
    <w:rsid w:val="006C46F9"/>
    <w:rsid w:val="006C4969"/>
    <w:rsid w:val="006C5144"/>
    <w:rsid w:val="006C5F15"/>
    <w:rsid w:val="006C656D"/>
    <w:rsid w:val="006C6A42"/>
    <w:rsid w:val="006C7248"/>
    <w:rsid w:val="006C7BC0"/>
    <w:rsid w:val="006D01CE"/>
    <w:rsid w:val="006D0978"/>
    <w:rsid w:val="006D149B"/>
    <w:rsid w:val="006D222C"/>
    <w:rsid w:val="006D22B4"/>
    <w:rsid w:val="006D32B3"/>
    <w:rsid w:val="006D375D"/>
    <w:rsid w:val="006D3DEB"/>
    <w:rsid w:val="006D448F"/>
    <w:rsid w:val="006D4963"/>
    <w:rsid w:val="006D5553"/>
    <w:rsid w:val="006D600B"/>
    <w:rsid w:val="006E0655"/>
    <w:rsid w:val="006E15C9"/>
    <w:rsid w:val="006E1C73"/>
    <w:rsid w:val="006E2314"/>
    <w:rsid w:val="006E2652"/>
    <w:rsid w:val="006E2CF2"/>
    <w:rsid w:val="006E2FDB"/>
    <w:rsid w:val="006E3044"/>
    <w:rsid w:val="006E3214"/>
    <w:rsid w:val="006E35C0"/>
    <w:rsid w:val="006E3DDE"/>
    <w:rsid w:val="006E45F0"/>
    <w:rsid w:val="006E4873"/>
    <w:rsid w:val="006E4A5C"/>
    <w:rsid w:val="006E4DBD"/>
    <w:rsid w:val="006E5032"/>
    <w:rsid w:val="006E53DC"/>
    <w:rsid w:val="006E57B5"/>
    <w:rsid w:val="006E6410"/>
    <w:rsid w:val="006E6600"/>
    <w:rsid w:val="006E7152"/>
    <w:rsid w:val="006E7960"/>
    <w:rsid w:val="006F007D"/>
    <w:rsid w:val="006F14EA"/>
    <w:rsid w:val="006F28AD"/>
    <w:rsid w:val="006F2BAA"/>
    <w:rsid w:val="006F3FFD"/>
    <w:rsid w:val="006F456B"/>
    <w:rsid w:val="006F46DD"/>
    <w:rsid w:val="006F4FE0"/>
    <w:rsid w:val="006F6052"/>
    <w:rsid w:val="006F6902"/>
    <w:rsid w:val="00700689"/>
    <w:rsid w:val="007010B8"/>
    <w:rsid w:val="00702BD6"/>
    <w:rsid w:val="007038B3"/>
    <w:rsid w:val="0070398A"/>
    <w:rsid w:val="007045AB"/>
    <w:rsid w:val="00704B27"/>
    <w:rsid w:val="007052BE"/>
    <w:rsid w:val="00705A67"/>
    <w:rsid w:val="00705BE0"/>
    <w:rsid w:val="00705DF3"/>
    <w:rsid w:val="00705E76"/>
    <w:rsid w:val="00706183"/>
    <w:rsid w:val="0070675D"/>
    <w:rsid w:val="00706BDF"/>
    <w:rsid w:val="00707827"/>
    <w:rsid w:val="00710B84"/>
    <w:rsid w:val="00710FCA"/>
    <w:rsid w:val="00711CE7"/>
    <w:rsid w:val="00712075"/>
    <w:rsid w:val="00712677"/>
    <w:rsid w:val="00712E69"/>
    <w:rsid w:val="00713222"/>
    <w:rsid w:val="00713278"/>
    <w:rsid w:val="00713AF4"/>
    <w:rsid w:val="00714F17"/>
    <w:rsid w:val="00714FB2"/>
    <w:rsid w:val="00715089"/>
    <w:rsid w:val="007152C3"/>
    <w:rsid w:val="007169AB"/>
    <w:rsid w:val="00716E85"/>
    <w:rsid w:val="0071710D"/>
    <w:rsid w:val="00717277"/>
    <w:rsid w:val="00717696"/>
    <w:rsid w:val="007178C6"/>
    <w:rsid w:val="0071797B"/>
    <w:rsid w:val="00720454"/>
    <w:rsid w:val="00722740"/>
    <w:rsid w:val="00722744"/>
    <w:rsid w:val="0072372D"/>
    <w:rsid w:val="0072396E"/>
    <w:rsid w:val="00723D2E"/>
    <w:rsid w:val="007240C5"/>
    <w:rsid w:val="007240F7"/>
    <w:rsid w:val="00724718"/>
    <w:rsid w:val="007254F6"/>
    <w:rsid w:val="00725760"/>
    <w:rsid w:val="00725FD1"/>
    <w:rsid w:val="00726E80"/>
    <w:rsid w:val="00727B83"/>
    <w:rsid w:val="00730471"/>
    <w:rsid w:val="007307D0"/>
    <w:rsid w:val="00730C36"/>
    <w:rsid w:val="007311F4"/>
    <w:rsid w:val="0073169C"/>
    <w:rsid w:val="0073171E"/>
    <w:rsid w:val="00731833"/>
    <w:rsid w:val="00731854"/>
    <w:rsid w:val="007326C2"/>
    <w:rsid w:val="00732C6D"/>
    <w:rsid w:val="00735657"/>
    <w:rsid w:val="00735A41"/>
    <w:rsid w:val="007370F8"/>
    <w:rsid w:val="00737BC0"/>
    <w:rsid w:val="00740BC2"/>
    <w:rsid w:val="007413C0"/>
    <w:rsid w:val="00741812"/>
    <w:rsid w:val="0074182D"/>
    <w:rsid w:val="007428F9"/>
    <w:rsid w:val="00742B60"/>
    <w:rsid w:val="00742CDA"/>
    <w:rsid w:val="00743045"/>
    <w:rsid w:val="00743073"/>
    <w:rsid w:val="00745324"/>
    <w:rsid w:val="00746BAB"/>
    <w:rsid w:val="00746EC0"/>
    <w:rsid w:val="0075066A"/>
    <w:rsid w:val="00751319"/>
    <w:rsid w:val="0075252B"/>
    <w:rsid w:val="00753987"/>
    <w:rsid w:val="00753B93"/>
    <w:rsid w:val="00754065"/>
    <w:rsid w:val="00754813"/>
    <w:rsid w:val="0075578B"/>
    <w:rsid w:val="007566FA"/>
    <w:rsid w:val="00757B19"/>
    <w:rsid w:val="00760674"/>
    <w:rsid w:val="00760863"/>
    <w:rsid w:val="00760DEB"/>
    <w:rsid w:val="00761D2E"/>
    <w:rsid w:val="00761FE9"/>
    <w:rsid w:val="0076205A"/>
    <w:rsid w:val="0076347D"/>
    <w:rsid w:val="00763CD3"/>
    <w:rsid w:val="00764C34"/>
    <w:rsid w:val="00764F71"/>
    <w:rsid w:val="00765569"/>
    <w:rsid w:val="00765E6D"/>
    <w:rsid w:val="00765F97"/>
    <w:rsid w:val="0076708B"/>
    <w:rsid w:val="00767746"/>
    <w:rsid w:val="00770394"/>
    <w:rsid w:val="00770B36"/>
    <w:rsid w:val="00771DD8"/>
    <w:rsid w:val="00771FBC"/>
    <w:rsid w:val="00772923"/>
    <w:rsid w:val="00772AA8"/>
    <w:rsid w:val="0077341D"/>
    <w:rsid w:val="00773D3D"/>
    <w:rsid w:val="00773E96"/>
    <w:rsid w:val="00774126"/>
    <w:rsid w:val="00774C6F"/>
    <w:rsid w:val="00774C9B"/>
    <w:rsid w:val="00776438"/>
    <w:rsid w:val="00776676"/>
    <w:rsid w:val="00776831"/>
    <w:rsid w:val="00776F79"/>
    <w:rsid w:val="00777A82"/>
    <w:rsid w:val="00777E0C"/>
    <w:rsid w:val="00780521"/>
    <w:rsid w:val="00782380"/>
    <w:rsid w:val="00782FAE"/>
    <w:rsid w:val="00783169"/>
    <w:rsid w:val="007835D1"/>
    <w:rsid w:val="007835E0"/>
    <w:rsid w:val="0078475B"/>
    <w:rsid w:val="0078482C"/>
    <w:rsid w:val="00784E8D"/>
    <w:rsid w:val="00785279"/>
    <w:rsid w:val="007859E4"/>
    <w:rsid w:val="007862D2"/>
    <w:rsid w:val="007863EC"/>
    <w:rsid w:val="007864A6"/>
    <w:rsid w:val="00786FE6"/>
    <w:rsid w:val="00790BB2"/>
    <w:rsid w:val="00791207"/>
    <w:rsid w:val="00791816"/>
    <w:rsid w:val="00791BD5"/>
    <w:rsid w:val="0079222D"/>
    <w:rsid w:val="00792D14"/>
    <w:rsid w:val="00793749"/>
    <w:rsid w:val="00793E83"/>
    <w:rsid w:val="0079455F"/>
    <w:rsid w:val="0079486B"/>
    <w:rsid w:val="007949F0"/>
    <w:rsid w:val="00794A72"/>
    <w:rsid w:val="00796D2A"/>
    <w:rsid w:val="00796E00"/>
    <w:rsid w:val="00797554"/>
    <w:rsid w:val="00797B4B"/>
    <w:rsid w:val="00797FB8"/>
    <w:rsid w:val="007A01AE"/>
    <w:rsid w:val="007A0240"/>
    <w:rsid w:val="007A0825"/>
    <w:rsid w:val="007A30CD"/>
    <w:rsid w:val="007A31C2"/>
    <w:rsid w:val="007A3E4A"/>
    <w:rsid w:val="007A3EAA"/>
    <w:rsid w:val="007A4AC4"/>
    <w:rsid w:val="007A6B1F"/>
    <w:rsid w:val="007A772E"/>
    <w:rsid w:val="007A7BBB"/>
    <w:rsid w:val="007B0816"/>
    <w:rsid w:val="007B1346"/>
    <w:rsid w:val="007B163C"/>
    <w:rsid w:val="007B2506"/>
    <w:rsid w:val="007B2C5A"/>
    <w:rsid w:val="007B2D90"/>
    <w:rsid w:val="007B307D"/>
    <w:rsid w:val="007B4EE0"/>
    <w:rsid w:val="007B52F6"/>
    <w:rsid w:val="007B54FC"/>
    <w:rsid w:val="007B57F6"/>
    <w:rsid w:val="007B5D46"/>
    <w:rsid w:val="007B722C"/>
    <w:rsid w:val="007B7256"/>
    <w:rsid w:val="007B786F"/>
    <w:rsid w:val="007B7AF4"/>
    <w:rsid w:val="007C00A0"/>
    <w:rsid w:val="007C486B"/>
    <w:rsid w:val="007C4A56"/>
    <w:rsid w:val="007C4F2D"/>
    <w:rsid w:val="007C561C"/>
    <w:rsid w:val="007C64AB"/>
    <w:rsid w:val="007C67F4"/>
    <w:rsid w:val="007C6A04"/>
    <w:rsid w:val="007C74A5"/>
    <w:rsid w:val="007C7AD8"/>
    <w:rsid w:val="007D06CF"/>
    <w:rsid w:val="007D1429"/>
    <w:rsid w:val="007D145C"/>
    <w:rsid w:val="007D1A45"/>
    <w:rsid w:val="007D222D"/>
    <w:rsid w:val="007D2F2E"/>
    <w:rsid w:val="007D3D23"/>
    <w:rsid w:val="007D4121"/>
    <w:rsid w:val="007D491A"/>
    <w:rsid w:val="007D4D2E"/>
    <w:rsid w:val="007D7718"/>
    <w:rsid w:val="007E0013"/>
    <w:rsid w:val="007E0CFF"/>
    <w:rsid w:val="007E11DB"/>
    <w:rsid w:val="007E134A"/>
    <w:rsid w:val="007E1538"/>
    <w:rsid w:val="007E1C97"/>
    <w:rsid w:val="007E230D"/>
    <w:rsid w:val="007E2A4B"/>
    <w:rsid w:val="007E2CEB"/>
    <w:rsid w:val="007E2EDE"/>
    <w:rsid w:val="007E3365"/>
    <w:rsid w:val="007E3443"/>
    <w:rsid w:val="007E3D8C"/>
    <w:rsid w:val="007E409C"/>
    <w:rsid w:val="007E4294"/>
    <w:rsid w:val="007E475A"/>
    <w:rsid w:val="007E628D"/>
    <w:rsid w:val="007E6442"/>
    <w:rsid w:val="007E64CB"/>
    <w:rsid w:val="007E65BD"/>
    <w:rsid w:val="007E6902"/>
    <w:rsid w:val="007E6988"/>
    <w:rsid w:val="007E6D80"/>
    <w:rsid w:val="007E7030"/>
    <w:rsid w:val="007F02D1"/>
    <w:rsid w:val="007F069F"/>
    <w:rsid w:val="007F0C0E"/>
    <w:rsid w:val="007F1D78"/>
    <w:rsid w:val="007F1E11"/>
    <w:rsid w:val="007F20B3"/>
    <w:rsid w:val="007F2B07"/>
    <w:rsid w:val="007F32EB"/>
    <w:rsid w:val="007F35D8"/>
    <w:rsid w:val="007F409A"/>
    <w:rsid w:val="007F4569"/>
    <w:rsid w:val="007F476C"/>
    <w:rsid w:val="007F616D"/>
    <w:rsid w:val="007F626B"/>
    <w:rsid w:val="007F62E7"/>
    <w:rsid w:val="007F6ED0"/>
    <w:rsid w:val="007F7455"/>
    <w:rsid w:val="007F7975"/>
    <w:rsid w:val="00800E00"/>
    <w:rsid w:val="008011E0"/>
    <w:rsid w:val="00801570"/>
    <w:rsid w:val="00801EBD"/>
    <w:rsid w:val="0080271D"/>
    <w:rsid w:val="00802788"/>
    <w:rsid w:val="00804E3E"/>
    <w:rsid w:val="00804ECD"/>
    <w:rsid w:val="00805A47"/>
    <w:rsid w:val="00805F37"/>
    <w:rsid w:val="00806056"/>
    <w:rsid w:val="0080612E"/>
    <w:rsid w:val="00806A81"/>
    <w:rsid w:val="0080745E"/>
    <w:rsid w:val="00807AC7"/>
    <w:rsid w:val="008108EB"/>
    <w:rsid w:val="00810E6F"/>
    <w:rsid w:val="00811199"/>
    <w:rsid w:val="00812193"/>
    <w:rsid w:val="00812A09"/>
    <w:rsid w:val="008137E7"/>
    <w:rsid w:val="00813936"/>
    <w:rsid w:val="00813E7C"/>
    <w:rsid w:val="00814381"/>
    <w:rsid w:val="008147F0"/>
    <w:rsid w:val="00815E5E"/>
    <w:rsid w:val="00816CD2"/>
    <w:rsid w:val="0081728C"/>
    <w:rsid w:val="0082049C"/>
    <w:rsid w:val="00821684"/>
    <w:rsid w:val="008229BB"/>
    <w:rsid w:val="00823707"/>
    <w:rsid w:val="0082411B"/>
    <w:rsid w:val="0082527A"/>
    <w:rsid w:val="0082586B"/>
    <w:rsid w:val="00825E06"/>
    <w:rsid w:val="008268CB"/>
    <w:rsid w:val="00830032"/>
    <w:rsid w:val="008301AD"/>
    <w:rsid w:val="00830726"/>
    <w:rsid w:val="00830E50"/>
    <w:rsid w:val="0083134D"/>
    <w:rsid w:val="00831883"/>
    <w:rsid w:val="00832797"/>
    <w:rsid w:val="00832A17"/>
    <w:rsid w:val="0083429B"/>
    <w:rsid w:val="00834980"/>
    <w:rsid w:val="00834E7F"/>
    <w:rsid w:val="00835085"/>
    <w:rsid w:val="0083535E"/>
    <w:rsid w:val="008356E5"/>
    <w:rsid w:val="00835C5B"/>
    <w:rsid w:val="00835CD3"/>
    <w:rsid w:val="00835D51"/>
    <w:rsid w:val="00835ED2"/>
    <w:rsid w:val="00835FD1"/>
    <w:rsid w:val="00836914"/>
    <w:rsid w:val="00836C3A"/>
    <w:rsid w:val="00840695"/>
    <w:rsid w:val="008409D0"/>
    <w:rsid w:val="00841ECD"/>
    <w:rsid w:val="008424B7"/>
    <w:rsid w:val="008429EE"/>
    <w:rsid w:val="00842DF4"/>
    <w:rsid w:val="008430BD"/>
    <w:rsid w:val="00843359"/>
    <w:rsid w:val="0084377B"/>
    <w:rsid w:val="008438CF"/>
    <w:rsid w:val="0084396F"/>
    <w:rsid w:val="00844166"/>
    <w:rsid w:val="008454DD"/>
    <w:rsid w:val="00845CA0"/>
    <w:rsid w:val="00845F74"/>
    <w:rsid w:val="00846A80"/>
    <w:rsid w:val="0084725A"/>
    <w:rsid w:val="00847BA4"/>
    <w:rsid w:val="008505A8"/>
    <w:rsid w:val="008505EB"/>
    <w:rsid w:val="00850F04"/>
    <w:rsid w:val="0085251F"/>
    <w:rsid w:val="008537D9"/>
    <w:rsid w:val="00853D25"/>
    <w:rsid w:val="00854496"/>
    <w:rsid w:val="00854A52"/>
    <w:rsid w:val="00855498"/>
    <w:rsid w:val="0085558B"/>
    <w:rsid w:val="008556A3"/>
    <w:rsid w:val="0085596B"/>
    <w:rsid w:val="008566CD"/>
    <w:rsid w:val="00856D5A"/>
    <w:rsid w:val="0085755D"/>
    <w:rsid w:val="00857860"/>
    <w:rsid w:val="0086026D"/>
    <w:rsid w:val="00860C87"/>
    <w:rsid w:val="00861442"/>
    <w:rsid w:val="00861469"/>
    <w:rsid w:val="00861DEF"/>
    <w:rsid w:val="00861ED0"/>
    <w:rsid w:val="008627CB"/>
    <w:rsid w:val="00862F14"/>
    <w:rsid w:val="00862F43"/>
    <w:rsid w:val="00862FF4"/>
    <w:rsid w:val="0086365F"/>
    <w:rsid w:val="00863A6F"/>
    <w:rsid w:val="008647E5"/>
    <w:rsid w:val="00864F33"/>
    <w:rsid w:val="00865902"/>
    <w:rsid w:val="0086615D"/>
    <w:rsid w:val="00866795"/>
    <w:rsid w:val="00866BCF"/>
    <w:rsid w:val="008670DF"/>
    <w:rsid w:val="008677C4"/>
    <w:rsid w:val="0087011E"/>
    <w:rsid w:val="00870120"/>
    <w:rsid w:val="00871337"/>
    <w:rsid w:val="00871E72"/>
    <w:rsid w:val="00871FEA"/>
    <w:rsid w:val="008724BA"/>
    <w:rsid w:val="00872505"/>
    <w:rsid w:val="00872641"/>
    <w:rsid w:val="008740A5"/>
    <w:rsid w:val="00875734"/>
    <w:rsid w:val="008765B4"/>
    <w:rsid w:val="0087662F"/>
    <w:rsid w:val="00876CE5"/>
    <w:rsid w:val="00876F4E"/>
    <w:rsid w:val="00877B8A"/>
    <w:rsid w:val="00877D96"/>
    <w:rsid w:val="00880815"/>
    <w:rsid w:val="00880C95"/>
    <w:rsid w:val="00880E6F"/>
    <w:rsid w:val="008811EE"/>
    <w:rsid w:val="008818C7"/>
    <w:rsid w:val="00882E49"/>
    <w:rsid w:val="00882FD4"/>
    <w:rsid w:val="0088316A"/>
    <w:rsid w:val="008841BC"/>
    <w:rsid w:val="008844FF"/>
    <w:rsid w:val="00884687"/>
    <w:rsid w:val="00884A93"/>
    <w:rsid w:val="00884B42"/>
    <w:rsid w:val="00884F98"/>
    <w:rsid w:val="008857C8"/>
    <w:rsid w:val="00885A29"/>
    <w:rsid w:val="00885C03"/>
    <w:rsid w:val="008864AB"/>
    <w:rsid w:val="00886841"/>
    <w:rsid w:val="0088687E"/>
    <w:rsid w:val="00886AC1"/>
    <w:rsid w:val="00887A0E"/>
    <w:rsid w:val="008912A7"/>
    <w:rsid w:val="008918E2"/>
    <w:rsid w:val="00891A4F"/>
    <w:rsid w:val="00891AF9"/>
    <w:rsid w:val="008922AD"/>
    <w:rsid w:val="00892857"/>
    <w:rsid w:val="00892EF9"/>
    <w:rsid w:val="00892FFA"/>
    <w:rsid w:val="0089398C"/>
    <w:rsid w:val="00894216"/>
    <w:rsid w:val="00896208"/>
    <w:rsid w:val="00897EDD"/>
    <w:rsid w:val="008A0412"/>
    <w:rsid w:val="008A0881"/>
    <w:rsid w:val="008A096F"/>
    <w:rsid w:val="008A0D56"/>
    <w:rsid w:val="008A1A4E"/>
    <w:rsid w:val="008A1CBE"/>
    <w:rsid w:val="008A1DEB"/>
    <w:rsid w:val="008A2F25"/>
    <w:rsid w:val="008A379D"/>
    <w:rsid w:val="008A3AAA"/>
    <w:rsid w:val="008A43F6"/>
    <w:rsid w:val="008A53D9"/>
    <w:rsid w:val="008A5516"/>
    <w:rsid w:val="008A5D40"/>
    <w:rsid w:val="008A6336"/>
    <w:rsid w:val="008A6BFB"/>
    <w:rsid w:val="008A6D1E"/>
    <w:rsid w:val="008B0849"/>
    <w:rsid w:val="008B141C"/>
    <w:rsid w:val="008B1D72"/>
    <w:rsid w:val="008B2DEA"/>
    <w:rsid w:val="008B2FB1"/>
    <w:rsid w:val="008B3374"/>
    <w:rsid w:val="008B33A5"/>
    <w:rsid w:val="008B36C6"/>
    <w:rsid w:val="008B395C"/>
    <w:rsid w:val="008B39AD"/>
    <w:rsid w:val="008B44B7"/>
    <w:rsid w:val="008B46B5"/>
    <w:rsid w:val="008B4AFE"/>
    <w:rsid w:val="008B588B"/>
    <w:rsid w:val="008B603E"/>
    <w:rsid w:val="008B66C6"/>
    <w:rsid w:val="008B6C54"/>
    <w:rsid w:val="008B719D"/>
    <w:rsid w:val="008C00E3"/>
    <w:rsid w:val="008C0226"/>
    <w:rsid w:val="008C25B2"/>
    <w:rsid w:val="008C26DF"/>
    <w:rsid w:val="008C5291"/>
    <w:rsid w:val="008C60DE"/>
    <w:rsid w:val="008C7496"/>
    <w:rsid w:val="008C7530"/>
    <w:rsid w:val="008C7B91"/>
    <w:rsid w:val="008D01D9"/>
    <w:rsid w:val="008D04CA"/>
    <w:rsid w:val="008D06FD"/>
    <w:rsid w:val="008D0D58"/>
    <w:rsid w:val="008D1DE4"/>
    <w:rsid w:val="008D25D6"/>
    <w:rsid w:val="008D2D79"/>
    <w:rsid w:val="008D3695"/>
    <w:rsid w:val="008D371C"/>
    <w:rsid w:val="008D4AD6"/>
    <w:rsid w:val="008D529B"/>
    <w:rsid w:val="008D5B3F"/>
    <w:rsid w:val="008D6913"/>
    <w:rsid w:val="008D6A0B"/>
    <w:rsid w:val="008D7A3B"/>
    <w:rsid w:val="008D7B60"/>
    <w:rsid w:val="008E00F7"/>
    <w:rsid w:val="008E3D7A"/>
    <w:rsid w:val="008E57EA"/>
    <w:rsid w:val="008E6450"/>
    <w:rsid w:val="008E646E"/>
    <w:rsid w:val="008E64CC"/>
    <w:rsid w:val="008E6C1D"/>
    <w:rsid w:val="008E6D3A"/>
    <w:rsid w:val="008E7F2D"/>
    <w:rsid w:val="008F07A8"/>
    <w:rsid w:val="008F0DA5"/>
    <w:rsid w:val="008F0DDB"/>
    <w:rsid w:val="008F10EF"/>
    <w:rsid w:val="008F1595"/>
    <w:rsid w:val="008F1978"/>
    <w:rsid w:val="008F1C9C"/>
    <w:rsid w:val="008F29D3"/>
    <w:rsid w:val="008F3786"/>
    <w:rsid w:val="008F3B15"/>
    <w:rsid w:val="008F4890"/>
    <w:rsid w:val="008F543E"/>
    <w:rsid w:val="008F56E1"/>
    <w:rsid w:val="008F580D"/>
    <w:rsid w:val="008F59CD"/>
    <w:rsid w:val="008F63FC"/>
    <w:rsid w:val="008F6738"/>
    <w:rsid w:val="008F69A9"/>
    <w:rsid w:val="008F6BA1"/>
    <w:rsid w:val="008F6D94"/>
    <w:rsid w:val="008F77D9"/>
    <w:rsid w:val="009003D3"/>
    <w:rsid w:val="00900BBE"/>
    <w:rsid w:val="00900BE6"/>
    <w:rsid w:val="00900BEB"/>
    <w:rsid w:val="00900D81"/>
    <w:rsid w:val="0090271F"/>
    <w:rsid w:val="009032BA"/>
    <w:rsid w:val="009036E6"/>
    <w:rsid w:val="00905B47"/>
    <w:rsid w:val="009063BF"/>
    <w:rsid w:val="00906996"/>
    <w:rsid w:val="00906E82"/>
    <w:rsid w:val="00907BB6"/>
    <w:rsid w:val="009104FC"/>
    <w:rsid w:val="00910E48"/>
    <w:rsid w:val="00910F83"/>
    <w:rsid w:val="00911616"/>
    <w:rsid w:val="00912060"/>
    <w:rsid w:val="00912195"/>
    <w:rsid w:val="009122FC"/>
    <w:rsid w:val="009123A3"/>
    <w:rsid w:val="00912904"/>
    <w:rsid w:val="009131B8"/>
    <w:rsid w:val="00913516"/>
    <w:rsid w:val="009140C1"/>
    <w:rsid w:val="00914CB1"/>
    <w:rsid w:val="00915FC3"/>
    <w:rsid w:val="009172F5"/>
    <w:rsid w:val="009178B6"/>
    <w:rsid w:val="009179F8"/>
    <w:rsid w:val="00917C90"/>
    <w:rsid w:val="00920A1F"/>
    <w:rsid w:val="00920AB9"/>
    <w:rsid w:val="00920F95"/>
    <w:rsid w:val="00921082"/>
    <w:rsid w:val="009214D8"/>
    <w:rsid w:val="0092225B"/>
    <w:rsid w:val="009222C6"/>
    <w:rsid w:val="0092261F"/>
    <w:rsid w:val="00923267"/>
    <w:rsid w:val="00923804"/>
    <w:rsid w:val="009238C0"/>
    <w:rsid w:val="00923D8F"/>
    <w:rsid w:val="009240DE"/>
    <w:rsid w:val="009245FD"/>
    <w:rsid w:val="0092479D"/>
    <w:rsid w:val="00926235"/>
    <w:rsid w:val="009262A2"/>
    <w:rsid w:val="009269CB"/>
    <w:rsid w:val="00926BAA"/>
    <w:rsid w:val="00926BEF"/>
    <w:rsid w:val="00927518"/>
    <w:rsid w:val="00930118"/>
    <w:rsid w:val="00931699"/>
    <w:rsid w:val="00932435"/>
    <w:rsid w:val="00932773"/>
    <w:rsid w:val="00933734"/>
    <w:rsid w:val="009340E2"/>
    <w:rsid w:val="009341DE"/>
    <w:rsid w:val="00935F9B"/>
    <w:rsid w:val="00936398"/>
    <w:rsid w:val="00936CF4"/>
    <w:rsid w:val="0094008B"/>
    <w:rsid w:val="0094052E"/>
    <w:rsid w:val="0094128E"/>
    <w:rsid w:val="00941C3D"/>
    <w:rsid w:val="00941CE8"/>
    <w:rsid w:val="00941DE4"/>
    <w:rsid w:val="00941EE8"/>
    <w:rsid w:val="00941FBB"/>
    <w:rsid w:val="009428E6"/>
    <w:rsid w:val="00942CD9"/>
    <w:rsid w:val="00943F25"/>
    <w:rsid w:val="00944018"/>
    <w:rsid w:val="0094473B"/>
    <w:rsid w:val="00945213"/>
    <w:rsid w:val="0094533D"/>
    <w:rsid w:val="009459E8"/>
    <w:rsid w:val="00945C53"/>
    <w:rsid w:val="0094636A"/>
    <w:rsid w:val="00947084"/>
    <w:rsid w:val="00947D18"/>
    <w:rsid w:val="00947DFB"/>
    <w:rsid w:val="00950E34"/>
    <w:rsid w:val="00950E9B"/>
    <w:rsid w:val="00950FAC"/>
    <w:rsid w:val="00951C9D"/>
    <w:rsid w:val="00951CD4"/>
    <w:rsid w:val="00951E0A"/>
    <w:rsid w:val="00952485"/>
    <w:rsid w:val="00952ADB"/>
    <w:rsid w:val="00952C27"/>
    <w:rsid w:val="00953E17"/>
    <w:rsid w:val="009540B3"/>
    <w:rsid w:val="00954CA0"/>
    <w:rsid w:val="00954F13"/>
    <w:rsid w:val="009550F0"/>
    <w:rsid w:val="009556B7"/>
    <w:rsid w:val="0095587B"/>
    <w:rsid w:val="00955EF4"/>
    <w:rsid w:val="00956645"/>
    <w:rsid w:val="00956B79"/>
    <w:rsid w:val="009605C1"/>
    <w:rsid w:val="009611CE"/>
    <w:rsid w:val="00962396"/>
    <w:rsid w:val="00963300"/>
    <w:rsid w:val="00963A69"/>
    <w:rsid w:val="00963D7D"/>
    <w:rsid w:val="00964B4E"/>
    <w:rsid w:val="00965662"/>
    <w:rsid w:val="0096599F"/>
    <w:rsid w:val="00965DCA"/>
    <w:rsid w:val="0096744D"/>
    <w:rsid w:val="00967C92"/>
    <w:rsid w:val="00967F1F"/>
    <w:rsid w:val="009708D1"/>
    <w:rsid w:val="00970F77"/>
    <w:rsid w:val="00972338"/>
    <w:rsid w:val="0097260D"/>
    <w:rsid w:val="00972A0D"/>
    <w:rsid w:val="00973D1D"/>
    <w:rsid w:val="0097467C"/>
    <w:rsid w:val="00976655"/>
    <w:rsid w:val="00976952"/>
    <w:rsid w:val="00976E3C"/>
    <w:rsid w:val="00976FF4"/>
    <w:rsid w:val="00977191"/>
    <w:rsid w:val="00977266"/>
    <w:rsid w:val="00977F6B"/>
    <w:rsid w:val="00981878"/>
    <w:rsid w:val="009819E5"/>
    <w:rsid w:val="00981A0C"/>
    <w:rsid w:val="00981BE9"/>
    <w:rsid w:val="00981BF9"/>
    <w:rsid w:val="00981FD7"/>
    <w:rsid w:val="009825E8"/>
    <w:rsid w:val="009843A8"/>
    <w:rsid w:val="009843AD"/>
    <w:rsid w:val="00984465"/>
    <w:rsid w:val="0098447D"/>
    <w:rsid w:val="00984608"/>
    <w:rsid w:val="00986310"/>
    <w:rsid w:val="009864D2"/>
    <w:rsid w:val="009867F4"/>
    <w:rsid w:val="00986AAF"/>
    <w:rsid w:val="0098734C"/>
    <w:rsid w:val="009902DD"/>
    <w:rsid w:val="00990FF7"/>
    <w:rsid w:val="00991951"/>
    <w:rsid w:val="00991AE8"/>
    <w:rsid w:val="00991B35"/>
    <w:rsid w:val="00992AE2"/>
    <w:rsid w:val="009933C0"/>
    <w:rsid w:val="009936EF"/>
    <w:rsid w:val="00993CC7"/>
    <w:rsid w:val="00993F4C"/>
    <w:rsid w:val="00995652"/>
    <w:rsid w:val="009957FF"/>
    <w:rsid w:val="0099647F"/>
    <w:rsid w:val="0099706A"/>
    <w:rsid w:val="009972B6"/>
    <w:rsid w:val="0099734F"/>
    <w:rsid w:val="0099743B"/>
    <w:rsid w:val="009A02B0"/>
    <w:rsid w:val="009A02E1"/>
    <w:rsid w:val="009A06C7"/>
    <w:rsid w:val="009A104D"/>
    <w:rsid w:val="009A1C99"/>
    <w:rsid w:val="009A2437"/>
    <w:rsid w:val="009A309B"/>
    <w:rsid w:val="009A336D"/>
    <w:rsid w:val="009A3AD8"/>
    <w:rsid w:val="009A3CAB"/>
    <w:rsid w:val="009A3F4E"/>
    <w:rsid w:val="009A4542"/>
    <w:rsid w:val="009A464E"/>
    <w:rsid w:val="009A4939"/>
    <w:rsid w:val="009A650D"/>
    <w:rsid w:val="009A6737"/>
    <w:rsid w:val="009A749D"/>
    <w:rsid w:val="009A74CA"/>
    <w:rsid w:val="009A75F5"/>
    <w:rsid w:val="009A78E7"/>
    <w:rsid w:val="009A7AEB"/>
    <w:rsid w:val="009B0F6E"/>
    <w:rsid w:val="009B1225"/>
    <w:rsid w:val="009B1250"/>
    <w:rsid w:val="009B1673"/>
    <w:rsid w:val="009B28FC"/>
    <w:rsid w:val="009B3795"/>
    <w:rsid w:val="009B40C5"/>
    <w:rsid w:val="009B678F"/>
    <w:rsid w:val="009B708D"/>
    <w:rsid w:val="009B717D"/>
    <w:rsid w:val="009B7424"/>
    <w:rsid w:val="009B7BC4"/>
    <w:rsid w:val="009B7E87"/>
    <w:rsid w:val="009B7EFE"/>
    <w:rsid w:val="009C08CB"/>
    <w:rsid w:val="009C0EC0"/>
    <w:rsid w:val="009C0F13"/>
    <w:rsid w:val="009C1C10"/>
    <w:rsid w:val="009C3BF5"/>
    <w:rsid w:val="009C40FB"/>
    <w:rsid w:val="009C4944"/>
    <w:rsid w:val="009C5379"/>
    <w:rsid w:val="009C5819"/>
    <w:rsid w:val="009C5A1F"/>
    <w:rsid w:val="009C5EAB"/>
    <w:rsid w:val="009C620B"/>
    <w:rsid w:val="009C6B6F"/>
    <w:rsid w:val="009C7612"/>
    <w:rsid w:val="009C790C"/>
    <w:rsid w:val="009C7A59"/>
    <w:rsid w:val="009C7A68"/>
    <w:rsid w:val="009C7F0D"/>
    <w:rsid w:val="009D0A17"/>
    <w:rsid w:val="009D0AF4"/>
    <w:rsid w:val="009D0D48"/>
    <w:rsid w:val="009D1852"/>
    <w:rsid w:val="009D1AF0"/>
    <w:rsid w:val="009D1B9D"/>
    <w:rsid w:val="009D27A4"/>
    <w:rsid w:val="009D2E5E"/>
    <w:rsid w:val="009D4C43"/>
    <w:rsid w:val="009D57A7"/>
    <w:rsid w:val="009D5B8F"/>
    <w:rsid w:val="009D5F0C"/>
    <w:rsid w:val="009D71C9"/>
    <w:rsid w:val="009D74D9"/>
    <w:rsid w:val="009E0D8D"/>
    <w:rsid w:val="009E1EEA"/>
    <w:rsid w:val="009E38CF"/>
    <w:rsid w:val="009E3E69"/>
    <w:rsid w:val="009E3F55"/>
    <w:rsid w:val="009E4868"/>
    <w:rsid w:val="009E5684"/>
    <w:rsid w:val="009E62F4"/>
    <w:rsid w:val="009E6810"/>
    <w:rsid w:val="009E70AE"/>
    <w:rsid w:val="009E7D49"/>
    <w:rsid w:val="009F00D3"/>
    <w:rsid w:val="009F051E"/>
    <w:rsid w:val="009F07E7"/>
    <w:rsid w:val="009F0CDA"/>
    <w:rsid w:val="009F1B21"/>
    <w:rsid w:val="009F1E09"/>
    <w:rsid w:val="009F2B72"/>
    <w:rsid w:val="009F2B94"/>
    <w:rsid w:val="009F30C9"/>
    <w:rsid w:val="009F3374"/>
    <w:rsid w:val="009F36C5"/>
    <w:rsid w:val="009F405E"/>
    <w:rsid w:val="009F43EC"/>
    <w:rsid w:val="009F45CD"/>
    <w:rsid w:val="009F471C"/>
    <w:rsid w:val="009F4D84"/>
    <w:rsid w:val="009F4E72"/>
    <w:rsid w:val="009F5A74"/>
    <w:rsid w:val="009F6719"/>
    <w:rsid w:val="009F738C"/>
    <w:rsid w:val="009F7556"/>
    <w:rsid w:val="009F7A0D"/>
    <w:rsid w:val="00A00797"/>
    <w:rsid w:val="00A0101B"/>
    <w:rsid w:val="00A035FC"/>
    <w:rsid w:val="00A041A9"/>
    <w:rsid w:val="00A042AE"/>
    <w:rsid w:val="00A04ACC"/>
    <w:rsid w:val="00A0685C"/>
    <w:rsid w:val="00A1116F"/>
    <w:rsid w:val="00A11B20"/>
    <w:rsid w:val="00A12004"/>
    <w:rsid w:val="00A1327A"/>
    <w:rsid w:val="00A13E3A"/>
    <w:rsid w:val="00A13FED"/>
    <w:rsid w:val="00A141AD"/>
    <w:rsid w:val="00A14ED0"/>
    <w:rsid w:val="00A15D3D"/>
    <w:rsid w:val="00A15E7A"/>
    <w:rsid w:val="00A16866"/>
    <w:rsid w:val="00A169E7"/>
    <w:rsid w:val="00A17A22"/>
    <w:rsid w:val="00A20277"/>
    <w:rsid w:val="00A2048A"/>
    <w:rsid w:val="00A211C2"/>
    <w:rsid w:val="00A21495"/>
    <w:rsid w:val="00A2189C"/>
    <w:rsid w:val="00A23804"/>
    <w:rsid w:val="00A23BE7"/>
    <w:rsid w:val="00A24511"/>
    <w:rsid w:val="00A2495A"/>
    <w:rsid w:val="00A24D43"/>
    <w:rsid w:val="00A25350"/>
    <w:rsid w:val="00A2596A"/>
    <w:rsid w:val="00A26DB9"/>
    <w:rsid w:val="00A30D0F"/>
    <w:rsid w:val="00A30DA7"/>
    <w:rsid w:val="00A3137E"/>
    <w:rsid w:val="00A31557"/>
    <w:rsid w:val="00A3348A"/>
    <w:rsid w:val="00A33855"/>
    <w:rsid w:val="00A33B48"/>
    <w:rsid w:val="00A33EDD"/>
    <w:rsid w:val="00A3541F"/>
    <w:rsid w:val="00A356B3"/>
    <w:rsid w:val="00A35A64"/>
    <w:rsid w:val="00A367A6"/>
    <w:rsid w:val="00A370F0"/>
    <w:rsid w:val="00A37D3B"/>
    <w:rsid w:val="00A40364"/>
    <w:rsid w:val="00A407ED"/>
    <w:rsid w:val="00A41BB1"/>
    <w:rsid w:val="00A42BA5"/>
    <w:rsid w:val="00A42C25"/>
    <w:rsid w:val="00A42E12"/>
    <w:rsid w:val="00A43593"/>
    <w:rsid w:val="00A43C52"/>
    <w:rsid w:val="00A44379"/>
    <w:rsid w:val="00A4502B"/>
    <w:rsid w:val="00A450D3"/>
    <w:rsid w:val="00A455FF"/>
    <w:rsid w:val="00A457FA"/>
    <w:rsid w:val="00A45E55"/>
    <w:rsid w:val="00A46D23"/>
    <w:rsid w:val="00A46F82"/>
    <w:rsid w:val="00A47822"/>
    <w:rsid w:val="00A47C2A"/>
    <w:rsid w:val="00A50319"/>
    <w:rsid w:val="00A5031A"/>
    <w:rsid w:val="00A50518"/>
    <w:rsid w:val="00A50558"/>
    <w:rsid w:val="00A5055D"/>
    <w:rsid w:val="00A50FE3"/>
    <w:rsid w:val="00A511D8"/>
    <w:rsid w:val="00A517F7"/>
    <w:rsid w:val="00A5210B"/>
    <w:rsid w:val="00A549F8"/>
    <w:rsid w:val="00A54A95"/>
    <w:rsid w:val="00A54FBC"/>
    <w:rsid w:val="00A54FF1"/>
    <w:rsid w:val="00A55AFC"/>
    <w:rsid w:val="00A5670A"/>
    <w:rsid w:val="00A569D9"/>
    <w:rsid w:val="00A56C91"/>
    <w:rsid w:val="00A56CF4"/>
    <w:rsid w:val="00A5711E"/>
    <w:rsid w:val="00A5722C"/>
    <w:rsid w:val="00A6081E"/>
    <w:rsid w:val="00A60909"/>
    <w:rsid w:val="00A6120C"/>
    <w:rsid w:val="00A617A6"/>
    <w:rsid w:val="00A61A6E"/>
    <w:rsid w:val="00A62151"/>
    <w:rsid w:val="00A62B2F"/>
    <w:rsid w:val="00A6333F"/>
    <w:rsid w:val="00A63A3C"/>
    <w:rsid w:val="00A646AF"/>
    <w:rsid w:val="00A652C1"/>
    <w:rsid w:val="00A65EC7"/>
    <w:rsid w:val="00A65F72"/>
    <w:rsid w:val="00A668D9"/>
    <w:rsid w:val="00A66C66"/>
    <w:rsid w:val="00A674BD"/>
    <w:rsid w:val="00A675FF"/>
    <w:rsid w:val="00A67D52"/>
    <w:rsid w:val="00A7047A"/>
    <w:rsid w:val="00A70DD8"/>
    <w:rsid w:val="00A7140F"/>
    <w:rsid w:val="00A715B0"/>
    <w:rsid w:val="00A71B96"/>
    <w:rsid w:val="00A72091"/>
    <w:rsid w:val="00A72590"/>
    <w:rsid w:val="00A72F2C"/>
    <w:rsid w:val="00A73989"/>
    <w:rsid w:val="00A73D7E"/>
    <w:rsid w:val="00A743C4"/>
    <w:rsid w:val="00A75986"/>
    <w:rsid w:val="00A764B1"/>
    <w:rsid w:val="00A76BC8"/>
    <w:rsid w:val="00A77CCB"/>
    <w:rsid w:val="00A77D44"/>
    <w:rsid w:val="00A77F45"/>
    <w:rsid w:val="00A8010D"/>
    <w:rsid w:val="00A8069E"/>
    <w:rsid w:val="00A80C0A"/>
    <w:rsid w:val="00A80D9D"/>
    <w:rsid w:val="00A80F8B"/>
    <w:rsid w:val="00A811C7"/>
    <w:rsid w:val="00A8139C"/>
    <w:rsid w:val="00A81406"/>
    <w:rsid w:val="00A81448"/>
    <w:rsid w:val="00A828C2"/>
    <w:rsid w:val="00A82E3B"/>
    <w:rsid w:val="00A838A1"/>
    <w:rsid w:val="00A841FE"/>
    <w:rsid w:val="00A84694"/>
    <w:rsid w:val="00A84873"/>
    <w:rsid w:val="00A85896"/>
    <w:rsid w:val="00A862E9"/>
    <w:rsid w:val="00A86F3F"/>
    <w:rsid w:val="00A87238"/>
    <w:rsid w:val="00A87CBE"/>
    <w:rsid w:val="00A90B05"/>
    <w:rsid w:val="00A90B24"/>
    <w:rsid w:val="00A91FCB"/>
    <w:rsid w:val="00A9236C"/>
    <w:rsid w:val="00A92A67"/>
    <w:rsid w:val="00A92F6A"/>
    <w:rsid w:val="00A93BE2"/>
    <w:rsid w:val="00A93DFE"/>
    <w:rsid w:val="00A93FA1"/>
    <w:rsid w:val="00A9416A"/>
    <w:rsid w:val="00A9471F"/>
    <w:rsid w:val="00A94B6A"/>
    <w:rsid w:val="00A95ABB"/>
    <w:rsid w:val="00A96344"/>
    <w:rsid w:val="00A97143"/>
    <w:rsid w:val="00A9738F"/>
    <w:rsid w:val="00A97C44"/>
    <w:rsid w:val="00AA0D2D"/>
    <w:rsid w:val="00AA178C"/>
    <w:rsid w:val="00AA185B"/>
    <w:rsid w:val="00AA3704"/>
    <w:rsid w:val="00AA37F8"/>
    <w:rsid w:val="00AA57B4"/>
    <w:rsid w:val="00AA5995"/>
    <w:rsid w:val="00AA5A26"/>
    <w:rsid w:val="00AA5F3B"/>
    <w:rsid w:val="00AA676A"/>
    <w:rsid w:val="00AA6D96"/>
    <w:rsid w:val="00AA6E93"/>
    <w:rsid w:val="00AA71A2"/>
    <w:rsid w:val="00AA7A64"/>
    <w:rsid w:val="00AB040F"/>
    <w:rsid w:val="00AB05CB"/>
    <w:rsid w:val="00AB0807"/>
    <w:rsid w:val="00AB0966"/>
    <w:rsid w:val="00AB0A5C"/>
    <w:rsid w:val="00AB0DE2"/>
    <w:rsid w:val="00AB0FB0"/>
    <w:rsid w:val="00AB28D8"/>
    <w:rsid w:val="00AB472E"/>
    <w:rsid w:val="00AB4931"/>
    <w:rsid w:val="00AB51E5"/>
    <w:rsid w:val="00AB535C"/>
    <w:rsid w:val="00AB5825"/>
    <w:rsid w:val="00AB6383"/>
    <w:rsid w:val="00AB668B"/>
    <w:rsid w:val="00AB67F7"/>
    <w:rsid w:val="00AB6B41"/>
    <w:rsid w:val="00AB6D5C"/>
    <w:rsid w:val="00AB724D"/>
    <w:rsid w:val="00AC05AF"/>
    <w:rsid w:val="00AC08A7"/>
    <w:rsid w:val="00AC155A"/>
    <w:rsid w:val="00AC1790"/>
    <w:rsid w:val="00AC242B"/>
    <w:rsid w:val="00AC26D1"/>
    <w:rsid w:val="00AC291D"/>
    <w:rsid w:val="00AC293A"/>
    <w:rsid w:val="00AC307E"/>
    <w:rsid w:val="00AC31D0"/>
    <w:rsid w:val="00AC3D80"/>
    <w:rsid w:val="00AC3EF3"/>
    <w:rsid w:val="00AC4A70"/>
    <w:rsid w:val="00AC4FF2"/>
    <w:rsid w:val="00AC65A6"/>
    <w:rsid w:val="00AC6610"/>
    <w:rsid w:val="00AC774A"/>
    <w:rsid w:val="00AC7970"/>
    <w:rsid w:val="00AD086B"/>
    <w:rsid w:val="00AD0AC9"/>
    <w:rsid w:val="00AD0E39"/>
    <w:rsid w:val="00AD119C"/>
    <w:rsid w:val="00AD120B"/>
    <w:rsid w:val="00AD194F"/>
    <w:rsid w:val="00AD1A93"/>
    <w:rsid w:val="00AD2087"/>
    <w:rsid w:val="00AD21A8"/>
    <w:rsid w:val="00AD22BC"/>
    <w:rsid w:val="00AD2F89"/>
    <w:rsid w:val="00AD3008"/>
    <w:rsid w:val="00AD3370"/>
    <w:rsid w:val="00AD408E"/>
    <w:rsid w:val="00AD570A"/>
    <w:rsid w:val="00AD5A9E"/>
    <w:rsid w:val="00AD5B5D"/>
    <w:rsid w:val="00AD66D5"/>
    <w:rsid w:val="00AD6983"/>
    <w:rsid w:val="00AD6EE2"/>
    <w:rsid w:val="00AE00DC"/>
    <w:rsid w:val="00AE041E"/>
    <w:rsid w:val="00AE0F84"/>
    <w:rsid w:val="00AE1977"/>
    <w:rsid w:val="00AE1A60"/>
    <w:rsid w:val="00AE250D"/>
    <w:rsid w:val="00AE2755"/>
    <w:rsid w:val="00AE2D21"/>
    <w:rsid w:val="00AE3444"/>
    <w:rsid w:val="00AE3B59"/>
    <w:rsid w:val="00AE3FD7"/>
    <w:rsid w:val="00AE4E19"/>
    <w:rsid w:val="00AE73C2"/>
    <w:rsid w:val="00AE73E4"/>
    <w:rsid w:val="00AE7505"/>
    <w:rsid w:val="00AF3F62"/>
    <w:rsid w:val="00AF4A6D"/>
    <w:rsid w:val="00AF54B9"/>
    <w:rsid w:val="00AF5F21"/>
    <w:rsid w:val="00AF63F7"/>
    <w:rsid w:val="00AF67F2"/>
    <w:rsid w:val="00AF68F3"/>
    <w:rsid w:val="00AF6924"/>
    <w:rsid w:val="00AF694F"/>
    <w:rsid w:val="00AF69B1"/>
    <w:rsid w:val="00AF70FA"/>
    <w:rsid w:val="00AF721D"/>
    <w:rsid w:val="00B00402"/>
    <w:rsid w:val="00B0276C"/>
    <w:rsid w:val="00B02963"/>
    <w:rsid w:val="00B02D70"/>
    <w:rsid w:val="00B03119"/>
    <w:rsid w:val="00B034AE"/>
    <w:rsid w:val="00B04D16"/>
    <w:rsid w:val="00B04F4C"/>
    <w:rsid w:val="00B05CEF"/>
    <w:rsid w:val="00B06ADB"/>
    <w:rsid w:val="00B07261"/>
    <w:rsid w:val="00B10720"/>
    <w:rsid w:val="00B1076E"/>
    <w:rsid w:val="00B1157C"/>
    <w:rsid w:val="00B11A03"/>
    <w:rsid w:val="00B11A9B"/>
    <w:rsid w:val="00B1254A"/>
    <w:rsid w:val="00B13E3D"/>
    <w:rsid w:val="00B14CA6"/>
    <w:rsid w:val="00B14F9E"/>
    <w:rsid w:val="00B15310"/>
    <w:rsid w:val="00B158B0"/>
    <w:rsid w:val="00B15B6C"/>
    <w:rsid w:val="00B15D73"/>
    <w:rsid w:val="00B15E2B"/>
    <w:rsid w:val="00B166C0"/>
    <w:rsid w:val="00B1715D"/>
    <w:rsid w:val="00B17437"/>
    <w:rsid w:val="00B17A47"/>
    <w:rsid w:val="00B17CA0"/>
    <w:rsid w:val="00B20073"/>
    <w:rsid w:val="00B201D5"/>
    <w:rsid w:val="00B2077D"/>
    <w:rsid w:val="00B20983"/>
    <w:rsid w:val="00B2169E"/>
    <w:rsid w:val="00B21D33"/>
    <w:rsid w:val="00B24496"/>
    <w:rsid w:val="00B24DA6"/>
    <w:rsid w:val="00B252BC"/>
    <w:rsid w:val="00B25610"/>
    <w:rsid w:val="00B263FE"/>
    <w:rsid w:val="00B31350"/>
    <w:rsid w:val="00B3216B"/>
    <w:rsid w:val="00B327D2"/>
    <w:rsid w:val="00B32A39"/>
    <w:rsid w:val="00B32A93"/>
    <w:rsid w:val="00B33E7D"/>
    <w:rsid w:val="00B341CB"/>
    <w:rsid w:val="00B34622"/>
    <w:rsid w:val="00B347E0"/>
    <w:rsid w:val="00B34A29"/>
    <w:rsid w:val="00B35453"/>
    <w:rsid w:val="00B356C1"/>
    <w:rsid w:val="00B35B73"/>
    <w:rsid w:val="00B363EF"/>
    <w:rsid w:val="00B371B8"/>
    <w:rsid w:val="00B37B48"/>
    <w:rsid w:val="00B37E30"/>
    <w:rsid w:val="00B40206"/>
    <w:rsid w:val="00B40650"/>
    <w:rsid w:val="00B41010"/>
    <w:rsid w:val="00B415C5"/>
    <w:rsid w:val="00B42551"/>
    <w:rsid w:val="00B42B54"/>
    <w:rsid w:val="00B430F4"/>
    <w:rsid w:val="00B43674"/>
    <w:rsid w:val="00B437BC"/>
    <w:rsid w:val="00B43BFC"/>
    <w:rsid w:val="00B43F43"/>
    <w:rsid w:val="00B440B6"/>
    <w:rsid w:val="00B456E6"/>
    <w:rsid w:val="00B47C46"/>
    <w:rsid w:val="00B47ED8"/>
    <w:rsid w:val="00B501BF"/>
    <w:rsid w:val="00B51227"/>
    <w:rsid w:val="00B51750"/>
    <w:rsid w:val="00B51E1F"/>
    <w:rsid w:val="00B5390C"/>
    <w:rsid w:val="00B5452D"/>
    <w:rsid w:val="00B547BC"/>
    <w:rsid w:val="00B55C2F"/>
    <w:rsid w:val="00B55D79"/>
    <w:rsid w:val="00B560E4"/>
    <w:rsid w:val="00B560F8"/>
    <w:rsid w:val="00B563B9"/>
    <w:rsid w:val="00B57C22"/>
    <w:rsid w:val="00B60871"/>
    <w:rsid w:val="00B608FA"/>
    <w:rsid w:val="00B60905"/>
    <w:rsid w:val="00B609B9"/>
    <w:rsid w:val="00B609C0"/>
    <w:rsid w:val="00B60A7F"/>
    <w:rsid w:val="00B61DE9"/>
    <w:rsid w:val="00B62A2F"/>
    <w:rsid w:val="00B6512A"/>
    <w:rsid w:val="00B65A3E"/>
    <w:rsid w:val="00B65CE6"/>
    <w:rsid w:val="00B66BCF"/>
    <w:rsid w:val="00B6731A"/>
    <w:rsid w:val="00B70517"/>
    <w:rsid w:val="00B70C62"/>
    <w:rsid w:val="00B7254E"/>
    <w:rsid w:val="00B732D1"/>
    <w:rsid w:val="00B734AC"/>
    <w:rsid w:val="00B74643"/>
    <w:rsid w:val="00B747BB"/>
    <w:rsid w:val="00B766E5"/>
    <w:rsid w:val="00B76802"/>
    <w:rsid w:val="00B768FE"/>
    <w:rsid w:val="00B76950"/>
    <w:rsid w:val="00B772F4"/>
    <w:rsid w:val="00B77F78"/>
    <w:rsid w:val="00B80519"/>
    <w:rsid w:val="00B814D5"/>
    <w:rsid w:val="00B8193B"/>
    <w:rsid w:val="00B84459"/>
    <w:rsid w:val="00B844E2"/>
    <w:rsid w:val="00B8595B"/>
    <w:rsid w:val="00B860CD"/>
    <w:rsid w:val="00B86994"/>
    <w:rsid w:val="00B87152"/>
    <w:rsid w:val="00B87A52"/>
    <w:rsid w:val="00B914D4"/>
    <w:rsid w:val="00B91A7E"/>
    <w:rsid w:val="00B921F4"/>
    <w:rsid w:val="00B92378"/>
    <w:rsid w:val="00B92780"/>
    <w:rsid w:val="00B92DA2"/>
    <w:rsid w:val="00B9348B"/>
    <w:rsid w:val="00B94529"/>
    <w:rsid w:val="00B9515F"/>
    <w:rsid w:val="00B95636"/>
    <w:rsid w:val="00B95B29"/>
    <w:rsid w:val="00B973C1"/>
    <w:rsid w:val="00B97B38"/>
    <w:rsid w:val="00B97BA4"/>
    <w:rsid w:val="00BA001B"/>
    <w:rsid w:val="00BA097E"/>
    <w:rsid w:val="00BA2914"/>
    <w:rsid w:val="00BA49E8"/>
    <w:rsid w:val="00BA4DEA"/>
    <w:rsid w:val="00BA5D36"/>
    <w:rsid w:val="00BA6537"/>
    <w:rsid w:val="00BA6EB8"/>
    <w:rsid w:val="00BB0010"/>
    <w:rsid w:val="00BB0256"/>
    <w:rsid w:val="00BB094C"/>
    <w:rsid w:val="00BB0AF2"/>
    <w:rsid w:val="00BB16A5"/>
    <w:rsid w:val="00BB195B"/>
    <w:rsid w:val="00BB2731"/>
    <w:rsid w:val="00BB2E8C"/>
    <w:rsid w:val="00BB34BD"/>
    <w:rsid w:val="00BB4DA1"/>
    <w:rsid w:val="00BB4FF4"/>
    <w:rsid w:val="00BB53A4"/>
    <w:rsid w:val="00BB5689"/>
    <w:rsid w:val="00BB5744"/>
    <w:rsid w:val="00BB66BD"/>
    <w:rsid w:val="00BB6BF5"/>
    <w:rsid w:val="00BB6C89"/>
    <w:rsid w:val="00BB74A8"/>
    <w:rsid w:val="00BB7663"/>
    <w:rsid w:val="00BC044C"/>
    <w:rsid w:val="00BC0A9B"/>
    <w:rsid w:val="00BC0CEB"/>
    <w:rsid w:val="00BC1EF6"/>
    <w:rsid w:val="00BC23BC"/>
    <w:rsid w:val="00BC278A"/>
    <w:rsid w:val="00BC3130"/>
    <w:rsid w:val="00BC32B5"/>
    <w:rsid w:val="00BC3469"/>
    <w:rsid w:val="00BC4B9A"/>
    <w:rsid w:val="00BC4EB8"/>
    <w:rsid w:val="00BC552A"/>
    <w:rsid w:val="00BC56EC"/>
    <w:rsid w:val="00BC6022"/>
    <w:rsid w:val="00BC6250"/>
    <w:rsid w:val="00BC63E3"/>
    <w:rsid w:val="00BC6446"/>
    <w:rsid w:val="00BC6713"/>
    <w:rsid w:val="00BC6E26"/>
    <w:rsid w:val="00BC77CC"/>
    <w:rsid w:val="00BC7BE4"/>
    <w:rsid w:val="00BD0969"/>
    <w:rsid w:val="00BD232B"/>
    <w:rsid w:val="00BD27C4"/>
    <w:rsid w:val="00BD3FCD"/>
    <w:rsid w:val="00BD5BA7"/>
    <w:rsid w:val="00BD68BB"/>
    <w:rsid w:val="00BD6A19"/>
    <w:rsid w:val="00BD777E"/>
    <w:rsid w:val="00BD77D6"/>
    <w:rsid w:val="00BD78C8"/>
    <w:rsid w:val="00BE0846"/>
    <w:rsid w:val="00BE0E05"/>
    <w:rsid w:val="00BE0E39"/>
    <w:rsid w:val="00BE110F"/>
    <w:rsid w:val="00BE13AB"/>
    <w:rsid w:val="00BE23AC"/>
    <w:rsid w:val="00BE2627"/>
    <w:rsid w:val="00BE2D1C"/>
    <w:rsid w:val="00BE31D2"/>
    <w:rsid w:val="00BE37BE"/>
    <w:rsid w:val="00BE5631"/>
    <w:rsid w:val="00BE5B0C"/>
    <w:rsid w:val="00BE5CDE"/>
    <w:rsid w:val="00BE651A"/>
    <w:rsid w:val="00BE6F0F"/>
    <w:rsid w:val="00BE728E"/>
    <w:rsid w:val="00BF10DE"/>
    <w:rsid w:val="00BF16BE"/>
    <w:rsid w:val="00BF1823"/>
    <w:rsid w:val="00BF1D64"/>
    <w:rsid w:val="00BF2FF9"/>
    <w:rsid w:val="00BF3214"/>
    <w:rsid w:val="00BF4346"/>
    <w:rsid w:val="00BF4D27"/>
    <w:rsid w:val="00BF539C"/>
    <w:rsid w:val="00BF5F42"/>
    <w:rsid w:val="00BF642B"/>
    <w:rsid w:val="00BF643A"/>
    <w:rsid w:val="00BF7995"/>
    <w:rsid w:val="00BF7D6C"/>
    <w:rsid w:val="00C00307"/>
    <w:rsid w:val="00C00EBA"/>
    <w:rsid w:val="00C01424"/>
    <w:rsid w:val="00C0274A"/>
    <w:rsid w:val="00C0331C"/>
    <w:rsid w:val="00C03F02"/>
    <w:rsid w:val="00C04D0B"/>
    <w:rsid w:val="00C0533E"/>
    <w:rsid w:val="00C0548C"/>
    <w:rsid w:val="00C05A6D"/>
    <w:rsid w:val="00C06027"/>
    <w:rsid w:val="00C07F2F"/>
    <w:rsid w:val="00C106EC"/>
    <w:rsid w:val="00C10FB7"/>
    <w:rsid w:val="00C1100C"/>
    <w:rsid w:val="00C11635"/>
    <w:rsid w:val="00C11C3A"/>
    <w:rsid w:val="00C1203E"/>
    <w:rsid w:val="00C12B2B"/>
    <w:rsid w:val="00C12CB1"/>
    <w:rsid w:val="00C137E3"/>
    <w:rsid w:val="00C141B4"/>
    <w:rsid w:val="00C141DD"/>
    <w:rsid w:val="00C1465E"/>
    <w:rsid w:val="00C15528"/>
    <w:rsid w:val="00C15E3E"/>
    <w:rsid w:val="00C16C53"/>
    <w:rsid w:val="00C16D5C"/>
    <w:rsid w:val="00C17597"/>
    <w:rsid w:val="00C17691"/>
    <w:rsid w:val="00C17AC7"/>
    <w:rsid w:val="00C20E92"/>
    <w:rsid w:val="00C218F8"/>
    <w:rsid w:val="00C21ACD"/>
    <w:rsid w:val="00C21F33"/>
    <w:rsid w:val="00C220D2"/>
    <w:rsid w:val="00C2293F"/>
    <w:rsid w:val="00C22B1F"/>
    <w:rsid w:val="00C238F0"/>
    <w:rsid w:val="00C24F66"/>
    <w:rsid w:val="00C258B4"/>
    <w:rsid w:val="00C25B2A"/>
    <w:rsid w:val="00C27099"/>
    <w:rsid w:val="00C27C52"/>
    <w:rsid w:val="00C30C06"/>
    <w:rsid w:val="00C311EF"/>
    <w:rsid w:val="00C31425"/>
    <w:rsid w:val="00C31854"/>
    <w:rsid w:val="00C32F88"/>
    <w:rsid w:val="00C342F5"/>
    <w:rsid w:val="00C34F1E"/>
    <w:rsid w:val="00C366E6"/>
    <w:rsid w:val="00C37AB3"/>
    <w:rsid w:val="00C37F80"/>
    <w:rsid w:val="00C41179"/>
    <w:rsid w:val="00C412AF"/>
    <w:rsid w:val="00C41E5D"/>
    <w:rsid w:val="00C42097"/>
    <w:rsid w:val="00C4271D"/>
    <w:rsid w:val="00C4340F"/>
    <w:rsid w:val="00C4356D"/>
    <w:rsid w:val="00C43C3B"/>
    <w:rsid w:val="00C44532"/>
    <w:rsid w:val="00C4458B"/>
    <w:rsid w:val="00C45170"/>
    <w:rsid w:val="00C4681A"/>
    <w:rsid w:val="00C46A26"/>
    <w:rsid w:val="00C472E3"/>
    <w:rsid w:val="00C474AA"/>
    <w:rsid w:val="00C476E6"/>
    <w:rsid w:val="00C47B83"/>
    <w:rsid w:val="00C47E19"/>
    <w:rsid w:val="00C47F56"/>
    <w:rsid w:val="00C50557"/>
    <w:rsid w:val="00C50652"/>
    <w:rsid w:val="00C508CD"/>
    <w:rsid w:val="00C51937"/>
    <w:rsid w:val="00C52959"/>
    <w:rsid w:val="00C53335"/>
    <w:rsid w:val="00C54897"/>
    <w:rsid w:val="00C549D4"/>
    <w:rsid w:val="00C54E6D"/>
    <w:rsid w:val="00C55CBC"/>
    <w:rsid w:val="00C56B49"/>
    <w:rsid w:val="00C56C2C"/>
    <w:rsid w:val="00C56DA9"/>
    <w:rsid w:val="00C57661"/>
    <w:rsid w:val="00C57D03"/>
    <w:rsid w:val="00C61714"/>
    <w:rsid w:val="00C617D2"/>
    <w:rsid w:val="00C61D3C"/>
    <w:rsid w:val="00C622A4"/>
    <w:rsid w:val="00C62D79"/>
    <w:rsid w:val="00C637FD"/>
    <w:rsid w:val="00C64926"/>
    <w:rsid w:val="00C64FC8"/>
    <w:rsid w:val="00C6544F"/>
    <w:rsid w:val="00C667FF"/>
    <w:rsid w:val="00C66A15"/>
    <w:rsid w:val="00C67093"/>
    <w:rsid w:val="00C67157"/>
    <w:rsid w:val="00C675E4"/>
    <w:rsid w:val="00C703AA"/>
    <w:rsid w:val="00C705D2"/>
    <w:rsid w:val="00C70A01"/>
    <w:rsid w:val="00C7116E"/>
    <w:rsid w:val="00C730E3"/>
    <w:rsid w:val="00C74192"/>
    <w:rsid w:val="00C74B47"/>
    <w:rsid w:val="00C74E7D"/>
    <w:rsid w:val="00C758EC"/>
    <w:rsid w:val="00C75AAD"/>
    <w:rsid w:val="00C75AE0"/>
    <w:rsid w:val="00C75B8F"/>
    <w:rsid w:val="00C76D45"/>
    <w:rsid w:val="00C77ADC"/>
    <w:rsid w:val="00C77E6C"/>
    <w:rsid w:val="00C802E2"/>
    <w:rsid w:val="00C80D80"/>
    <w:rsid w:val="00C80E8C"/>
    <w:rsid w:val="00C8123E"/>
    <w:rsid w:val="00C815B0"/>
    <w:rsid w:val="00C81619"/>
    <w:rsid w:val="00C83891"/>
    <w:rsid w:val="00C838A3"/>
    <w:rsid w:val="00C84722"/>
    <w:rsid w:val="00C8513F"/>
    <w:rsid w:val="00C8648C"/>
    <w:rsid w:val="00C869CD"/>
    <w:rsid w:val="00C8702D"/>
    <w:rsid w:val="00C9130A"/>
    <w:rsid w:val="00C9237D"/>
    <w:rsid w:val="00C92D84"/>
    <w:rsid w:val="00C92EB3"/>
    <w:rsid w:val="00C933A0"/>
    <w:rsid w:val="00C93AB6"/>
    <w:rsid w:val="00C93E23"/>
    <w:rsid w:val="00C93F53"/>
    <w:rsid w:val="00C94074"/>
    <w:rsid w:val="00C94E48"/>
    <w:rsid w:val="00C95335"/>
    <w:rsid w:val="00C9694B"/>
    <w:rsid w:val="00C96E8B"/>
    <w:rsid w:val="00C9773B"/>
    <w:rsid w:val="00C97A90"/>
    <w:rsid w:val="00C97B1E"/>
    <w:rsid w:val="00CA007B"/>
    <w:rsid w:val="00CA0EF9"/>
    <w:rsid w:val="00CA3E80"/>
    <w:rsid w:val="00CA4E65"/>
    <w:rsid w:val="00CA6326"/>
    <w:rsid w:val="00CA63EE"/>
    <w:rsid w:val="00CA6A0C"/>
    <w:rsid w:val="00CA7040"/>
    <w:rsid w:val="00CA7327"/>
    <w:rsid w:val="00CA7631"/>
    <w:rsid w:val="00CA7BE1"/>
    <w:rsid w:val="00CA7D83"/>
    <w:rsid w:val="00CA7DE5"/>
    <w:rsid w:val="00CB04A2"/>
    <w:rsid w:val="00CB063A"/>
    <w:rsid w:val="00CB215D"/>
    <w:rsid w:val="00CB3CE1"/>
    <w:rsid w:val="00CB3D47"/>
    <w:rsid w:val="00CB535D"/>
    <w:rsid w:val="00CB58BC"/>
    <w:rsid w:val="00CB5F35"/>
    <w:rsid w:val="00CB6125"/>
    <w:rsid w:val="00CB640D"/>
    <w:rsid w:val="00CB6CFF"/>
    <w:rsid w:val="00CC0BF4"/>
    <w:rsid w:val="00CC1F58"/>
    <w:rsid w:val="00CC1FF9"/>
    <w:rsid w:val="00CC20FD"/>
    <w:rsid w:val="00CC2E8A"/>
    <w:rsid w:val="00CC2EFD"/>
    <w:rsid w:val="00CC3981"/>
    <w:rsid w:val="00CC3E70"/>
    <w:rsid w:val="00CC4A74"/>
    <w:rsid w:val="00CC5C07"/>
    <w:rsid w:val="00CC5C98"/>
    <w:rsid w:val="00CC6007"/>
    <w:rsid w:val="00CC69E8"/>
    <w:rsid w:val="00CC6EF3"/>
    <w:rsid w:val="00CC723A"/>
    <w:rsid w:val="00CC7E27"/>
    <w:rsid w:val="00CD40CE"/>
    <w:rsid w:val="00CD42E2"/>
    <w:rsid w:val="00CD45FD"/>
    <w:rsid w:val="00CD4648"/>
    <w:rsid w:val="00CD56C9"/>
    <w:rsid w:val="00CD71C4"/>
    <w:rsid w:val="00CD78DF"/>
    <w:rsid w:val="00CE0572"/>
    <w:rsid w:val="00CE0B69"/>
    <w:rsid w:val="00CE0CA2"/>
    <w:rsid w:val="00CE2676"/>
    <w:rsid w:val="00CE3BDE"/>
    <w:rsid w:val="00CE45A1"/>
    <w:rsid w:val="00CE47BD"/>
    <w:rsid w:val="00CE5034"/>
    <w:rsid w:val="00CE56D7"/>
    <w:rsid w:val="00CE5A70"/>
    <w:rsid w:val="00CE5C5E"/>
    <w:rsid w:val="00CE604F"/>
    <w:rsid w:val="00CE69AA"/>
    <w:rsid w:val="00CE70B1"/>
    <w:rsid w:val="00CE7C4E"/>
    <w:rsid w:val="00CF0699"/>
    <w:rsid w:val="00CF07C3"/>
    <w:rsid w:val="00CF0F0B"/>
    <w:rsid w:val="00CF0F1B"/>
    <w:rsid w:val="00CF190F"/>
    <w:rsid w:val="00CF4C5B"/>
    <w:rsid w:val="00CF4E72"/>
    <w:rsid w:val="00CF50BA"/>
    <w:rsid w:val="00CF546F"/>
    <w:rsid w:val="00CF5E23"/>
    <w:rsid w:val="00CF621B"/>
    <w:rsid w:val="00CF6BA8"/>
    <w:rsid w:val="00CF708F"/>
    <w:rsid w:val="00CF7923"/>
    <w:rsid w:val="00CF7B30"/>
    <w:rsid w:val="00CF7E5B"/>
    <w:rsid w:val="00CF7F1A"/>
    <w:rsid w:val="00D01228"/>
    <w:rsid w:val="00D01CF0"/>
    <w:rsid w:val="00D021AF"/>
    <w:rsid w:val="00D02B7D"/>
    <w:rsid w:val="00D02C19"/>
    <w:rsid w:val="00D03191"/>
    <w:rsid w:val="00D03202"/>
    <w:rsid w:val="00D033A9"/>
    <w:rsid w:val="00D03FB5"/>
    <w:rsid w:val="00D04C54"/>
    <w:rsid w:val="00D05BCE"/>
    <w:rsid w:val="00D05BDD"/>
    <w:rsid w:val="00D05E69"/>
    <w:rsid w:val="00D06088"/>
    <w:rsid w:val="00D064F3"/>
    <w:rsid w:val="00D06E65"/>
    <w:rsid w:val="00D07843"/>
    <w:rsid w:val="00D1012D"/>
    <w:rsid w:val="00D10238"/>
    <w:rsid w:val="00D10C2A"/>
    <w:rsid w:val="00D114D7"/>
    <w:rsid w:val="00D116C7"/>
    <w:rsid w:val="00D119C6"/>
    <w:rsid w:val="00D122B9"/>
    <w:rsid w:val="00D1369F"/>
    <w:rsid w:val="00D13957"/>
    <w:rsid w:val="00D14447"/>
    <w:rsid w:val="00D14850"/>
    <w:rsid w:val="00D14D49"/>
    <w:rsid w:val="00D15857"/>
    <w:rsid w:val="00D159A6"/>
    <w:rsid w:val="00D15B7E"/>
    <w:rsid w:val="00D16F44"/>
    <w:rsid w:val="00D17B22"/>
    <w:rsid w:val="00D17CBB"/>
    <w:rsid w:val="00D17D2A"/>
    <w:rsid w:val="00D2223A"/>
    <w:rsid w:val="00D2275F"/>
    <w:rsid w:val="00D2306B"/>
    <w:rsid w:val="00D240FC"/>
    <w:rsid w:val="00D24490"/>
    <w:rsid w:val="00D2470A"/>
    <w:rsid w:val="00D24DFD"/>
    <w:rsid w:val="00D256C3"/>
    <w:rsid w:val="00D263AC"/>
    <w:rsid w:val="00D2662E"/>
    <w:rsid w:val="00D26C6C"/>
    <w:rsid w:val="00D26F39"/>
    <w:rsid w:val="00D27158"/>
    <w:rsid w:val="00D30C0D"/>
    <w:rsid w:val="00D316D8"/>
    <w:rsid w:val="00D31B19"/>
    <w:rsid w:val="00D33B4B"/>
    <w:rsid w:val="00D3451C"/>
    <w:rsid w:val="00D34C2D"/>
    <w:rsid w:val="00D350F6"/>
    <w:rsid w:val="00D355E0"/>
    <w:rsid w:val="00D368F2"/>
    <w:rsid w:val="00D372E1"/>
    <w:rsid w:val="00D37539"/>
    <w:rsid w:val="00D37664"/>
    <w:rsid w:val="00D40CBC"/>
    <w:rsid w:val="00D41651"/>
    <w:rsid w:val="00D41857"/>
    <w:rsid w:val="00D41B1A"/>
    <w:rsid w:val="00D41FBE"/>
    <w:rsid w:val="00D42AEC"/>
    <w:rsid w:val="00D42D64"/>
    <w:rsid w:val="00D43F75"/>
    <w:rsid w:val="00D4496D"/>
    <w:rsid w:val="00D449DC"/>
    <w:rsid w:val="00D44E89"/>
    <w:rsid w:val="00D44F4C"/>
    <w:rsid w:val="00D4520E"/>
    <w:rsid w:val="00D46401"/>
    <w:rsid w:val="00D46A7D"/>
    <w:rsid w:val="00D472FB"/>
    <w:rsid w:val="00D473A9"/>
    <w:rsid w:val="00D474EE"/>
    <w:rsid w:val="00D47730"/>
    <w:rsid w:val="00D47CBB"/>
    <w:rsid w:val="00D47DF1"/>
    <w:rsid w:val="00D5021D"/>
    <w:rsid w:val="00D50AAA"/>
    <w:rsid w:val="00D50FF5"/>
    <w:rsid w:val="00D52929"/>
    <w:rsid w:val="00D52C4D"/>
    <w:rsid w:val="00D53181"/>
    <w:rsid w:val="00D53B57"/>
    <w:rsid w:val="00D53BDE"/>
    <w:rsid w:val="00D541E8"/>
    <w:rsid w:val="00D55483"/>
    <w:rsid w:val="00D55A97"/>
    <w:rsid w:val="00D560DF"/>
    <w:rsid w:val="00D564C6"/>
    <w:rsid w:val="00D571AD"/>
    <w:rsid w:val="00D57B0F"/>
    <w:rsid w:val="00D60BF5"/>
    <w:rsid w:val="00D60FB6"/>
    <w:rsid w:val="00D61187"/>
    <w:rsid w:val="00D6132C"/>
    <w:rsid w:val="00D625DC"/>
    <w:rsid w:val="00D62922"/>
    <w:rsid w:val="00D62D96"/>
    <w:rsid w:val="00D63BAF"/>
    <w:rsid w:val="00D63EAE"/>
    <w:rsid w:val="00D6574C"/>
    <w:rsid w:val="00D65A38"/>
    <w:rsid w:val="00D65ACD"/>
    <w:rsid w:val="00D673C2"/>
    <w:rsid w:val="00D67B87"/>
    <w:rsid w:val="00D707FA"/>
    <w:rsid w:val="00D7101E"/>
    <w:rsid w:val="00D7122C"/>
    <w:rsid w:val="00D720C7"/>
    <w:rsid w:val="00D72106"/>
    <w:rsid w:val="00D7302B"/>
    <w:rsid w:val="00D746C6"/>
    <w:rsid w:val="00D74749"/>
    <w:rsid w:val="00D7629A"/>
    <w:rsid w:val="00D76D6B"/>
    <w:rsid w:val="00D76D89"/>
    <w:rsid w:val="00D77851"/>
    <w:rsid w:val="00D778F7"/>
    <w:rsid w:val="00D8073D"/>
    <w:rsid w:val="00D809E4"/>
    <w:rsid w:val="00D8136A"/>
    <w:rsid w:val="00D81D94"/>
    <w:rsid w:val="00D82299"/>
    <w:rsid w:val="00D83189"/>
    <w:rsid w:val="00D8501A"/>
    <w:rsid w:val="00D856C6"/>
    <w:rsid w:val="00D85930"/>
    <w:rsid w:val="00D86186"/>
    <w:rsid w:val="00D870DA"/>
    <w:rsid w:val="00D8725D"/>
    <w:rsid w:val="00D87D59"/>
    <w:rsid w:val="00D90087"/>
    <w:rsid w:val="00D91A9C"/>
    <w:rsid w:val="00D91F28"/>
    <w:rsid w:val="00D92FA5"/>
    <w:rsid w:val="00D936F0"/>
    <w:rsid w:val="00D9392D"/>
    <w:rsid w:val="00D952E7"/>
    <w:rsid w:val="00D95802"/>
    <w:rsid w:val="00D95B35"/>
    <w:rsid w:val="00D961B4"/>
    <w:rsid w:val="00D97625"/>
    <w:rsid w:val="00DA03FC"/>
    <w:rsid w:val="00DA0CD1"/>
    <w:rsid w:val="00DA1A3B"/>
    <w:rsid w:val="00DA2958"/>
    <w:rsid w:val="00DA2984"/>
    <w:rsid w:val="00DA5707"/>
    <w:rsid w:val="00DA77D7"/>
    <w:rsid w:val="00DA7CA9"/>
    <w:rsid w:val="00DB2889"/>
    <w:rsid w:val="00DB344C"/>
    <w:rsid w:val="00DB36F9"/>
    <w:rsid w:val="00DB498E"/>
    <w:rsid w:val="00DB49D7"/>
    <w:rsid w:val="00DB4D3E"/>
    <w:rsid w:val="00DB57F1"/>
    <w:rsid w:val="00DB59A6"/>
    <w:rsid w:val="00DB683B"/>
    <w:rsid w:val="00DB687B"/>
    <w:rsid w:val="00DB6983"/>
    <w:rsid w:val="00DB69EC"/>
    <w:rsid w:val="00DB7306"/>
    <w:rsid w:val="00DC031C"/>
    <w:rsid w:val="00DC09F9"/>
    <w:rsid w:val="00DC0C84"/>
    <w:rsid w:val="00DC1039"/>
    <w:rsid w:val="00DC1BB2"/>
    <w:rsid w:val="00DC1BEF"/>
    <w:rsid w:val="00DC1FB4"/>
    <w:rsid w:val="00DC2437"/>
    <w:rsid w:val="00DC2AE6"/>
    <w:rsid w:val="00DC2B9F"/>
    <w:rsid w:val="00DC2C5E"/>
    <w:rsid w:val="00DC3311"/>
    <w:rsid w:val="00DC363D"/>
    <w:rsid w:val="00DC44C1"/>
    <w:rsid w:val="00DC485E"/>
    <w:rsid w:val="00DC491A"/>
    <w:rsid w:val="00DC49E0"/>
    <w:rsid w:val="00DC4BD6"/>
    <w:rsid w:val="00DC4D38"/>
    <w:rsid w:val="00DC4F03"/>
    <w:rsid w:val="00DC5335"/>
    <w:rsid w:val="00DC5908"/>
    <w:rsid w:val="00DC607A"/>
    <w:rsid w:val="00DD0E21"/>
    <w:rsid w:val="00DD27AF"/>
    <w:rsid w:val="00DD2CF6"/>
    <w:rsid w:val="00DD4260"/>
    <w:rsid w:val="00DD49B4"/>
    <w:rsid w:val="00DD4C50"/>
    <w:rsid w:val="00DD5325"/>
    <w:rsid w:val="00DD532E"/>
    <w:rsid w:val="00DD5BF7"/>
    <w:rsid w:val="00DD5E6A"/>
    <w:rsid w:val="00DD67AB"/>
    <w:rsid w:val="00DD6F85"/>
    <w:rsid w:val="00DD723A"/>
    <w:rsid w:val="00DD7904"/>
    <w:rsid w:val="00DE1817"/>
    <w:rsid w:val="00DE349D"/>
    <w:rsid w:val="00DE34C1"/>
    <w:rsid w:val="00DE48F7"/>
    <w:rsid w:val="00DE4DC8"/>
    <w:rsid w:val="00DE55BF"/>
    <w:rsid w:val="00DE5B84"/>
    <w:rsid w:val="00DE6527"/>
    <w:rsid w:val="00DE6567"/>
    <w:rsid w:val="00DE680F"/>
    <w:rsid w:val="00DE6890"/>
    <w:rsid w:val="00DE68ED"/>
    <w:rsid w:val="00DF06B2"/>
    <w:rsid w:val="00DF08FE"/>
    <w:rsid w:val="00DF18E0"/>
    <w:rsid w:val="00DF1B10"/>
    <w:rsid w:val="00DF1B29"/>
    <w:rsid w:val="00DF1B9D"/>
    <w:rsid w:val="00DF222C"/>
    <w:rsid w:val="00DF24D6"/>
    <w:rsid w:val="00DF2765"/>
    <w:rsid w:val="00DF3E8A"/>
    <w:rsid w:val="00DF423F"/>
    <w:rsid w:val="00DF4D58"/>
    <w:rsid w:val="00DF6505"/>
    <w:rsid w:val="00DF66E9"/>
    <w:rsid w:val="00DF672C"/>
    <w:rsid w:val="00DF7CC4"/>
    <w:rsid w:val="00DF7ECB"/>
    <w:rsid w:val="00E00495"/>
    <w:rsid w:val="00E009EF"/>
    <w:rsid w:val="00E00EF5"/>
    <w:rsid w:val="00E0177B"/>
    <w:rsid w:val="00E019DB"/>
    <w:rsid w:val="00E02369"/>
    <w:rsid w:val="00E025F3"/>
    <w:rsid w:val="00E02845"/>
    <w:rsid w:val="00E02BF8"/>
    <w:rsid w:val="00E02E21"/>
    <w:rsid w:val="00E02FD9"/>
    <w:rsid w:val="00E03D13"/>
    <w:rsid w:val="00E03EFF"/>
    <w:rsid w:val="00E04925"/>
    <w:rsid w:val="00E05818"/>
    <w:rsid w:val="00E065D6"/>
    <w:rsid w:val="00E06678"/>
    <w:rsid w:val="00E06D70"/>
    <w:rsid w:val="00E07285"/>
    <w:rsid w:val="00E07C5D"/>
    <w:rsid w:val="00E12C3F"/>
    <w:rsid w:val="00E13259"/>
    <w:rsid w:val="00E1357B"/>
    <w:rsid w:val="00E135B3"/>
    <w:rsid w:val="00E13ADC"/>
    <w:rsid w:val="00E1429C"/>
    <w:rsid w:val="00E14359"/>
    <w:rsid w:val="00E1507A"/>
    <w:rsid w:val="00E15B09"/>
    <w:rsid w:val="00E15C5B"/>
    <w:rsid w:val="00E167BB"/>
    <w:rsid w:val="00E1693F"/>
    <w:rsid w:val="00E16C2F"/>
    <w:rsid w:val="00E205B0"/>
    <w:rsid w:val="00E215CC"/>
    <w:rsid w:val="00E21E84"/>
    <w:rsid w:val="00E225FF"/>
    <w:rsid w:val="00E2263C"/>
    <w:rsid w:val="00E227C0"/>
    <w:rsid w:val="00E23552"/>
    <w:rsid w:val="00E23C71"/>
    <w:rsid w:val="00E25A77"/>
    <w:rsid w:val="00E25ADC"/>
    <w:rsid w:val="00E25DCB"/>
    <w:rsid w:val="00E26A8F"/>
    <w:rsid w:val="00E27B14"/>
    <w:rsid w:val="00E30C35"/>
    <w:rsid w:val="00E31861"/>
    <w:rsid w:val="00E31E3F"/>
    <w:rsid w:val="00E31F41"/>
    <w:rsid w:val="00E32776"/>
    <w:rsid w:val="00E32D00"/>
    <w:rsid w:val="00E3358C"/>
    <w:rsid w:val="00E3451E"/>
    <w:rsid w:val="00E346A8"/>
    <w:rsid w:val="00E34786"/>
    <w:rsid w:val="00E34B9D"/>
    <w:rsid w:val="00E373CF"/>
    <w:rsid w:val="00E378C1"/>
    <w:rsid w:val="00E37CDD"/>
    <w:rsid w:val="00E37F80"/>
    <w:rsid w:val="00E40030"/>
    <w:rsid w:val="00E40641"/>
    <w:rsid w:val="00E407E8"/>
    <w:rsid w:val="00E41793"/>
    <w:rsid w:val="00E41C24"/>
    <w:rsid w:val="00E41E9F"/>
    <w:rsid w:val="00E4220A"/>
    <w:rsid w:val="00E42D11"/>
    <w:rsid w:val="00E42D2C"/>
    <w:rsid w:val="00E43E06"/>
    <w:rsid w:val="00E447D3"/>
    <w:rsid w:val="00E44B6A"/>
    <w:rsid w:val="00E4505D"/>
    <w:rsid w:val="00E456FD"/>
    <w:rsid w:val="00E45A81"/>
    <w:rsid w:val="00E45ECE"/>
    <w:rsid w:val="00E463BA"/>
    <w:rsid w:val="00E46728"/>
    <w:rsid w:val="00E46EE1"/>
    <w:rsid w:val="00E4771B"/>
    <w:rsid w:val="00E4772D"/>
    <w:rsid w:val="00E50199"/>
    <w:rsid w:val="00E509FE"/>
    <w:rsid w:val="00E50A76"/>
    <w:rsid w:val="00E50CEB"/>
    <w:rsid w:val="00E518EB"/>
    <w:rsid w:val="00E51BDE"/>
    <w:rsid w:val="00E52E30"/>
    <w:rsid w:val="00E53512"/>
    <w:rsid w:val="00E5386C"/>
    <w:rsid w:val="00E54687"/>
    <w:rsid w:val="00E54B0F"/>
    <w:rsid w:val="00E54DAA"/>
    <w:rsid w:val="00E55DD3"/>
    <w:rsid w:val="00E55FEA"/>
    <w:rsid w:val="00E5627E"/>
    <w:rsid w:val="00E5714E"/>
    <w:rsid w:val="00E60B10"/>
    <w:rsid w:val="00E61114"/>
    <w:rsid w:val="00E61115"/>
    <w:rsid w:val="00E619DC"/>
    <w:rsid w:val="00E6255B"/>
    <w:rsid w:val="00E62575"/>
    <w:rsid w:val="00E62B3E"/>
    <w:rsid w:val="00E62C88"/>
    <w:rsid w:val="00E63053"/>
    <w:rsid w:val="00E648B3"/>
    <w:rsid w:val="00E64AC4"/>
    <w:rsid w:val="00E65AC3"/>
    <w:rsid w:val="00E65E6E"/>
    <w:rsid w:val="00E66475"/>
    <w:rsid w:val="00E6669C"/>
    <w:rsid w:val="00E66DE9"/>
    <w:rsid w:val="00E679DB"/>
    <w:rsid w:val="00E70547"/>
    <w:rsid w:val="00E7055A"/>
    <w:rsid w:val="00E70899"/>
    <w:rsid w:val="00E71058"/>
    <w:rsid w:val="00E71E6F"/>
    <w:rsid w:val="00E723B1"/>
    <w:rsid w:val="00E73AF1"/>
    <w:rsid w:val="00E74488"/>
    <w:rsid w:val="00E74F10"/>
    <w:rsid w:val="00E75110"/>
    <w:rsid w:val="00E755FB"/>
    <w:rsid w:val="00E766F6"/>
    <w:rsid w:val="00E7729F"/>
    <w:rsid w:val="00E80711"/>
    <w:rsid w:val="00E80E02"/>
    <w:rsid w:val="00E80F2B"/>
    <w:rsid w:val="00E8175A"/>
    <w:rsid w:val="00E81AD3"/>
    <w:rsid w:val="00E83712"/>
    <w:rsid w:val="00E83962"/>
    <w:rsid w:val="00E83E44"/>
    <w:rsid w:val="00E84301"/>
    <w:rsid w:val="00E8453B"/>
    <w:rsid w:val="00E84AB8"/>
    <w:rsid w:val="00E85163"/>
    <w:rsid w:val="00E85B35"/>
    <w:rsid w:val="00E85D41"/>
    <w:rsid w:val="00E86282"/>
    <w:rsid w:val="00E879A2"/>
    <w:rsid w:val="00E91C25"/>
    <w:rsid w:val="00E91E09"/>
    <w:rsid w:val="00E9232D"/>
    <w:rsid w:val="00E92340"/>
    <w:rsid w:val="00E9331B"/>
    <w:rsid w:val="00E93D48"/>
    <w:rsid w:val="00E95630"/>
    <w:rsid w:val="00E95E08"/>
    <w:rsid w:val="00E972FA"/>
    <w:rsid w:val="00E97741"/>
    <w:rsid w:val="00EA0164"/>
    <w:rsid w:val="00EA078C"/>
    <w:rsid w:val="00EA0C8B"/>
    <w:rsid w:val="00EA1A47"/>
    <w:rsid w:val="00EA1B04"/>
    <w:rsid w:val="00EA29FF"/>
    <w:rsid w:val="00EA2B1E"/>
    <w:rsid w:val="00EA2E27"/>
    <w:rsid w:val="00EA3A38"/>
    <w:rsid w:val="00EA3DB5"/>
    <w:rsid w:val="00EA3E50"/>
    <w:rsid w:val="00EA43B1"/>
    <w:rsid w:val="00EA4E7C"/>
    <w:rsid w:val="00EA5012"/>
    <w:rsid w:val="00EA65E0"/>
    <w:rsid w:val="00EA6E3A"/>
    <w:rsid w:val="00EA6FA4"/>
    <w:rsid w:val="00EA70DF"/>
    <w:rsid w:val="00EA7F17"/>
    <w:rsid w:val="00EB0D50"/>
    <w:rsid w:val="00EB115B"/>
    <w:rsid w:val="00EB17A4"/>
    <w:rsid w:val="00EB19FC"/>
    <w:rsid w:val="00EB1C34"/>
    <w:rsid w:val="00EB1DA5"/>
    <w:rsid w:val="00EB24EB"/>
    <w:rsid w:val="00EB2939"/>
    <w:rsid w:val="00EB296E"/>
    <w:rsid w:val="00EB2E06"/>
    <w:rsid w:val="00EB3BA4"/>
    <w:rsid w:val="00EB3E40"/>
    <w:rsid w:val="00EB3E5E"/>
    <w:rsid w:val="00EB518F"/>
    <w:rsid w:val="00EB51AE"/>
    <w:rsid w:val="00EB5AB7"/>
    <w:rsid w:val="00EB63C0"/>
    <w:rsid w:val="00EB7230"/>
    <w:rsid w:val="00EC0435"/>
    <w:rsid w:val="00EC0466"/>
    <w:rsid w:val="00EC08F8"/>
    <w:rsid w:val="00EC0907"/>
    <w:rsid w:val="00EC0EED"/>
    <w:rsid w:val="00EC20BC"/>
    <w:rsid w:val="00EC28EE"/>
    <w:rsid w:val="00EC2CB1"/>
    <w:rsid w:val="00EC3166"/>
    <w:rsid w:val="00EC32FF"/>
    <w:rsid w:val="00EC33B1"/>
    <w:rsid w:val="00EC3B11"/>
    <w:rsid w:val="00EC4121"/>
    <w:rsid w:val="00EC4322"/>
    <w:rsid w:val="00EC54C3"/>
    <w:rsid w:val="00EC555E"/>
    <w:rsid w:val="00EC62A4"/>
    <w:rsid w:val="00EC64CD"/>
    <w:rsid w:val="00EC68A1"/>
    <w:rsid w:val="00EC777C"/>
    <w:rsid w:val="00EC77ED"/>
    <w:rsid w:val="00EC7B56"/>
    <w:rsid w:val="00EC7BB4"/>
    <w:rsid w:val="00ED127A"/>
    <w:rsid w:val="00ED21DB"/>
    <w:rsid w:val="00ED2C6A"/>
    <w:rsid w:val="00ED2D9B"/>
    <w:rsid w:val="00ED5EDC"/>
    <w:rsid w:val="00ED6C5C"/>
    <w:rsid w:val="00ED6C60"/>
    <w:rsid w:val="00EE10DD"/>
    <w:rsid w:val="00EE25BE"/>
    <w:rsid w:val="00EE30FF"/>
    <w:rsid w:val="00EE3212"/>
    <w:rsid w:val="00EE3443"/>
    <w:rsid w:val="00EE357C"/>
    <w:rsid w:val="00EE39CE"/>
    <w:rsid w:val="00EE3C13"/>
    <w:rsid w:val="00EE3E1D"/>
    <w:rsid w:val="00EE4168"/>
    <w:rsid w:val="00EE597B"/>
    <w:rsid w:val="00EE5EED"/>
    <w:rsid w:val="00EF04B0"/>
    <w:rsid w:val="00EF087A"/>
    <w:rsid w:val="00EF0AB8"/>
    <w:rsid w:val="00EF1598"/>
    <w:rsid w:val="00EF1B3F"/>
    <w:rsid w:val="00EF22C9"/>
    <w:rsid w:val="00EF24D4"/>
    <w:rsid w:val="00EF29AA"/>
    <w:rsid w:val="00EF29F9"/>
    <w:rsid w:val="00EF3203"/>
    <w:rsid w:val="00EF3C95"/>
    <w:rsid w:val="00EF3F17"/>
    <w:rsid w:val="00EF47C5"/>
    <w:rsid w:val="00EF4FE1"/>
    <w:rsid w:val="00EF55A5"/>
    <w:rsid w:val="00EF57C1"/>
    <w:rsid w:val="00EF5A32"/>
    <w:rsid w:val="00EF5BFC"/>
    <w:rsid w:val="00EF60E4"/>
    <w:rsid w:val="00EF6697"/>
    <w:rsid w:val="00EF67A4"/>
    <w:rsid w:val="00EF6F19"/>
    <w:rsid w:val="00EF7AA9"/>
    <w:rsid w:val="00EF7D99"/>
    <w:rsid w:val="00F00F8C"/>
    <w:rsid w:val="00F018EF"/>
    <w:rsid w:val="00F01D7B"/>
    <w:rsid w:val="00F02426"/>
    <w:rsid w:val="00F02726"/>
    <w:rsid w:val="00F03402"/>
    <w:rsid w:val="00F034E6"/>
    <w:rsid w:val="00F04368"/>
    <w:rsid w:val="00F054A0"/>
    <w:rsid w:val="00F055D1"/>
    <w:rsid w:val="00F05A92"/>
    <w:rsid w:val="00F07145"/>
    <w:rsid w:val="00F07927"/>
    <w:rsid w:val="00F07990"/>
    <w:rsid w:val="00F07A28"/>
    <w:rsid w:val="00F10109"/>
    <w:rsid w:val="00F10715"/>
    <w:rsid w:val="00F10E7E"/>
    <w:rsid w:val="00F11256"/>
    <w:rsid w:val="00F11308"/>
    <w:rsid w:val="00F11837"/>
    <w:rsid w:val="00F12D9B"/>
    <w:rsid w:val="00F13E6E"/>
    <w:rsid w:val="00F14064"/>
    <w:rsid w:val="00F14599"/>
    <w:rsid w:val="00F14D94"/>
    <w:rsid w:val="00F14E6C"/>
    <w:rsid w:val="00F152B7"/>
    <w:rsid w:val="00F15D34"/>
    <w:rsid w:val="00F16893"/>
    <w:rsid w:val="00F16F80"/>
    <w:rsid w:val="00F17553"/>
    <w:rsid w:val="00F17567"/>
    <w:rsid w:val="00F177F0"/>
    <w:rsid w:val="00F17AB5"/>
    <w:rsid w:val="00F207F3"/>
    <w:rsid w:val="00F20B96"/>
    <w:rsid w:val="00F20C84"/>
    <w:rsid w:val="00F2112F"/>
    <w:rsid w:val="00F2211F"/>
    <w:rsid w:val="00F2276B"/>
    <w:rsid w:val="00F23085"/>
    <w:rsid w:val="00F23B4B"/>
    <w:rsid w:val="00F23D6E"/>
    <w:rsid w:val="00F242CD"/>
    <w:rsid w:val="00F2491C"/>
    <w:rsid w:val="00F24B38"/>
    <w:rsid w:val="00F2576F"/>
    <w:rsid w:val="00F25E7E"/>
    <w:rsid w:val="00F26C45"/>
    <w:rsid w:val="00F26D82"/>
    <w:rsid w:val="00F27E2E"/>
    <w:rsid w:val="00F27F95"/>
    <w:rsid w:val="00F30729"/>
    <w:rsid w:val="00F30C07"/>
    <w:rsid w:val="00F317E0"/>
    <w:rsid w:val="00F31F21"/>
    <w:rsid w:val="00F324CE"/>
    <w:rsid w:val="00F327ED"/>
    <w:rsid w:val="00F331D3"/>
    <w:rsid w:val="00F33D74"/>
    <w:rsid w:val="00F362EF"/>
    <w:rsid w:val="00F376D5"/>
    <w:rsid w:val="00F376F5"/>
    <w:rsid w:val="00F378B4"/>
    <w:rsid w:val="00F37987"/>
    <w:rsid w:val="00F37A9A"/>
    <w:rsid w:val="00F37EEE"/>
    <w:rsid w:val="00F410DB"/>
    <w:rsid w:val="00F412C1"/>
    <w:rsid w:val="00F4130D"/>
    <w:rsid w:val="00F41662"/>
    <w:rsid w:val="00F426E7"/>
    <w:rsid w:val="00F42916"/>
    <w:rsid w:val="00F4409E"/>
    <w:rsid w:val="00F44D75"/>
    <w:rsid w:val="00F4576F"/>
    <w:rsid w:val="00F466D8"/>
    <w:rsid w:val="00F47B95"/>
    <w:rsid w:val="00F508A8"/>
    <w:rsid w:val="00F50E30"/>
    <w:rsid w:val="00F514AF"/>
    <w:rsid w:val="00F51804"/>
    <w:rsid w:val="00F51C7C"/>
    <w:rsid w:val="00F529A0"/>
    <w:rsid w:val="00F52F04"/>
    <w:rsid w:val="00F5444E"/>
    <w:rsid w:val="00F5512B"/>
    <w:rsid w:val="00F554F6"/>
    <w:rsid w:val="00F5658D"/>
    <w:rsid w:val="00F56C48"/>
    <w:rsid w:val="00F5772D"/>
    <w:rsid w:val="00F57E12"/>
    <w:rsid w:val="00F605DB"/>
    <w:rsid w:val="00F60AE2"/>
    <w:rsid w:val="00F60B2C"/>
    <w:rsid w:val="00F62771"/>
    <w:rsid w:val="00F633CE"/>
    <w:rsid w:val="00F63BB2"/>
    <w:rsid w:val="00F640A4"/>
    <w:rsid w:val="00F644FF"/>
    <w:rsid w:val="00F64596"/>
    <w:rsid w:val="00F647E2"/>
    <w:rsid w:val="00F66E51"/>
    <w:rsid w:val="00F67976"/>
    <w:rsid w:val="00F701A7"/>
    <w:rsid w:val="00F70377"/>
    <w:rsid w:val="00F70509"/>
    <w:rsid w:val="00F72A28"/>
    <w:rsid w:val="00F72B2D"/>
    <w:rsid w:val="00F736DB"/>
    <w:rsid w:val="00F746A1"/>
    <w:rsid w:val="00F7486B"/>
    <w:rsid w:val="00F74EEE"/>
    <w:rsid w:val="00F7536F"/>
    <w:rsid w:val="00F753B5"/>
    <w:rsid w:val="00F75AA6"/>
    <w:rsid w:val="00F75C34"/>
    <w:rsid w:val="00F75F36"/>
    <w:rsid w:val="00F76021"/>
    <w:rsid w:val="00F76839"/>
    <w:rsid w:val="00F771BB"/>
    <w:rsid w:val="00F7721D"/>
    <w:rsid w:val="00F77322"/>
    <w:rsid w:val="00F774D6"/>
    <w:rsid w:val="00F775A9"/>
    <w:rsid w:val="00F80424"/>
    <w:rsid w:val="00F80C62"/>
    <w:rsid w:val="00F81BA8"/>
    <w:rsid w:val="00F81D54"/>
    <w:rsid w:val="00F8276C"/>
    <w:rsid w:val="00F8308B"/>
    <w:rsid w:val="00F83618"/>
    <w:rsid w:val="00F84662"/>
    <w:rsid w:val="00F84A69"/>
    <w:rsid w:val="00F84DCE"/>
    <w:rsid w:val="00F84F52"/>
    <w:rsid w:val="00F8558C"/>
    <w:rsid w:val="00F86641"/>
    <w:rsid w:val="00F8701D"/>
    <w:rsid w:val="00F871D8"/>
    <w:rsid w:val="00F8787B"/>
    <w:rsid w:val="00F914A2"/>
    <w:rsid w:val="00F9175A"/>
    <w:rsid w:val="00F918AA"/>
    <w:rsid w:val="00F91ADE"/>
    <w:rsid w:val="00F91C24"/>
    <w:rsid w:val="00F91CB9"/>
    <w:rsid w:val="00F926B1"/>
    <w:rsid w:val="00F94CC8"/>
    <w:rsid w:val="00F95872"/>
    <w:rsid w:val="00F96E25"/>
    <w:rsid w:val="00FA00D9"/>
    <w:rsid w:val="00FA04FB"/>
    <w:rsid w:val="00FA0926"/>
    <w:rsid w:val="00FA107E"/>
    <w:rsid w:val="00FA1405"/>
    <w:rsid w:val="00FA1A74"/>
    <w:rsid w:val="00FA20B6"/>
    <w:rsid w:val="00FA2489"/>
    <w:rsid w:val="00FA2A6C"/>
    <w:rsid w:val="00FA4DA1"/>
    <w:rsid w:val="00FA6744"/>
    <w:rsid w:val="00FA73C9"/>
    <w:rsid w:val="00FA7918"/>
    <w:rsid w:val="00FB0B03"/>
    <w:rsid w:val="00FB0CC0"/>
    <w:rsid w:val="00FB0E4A"/>
    <w:rsid w:val="00FB2D3D"/>
    <w:rsid w:val="00FB5347"/>
    <w:rsid w:val="00FB5E79"/>
    <w:rsid w:val="00FB6475"/>
    <w:rsid w:val="00FB64BB"/>
    <w:rsid w:val="00FB651E"/>
    <w:rsid w:val="00FB67B6"/>
    <w:rsid w:val="00FB69A7"/>
    <w:rsid w:val="00FB6AFC"/>
    <w:rsid w:val="00FB726E"/>
    <w:rsid w:val="00FB75B3"/>
    <w:rsid w:val="00FB7EC0"/>
    <w:rsid w:val="00FC0E25"/>
    <w:rsid w:val="00FC1729"/>
    <w:rsid w:val="00FC3C20"/>
    <w:rsid w:val="00FC4569"/>
    <w:rsid w:val="00FC494F"/>
    <w:rsid w:val="00FC5DC0"/>
    <w:rsid w:val="00FC612F"/>
    <w:rsid w:val="00FC6CA4"/>
    <w:rsid w:val="00FC6DF8"/>
    <w:rsid w:val="00FC71BA"/>
    <w:rsid w:val="00FD04B7"/>
    <w:rsid w:val="00FD0D24"/>
    <w:rsid w:val="00FD10AE"/>
    <w:rsid w:val="00FD10F5"/>
    <w:rsid w:val="00FD1523"/>
    <w:rsid w:val="00FD25C6"/>
    <w:rsid w:val="00FD26A2"/>
    <w:rsid w:val="00FD3257"/>
    <w:rsid w:val="00FD32C8"/>
    <w:rsid w:val="00FD4247"/>
    <w:rsid w:val="00FD4880"/>
    <w:rsid w:val="00FD4ADB"/>
    <w:rsid w:val="00FD4C4D"/>
    <w:rsid w:val="00FD52A8"/>
    <w:rsid w:val="00FD584A"/>
    <w:rsid w:val="00FD5B8D"/>
    <w:rsid w:val="00FD64C4"/>
    <w:rsid w:val="00FD67C2"/>
    <w:rsid w:val="00FD6B1F"/>
    <w:rsid w:val="00FD6BD6"/>
    <w:rsid w:val="00FD7269"/>
    <w:rsid w:val="00FE059B"/>
    <w:rsid w:val="00FE0B32"/>
    <w:rsid w:val="00FE0D45"/>
    <w:rsid w:val="00FE162A"/>
    <w:rsid w:val="00FE20AE"/>
    <w:rsid w:val="00FE4BB2"/>
    <w:rsid w:val="00FE58B4"/>
    <w:rsid w:val="00FE5DCF"/>
    <w:rsid w:val="00FE72DC"/>
    <w:rsid w:val="00FF0AF3"/>
    <w:rsid w:val="00FF0AF7"/>
    <w:rsid w:val="00FF106D"/>
    <w:rsid w:val="00FF2ADE"/>
    <w:rsid w:val="00FF2B1F"/>
    <w:rsid w:val="00FF2BC3"/>
    <w:rsid w:val="00FF36B2"/>
    <w:rsid w:val="00FF4100"/>
    <w:rsid w:val="00FF4364"/>
    <w:rsid w:val="00FF483A"/>
    <w:rsid w:val="00FF5071"/>
    <w:rsid w:val="00FF5D3F"/>
    <w:rsid w:val="00FF7FC7"/>
    <w:rsid w:val="030A26F8"/>
    <w:rsid w:val="03BD2218"/>
    <w:rsid w:val="053E2325"/>
    <w:rsid w:val="06708B42"/>
    <w:rsid w:val="06A04596"/>
    <w:rsid w:val="07284C3E"/>
    <w:rsid w:val="0776B14F"/>
    <w:rsid w:val="087CC6CD"/>
    <w:rsid w:val="091704C2"/>
    <w:rsid w:val="09B2E45C"/>
    <w:rsid w:val="0A94DC80"/>
    <w:rsid w:val="0A9B2339"/>
    <w:rsid w:val="0AA7B88E"/>
    <w:rsid w:val="0C232241"/>
    <w:rsid w:val="0C46D46A"/>
    <w:rsid w:val="0CF221AA"/>
    <w:rsid w:val="0DCF594D"/>
    <w:rsid w:val="0E16F161"/>
    <w:rsid w:val="0E95DCDE"/>
    <w:rsid w:val="0EEE0BF3"/>
    <w:rsid w:val="105BEE78"/>
    <w:rsid w:val="10DFF94E"/>
    <w:rsid w:val="1117F764"/>
    <w:rsid w:val="1130126E"/>
    <w:rsid w:val="11EF76E8"/>
    <w:rsid w:val="121C1603"/>
    <w:rsid w:val="130ACF2D"/>
    <w:rsid w:val="135621ED"/>
    <w:rsid w:val="143407C0"/>
    <w:rsid w:val="14EA64AB"/>
    <w:rsid w:val="14F90548"/>
    <w:rsid w:val="1510B408"/>
    <w:rsid w:val="15720039"/>
    <w:rsid w:val="15E24D2B"/>
    <w:rsid w:val="163C7C7C"/>
    <w:rsid w:val="18782198"/>
    <w:rsid w:val="1922BD82"/>
    <w:rsid w:val="1A0F8DD3"/>
    <w:rsid w:val="1A10236C"/>
    <w:rsid w:val="1A9BEB0A"/>
    <w:rsid w:val="1B4D6A1E"/>
    <w:rsid w:val="1E7B20BE"/>
    <w:rsid w:val="1FB794D7"/>
    <w:rsid w:val="2007B964"/>
    <w:rsid w:val="21796667"/>
    <w:rsid w:val="2236A557"/>
    <w:rsid w:val="22F2C167"/>
    <w:rsid w:val="23F6DA4F"/>
    <w:rsid w:val="23FD77E4"/>
    <w:rsid w:val="2405DD0D"/>
    <w:rsid w:val="24920971"/>
    <w:rsid w:val="2581B739"/>
    <w:rsid w:val="2599BB68"/>
    <w:rsid w:val="2648733B"/>
    <w:rsid w:val="26C9730B"/>
    <w:rsid w:val="287C6A99"/>
    <w:rsid w:val="28E321E8"/>
    <w:rsid w:val="2C52ABE3"/>
    <w:rsid w:val="2F42AF6F"/>
    <w:rsid w:val="2F5DCA91"/>
    <w:rsid w:val="30DD10A5"/>
    <w:rsid w:val="31011F2D"/>
    <w:rsid w:val="336F53B3"/>
    <w:rsid w:val="3633F964"/>
    <w:rsid w:val="367390DF"/>
    <w:rsid w:val="372DC2BD"/>
    <w:rsid w:val="3DB877E8"/>
    <w:rsid w:val="3DDA3A27"/>
    <w:rsid w:val="3FD5A095"/>
    <w:rsid w:val="3FEEEC40"/>
    <w:rsid w:val="401E77EE"/>
    <w:rsid w:val="41C0B34F"/>
    <w:rsid w:val="4334123E"/>
    <w:rsid w:val="43C7DB5A"/>
    <w:rsid w:val="4423CDF0"/>
    <w:rsid w:val="4428F5BD"/>
    <w:rsid w:val="449441DD"/>
    <w:rsid w:val="46440921"/>
    <w:rsid w:val="4644D76E"/>
    <w:rsid w:val="479D616B"/>
    <w:rsid w:val="47E428C9"/>
    <w:rsid w:val="4AAB5AB1"/>
    <w:rsid w:val="4B21A767"/>
    <w:rsid w:val="4B545D2D"/>
    <w:rsid w:val="4C1BDB41"/>
    <w:rsid w:val="504C257A"/>
    <w:rsid w:val="51AE6300"/>
    <w:rsid w:val="538CABBA"/>
    <w:rsid w:val="53CD15A2"/>
    <w:rsid w:val="53DEF841"/>
    <w:rsid w:val="5438352E"/>
    <w:rsid w:val="54441B31"/>
    <w:rsid w:val="54F82B25"/>
    <w:rsid w:val="56759798"/>
    <w:rsid w:val="57DC5140"/>
    <w:rsid w:val="5998D670"/>
    <w:rsid w:val="59BFF589"/>
    <w:rsid w:val="5AEC0853"/>
    <w:rsid w:val="5B24BAC4"/>
    <w:rsid w:val="5E18ED38"/>
    <w:rsid w:val="5E26F097"/>
    <w:rsid w:val="6013D235"/>
    <w:rsid w:val="628AE79A"/>
    <w:rsid w:val="6359DFA2"/>
    <w:rsid w:val="63EB7F8F"/>
    <w:rsid w:val="6482E4DB"/>
    <w:rsid w:val="65B75006"/>
    <w:rsid w:val="669509A8"/>
    <w:rsid w:val="6A04277F"/>
    <w:rsid w:val="6C983500"/>
    <w:rsid w:val="6E3110A8"/>
    <w:rsid w:val="6F7203BF"/>
    <w:rsid w:val="728D3894"/>
    <w:rsid w:val="746C681D"/>
    <w:rsid w:val="75BEEBF6"/>
    <w:rsid w:val="78299853"/>
    <w:rsid w:val="78855884"/>
    <w:rsid w:val="7DED89E6"/>
    <w:rsid w:val="7E1A0CFB"/>
    <w:rsid w:val="7E74682C"/>
    <w:rsid w:val="7F2F78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028D33E2-4E77-4366-9CF0-5A30AC705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hAnsiTheme="minorHAnsi" w:eastAsiaTheme="majorEastAsia"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4"/>
      </w:numPr>
      <w:spacing w:before="40"/>
      <w:outlineLvl w:val="1"/>
    </w:pPr>
    <w:rPr>
      <w:rFonts w:asciiTheme="minorHAnsi" w:hAnsiTheme="minorHAnsi" w:eastAsiaTheme="majorEastAsia"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styleId="CommentTextChar" w:customStyle="1">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styleId="CommentSubjectChar" w:customStyle="1">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styleId="HeaderChar" w:customStyle="1">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styleId="FooterChar" w:customStyle="1">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styleId="Heading1Char" w:customStyle="1">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styleId="Heading2Char" w:customStyle="1">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styleId="Heading3Char" w:customStyle="1">
    <w:name w:val="Heading 3 Char"/>
    <w:basedOn w:val="DefaultParagraphFont"/>
    <w:link w:val="Heading3"/>
    <w:uiPriority w:val="9"/>
    <w:rsid w:val="00FA4DA1"/>
    <w:rPr>
      <w:rFonts w:ascii="Calibri" w:hAnsi="Calibri" w:eastAsia="Times New Roman"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styleId="FootnoteTextChar" w:customStyle="1">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styleId="Style1-H2" w:customStyle="1">
    <w:name w:val="Style1-H2"/>
    <w:basedOn w:val="Heading2"/>
    <w:link w:val="Style1-H2Char"/>
    <w:qFormat/>
    <w:rsid w:val="004B1695"/>
    <w:pPr>
      <w:numPr>
        <w:numId w:val="1"/>
      </w:numPr>
    </w:pPr>
    <w:rPr>
      <w:b w:val="0"/>
      <w:color w:val="4472C4" w:themeColor="accent1"/>
    </w:rPr>
  </w:style>
  <w:style w:type="character" w:styleId="Style1-H2Char" w:customStyle="1">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styleId="UnresolvedMention1" w:customStyle="1">
    <w:name w:val="Unresolved Mention1"/>
    <w:basedOn w:val="DefaultParagraphFont"/>
    <w:uiPriority w:val="99"/>
    <w:semiHidden/>
    <w:unhideWhenUsed/>
    <w:rsid w:val="00C17AC7"/>
    <w:rPr>
      <w:color w:val="605E5C"/>
      <w:shd w:val="clear" w:color="auto" w:fill="E1DFDD"/>
    </w:rPr>
  </w:style>
  <w:style w:type="paragraph" w:styleId="Default" w:customStyle="1">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styleId="UnresolvedMention2" w:customStyle="1">
    <w:name w:val="Unresolved Mention2"/>
    <w:basedOn w:val="DefaultParagraphFont"/>
    <w:uiPriority w:val="99"/>
    <w:semiHidden/>
    <w:unhideWhenUsed/>
    <w:rsid w:val="00AD3008"/>
    <w:rPr>
      <w:color w:val="605E5C"/>
      <w:shd w:val="clear" w:color="auto" w:fill="E1DFDD"/>
    </w:rPr>
  </w:style>
  <w:style w:type="character" w:styleId="UnresolvedMention3" w:customStyle="1">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paragraph" w:styleId="NoSpacing">
    <w:name w:val="No Spacing"/>
    <w:uiPriority w:val="1"/>
    <w:qFormat/>
    <w:rsid w:val="00EB3E5E"/>
    <w:rPr>
      <w:kern w:val="2"/>
      <w:sz w:val="24"/>
      <w:szCs w:val="24"/>
      <w14:ligatures w14:val="standardContextual"/>
    </w:rPr>
  </w:style>
  <w:style w:type="character" w:styleId="Mention">
    <w:name w:val="Mention"/>
    <w:basedOn w:val="DefaultParagraphFont"/>
    <w:uiPriority w:val="99"/>
    <w:unhideWhenUsed/>
    <w:rsid w:val="00242FE6"/>
    <w:rPr>
      <w:color w:val="2B579A"/>
      <w:shd w:val="clear" w:color="auto" w:fill="E1DFDD"/>
    </w:rPr>
  </w:style>
  <w:style w:type="paragraph" w:styleId="NormalWeb">
    <w:name w:val="Normal (Web)"/>
    <w:basedOn w:val="Normal"/>
    <w:uiPriority w:val="99"/>
    <w:semiHidden/>
    <w:unhideWhenUsed/>
    <w:rsid w:val="006318D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96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diagramQuickStyle" Target="diagrams/quickStyle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s>
</file>

<file path=word/_rels/endnotes.xml.rels><?xml version="1.0" encoding="UTF-8" standalone="yes"?>
<Relationships xmlns="http://schemas.openxmlformats.org/package/2006/relationships"><Relationship Id="rId8" Type="http://schemas.openxmlformats.org/officeDocument/2006/relationships/hyperlink" Target="https://www.kff.org/report-section/understanding-the-intersection-of-medicaid-and-work-an-update-appendix/" TargetMode="External"/><Relationship Id="rId3" Type="http://schemas.openxmlformats.org/officeDocument/2006/relationships/hyperlink" Target="https://www.kff.org/report-section/understanding-the-intersection-of-medicaid-and-work-an-update-appendix/" TargetMode="External"/><Relationship Id="rId7" Type="http://schemas.openxmlformats.org/officeDocument/2006/relationships/hyperlink" Target="https://www.commonwealthfund.org/blog/2025/how-medicaid-state-directed-payments-support-critical-health-care-providers" TargetMode="External"/><Relationship Id="rId2" Type="http://schemas.openxmlformats.org/officeDocument/2006/relationships/hyperlink" Target="https://www.wahbexchange.org/content/dam/materials/communications/reports/2026/2026_enrollment-preview_report_020526.pdf" TargetMode="External"/><Relationship Id="rId1" Type="http://schemas.openxmlformats.org/officeDocument/2006/relationships/hyperlink" Target="https://www.kff.org/report-section/understanding-the-intersection-of-medicaid-and-work-an-update-appendix/" TargetMode="External"/><Relationship Id="rId6" Type="http://schemas.openxmlformats.org/officeDocument/2006/relationships/hyperlink" Target="https://www.kff.org/health-costs/kff-health-care-debt-survey/" TargetMode="External"/><Relationship Id="rId5" Type="http://schemas.openxmlformats.org/officeDocument/2006/relationships/hyperlink" Target="https://www.commonwealthfund.org/blog/2025/how-medicaid-state-directed-payments-support-critical-health-care-providers" TargetMode="External"/><Relationship Id="rId4" Type="http://schemas.openxmlformats.org/officeDocument/2006/relationships/hyperlink" Target="https://www.kff.org/health-costs/kff-health-care-debt-survey/"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AC03D7-0BC0-4B32-8416-357DEAC1C13F}" type="doc">
      <dgm:prSet loTypeId="urn:microsoft.com/office/officeart/2005/8/layout/hList1" loCatId="list" qsTypeId="urn:microsoft.com/office/officeart/2005/8/quickstyle/simple1" qsCatId="simple" csTypeId="urn:microsoft.com/office/officeart/2005/8/colors/colorful2" csCatId="colorful" phldr="1"/>
      <dgm:spPr/>
      <dgm:t>
        <a:bodyPr/>
        <a:lstStyle/>
        <a:p>
          <a:endParaRPr lang="en-US"/>
        </a:p>
      </dgm:t>
    </dgm:pt>
    <dgm:pt modelId="{DBF18A55-0C9F-4709-B71E-70CD5950CAD8}">
      <dgm:prSet phldrT="[Text]" custT="1"/>
      <dgm:spPr/>
      <dgm:t>
        <a:bodyPr anchor="t"/>
        <a:lstStyle/>
        <a:p>
          <a:pPr>
            <a:buNone/>
          </a:pPr>
          <a:r>
            <a:rPr lang="en-US" sz="1100" b="1">
              <a:effectLst/>
              <a:latin typeface="Aptos" panose="020B0004020202020204" pitchFamily="34" charset="0"/>
            </a:rPr>
            <a:t>Phase 1</a:t>
          </a:r>
          <a:br>
            <a:rPr lang="en-US" sz="1100" b="1">
              <a:effectLst/>
              <a:latin typeface="Aptos" panose="020B0004020202020204" pitchFamily="34" charset="0"/>
            </a:rPr>
          </a:br>
          <a:r>
            <a:rPr lang="en-US" sz="1100" b="1">
              <a:effectLst/>
              <a:latin typeface="Aptos" panose="020B0004020202020204" pitchFamily="34" charset="0"/>
            </a:rPr>
            <a:t>Readiness</a:t>
          </a:r>
          <a:br>
            <a:rPr lang="en-US" sz="1100" b="1">
              <a:effectLst/>
              <a:latin typeface="Aptos" panose="020B0004020202020204" pitchFamily="34" charset="0"/>
            </a:rPr>
          </a:br>
          <a:r>
            <a:rPr lang="en-US" sz="1100" b="1">
              <a:effectLst/>
              <a:latin typeface="Aptos" panose="020B0004020202020204" pitchFamily="34" charset="0"/>
            </a:rPr>
            <a:t>Fall 2025 – Spring 2026</a:t>
          </a:r>
          <a:endParaRPr lang="en-US" sz="1100" b="1">
            <a:latin typeface="Aptos" panose="020B0004020202020204" pitchFamily="34" charset="0"/>
          </a:endParaRPr>
        </a:p>
      </dgm:t>
    </dgm:pt>
    <dgm:pt modelId="{4D80CEE1-114E-43E1-832D-A8F1FDBB36C6}" type="parTrans" cxnId="{B7A59A58-B967-438D-8EF5-D7DE6D8165C0}">
      <dgm:prSet/>
      <dgm:spPr/>
      <dgm:t>
        <a:bodyPr/>
        <a:lstStyle/>
        <a:p>
          <a:endParaRPr lang="en-US" sz="1100">
            <a:latin typeface="Aptos" panose="020B0004020202020204" pitchFamily="34" charset="0"/>
          </a:endParaRPr>
        </a:p>
      </dgm:t>
    </dgm:pt>
    <dgm:pt modelId="{C6612C43-A829-4432-880E-1FA3058F7C01}" type="sibTrans" cxnId="{B7A59A58-B967-438D-8EF5-D7DE6D8165C0}">
      <dgm:prSet/>
      <dgm:spPr/>
      <dgm:t>
        <a:bodyPr/>
        <a:lstStyle/>
        <a:p>
          <a:endParaRPr lang="en-US" sz="1100">
            <a:latin typeface="Aptos" panose="020B0004020202020204" pitchFamily="34" charset="0"/>
          </a:endParaRPr>
        </a:p>
      </dgm:t>
    </dgm:pt>
    <dgm:pt modelId="{392F2066-67E5-4564-9B4E-D1B81E94AF04}">
      <dgm:prSet phldrT="[Text]" custT="1"/>
      <dgm:spPr/>
      <dgm:t>
        <a:bodyPr/>
        <a:lstStyle/>
        <a:p>
          <a:pPr algn="l">
            <a:buNone/>
          </a:pPr>
          <a:r>
            <a:rPr lang="en-US" sz="1100">
              <a:latin typeface="Aptos" panose="020B0004020202020204" pitchFamily="34" charset="0"/>
            </a:rPr>
            <a:t>o</a:t>
          </a:r>
          <a:r>
            <a:rPr lang="en-US" sz="1100" b="1">
              <a:latin typeface="Aptos" panose="020B0004020202020204" pitchFamily="34" charset="0"/>
            </a:rPr>
            <a:t>	King County organizations </a:t>
          </a:r>
          <a:r>
            <a:rPr lang="en-US" sz="1100">
              <a:latin typeface="Aptos" panose="020B0004020202020204" pitchFamily="34" charset="0"/>
            </a:rPr>
            <a:t>are preparing, coordinating and taking early actions.</a:t>
          </a:r>
        </a:p>
      </dgm:t>
    </dgm:pt>
    <dgm:pt modelId="{7E81BA4D-C007-468C-A854-468AAE16AF97}" type="parTrans" cxnId="{F0E272F3-5E2B-43F7-BAE8-D43CD71C289B}">
      <dgm:prSet/>
      <dgm:spPr/>
      <dgm:t>
        <a:bodyPr/>
        <a:lstStyle/>
        <a:p>
          <a:endParaRPr lang="en-US" sz="1100">
            <a:latin typeface="Aptos" panose="020B0004020202020204" pitchFamily="34" charset="0"/>
          </a:endParaRPr>
        </a:p>
      </dgm:t>
    </dgm:pt>
    <dgm:pt modelId="{33149944-7B36-4336-8EA9-86CC92E93058}" type="sibTrans" cxnId="{F0E272F3-5E2B-43F7-BAE8-D43CD71C289B}">
      <dgm:prSet/>
      <dgm:spPr/>
      <dgm:t>
        <a:bodyPr/>
        <a:lstStyle/>
        <a:p>
          <a:endParaRPr lang="en-US" sz="1100">
            <a:latin typeface="Aptos" panose="020B0004020202020204" pitchFamily="34" charset="0"/>
          </a:endParaRPr>
        </a:p>
      </dgm:t>
    </dgm:pt>
    <dgm:pt modelId="{3530FBEB-F2B8-4C5F-BA2B-3A06D4C7EF20}">
      <dgm:prSet phldrT="[Text]" custT="1"/>
      <dgm:spPr/>
      <dgm:t>
        <a:bodyPr anchor="t"/>
        <a:lstStyle/>
        <a:p>
          <a:pPr marL="0" lvl="0" defTabSz="755650">
            <a:spcBef>
              <a:spcPct val="0"/>
            </a:spcBef>
            <a:spcAft>
              <a:spcPct val="35000"/>
            </a:spcAft>
            <a:buNone/>
          </a:pPr>
          <a:r>
            <a:rPr lang="en-US" sz="1100" b="1" kern="1200">
              <a:effectLst/>
              <a:latin typeface="Aptos" panose="020B0004020202020204" pitchFamily="34" charset="0"/>
              <a:ea typeface="+mn-ea"/>
              <a:cs typeface="+mn-cs"/>
            </a:rPr>
            <a:t>Phase 2 </a:t>
          </a:r>
          <a:br>
            <a:rPr lang="en-US" sz="1100" b="1" kern="1200">
              <a:effectLst/>
              <a:latin typeface="Aptos" panose="020B0004020202020204" pitchFamily="34" charset="0"/>
              <a:ea typeface="+mn-ea"/>
              <a:cs typeface="+mn-cs"/>
            </a:rPr>
          </a:br>
          <a:r>
            <a:rPr lang="en-US" sz="1100" b="1" kern="1200">
              <a:effectLst/>
              <a:latin typeface="Aptos" panose="020B0004020202020204" pitchFamily="34" charset="0"/>
              <a:ea typeface="+mn-ea"/>
              <a:cs typeface="+mn-cs"/>
            </a:rPr>
            <a:t>Capacity &amp; Mobilization</a:t>
          </a:r>
          <a:br>
            <a:rPr lang="en-US" sz="1100" b="1" kern="1200">
              <a:effectLst/>
              <a:latin typeface="Aptos" panose="020B0004020202020204" pitchFamily="34" charset="0"/>
              <a:ea typeface="+mn-ea"/>
              <a:cs typeface="+mn-cs"/>
            </a:rPr>
          </a:br>
          <a:r>
            <a:rPr lang="en-US" sz="1100" b="1" kern="1200">
              <a:effectLst/>
              <a:latin typeface="Aptos" panose="020B0004020202020204" pitchFamily="34" charset="0"/>
              <a:ea typeface="+mn-ea"/>
              <a:cs typeface="+mn-cs"/>
            </a:rPr>
            <a:t>Spring 2026 – Oct. 2026</a:t>
          </a:r>
        </a:p>
      </dgm:t>
    </dgm:pt>
    <dgm:pt modelId="{16787467-E59A-4106-A894-E95BC0C92C17}" type="parTrans" cxnId="{80CFA0B7-AC72-449D-9FA0-364C0C9C99EE}">
      <dgm:prSet/>
      <dgm:spPr/>
      <dgm:t>
        <a:bodyPr/>
        <a:lstStyle/>
        <a:p>
          <a:endParaRPr lang="en-US" sz="1100">
            <a:latin typeface="Aptos" panose="020B0004020202020204" pitchFamily="34" charset="0"/>
          </a:endParaRPr>
        </a:p>
      </dgm:t>
    </dgm:pt>
    <dgm:pt modelId="{E399E445-6094-4AB2-B96B-8726EB14C8B6}" type="sibTrans" cxnId="{80CFA0B7-AC72-449D-9FA0-364C0C9C99EE}">
      <dgm:prSet/>
      <dgm:spPr/>
      <dgm:t>
        <a:bodyPr/>
        <a:lstStyle/>
        <a:p>
          <a:endParaRPr lang="en-US" sz="1100">
            <a:latin typeface="Aptos" panose="020B0004020202020204" pitchFamily="34" charset="0"/>
          </a:endParaRPr>
        </a:p>
      </dgm:t>
    </dgm:pt>
    <dgm:pt modelId="{6DF859F5-384C-4216-BB35-542A9AB754F2}">
      <dgm:prSet phldrT="[Text]" custT="1"/>
      <dgm:spPr/>
      <dgm:t>
        <a:bodyPr/>
        <a:lstStyle/>
        <a:p>
          <a:pPr algn="l">
            <a:buNone/>
          </a:pPr>
          <a:r>
            <a:rPr lang="en-US" sz="1100">
              <a:latin typeface="Aptos" panose="020B0004020202020204" pitchFamily="34" charset="0"/>
            </a:rPr>
            <a:t>o	</a:t>
          </a:r>
          <a:r>
            <a:rPr lang="en-US" sz="1100" b="1">
              <a:latin typeface="Aptos" panose="020B0004020202020204" pitchFamily="34" charset="0"/>
            </a:rPr>
            <a:t>King County organizations </a:t>
          </a:r>
          <a:r>
            <a:rPr lang="en-US" sz="1100">
              <a:latin typeface="Aptos" panose="020B0004020202020204" pitchFamily="34" charset="0"/>
            </a:rPr>
            <a:t>are assembling resources, strengthening coalitions, training staff to support clients with expanded outreach and access to Navigators.</a:t>
          </a:r>
        </a:p>
      </dgm:t>
    </dgm:pt>
    <dgm:pt modelId="{23051701-DB9A-4866-9604-055FD1C366DA}" type="parTrans" cxnId="{925FA3F1-B616-47FB-9C25-8EEB5BEF0802}">
      <dgm:prSet/>
      <dgm:spPr/>
      <dgm:t>
        <a:bodyPr/>
        <a:lstStyle/>
        <a:p>
          <a:endParaRPr lang="en-US" sz="1100">
            <a:latin typeface="Aptos" panose="020B0004020202020204" pitchFamily="34" charset="0"/>
          </a:endParaRPr>
        </a:p>
      </dgm:t>
    </dgm:pt>
    <dgm:pt modelId="{3E870516-3A3D-44D8-9A75-23B4FB95D19B}" type="sibTrans" cxnId="{925FA3F1-B616-47FB-9C25-8EEB5BEF0802}">
      <dgm:prSet/>
      <dgm:spPr/>
      <dgm:t>
        <a:bodyPr/>
        <a:lstStyle/>
        <a:p>
          <a:endParaRPr lang="en-US" sz="1100">
            <a:latin typeface="Aptos" panose="020B0004020202020204" pitchFamily="34" charset="0"/>
          </a:endParaRPr>
        </a:p>
      </dgm:t>
    </dgm:pt>
    <dgm:pt modelId="{015D0BF7-B351-493C-87B3-CAB9435E0FA0}">
      <dgm:prSet phldrT="[Text]" custT="1"/>
      <dgm:spPr/>
      <dgm:t>
        <a:bodyPr anchor="t"/>
        <a:lstStyle/>
        <a:p>
          <a:pPr>
            <a:buNone/>
          </a:pPr>
          <a:r>
            <a:rPr lang="en-US" sz="1100" b="1">
              <a:effectLst/>
              <a:latin typeface="Aptos" panose="020B0004020202020204" pitchFamily="34" charset="0"/>
            </a:rPr>
            <a:t>Phase 3 </a:t>
          </a:r>
          <a:br>
            <a:rPr lang="en-US" sz="1100" b="1">
              <a:effectLst/>
              <a:latin typeface="Aptos" panose="020B0004020202020204" pitchFamily="34" charset="0"/>
            </a:rPr>
          </a:br>
          <a:r>
            <a:rPr lang="en-US" sz="1100" b="1">
              <a:effectLst/>
              <a:latin typeface="Aptos" panose="020B0004020202020204" pitchFamily="34" charset="0"/>
            </a:rPr>
            <a:t>Implementation</a:t>
          </a:r>
          <a:br>
            <a:rPr lang="en-US" sz="1100" b="1">
              <a:effectLst/>
              <a:latin typeface="Aptos" panose="020B0004020202020204" pitchFamily="34" charset="0"/>
            </a:rPr>
          </a:br>
          <a:r>
            <a:rPr lang="en-US" sz="1100" b="1">
              <a:effectLst/>
              <a:latin typeface="Aptos" panose="020B0004020202020204" pitchFamily="34" charset="0"/>
            </a:rPr>
            <a:t>Oct. 2026 forward</a:t>
          </a:r>
          <a:endParaRPr lang="en-US" sz="1100" b="1">
            <a:latin typeface="Aptos" panose="020B0004020202020204" pitchFamily="34" charset="0"/>
          </a:endParaRPr>
        </a:p>
      </dgm:t>
    </dgm:pt>
    <dgm:pt modelId="{9AE2B232-17E9-4EB5-B0AE-5FC38E80C4D9}" type="parTrans" cxnId="{B236D2D8-6918-469C-B80C-F8E47E2C53F8}">
      <dgm:prSet/>
      <dgm:spPr/>
      <dgm:t>
        <a:bodyPr/>
        <a:lstStyle/>
        <a:p>
          <a:endParaRPr lang="en-US" sz="1100">
            <a:latin typeface="Aptos" panose="020B0004020202020204" pitchFamily="34" charset="0"/>
          </a:endParaRPr>
        </a:p>
      </dgm:t>
    </dgm:pt>
    <dgm:pt modelId="{7F0D8E8F-3EAF-4551-BF25-925C448D6B22}" type="sibTrans" cxnId="{B236D2D8-6918-469C-B80C-F8E47E2C53F8}">
      <dgm:prSet/>
      <dgm:spPr/>
      <dgm:t>
        <a:bodyPr/>
        <a:lstStyle/>
        <a:p>
          <a:endParaRPr lang="en-US" sz="1100">
            <a:latin typeface="Aptos" panose="020B0004020202020204" pitchFamily="34" charset="0"/>
          </a:endParaRPr>
        </a:p>
      </dgm:t>
    </dgm:pt>
    <dgm:pt modelId="{A2CA3998-15C6-41FE-8F29-745B3A92D098}">
      <dgm:prSet custT="1"/>
      <dgm:spPr/>
      <dgm:t>
        <a:bodyPr/>
        <a:lstStyle/>
        <a:p>
          <a:pPr algn="l">
            <a:buNone/>
          </a:pPr>
          <a:r>
            <a:rPr lang="en-US" sz="1100">
              <a:latin typeface="Aptos" panose="020B0004020202020204" pitchFamily="34" charset="0"/>
            </a:rPr>
            <a:t>o	</a:t>
          </a:r>
          <a:r>
            <a:rPr lang="en-US" sz="1100" b="1">
              <a:latin typeface="Aptos" panose="020B0004020202020204" pitchFamily="34" charset="0"/>
            </a:rPr>
            <a:t>Early impacts </a:t>
          </a:r>
          <a:r>
            <a:rPr lang="en-US" sz="1100">
              <a:latin typeface="Aptos" panose="020B0004020202020204" pitchFamily="34" charset="0"/>
            </a:rPr>
            <a:t>fall on immigrants (DACA) losing coverage, and all ACA health plan clients facing price increases as enhanced tax credits expire.  </a:t>
          </a:r>
        </a:p>
      </dgm:t>
    </dgm:pt>
    <dgm:pt modelId="{FB98909C-5F0B-45E0-9F4A-1807F1410677}" type="parTrans" cxnId="{B3950BDA-6F6B-48C2-BD79-BF8713C387E2}">
      <dgm:prSet/>
      <dgm:spPr/>
      <dgm:t>
        <a:bodyPr/>
        <a:lstStyle/>
        <a:p>
          <a:endParaRPr lang="en-US" sz="1100">
            <a:latin typeface="Aptos" panose="020B0004020202020204" pitchFamily="34" charset="0"/>
          </a:endParaRPr>
        </a:p>
      </dgm:t>
    </dgm:pt>
    <dgm:pt modelId="{0C15BFC1-7ABA-4CAB-8BC5-5A025E64FC45}" type="sibTrans" cxnId="{B3950BDA-6F6B-48C2-BD79-BF8713C387E2}">
      <dgm:prSet/>
      <dgm:spPr/>
      <dgm:t>
        <a:bodyPr/>
        <a:lstStyle/>
        <a:p>
          <a:endParaRPr lang="en-US" sz="1100">
            <a:latin typeface="Aptos" panose="020B0004020202020204" pitchFamily="34" charset="0"/>
          </a:endParaRPr>
        </a:p>
      </dgm:t>
    </dgm:pt>
    <dgm:pt modelId="{A62F8200-F095-4A24-A96A-BCF3D1B177A2}">
      <dgm:prSet custT="1"/>
      <dgm:spPr/>
      <dgm:t>
        <a:bodyPr/>
        <a:lstStyle/>
        <a:p>
          <a:pPr algn="l">
            <a:buNone/>
          </a:pPr>
          <a:r>
            <a:rPr lang="en-US" sz="1100">
              <a:latin typeface="Aptos" panose="020B0004020202020204" pitchFamily="34" charset="0"/>
            </a:rPr>
            <a:t>o	</a:t>
          </a:r>
          <a:r>
            <a:rPr lang="en-US" sz="1100" b="1">
              <a:latin typeface="Aptos" panose="020B0004020202020204" pitchFamily="34" charset="0"/>
            </a:rPr>
            <a:t>Phase 1 ends </a:t>
          </a:r>
          <a:r>
            <a:rPr lang="en-US" sz="1100">
              <a:latin typeface="Aptos" panose="020B0004020202020204" pitchFamily="34" charset="0"/>
            </a:rPr>
            <a:t>when federal and state agencies release details of Medicaid work requirements and exemptions, between April-June 2026. </a:t>
          </a:r>
        </a:p>
      </dgm:t>
    </dgm:pt>
    <dgm:pt modelId="{A5C8E65E-F0D2-405E-A2F7-14B1D459B8E7}" type="parTrans" cxnId="{0EED7EED-AF33-4E78-B676-B373E8ADBB2D}">
      <dgm:prSet/>
      <dgm:spPr/>
      <dgm:t>
        <a:bodyPr/>
        <a:lstStyle/>
        <a:p>
          <a:endParaRPr lang="en-US" sz="1100">
            <a:latin typeface="Aptos" panose="020B0004020202020204" pitchFamily="34" charset="0"/>
          </a:endParaRPr>
        </a:p>
      </dgm:t>
    </dgm:pt>
    <dgm:pt modelId="{D1941A89-7AC3-4EFD-A63B-5DA9A753C08F}" type="sibTrans" cxnId="{0EED7EED-AF33-4E78-B676-B373E8ADBB2D}">
      <dgm:prSet/>
      <dgm:spPr/>
      <dgm:t>
        <a:bodyPr/>
        <a:lstStyle/>
        <a:p>
          <a:endParaRPr lang="en-US" sz="1100">
            <a:latin typeface="Aptos" panose="020B0004020202020204" pitchFamily="34" charset="0"/>
          </a:endParaRPr>
        </a:p>
      </dgm:t>
    </dgm:pt>
    <dgm:pt modelId="{C2981C51-829B-4129-A8D8-49B6C5B4407E}">
      <dgm:prSet custT="1"/>
      <dgm:spPr/>
      <dgm:t>
        <a:bodyPr/>
        <a:lstStyle/>
        <a:p>
          <a:pPr algn="l">
            <a:buNone/>
          </a:pPr>
          <a:r>
            <a:rPr lang="en-US" sz="1100">
              <a:latin typeface="Aptos" panose="020B0004020202020204" pitchFamily="34" charset="0"/>
            </a:rPr>
            <a:t>o	</a:t>
          </a:r>
          <a:r>
            <a:rPr lang="en-US" sz="1100" b="1">
              <a:latin typeface="Aptos" panose="020B0004020202020204" pitchFamily="34" charset="0"/>
            </a:rPr>
            <a:t>State agencies </a:t>
          </a:r>
          <a:r>
            <a:rPr lang="en-US" sz="1100">
              <a:latin typeface="Aptos" panose="020B0004020202020204" pitchFamily="34" charset="0"/>
            </a:rPr>
            <a:t>developing integrated technology to support client documentation across systems. Ongoing release of rules and details for Medicaid enrollment. </a:t>
          </a:r>
        </a:p>
      </dgm:t>
    </dgm:pt>
    <dgm:pt modelId="{BAAF1A6C-B530-4826-BBD7-C644118BA9B9}" type="parTrans" cxnId="{C96E1E52-C670-4E84-8DEE-98C38B417D9B}">
      <dgm:prSet/>
      <dgm:spPr/>
      <dgm:t>
        <a:bodyPr/>
        <a:lstStyle/>
        <a:p>
          <a:endParaRPr lang="en-US" sz="1100">
            <a:latin typeface="Aptos" panose="020B0004020202020204" pitchFamily="34" charset="0"/>
          </a:endParaRPr>
        </a:p>
      </dgm:t>
    </dgm:pt>
    <dgm:pt modelId="{4DB327E0-5301-4513-BACD-EBB6C2D3130B}" type="sibTrans" cxnId="{C96E1E52-C670-4E84-8DEE-98C38B417D9B}">
      <dgm:prSet/>
      <dgm:spPr/>
      <dgm:t>
        <a:bodyPr/>
        <a:lstStyle/>
        <a:p>
          <a:endParaRPr lang="en-US" sz="1100">
            <a:latin typeface="Aptos" panose="020B0004020202020204" pitchFamily="34" charset="0"/>
          </a:endParaRPr>
        </a:p>
      </dgm:t>
    </dgm:pt>
    <dgm:pt modelId="{EF7F519B-9F77-41FB-8B0F-3C64832A041F}">
      <dgm:prSet custT="1"/>
      <dgm:spPr/>
      <dgm:t>
        <a:bodyPr/>
        <a:lstStyle/>
        <a:p>
          <a:pPr algn="l">
            <a:buNone/>
          </a:pPr>
          <a:r>
            <a:rPr lang="en-US" sz="1100">
              <a:effectLst/>
              <a:latin typeface="Aptos" panose="020B0004020202020204" pitchFamily="34" charset="0"/>
              <a:cs typeface="Times New Roman" panose="02020603050405020304" pitchFamily="18" charset="0"/>
            </a:rPr>
            <a:t>o	</a:t>
          </a:r>
          <a:r>
            <a:rPr lang="en-US" sz="1100" b="1">
              <a:effectLst/>
              <a:latin typeface="Aptos" panose="020B0004020202020204" pitchFamily="34" charset="0"/>
              <a:cs typeface="Times New Roman" panose="02020603050405020304" pitchFamily="18" charset="0"/>
            </a:rPr>
            <a:t>King County organizations </a:t>
          </a:r>
          <a:r>
            <a:rPr lang="en-US" sz="1100">
              <a:effectLst/>
              <a:latin typeface="Aptos" panose="020B0004020202020204" pitchFamily="34" charset="0"/>
              <a:cs typeface="Times New Roman" panose="02020603050405020304" pitchFamily="18" charset="0"/>
            </a:rPr>
            <a:t>are implementing strategic actions to support enrollment and re-enrollment, and are monitoring for what is working and where there are gaps, what populations are facing significant challenges, and what resources could make a difference.</a:t>
          </a:r>
          <a:endParaRPr lang="en-US" sz="1100">
            <a:effectLst/>
            <a:latin typeface="Aptos" panose="020B0004020202020204" pitchFamily="34" charset="0"/>
            <a:ea typeface="Aptos" panose="020B0004020202020204" pitchFamily="34" charset="0"/>
            <a:cs typeface="Times New Roman" panose="02020603050405020304" pitchFamily="18" charset="0"/>
          </a:endParaRPr>
        </a:p>
      </dgm:t>
    </dgm:pt>
    <dgm:pt modelId="{67C38FBE-4965-4967-AAE9-252934A4ECBB}" type="sibTrans" cxnId="{CEE03977-82CA-4C60-8A64-A93EED9D1AF0}">
      <dgm:prSet/>
      <dgm:spPr/>
      <dgm:t>
        <a:bodyPr/>
        <a:lstStyle/>
        <a:p>
          <a:endParaRPr lang="en-US" sz="1100">
            <a:latin typeface="Aptos" panose="020B0004020202020204" pitchFamily="34" charset="0"/>
          </a:endParaRPr>
        </a:p>
      </dgm:t>
    </dgm:pt>
    <dgm:pt modelId="{9E6E47E5-7E65-401B-9383-5D50CE086E70}" type="parTrans" cxnId="{CEE03977-82CA-4C60-8A64-A93EED9D1AF0}">
      <dgm:prSet/>
      <dgm:spPr/>
      <dgm:t>
        <a:bodyPr/>
        <a:lstStyle/>
        <a:p>
          <a:endParaRPr lang="en-US" sz="1100">
            <a:latin typeface="Aptos" panose="020B0004020202020204" pitchFamily="34" charset="0"/>
          </a:endParaRPr>
        </a:p>
      </dgm:t>
    </dgm:pt>
    <dgm:pt modelId="{79105D76-8F8C-4371-8FC0-ADCEDA28F935}">
      <dgm:prSet custT="1"/>
      <dgm:spPr/>
      <dgm:t>
        <a:bodyPr/>
        <a:lstStyle/>
        <a:p>
          <a:pPr algn="l">
            <a:buNone/>
          </a:pPr>
          <a:r>
            <a:rPr lang="en-US" sz="1100">
              <a:effectLst/>
              <a:latin typeface="Aptos" panose="020B0004020202020204" pitchFamily="34" charset="0"/>
              <a:cs typeface="Times New Roman" panose="02020603050405020304" pitchFamily="18" charset="0"/>
            </a:rPr>
            <a:t>o	</a:t>
          </a:r>
          <a:r>
            <a:rPr lang="en-US" sz="1100" b="1">
              <a:effectLst/>
              <a:latin typeface="Aptos" panose="020B0004020202020204" pitchFamily="34" charset="0"/>
              <a:cs typeface="Times New Roman" panose="02020603050405020304" pitchFamily="18" charset="0"/>
            </a:rPr>
            <a:t>Federal</a:t>
          </a:r>
          <a:r>
            <a:rPr lang="en-US" sz="1100">
              <a:effectLst/>
              <a:latin typeface="Aptos" panose="020B0004020202020204" pitchFamily="34" charset="0"/>
              <a:cs typeface="Times New Roman" panose="02020603050405020304" pitchFamily="18" charset="0"/>
            </a:rPr>
            <a:t> Medicaid work requirements and six-month eligibility verifications begin on Jan. 1, 2027; and in 2028, new co-pays added for many Medicaid services. </a:t>
          </a:r>
        </a:p>
      </dgm:t>
    </dgm:pt>
    <dgm:pt modelId="{C092ED21-D434-4FFF-9F80-AA5A02F4A16A}" type="parTrans" cxnId="{4995B683-F74D-4240-BBC0-6D8D4754C31A}">
      <dgm:prSet/>
      <dgm:spPr/>
      <dgm:t>
        <a:bodyPr/>
        <a:lstStyle/>
        <a:p>
          <a:endParaRPr lang="en-US" sz="1100">
            <a:latin typeface="Aptos" panose="020B0004020202020204" pitchFamily="34" charset="0"/>
          </a:endParaRPr>
        </a:p>
      </dgm:t>
    </dgm:pt>
    <dgm:pt modelId="{5B370062-DB05-4F27-A30A-EC34DA3CC903}" type="sibTrans" cxnId="{4995B683-F74D-4240-BBC0-6D8D4754C31A}">
      <dgm:prSet/>
      <dgm:spPr/>
      <dgm:t>
        <a:bodyPr/>
        <a:lstStyle/>
        <a:p>
          <a:endParaRPr lang="en-US" sz="1100">
            <a:latin typeface="Aptos" panose="020B0004020202020204" pitchFamily="34" charset="0"/>
          </a:endParaRPr>
        </a:p>
      </dgm:t>
    </dgm:pt>
    <dgm:pt modelId="{9791457B-076F-4336-BC0C-D6CAA5BBC6F9}">
      <dgm:prSet custT="1"/>
      <dgm:spPr/>
      <dgm:t>
        <a:bodyPr/>
        <a:lstStyle/>
        <a:p>
          <a:pPr algn="l">
            <a:buNone/>
          </a:pPr>
          <a:r>
            <a:rPr lang="en-US" sz="1100">
              <a:effectLst/>
              <a:latin typeface="Aptos" panose="020B0004020202020204" pitchFamily="34" charset="0"/>
              <a:cs typeface="Times New Roman" panose="02020603050405020304" pitchFamily="18" charset="0"/>
            </a:rPr>
            <a:t>o	Further limits on ACA insurance eligibility and re-enrollments.</a:t>
          </a:r>
        </a:p>
      </dgm:t>
    </dgm:pt>
    <dgm:pt modelId="{44CACBEA-4647-462C-AC41-58986C2EA097}" type="parTrans" cxnId="{19BB8E4D-DDB8-4C29-9C28-DC9F1B2F244D}">
      <dgm:prSet/>
      <dgm:spPr/>
      <dgm:t>
        <a:bodyPr/>
        <a:lstStyle/>
        <a:p>
          <a:endParaRPr lang="en-US" sz="1100">
            <a:latin typeface="Aptos" panose="020B0004020202020204" pitchFamily="34" charset="0"/>
          </a:endParaRPr>
        </a:p>
      </dgm:t>
    </dgm:pt>
    <dgm:pt modelId="{BD8EC514-ADF7-4979-8FC2-699DBD368EEC}" type="sibTrans" cxnId="{19BB8E4D-DDB8-4C29-9C28-DC9F1B2F244D}">
      <dgm:prSet/>
      <dgm:spPr/>
      <dgm:t>
        <a:bodyPr/>
        <a:lstStyle/>
        <a:p>
          <a:endParaRPr lang="en-US" sz="1100">
            <a:latin typeface="Aptos" panose="020B0004020202020204" pitchFamily="34" charset="0"/>
          </a:endParaRPr>
        </a:p>
      </dgm:t>
    </dgm:pt>
    <dgm:pt modelId="{11386E23-363F-4BE2-AC79-6307D31F6E1A}">
      <dgm:prSet custT="1"/>
      <dgm:spPr/>
      <dgm:t>
        <a:bodyPr/>
        <a:lstStyle/>
        <a:p>
          <a:pPr algn="l">
            <a:buNone/>
          </a:pPr>
          <a:r>
            <a:rPr lang="en-US" sz="1100">
              <a:latin typeface="Aptos" panose="020B0004020202020204" pitchFamily="34" charset="0"/>
            </a:rPr>
            <a:t>o</a:t>
          </a:r>
          <a:r>
            <a:rPr lang="en-US" sz="1100" b="1">
              <a:latin typeface="Aptos" panose="020B0004020202020204" pitchFamily="34" charset="0"/>
            </a:rPr>
            <a:t>	Key message</a:t>
          </a:r>
          <a:r>
            <a:rPr lang="en-US" sz="1100">
              <a:latin typeface="Aptos" panose="020B0004020202020204" pitchFamily="34" charset="0"/>
            </a:rPr>
            <a:t>: </a:t>
          </a:r>
          <a:r>
            <a:rPr lang="en-US" sz="1100" b="0">
              <a:latin typeface="Aptos" panose="020B0004020202020204" pitchFamily="34" charset="0"/>
            </a:rPr>
            <a:t>Medicaid is still here, and most </a:t>
          </a:r>
          <a:r>
            <a:rPr lang="en-US" sz="1100">
              <a:latin typeface="Aptos" panose="020B0004020202020204" pitchFamily="34" charset="0"/>
            </a:rPr>
            <a:t>changes you’ve heard about won't happen until the end of 2026 or later.  You can still get enrolled. </a:t>
          </a:r>
        </a:p>
      </dgm:t>
    </dgm:pt>
    <dgm:pt modelId="{5A1636C0-F696-4A22-A421-77C01A82D495}" type="parTrans" cxnId="{544C6F7D-F18A-43D3-9D85-F0E273ACB1D1}">
      <dgm:prSet/>
      <dgm:spPr/>
      <dgm:t>
        <a:bodyPr/>
        <a:lstStyle/>
        <a:p>
          <a:endParaRPr lang="en-US" sz="1100">
            <a:latin typeface="Aptos" panose="020B0004020202020204" pitchFamily="34" charset="0"/>
          </a:endParaRPr>
        </a:p>
      </dgm:t>
    </dgm:pt>
    <dgm:pt modelId="{AE492021-A36E-4862-9A3F-69C15E1F2FB2}" type="sibTrans" cxnId="{544C6F7D-F18A-43D3-9D85-F0E273ACB1D1}">
      <dgm:prSet/>
      <dgm:spPr/>
      <dgm:t>
        <a:bodyPr/>
        <a:lstStyle/>
        <a:p>
          <a:endParaRPr lang="en-US" sz="1100">
            <a:latin typeface="Aptos" panose="020B0004020202020204" pitchFamily="34" charset="0"/>
          </a:endParaRPr>
        </a:p>
      </dgm:t>
    </dgm:pt>
    <dgm:pt modelId="{B616C510-D61A-4FF5-B5A5-BEF5C6C017A2}">
      <dgm:prSet custT="1"/>
      <dgm:spPr/>
      <dgm:t>
        <a:bodyPr/>
        <a:lstStyle/>
        <a:p>
          <a:pPr algn="l">
            <a:buNone/>
          </a:pPr>
          <a:r>
            <a:rPr lang="en-US" sz="1100">
              <a:latin typeface="Aptos" panose="020B0004020202020204" pitchFamily="34" charset="0"/>
            </a:rPr>
            <a:t>o	</a:t>
          </a:r>
          <a:r>
            <a:rPr lang="en-US" sz="1100" b="1">
              <a:latin typeface="Aptos" panose="020B0004020202020204" pitchFamily="34" charset="0"/>
            </a:rPr>
            <a:t>Key message</a:t>
          </a:r>
          <a:r>
            <a:rPr lang="en-US" sz="1100">
              <a:latin typeface="Aptos" panose="020B0004020202020204" pitchFamily="34" charset="0"/>
            </a:rPr>
            <a:t>: Keep your Medicaid coverage by ensuring your paperwork and address are up to date. Navigators can help.</a:t>
          </a:r>
        </a:p>
      </dgm:t>
    </dgm:pt>
    <dgm:pt modelId="{27896D89-625B-4DCE-AC30-9A482F576844}" type="parTrans" cxnId="{AD684E4D-CEE5-4784-9DE3-6D01AFC40DEA}">
      <dgm:prSet/>
      <dgm:spPr/>
      <dgm:t>
        <a:bodyPr/>
        <a:lstStyle/>
        <a:p>
          <a:endParaRPr lang="en-US" sz="1100">
            <a:latin typeface="Aptos" panose="020B0004020202020204" pitchFamily="34" charset="0"/>
          </a:endParaRPr>
        </a:p>
      </dgm:t>
    </dgm:pt>
    <dgm:pt modelId="{A143E4A9-7312-4C67-B742-A25BD60CF943}" type="sibTrans" cxnId="{AD684E4D-CEE5-4784-9DE3-6D01AFC40DEA}">
      <dgm:prSet/>
      <dgm:spPr/>
      <dgm:t>
        <a:bodyPr/>
        <a:lstStyle/>
        <a:p>
          <a:endParaRPr lang="en-US" sz="1100">
            <a:latin typeface="Aptos" panose="020B0004020202020204" pitchFamily="34" charset="0"/>
          </a:endParaRPr>
        </a:p>
      </dgm:t>
    </dgm:pt>
    <dgm:pt modelId="{51F9EEDE-7AB3-4264-8EC6-12E3582BFD09}">
      <dgm:prSet custT="1"/>
      <dgm:spPr/>
      <dgm:t>
        <a:bodyPr/>
        <a:lstStyle/>
        <a:p>
          <a:pPr algn="l">
            <a:buNone/>
          </a:pPr>
          <a:r>
            <a:rPr lang="en-US" sz="1100">
              <a:latin typeface="Aptos" panose="020B0004020202020204" pitchFamily="34" charset="0"/>
            </a:rPr>
            <a:t>o	</a:t>
          </a:r>
          <a:r>
            <a:rPr lang="en-US" sz="1100" b="1">
              <a:latin typeface="Aptos" panose="020B0004020202020204" pitchFamily="34" charset="0"/>
            </a:rPr>
            <a:t>Phase 2 ends </a:t>
          </a:r>
          <a:r>
            <a:rPr lang="en-US" sz="1100">
              <a:latin typeface="Aptos" panose="020B0004020202020204" pitchFamily="34" charset="0"/>
            </a:rPr>
            <a:t>Oct. 1, 2026, when the work-history documentation begins for initial cohort of Medicaid clients facing renewal in Jan. 2027. On Nov. 1 begins Open Enrollment for ACA health plan clients.  </a:t>
          </a:r>
        </a:p>
      </dgm:t>
    </dgm:pt>
    <dgm:pt modelId="{FA899473-AE19-4D73-9F9A-E97B955E8FAD}" type="parTrans" cxnId="{C08D07D9-C839-4EBD-AC93-9988E6A98AC6}">
      <dgm:prSet/>
      <dgm:spPr/>
      <dgm:t>
        <a:bodyPr/>
        <a:lstStyle/>
        <a:p>
          <a:endParaRPr lang="en-US" sz="1100">
            <a:latin typeface="Aptos" panose="020B0004020202020204" pitchFamily="34" charset="0"/>
          </a:endParaRPr>
        </a:p>
      </dgm:t>
    </dgm:pt>
    <dgm:pt modelId="{43A6D0B8-B3F5-4547-BCBB-A151CEA64FDF}" type="sibTrans" cxnId="{C08D07D9-C839-4EBD-AC93-9988E6A98AC6}">
      <dgm:prSet/>
      <dgm:spPr/>
      <dgm:t>
        <a:bodyPr/>
        <a:lstStyle/>
        <a:p>
          <a:endParaRPr lang="en-US" sz="1100">
            <a:latin typeface="Aptos" panose="020B0004020202020204" pitchFamily="34" charset="0"/>
          </a:endParaRPr>
        </a:p>
      </dgm:t>
    </dgm:pt>
    <dgm:pt modelId="{98AC4E62-40B9-4A85-B53B-56C688DA9BFE}" type="pres">
      <dgm:prSet presAssocID="{8DAC03D7-0BC0-4B32-8416-357DEAC1C13F}" presName="Name0" presStyleCnt="0">
        <dgm:presLayoutVars>
          <dgm:dir/>
          <dgm:animLvl val="lvl"/>
          <dgm:resizeHandles val="exact"/>
        </dgm:presLayoutVars>
      </dgm:prSet>
      <dgm:spPr/>
    </dgm:pt>
    <dgm:pt modelId="{24C8069A-A579-4534-B728-8327ECBFED02}" type="pres">
      <dgm:prSet presAssocID="{DBF18A55-0C9F-4709-B71E-70CD5950CAD8}" presName="composite" presStyleCnt="0"/>
      <dgm:spPr/>
    </dgm:pt>
    <dgm:pt modelId="{B13D00F9-7DFB-4D34-A2F8-2952467C2905}" type="pres">
      <dgm:prSet presAssocID="{DBF18A55-0C9F-4709-B71E-70CD5950CAD8}" presName="parTx" presStyleLbl="alignNode1" presStyleIdx="0" presStyleCnt="3" custScaleX="113164">
        <dgm:presLayoutVars>
          <dgm:chMax val="0"/>
          <dgm:chPref val="0"/>
          <dgm:bulletEnabled val="1"/>
        </dgm:presLayoutVars>
      </dgm:prSet>
      <dgm:spPr/>
    </dgm:pt>
    <dgm:pt modelId="{24784C9C-02B8-4265-A5C6-B87B526A38A5}" type="pres">
      <dgm:prSet presAssocID="{DBF18A55-0C9F-4709-B71E-70CD5950CAD8}" presName="desTx" presStyleLbl="alignAccFollowNode1" presStyleIdx="0" presStyleCnt="3" custScaleX="113164">
        <dgm:presLayoutVars>
          <dgm:bulletEnabled val="1"/>
        </dgm:presLayoutVars>
      </dgm:prSet>
      <dgm:spPr/>
    </dgm:pt>
    <dgm:pt modelId="{DD39D568-BBBC-4030-BA92-FFEC1FF0F278}" type="pres">
      <dgm:prSet presAssocID="{C6612C43-A829-4432-880E-1FA3058F7C01}" presName="space" presStyleCnt="0"/>
      <dgm:spPr/>
    </dgm:pt>
    <dgm:pt modelId="{0510DF52-2535-4A7B-9936-008CF01437C8}" type="pres">
      <dgm:prSet presAssocID="{3530FBEB-F2B8-4C5F-BA2B-3A06D4C7EF20}" presName="composite" presStyleCnt="0"/>
      <dgm:spPr/>
    </dgm:pt>
    <dgm:pt modelId="{19AC7A9C-8A2F-43F6-B434-87717E09C523}" type="pres">
      <dgm:prSet presAssocID="{3530FBEB-F2B8-4C5F-BA2B-3A06D4C7EF20}" presName="parTx" presStyleLbl="alignNode1" presStyleIdx="1" presStyleCnt="3" custScaleX="115572">
        <dgm:presLayoutVars>
          <dgm:chMax val="0"/>
          <dgm:chPref val="0"/>
          <dgm:bulletEnabled val="1"/>
        </dgm:presLayoutVars>
      </dgm:prSet>
      <dgm:spPr/>
    </dgm:pt>
    <dgm:pt modelId="{84014C94-4CEB-4C2B-831B-98D4BAA70C46}" type="pres">
      <dgm:prSet presAssocID="{3530FBEB-F2B8-4C5F-BA2B-3A06D4C7EF20}" presName="desTx" presStyleLbl="alignAccFollowNode1" presStyleIdx="1" presStyleCnt="3" custScaleX="115572">
        <dgm:presLayoutVars>
          <dgm:bulletEnabled val="1"/>
        </dgm:presLayoutVars>
      </dgm:prSet>
      <dgm:spPr/>
    </dgm:pt>
    <dgm:pt modelId="{160E72FD-1658-439C-B8BC-F6AA5736E22B}" type="pres">
      <dgm:prSet presAssocID="{E399E445-6094-4AB2-B96B-8726EB14C8B6}" presName="space" presStyleCnt="0"/>
      <dgm:spPr/>
    </dgm:pt>
    <dgm:pt modelId="{A3385FE9-5C62-4BAB-9730-F3B56DD6B9CB}" type="pres">
      <dgm:prSet presAssocID="{015D0BF7-B351-493C-87B3-CAB9435E0FA0}" presName="composite" presStyleCnt="0"/>
      <dgm:spPr/>
    </dgm:pt>
    <dgm:pt modelId="{3936992B-C2BA-4203-8018-1FF57F5E0699}" type="pres">
      <dgm:prSet presAssocID="{015D0BF7-B351-493C-87B3-CAB9435E0FA0}" presName="parTx" presStyleLbl="alignNode1" presStyleIdx="2" presStyleCnt="3" custScaleX="110406">
        <dgm:presLayoutVars>
          <dgm:chMax val="0"/>
          <dgm:chPref val="0"/>
          <dgm:bulletEnabled val="1"/>
        </dgm:presLayoutVars>
      </dgm:prSet>
      <dgm:spPr/>
    </dgm:pt>
    <dgm:pt modelId="{BD10C1B4-0045-46B3-9214-1172B31D7A4D}" type="pres">
      <dgm:prSet presAssocID="{015D0BF7-B351-493C-87B3-CAB9435E0FA0}" presName="desTx" presStyleLbl="alignAccFollowNode1" presStyleIdx="2" presStyleCnt="3" custScaleX="110406">
        <dgm:presLayoutVars>
          <dgm:bulletEnabled val="1"/>
        </dgm:presLayoutVars>
      </dgm:prSet>
      <dgm:spPr/>
    </dgm:pt>
  </dgm:ptLst>
  <dgm:cxnLst>
    <dgm:cxn modelId="{43B6D408-2F11-40D0-BD1B-9D49969376AB}" type="presOf" srcId="{A62F8200-F095-4A24-A96A-BCF3D1B177A2}" destId="{24784C9C-02B8-4265-A5C6-B87B526A38A5}" srcOrd="0" destOrd="3" presId="urn:microsoft.com/office/officeart/2005/8/layout/hList1"/>
    <dgm:cxn modelId="{E3E07E1E-E34C-448A-822D-037565088AFF}" type="presOf" srcId="{11386E23-363F-4BE2-AC79-6307D31F6E1A}" destId="{24784C9C-02B8-4265-A5C6-B87B526A38A5}" srcOrd="0" destOrd="2" presId="urn:microsoft.com/office/officeart/2005/8/layout/hList1"/>
    <dgm:cxn modelId="{1B04DA31-014A-4590-9B02-01823F8458BF}" type="presOf" srcId="{DBF18A55-0C9F-4709-B71E-70CD5950CAD8}" destId="{B13D00F9-7DFB-4D34-A2F8-2952467C2905}" srcOrd="0" destOrd="0" presId="urn:microsoft.com/office/officeart/2005/8/layout/hList1"/>
    <dgm:cxn modelId="{606B3E3C-8F20-4671-AD48-3534D6F8ACD7}" type="presOf" srcId="{51F9EEDE-7AB3-4264-8EC6-12E3582BFD09}" destId="{84014C94-4CEB-4C2B-831B-98D4BAA70C46}" srcOrd="0" destOrd="3" presId="urn:microsoft.com/office/officeart/2005/8/layout/hList1"/>
    <dgm:cxn modelId="{FB66B440-79F4-47B5-B178-52495FCF1AB8}" type="presOf" srcId="{EF7F519B-9F77-41FB-8B0F-3C64832A041F}" destId="{BD10C1B4-0045-46B3-9214-1172B31D7A4D}" srcOrd="0" destOrd="0" presId="urn:microsoft.com/office/officeart/2005/8/layout/hList1"/>
    <dgm:cxn modelId="{9C1F0E6A-0156-44DF-A6C8-B7CA48658FE7}" type="presOf" srcId="{6DF859F5-384C-4216-BB35-542A9AB754F2}" destId="{84014C94-4CEB-4C2B-831B-98D4BAA70C46}" srcOrd="0" destOrd="0" presId="urn:microsoft.com/office/officeart/2005/8/layout/hList1"/>
    <dgm:cxn modelId="{AD684E4D-CEE5-4784-9DE3-6D01AFC40DEA}" srcId="{3530FBEB-F2B8-4C5F-BA2B-3A06D4C7EF20}" destId="{B616C510-D61A-4FF5-B5A5-BEF5C6C017A2}" srcOrd="2" destOrd="0" parTransId="{27896D89-625B-4DCE-AC30-9A482F576844}" sibTransId="{A143E4A9-7312-4C67-B742-A25BD60CF943}"/>
    <dgm:cxn modelId="{19BB8E4D-DDB8-4C29-9C28-DC9F1B2F244D}" srcId="{015D0BF7-B351-493C-87B3-CAB9435E0FA0}" destId="{9791457B-076F-4336-BC0C-D6CAA5BBC6F9}" srcOrd="2" destOrd="0" parTransId="{44CACBEA-4647-462C-AC41-58986C2EA097}" sibTransId="{BD8EC514-ADF7-4979-8FC2-699DBD368EEC}"/>
    <dgm:cxn modelId="{C96E1E52-C670-4E84-8DEE-98C38B417D9B}" srcId="{3530FBEB-F2B8-4C5F-BA2B-3A06D4C7EF20}" destId="{C2981C51-829B-4129-A8D8-49B6C5B4407E}" srcOrd="1" destOrd="0" parTransId="{BAAF1A6C-B530-4826-BBD7-C644118BA9B9}" sibTransId="{4DB327E0-5301-4513-BACD-EBB6C2D3130B}"/>
    <dgm:cxn modelId="{B74FDE72-957E-4702-B03C-DD2860F4F6B8}" type="presOf" srcId="{C2981C51-829B-4129-A8D8-49B6C5B4407E}" destId="{84014C94-4CEB-4C2B-831B-98D4BAA70C46}" srcOrd="0" destOrd="1" presId="urn:microsoft.com/office/officeart/2005/8/layout/hList1"/>
    <dgm:cxn modelId="{40C91757-3DF5-4E89-A178-A6EDD9169526}" type="presOf" srcId="{8DAC03D7-0BC0-4B32-8416-357DEAC1C13F}" destId="{98AC4E62-40B9-4A85-B53B-56C688DA9BFE}" srcOrd="0" destOrd="0" presId="urn:microsoft.com/office/officeart/2005/8/layout/hList1"/>
    <dgm:cxn modelId="{CEE03977-82CA-4C60-8A64-A93EED9D1AF0}" srcId="{015D0BF7-B351-493C-87B3-CAB9435E0FA0}" destId="{EF7F519B-9F77-41FB-8B0F-3C64832A041F}" srcOrd="0" destOrd="0" parTransId="{9E6E47E5-7E65-401B-9383-5D50CE086E70}" sibTransId="{67C38FBE-4965-4967-AAE9-252934A4ECBB}"/>
    <dgm:cxn modelId="{B7A59A58-B967-438D-8EF5-D7DE6D8165C0}" srcId="{8DAC03D7-0BC0-4B32-8416-357DEAC1C13F}" destId="{DBF18A55-0C9F-4709-B71E-70CD5950CAD8}" srcOrd="0" destOrd="0" parTransId="{4D80CEE1-114E-43E1-832D-A8F1FDBB36C6}" sibTransId="{C6612C43-A829-4432-880E-1FA3058F7C01}"/>
    <dgm:cxn modelId="{FA9C527B-FE92-4A59-9F78-064087520D49}" type="presOf" srcId="{9791457B-076F-4336-BC0C-D6CAA5BBC6F9}" destId="{BD10C1B4-0045-46B3-9214-1172B31D7A4D}" srcOrd="0" destOrd="2" presId="urn:microsoft.com/office/officeart/2005/8/layout/hList1"/>
    <dgm:cxn modelId="{544C6F7D-F18A-43D3-9D85-F0E273ACB1D1}" srcId="{DBF18A55-0C9F-4709-B71E-70CD5950CAD8}" destId="{11386E23-363F-4BE2-AC79-6307D31F6E1A}" srcOrd="2" destOrd="0" parTransId="{5A1636C0-F696-4A22-A421-77C01A82D495}" sibTransId="{AE492021-A36E-4862-9A3F-69C15E1F2FB2}"/>
    <dgm:cxn modelId="{4995B683-F74D-4240-BBC0-6D8D4754C31A}" srcId="{015D0BF7-B351-493C-87B3-CAB9435E0FA0}" destId="{79105D76-8F8C-4371-8FC0-ADCEDA28F935}" srcOrd="1" destOrd="0" parTransId="{C092ED21-D434-4FFF-9F80-AA5A02F4A16A}" sibTransId="{5B370062-DB05-4F27-A30A-EC34DA3CC903}"/>
    <dgm:cxn modelId="{19C50289-0F67-4099-8FBA-754B867A6DE3}" type="presOf" srcId="{A2CA3998-15C6-41FE-8F29-745B3A92D098}" destId="{24784C9C-02B8-4265-A5C6-B87B526A38A5}" srcOrd="0" destOrd="1" presId="urn:microsoft.com/office/officeart/2005/8/layout/hList1"/>
    <dgm:cxn modelId="{3CF510A7-D53A-40F7-B56A-CC3EF9F31C46}" type="presOf" srcId="{B616C510-D61A-4FF5-B5A5-BEF5C6C017A2}" destId="{84014C94-4CEB-4C2B-831B-98D4BAA70C46}" srcOrd="0" destOrd="2" presId="urn:microsoft.com/office/officeart/2005/8/layout/hList1"/>
    <dgm:cxn modelId="{F82586B1-EB2E-4390-B563-30CD43D67A03}" type="presOf" srcId="{392F2066-67E5-4564-9B4E-D1B81E94AF04}" destId="{24784C9C-02B8-4265-A5C6-B87B526A38A5}" srcOrd="0" destOrd="0" presId="urn:microsoft.com/office/officeart/2005/8/layout/hList1"/>
    <dgm:cxn modelId="{80CFA0B7-AC72-449D-9FA0-364C0C9C99EE}" srcId="{8DAC03D7-0BC0-4B32-8416-357DEAC1C13F}" destId="{3530FBEB-F2B8-4C5F-BA2B-3A06D4C7EF20}" srcOrd="1" destOrd="0" parTransId="{16787467-E59A-4106-A894-E95BC0C92C17}" sibTransId="{E399E445-6094-4AB2-B96B-8726EB14C8B6}"/>
    <dgm:cxn modelId="{BA583CBB-7AFC-4816-A3D1-75F75C70AEDA}" type="presOf" srcId="{79105D76-8F8C-4371-8FC0-ADCEDA28F935}" destId="{BD10C1B4-0045-46B3-9214-1172B31D7A4D}" srcOrd="0" destOrd="1" presId="urn:microsoft.com/office/officeart/2005/8/layout/hList1"/>
    <dgm:cxn modelId="{B236D2D8-6918-469C-B80C-F8E47E2C53F8}" srcId="{8DAC03D7-0BC0-4B32-8416-357DEAC1C13F}" destId="{015D0BF7-B351-493C-87B3-CAB9435E0FA0}" srcOrd="2" destOrd="0" parTransId="{9AE2B232-17E9-4EB5-B0AE-5FC38E80C4D9}" sibTransId="{7F0D8E8F-3EAF-4551-BF25-925C448D6B22}"/>
    <dgm:cxn modelId="{C08D07D9-C839-4EBD-AC93-9988E6A98AC6}" srcId="{3530FBEB-F2B8-4C5F-BA2B-3A06D4C7EF20}" destId="{51F9EEDE-7AB3-4264-8EC6-12E3582BFD09}" srcOrd="3" destOrd="0" parTransId="{FA899473-AE19-4D73-9F9A-E97B955E8FAD}" sibTransId="{43A6D0B8-B3F5-4547-BCBB-A151CEA64FDF}"/>
    <dgm:cxn modelId="{B3950BDA-6F6B-48C2-BD79-BF8713C387E2}" srcId="{DBF18A55-0C9F-4709-B71E-70CD5950CAD8}" destId="{A2CA3998-15C6-41FE-8F29-745B3A92D098}" srcOrd="1" destOrd="0" parTransId="{FB98909C-5F0B-45E0-9F4A-1807F1410677}" sibTransId="{0C15BFC1-7ABA-4CAB-8BC5-5A025E64FC45}"/>
    <dgm:cxn modelId="{0EED7EED-AF33-4E78-B676-B373E8ADBB2D}" srcId="{DBF18A55-0C9F-4709-B71E-70CD5950CAD8}" destId="{A62F8200-F095-4A24-A96A-BCF3D1B177A2}" srcOrd="3" destOrd="0" parTransId="{A5C8E65E-F0D2-405E-A2F7-14B1D459B8E7}" sibTransId="{D1941A89-7AC3-4EFD-A63B-5DA9A753C08F}"/>
    <dgm:cxn modelId="{925FA3F1-B616-47FB-9C25-8EEB5BEF0802}" srcId="{3530FBEB-F2B8-4C5F-BA2B-3A06D4C7EF20}" destId="{6DF859F5-384C-4216-BB35-542A9AB754F2}" srcOrd="0" destOrd="0" parTransId="{23051701-DB9A-4866-9604-055FD1C366DA}" sibTransId="{3E870516-3A3D-44D8-9A75-23B4FB95D19B}"/>
    <dgm:cxn modelId="{F0E272F3-5E2B-43F7-BAE8-D43CD71C289B}" srcId="{DBF18A55-0C9F-4709-B71E-70CD5950CAD8}" destId="{392F2066-67E5-4564-9B4E-D1B81E94AF04}" srcOrd="0" destOrd="0" parTransId="{7E81BA4D-C007-468C-A854-468AAE16AF97}" sibTransId="{33149944-7B36-4336-8EA9-86CC92E93058}"/>
    <dgm:cxn modelId="{A8BD5AF7-E098-4AB6-9644-3C1DFDB7B167}" type="presOf" srcId="{3530FBEB-F2B8-4C5F-BA2B-3A06D4C7EF20}" destId="{19AC7A9C-8A2F-43F6-B434-87717E09C523}" srcOrd="0" destOrd="0" presId="urn:microsoft.com/office/officeart/2005/8/layout/hList1"/>
    <dgm:cxn modelId="{DE0280FC-15FB-483B-A9C2-6C4023882ECD}" type="presOf" srcId="{015D0BF7-B351-493C-87B3-CAB9435E0FA0}" destId="{3936992B-C2BA-4203-8018-1FF57F5E0699}" srcOrd="0" destOrd="0" presId="urn:microsoft.com/office/officeart/2005/8/layout/hList1"/>
    <dgm:cxn modelId="{2982652E-26EC-469B-BE59-3C2FB22B9F64}" type="presParOf" srcId="{98AC4E62-40B9-4A85-B53B-56C688DA9BFE}" destId="{24C8069A-A579-4534-B728-8327ECBFED02}" srcOrd="0" destOrd="0" presId="urn:microsoft.com/office/officeart/2005/8/layout/hList1"/>
    <dgm:cxn modelId="{A12E7088-1BDD-405E-B4CD-66A1A2825EEB}" type="presParOf" srcId="{24C8069A-A579-4534-B728-8327ECBFED02}" destId="{B13D00F9-7DFB-4D34-A2F8-2952467C2905}" srcOrd="0" destOrd="0" presId="urn:microsoft.com/office/officeart/2005/8/layout/hList1"/>
    <dgm:cxn modelId="{6EA2A7B9-8C0C-4F7F-99E6-B6AA45DC4C36}" type="presParOf" srcId="{24C8069A-A579-4534-B728-8327ECBFED02}" destId="{24784C9C-02B8-4265-A5C6-B87B526A38A5}" srcOrd="1" destOrd="0" presId="urn:microsoft.com/office/officeart/2005/8/layout/hList1"/>
    <dgm:cxn modelId="{0BDF8826-540E-4A77-A845-173D8528F8C6}" type="presParOf" srcId="{98AC4E62-40B9-4A85-B53B-56C688DA9BFE}" destId="{DD39D568-BBBC-4030-BA92-FFEC1FF0F278}" srcOrd="1" destOrd="0" presId="urn:microsoft.com/office/officeart/2005/8/layout/hList1"/>
    <dgm:cxn modelId="{C8362614-067E-44EF-9C68-C824022E5B47}" type="presParOf" srcId="{98AC4E62-40B9-4A85-B53B-56C688DA9BFE}" destId="{0510DF52-2535-4A7B-9936-008CF01437C8}" srcOrd="2" destOrd="0" presId="urn:microsoft.com/office/officeart/2005/8/layout/hList1"/>
    <dgm:cxn modelId="{89BF6949-B474-4C26-9E1F-26ECF925DB7D}" type="presParOf" srcId="{0510DF52-2535-4A7B-9936-008CF01437C8}" destId="{19AC7A9C-8A2F-43F6-B434-87717E09C523}" srcOrd="0" destOrd="0" presId="urn:microsoft.com/office/officeart/2005/8/layout/hList1"/>
    <dgm:cxn modelId="{30E94F96-6370-49A2-949D-5F8D7C34A756}" type="presParOf" srcId="{0510DF52-2535-4A7B-9936-008CF01437C8}" destId="{84014C94-4CEB-4C2B-831B-98D4BAA70C46}" srcOrd="1" destOrd="0" presId="urn:microsoft.com/office/officeart/2005/8/layout/hList1"/>
    <dgm:cxn modelId="{0DE0DD48-6C32-4BD1-869A-A352CF676A96}" type="presParOf" srcId="{98AC4E62-40B9-4A85-B53B-56C688DA9BFE}" destId="{160E72FD-1658-439C-B8BC-F6AA5736E22B}" srcOrd="3" destOrd="0" presId="urn:microsoft.com/office/officeart/2005/8/layout/hList1"/>
    <dgm:cxn modelId="{F4C56ED1-2EB7-42DF-9AFD-87A79BBE12C8}" type="presParOf" srcId="{98AC4E62-40B9-4A85-B53B-56C688DA9BFE}" destId="{A3385FE9-5C62-4BAB-9730-F3B56DD6B9CB}" srcOrd="4" destOrd="0" presId="urn:microsoft.com/office/officeart/2005/8/layout/hList1"/>
    <dgm:cxn modelId="{01C4C150-D0E2-484E-B2FD-E7A4E2005E8A}" type="presParOf" srcId="{A3385FE9-5C62-4BAB-9730-F3B56DD6B9CB}" destId="{3936992B-C2BA-4203-8018-1FF57F5E0699}" srcOrd="0" destOrd="0" presId="urn:microsoft.com/office/officeart/2005/8/layout/hList1"/>
    <dgm:cxn modelId="{130427BA-6E0B-4ACE-BE9A-F43926F85E3B}" type="presParOf" srcId="{A3385FE9-5C62-4BAB-9730-F3B56DD6B9CB}" destId="{BD10C1B4-0045-46B3-9214-1172B31D7A4D}"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3D00F9-7DFB-4D34-A2F8-2952467C2905}">
      <dsp:nvSpPr>
        <dsp:cNvPr id="0" name=""/>
        <dsp:cNvSpPr/>
      </dsp:nvSpPr>
      <dsp:spPr>
        <a:xfrm>
          <a:off x="7271" y="-260963"/>
          <a:ext cx="1771860" cy="626298"/>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t" anchorCtr="0">
          <a:noAutofit/>
        </a:bodyPr>
        <a:lstStyle/>
        <a:p>
          <a:pPr marL="0" lvl="0" indent="0" algn="ctr" defTabSz="488950">
            <a:lnSpc>
              <a:spcPct val="90000"/>
            </a:lnSpc>
            <a:spcBef>
              <a:spcPct val="0"/>
            </a:spcBef>
            <a:spcAft>
              <a:spcPct val="35000"/>
            </a:spcAft>
            <a:buNone/>
          </a:pPr>
          <a:r>
            <a:rPr lang="en-US" sz="1100" b="1" kern="1200">
              <a:effectLst/>
              <a:latin typeface="Aptos" panose="020B0004020202020204" pitchFamily="34" charset="0"/>
            </a:rPr>
            <a:t>Phase 1</a:t>
          </a:r>
          <a:br>
            <a:rPr lang="en-US" sz="1100" b="1" kern="1200">
              <a:effectLst/>
              <a:latin typeface="Aptos" panose="020B0004020202020204" pitchFamily="34" charset="0"/>
            </a:rPr>
          </a:br>
          <a:r>
            <a:rPr lang="en-US" sz="1100" b="1" kern="1200">
              <a:effectLst/>
              <a:latin typeface="Aptos" panose="020B0004020202020204" pitchFamily="34" charset="0"/>
            </a:rPr>
            <a:t>Readiness</a:t>
          </a:r>
          <a:br>
            <a:rPr lang="en-US" sz="1100" b="1" kern="1200">
              <a:effectLst/>
              <a:latin typeface="Aptos" panose="020B0004020202020204" pitchFamily="34" charset="0"/>
            </a:rPr>
          </a:br>
          <a:r>
            <a:rPr lang="en-US" sz="1100" b="1" kern="1200">
              <a:effectLst/>
              <a:latin typeface="Aptos" panose="020B0004020202020204" pitchFamily="34" charset="0"/>
            </a:rPr>
            <a:t>Fall 2025 – Spring 2026</a:t>
          </a:r>
          <a:endParaRPr lang="en-US" sz="1100" b="1" kern="1200">
            <a:latin typeface="Aptos" panose="020B0004020202020204" pitchFamily="34" charset="0"/>
          </a:endParaRPr>
        </a:p>
      </dsp:txBody>
      <dsp:txXfrm>
        <a:off x="7271" y="-260963"/>
        <a:ext cx="1771860" cy="626298"/>
      </dsp:txXfrm>
    </dsp:sp>
    <dsp:sp modelId="{24784C9C-02B8-4265-A5C6-B87B526A38A5}">
      <dsp:nvSpPr>
        <dsp:cNvPr id="0" name=""/>
        <dsp:cNvSpPr/>
      </dsp:nvSpPr>
      <dsp:spPr>
        <a:xfrm>
          <a:off x="7271" y="365334"/>
          <a:ext cx="1771860" cy="5172478"/>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None/>
          </a:pPr>
          <a:r>
            <a:rPr lang="en-US" sz="1100" kern="1200">
              <a:latin typeface="Aptos" panose="020B0004020202020204" pitchFamily="34" charset="0"/>
            </a:rPr>
            <a:t>o</a:t>
          </a:r>
          <a:r>
            <a:rPr lang="en-US" sz="1100" b="1" kern="1200">
              <a:latin typeface="Aptos" panose="020B0004020202020204" pitchFamily="34" charset="0"/>
            </a:rPr>
            <a:t>	King County organizations </a:t>
          </a:r>
          <a:r>
            <a:rPr lang="en-US" sz="1100" kern="1200">
              <a:latin typeface="Aptos" panose="020B0004020202020204" pitchFamily="34" charset="0"/>
            </a:rPr>
            <a:t>are preparing, coordinating and taking early actions.</a:t>
          </a:r>
        </a:p>
        <a:p>
          <a:pPr marL="57150" lvl="1" indent="-57150" algn="l" defTabSz="488950">
            <a:lnSpc>
              <a:spcPct val="90000"/>
            </a:lnSpc>
            <a:spcBef>
              <a:spcPct val="0"/>
            </a:spcBef>
            <a:spcAft>
              <a:spcPct val="15000"/>
            </a:spcAft>
            <a:buNone/>
          </a:pPr>
          <a:r>
            <a:rPr lang="en-US" sz="1100" kern="1200">
              <a:latin typeface="Aptos" panose="020B0004020202020204" pitchFamily="34" charset="0"/>
            </a:rPr>
            <a:t>o	</a:t>
          </a:r>
          <a:r>
            <a:rPr lang="en-US" sz="1100" b="1" kern="1200">
              <a:latin typeface="Aptos" panose="020B0004020202020204" pitchFamily="34" charset="0"/>
            </a:rPr>
            <a:t>Early impacts </a:t>
          </a:r>
          <a:r>
            <a:rPr lang="en-US" sz="1100" kern="1200">
              <a:latin typeface="Aptos" panose="020B0004020202020204" pitchFamily="34" charset="0"/>
            </a:rPr>
            <a:t>fall on immigrants (DACA) losing coverage, and all ACA health plan clients facing price increases as enhanced tax credits expire.  </a:t>
          </a:r>
        </a:p>
        <a:p>
          <a:pPr marL="57150" lvl="1" indent="-57150" algn="l" defTabSz="488950">
            <a:lnSpc>
              <a:spcPct val="90000"/>
            </a:lnSpc>
            <a:spcBef>
              <a:spcPct val="0"/>
            </a:spcBef>
            <a:spcAft>
              <a:spcPct val="15000"/>
            </a:spcAft>
            <a:buNone/>
          </a:pPr>
          <a:r>
            <a:rPr lang="en-US" sz="1100" kern="1200">
              <a:latin typeface="Aptos" panose="020B0004020202020204" pitchFamily="34" charset="0"/>
            </a:rPr>
            <a:t>o</a:t>
          </a:r>
          <a:r>
            <a:rPr lang="en-US" sz="1100" b="1" kern="1200">
              <a:latin typeface="Aptos" panose="020B0004020202020204" pitchFamily="34" charset="0"/>
            </a:rPr>
            <a:t>	Key message</a:t>
          </a:r>
          <a:r>
            <a:rPr lang="en-US" sz="1100" kern="1200">
              <a:latin typeface="Aptos" panose="020B0004020202020204" pitchFamily="34" charset="0"/>
            </a:rPr>
            <a:t>: </a:t>
          </a:r>
          <a:r>
            <a:rPr lang="en-US" sz="1100" b="0" kern="1200">
              <a:latin typeface="Aptos" panose="020B0004020202020204" pitchFamily="34" charset="0"/>
            </a:rPr>
            <a:t>Medicaid is still here, and most </a:t>
          </a:r>
          <a:r>
            <a:rPr lang="en-US" sz="1100" kern="1200">
              <a:latin typeface="Aptos" panose="020B0004020202020204" pitchFamily="34" charset="0"/>
            </a:rPr>
            <a:t>changes you’ve heard about won't happen until the end of 2026 or later.  You can still get enrolled. </a:t>
          </a:r>
        </a:p>
        <a:p>
          <a:pPr marL="57150" lvl="1" indent="-57150" algn="l" defTabSz="488950">
            <a:lnSpc>
              <a:spcPct val="90000"/>
            </a:lnSpc>
            <a:spcBef>
              <a:spcPct val="0"/>
            </a:spcBef>
            <a:spcAft>
              <a:spcPct val="15000"/>
            </a:spcAft>
            <a:buNone/>
          </a:pPr>
          <a:r>
            <a:rPr lang="en-US" sz="1100" kern="1200">
              <a:latin typeface="Aptos" panose="020B0004020202020204" pitchFamily="34" charset="0"/>
            </a:rPr>
            <a:t>o	</a:t>
          </a:r>
          <a:r>
            <a:rPr lang="en-US" sz="1100" b="1" kern="1200">
              <a:latin typeface="Aptos" panose="020B0004020202020204" pitchFamily="34" charset="0"/>
            </a:rPr>
            <a:t>Phase 1 ends </a:t>
          </a:r>
          <a:r>
            <a:rPr lang="en-US" sz="1100" kern="1200">
              <a:latin typeface="Aptos" panose="020B0004020202020204" pitchFamily="34" charset="0"/>
            </a:rPr>
            <a:t>when federal and state agencies release details of Medicaid work requirements and exemptions, between April-June 2026. </a:t>
          </a:r>
        </a:p>
      </dsp:txBody>
      <dsp:txXfrm>
        <a:off x="7271" y="365334"/>
        <a:ext cx="1771860" cy="5172478"/>
      </dsp:txXfrm>
    </dsp:sp>
    <dsp:sp modelId="{19AC7A9C-8A2F-43F6-B434-87717E09C523}">
      <dsp:nvSpPr>
        <dsp:cNvPr id="0" name=""/>
        <dsp:cNvSpPr/>
      </dsp:nvSpPr>
      <dsp:spPr>
        <a:xfrm>
          <a:off x="1998122" y="-260963"/>
          <a:ext cx="1809563" cy="626298"/>
        </a:xfrm>
        <a:prstGeom prst="rect">
          <a:avLst/>
        </a:prstGeom>
        <a:solidFill>
          <a:schemeClr val="accent2">
            <a:hueOff val="-727682"/>
            <a:satOff val="-41964"/>
            <a:lumOff val="4314"/>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t" anchorCtr="0">
          <a:noAutofit/>
        </a:bodyPr>
        <a:lstStyle/>
        <a:p>
          <a:pPr marL="0" lvl="0" indent="0" algn="ctr" defTabSz="755650">
            <a:lnSpc>
              <a:spcPct val="90000"/>
            </a:lnSpc>
            <a:spcBef>
              <a:spcPct val="0"/>
            </a:spcBef>
            <a:spcAft>
              <a:spcPct val="35000"/>
            </a:spcAft>
            <a:buNone/>
          </a:pPr>
          <a:r>
            <a:rPr lang="en-US" sz="1100" b="1" kern="1200">
              <a:effectLst/>
              <a:latin typeface="Aptos" panose="020B0004020202020204" pitchFamily="34" charset="0"/>
              <a:ea typeface="+mn-ea"/>
              <a:cs typeface="+mn-cs"/>
            </a:rPr>
            <a:t>Phase 2 </a:t>
          </a:r>
          <a:br>
            <a:rPr lang="en-US" sz="1100" b="1" kern="1200">
              <a:effectLst/>
              <a:latin typeface="Aptos" panose="020B0004020202020204" pitchFamily="34" charset="0"/>
              <a:ea typeface="+mn-ea"/>
              <a:cs typeface="+mn-cs"/>
            </a:rPr>
          </a:br>
          <a:r>
            <a:rPr lang="en-US" sz="1100" b="1" kern="1200">
              <a:effectLst/>
              <a:latin typeface="Aptos" panose="020B0004020202020204" pitchFamily="34" charset="0"/>
              <a:ea typeface="+mn-ea"/>
              <a:cs typeface="+mn-cs"/>
            </a:rPr>
            <a:t>Capacity &amp; Mobilization</a:t>
          </a:r>
          <a:br>
            <a:rPr lang="en-US" sz="1100" b="1" kern="1200">
              <a:effectLst/>
              <a:latin typeface="Aptos" panose="020B0004020202020204" pitchFamily="34" charset="0"/>
              <a:ea typeface="+mn-ea"/>
              <a:cs typeface="+mn-cs"/>
            </a:rPr>
          </a:br>
          <a:r>
            <a:rPr lang="en-US" sz="1100" b="1" kern="1200">
              <a:effectLst/>
              <a:latin typeface="Aptos" panose="020B0004020202020204" pitchFamily="34" charset="0"/>
              <a:ea typeface="+mn-ea"/>
              <a:cs typeface="+mn-cs"/>
            </a:rPr>
            <a:t>Spring 2026 – Oct. 2026</a:t>
          </a:r>
        </a:p>
      </dsp:txBody>
      <dsp:txXfrm>
        <a:off x="1998122" y="-260963"/>
        <a:ext cx="1809563" cy="626298"/>
      </dsp:txXfrm>
    </dsp:sp>
    <dsp:sp modelId="{84014C94-4CEB-4C2B-831B-98D4BAA70C46}">
      <dsp:nvSpPr>
        <dsp:cNvPr id="0" name=""/>
        <dsp:cNvSpPr/>
      </dsp:nvSpPr>
      <dsp:spPr>
        <a:xfrm>
          <a:off x="1998122" y="365334"/>
          <a:ext cx="1809563" cy="5172478"/>
        </a:xfrm>
        <a:prstGeom prst="rect">
          <a:avLst/>
        </a:prstGeom>
        <a:solidFill>
          <a:schemeClr val="accent2">
            <a:tint val="40000"/>
            <a:alpha val="90000"/>
            <a:hueOff val="-424613"/>
            <a:satOff val="-37673"/>
            <a:lumOff val="-385"/>
            <a:alphaOff val="0"/>
          </a:schemeClr>
        </a:solidFill>
        <a:ln w="12700" cap="flat" cmpd="sng" algn="ctr">
          <a:solidFill>
            <a:schemeClr val="accent2">
              <a:tint val="40000"/>
              <a:alpha val="90000"/>
              <a:hueOff val="-424613"/>
              <a:satOff val="-37673"/>
              <a:lumOff val="-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None/>
          </a:pPr>
          <a:r>
            <a:rPr lang="en-US" sz="1100" kern="1200">
              <a:latin typeface="Aptos" panose="020B0004020202020204" pitchFamily="34" charset="0"/>
            </a:rPr>
            <a:t>o	</a:t>
          </a:r>
          <a:r>
            <a:rPr lang="en-US" sz="1100" b="1" kern="1200">
              <a:latin typeface="Aptos" panose="020B0004020202020204" pitchFamily="34" charset="0"/>
            </a:rPr>
            <a:t>King County organizations </a:t>
          </a:r>
          <a:r>
            <a:rPr lang="en-US" sz="1100" kern="1200">
              <a:latin typeface="Aptos" panose="020B0004020202020204" pitchFamily="34" charset="0"/>
            </a:rPr>
            <a:t>are assembling resources, strengthening coalitions, training staff to support clients with expanded outreach and access to Navigators.</a:t>
          </a:r>
        </a:p>
        <a:p>
          <a:pPr marL="57150" lvl="1" indent="-57150" algn="l" defTabSz="488950">
            <a:lnSpc>
              <a:spcPct val="90000"/>
            </a:lnSpc>
            <a:spcBef>
              <a:spcPct val="0"/>
            </a:spcBef>
            <a:spcAft>
              <a:spcPct val="15000"/>
            </a:spcAft>
            <a:buNone/>
          </a:pPr>
          <a:r>
            <a:rPr lang="en-US" sz="1100" kern="1200">
              <a:latin typeface="Aptos" panose="020B0004020202020204" pitchFamily="34" charset="0"/>
            </a:rPr>
            <a:t>o	</a:t>
          </a:r>
          <a:r>
            <a:rPr lang="en-US" sz="1100" b="1" kern="1200">
              <a:latin typeface="Aptos" panose="020B0004020202020204" pitchFamily="34" charset="0"/>
            </a:rPr>
            <a:t>State agencies </a:t>
          </a:r>
          <a:r>
            <a:rPr lang="en-US" sz="1100" kern="1200">
              <a:latin typeface="Aptos" panose="020B0004020202020204" pitchFamily="34" charset="0"/>
            </a:rPr>
            <a:t>developing integrated technology to support client documentation across systems. Ongoing release of rules and details for Medicaid enrollment. </a:t>
          </a:r>
        </a:p>
        <a:p>
          <a:pPr marL="57150" lvl="1" indent="-57150" algn="l" defTabSz="488950">
            <a:lnSpc>
              <a:spcPct val="90000"/>
            </a:lnSpc>
            <a:spcBef>
              <a:spcPct val="0"/>
            </a:spcBef>
            <a:spcAft>
              <a:spcPct val="15000"/>
            </a:spcAft>
            <a:buNone/>
          </a:pPr>
          <a:r>
            <a:rPr lang="en-US" sz="1100" kern="1200">
              <a:latin typeface="Aptos" panose="020B0004020202020204" pitchFamily="34" charset="0"/>
            </a:rPr>
            <a:t>o	</a:t>
          </a:r>
          <a:r>
            <a:rPr lang="en-US" sz="1100" b="1" kern="1200">
              <a:latin typeface="Aptos" panose="020B0004020202020204" pitchFamily="34" charset="0"/>
            </a:rPr>
            <a:t>Key message</a:t>
          </a:r>
          <a:r>
            <a:rPr lang="en-US" sz="1100" kern="1200">
              <a:latin typeface="Aptos" panose="020B0004020202020204" pitchFamily="34" charset="0"/>
            </a:rPr>
            <a:t>: Keep your Medicaid coverage by ensuring your paperwork and address are up to date. Navigators can help.</a:t>
          </a:r>
        </a:p>
        <a:p>
          <a:pPr marL="57150" lvl="1" indent="-57150" algn="l" defTabSz="488950">
            <a:lnSpc>
              <a:spcPct val="90000"/>
            </a:lnSpc>
            <a:spcBef>
              <a:spcPct val="0"/>
            </a:spcBef>
            <a:spcAft>
              <a:spcPct val="15000"/>
            </a:spcAft>
            <a:buNone/>
          </a:pPr>
          <a:r>
            <a:rPr lang="en-US" sz="1100" kern="1200">
              <a:latin typeface="Aptos" panose="020B0004020202020204" pitchFamily="34" charset="0"/>
            </a:rPr>
            <a:t>o	</a:t>
          </a:r>
          <a:r>
            <a:rPr lang="en-US" sz="1100" b="1" kern="1200">
              <a:latin typeface="Aptos" panose="020B0004020202020204" pitchFamily="34" charset="0"/>
            </a:rPr>
            <a:t>Phase 2 ends </a:t>
          </a:r>
          <a:r>
            <a:rPr lang="en-US" sz="1100" kern="1200">
              <a:latin typeface="Aptos" panose="020B0004020202020204" pitchFamily="34" charset="0"/>
            </a:rPr>
            <a:t>Oct. 1, 2026, when the work-history documentation begins for initial cohort of Medicaid clients facing renewal in Jan. 2027. On Nov. 1 begins Open Enrollment for ACA health plan clients.  </a:t>
          </a:r>
        </a:p>
      </dsp:txBody>
      <dsp:txXfrm>
        <a:off x="1998122" y="365334"/>
        <a:ext cx="1809563" cy="5172478"/>
      </dsp:txXfrm>
    </dsp:sp>
    <dsp:sp modelId="{3936992B-C2BA-4203-8018-1FF57F5E0699}">
      <dsp:nvSpPr>
        <dsp:cNvPr id="0" name=""/>
        <dsp:cNvSpPr/>
      </dsp:nvSpPr>
      <dsp:spPr>
        <a:xfrm>
          <a:off x="4026676" y="-260963"/>
          <a:ext cx="1728677" cy="626298"/>
        </a:xfrm>
        <a:prstGeom prst="rect">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t" anchorCtr="0">
          <a:noAutofit/>
        </a:bodyPr>
        <a:lstStyle/>
        <a:p>
          <a:pPr marL="0" lvl="0" indent="0" algn="ctr" defTabSz="488950">
            <a:lnSpc>
              <a:spcPct val="90000"/>
            </a:lnSpc>
            <a:spcBef>
              <a:spcPct val="0"/>
            </a:spcBef>
            <a:spcAft>
              <a:spcPct val="35000"/>
            </a:spcAft>
            <a:buNone/>
          </a:pPr>
          <a:r>
            <a:rPr lang="en-US" sz="1100" b="1" kern="1200">
              <a:effectLst/>
              <a:latin typeface="Aptos" panose="020B0004020202020204" pitchFamily="34" charset="0"/>
            </a:rPr>
            <a:t>Phase 3 </a:t>
          </a:r>
          <a:br>
            <a:rPr lang="en-US" sz="1100" b="1" kern="1200">
              <a:effectLst/>
              <a:latin typeface="Aptos" panose="020B0004020202020204" pitchFamily="34" charset="0"/>
            </a:rPr>
          </a:br>
          <a:r>
            <a:rPr lang="en-US" sz="1100" b="1" kern="1200">
              <a:effectLst/>
              <a:latin typeface="Aptos" panose="020B0004020202020204" pitchFamily="34" charset="0"/>
            </a:rPr>
            <a:t>Implementation</a:t>
          </a:r>
          <a:br>
            <a:rPr lang="en-US" sz="1100" b="1" kern="1200">
              <a:effectLst/>
              <a:latin typeface="Aptos" panose="020B0004020202020204" pitchFamily="34" charset="0"/>
            </a:rPr>
          </a:br>
          <a:r>
            <a:rPr lang="en-US" sz="1100" b="1" kern="1200">
              <a:effectLst/>
              <a:latin typeface="Aptos" panose="020B0004020202020204" pitchFamily="34" charset="0"/>
            </a:rPr>
            <a:t>Oct. 2026 forward</a:t>
          </a:r>
          <a:endParaRPr lang="en-US" sz="1100" b="1" kern="1200">
            <a:latin typeface="Aptos" panose="020B0004020202020204" pitchFamily="34" charset="0"/>
          </a:endParaRPr>
        </a:p>
      </dsp:txBody>
      <dsp:txXfrm>
        <a:off x="4026676" y="-260963"/>
        <a:ext cx="1728677" cy="626298"/>
      </dsp:txXfrm>
    </dsp:sp>
    <dsp:sp modelId="{BD10C1B4-0045-46B3-9214-1172B31D7A4D}">
      <dsp:nvSpPr>
        <dsp:cNvPr id="0" name=""/>
        <dsp:cNvSpPr/>
      </dsp:nvSpPr>
      <dsp:spPr>
        <a:xfrm>
          <a:off x="4026676" y="365334"/>
          <a:ext cx="1728677" cy="5172478"/>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None/>
          </a:pPr>
          <a:r>
            <a:rPr lang="en-US" sz="1100" kern="1200">
              <a:effectLst/>
              <a:latin typeface="Aptos" panose="020B0004020202020204" pitchFamily="34" charset="0"/>
              <a:cs typeface="Times New Roman" panose="02020603050405020304" pitchFamily="18" charset="0"/>
            </a:rPr>
            <a:t>o	</a:t>
          </a:r>
          <a:r>
            <a:rPr lang="en-US" sz="1100" b="1" kern="1200">
              <a:effectLst/>
              <a:latin typeface="Aptos" panose="020B0004020202020204" pitchFamily="34" charset="0"/>
              <a:cs typeface="Times New Roman" panose="02020603050405020304" pitchFamily="18" charset="0"/>
            </a:rPr>
            <a:t>King County organizations </a:t>
          </a:r>
          <a:r>
            <a:rPr lang="en-US" sz="1100" kern="1200">
              <a:effectLst/>
              <a:latin typeface="Aptos" panose="020B0004020202020204" pitchFamily="34" charset="0"/>
              <a:cs typeface="Times New Roman" panose="02020603050405020304" pitchFamily="18" charset="0"/>
            </a:rPr>
            <a:t>are implementing strategic actions to support enrollment and re-enrollment, and are monitoring for what is working and where there are gaps, what populations are facing significant challenges, and what resources could make a difference.</a:t>
          </a:r>
          <a:endParaRPr lang="en-US" sz="1100" kern="1200">
            <a:effectLst/>
            <a:latin typeface="Aptos" panose="020B0004020202020204" pitchFamily="34" charset="0"/>
            <a:ea typeface="Aptos" panose="020B0004020202020204" pitchFamily="34" charset="0"/>
            <a:cs typeface="Times New Roman" panose="02020603050405020304" pitchFamily="18" charset="0"/>
          </a:endParaRPr>
        </a:p>
        <a:p>
          <a:pPr marL="57150" lvl="1" indent="-57150" algn="l" defTabSz="488950">
            <a:lnSpc>
              <a:spcPct val="90000"/>
            </a:lnSpc>
            <a:spcBef>
              <a:spcPct val="0"/>
            </a:spcBef>
            <a:spcAft>
              <a:spcPct val="15000"/>
            </a:spcAft>
            <a:buNone/>
          </a:pPr>
          <a:r>
            <a:rPr lang="en-US" sz="1100" kern="1200">
              <a:effectLst/>
              <a:latin typeface="Aptos" panose="020B0004020202020204" pitchFamily="34" charset="0"/>
              <a:cs typeface="Times New Roman" panose="02020603050405020304" pitchFamily="18" charset="0"/>
            </a:rPr>
            <a:t>o	</a:t>
          </a:r>
          <a:r>
            <a:rPr lang="en-US" sz="1100" b="1" kern="1200">
              <a:effectLst/>
              <a:latin typeface="Aptos" panose="020B0004020202020204" pitchFamily="34" charset="0"/>
              <a:cs typeface="Times New Roman" panose="02020603050405020304" pitchFamily="18" charset="0"/>
            </a:rPr>
            <a:t>Federal</a:t>
          </a:r>
          <a:r>
            <a:rPr lang="en-US" sz="1100" kern="1200">
              <a:effectLst/>
              <a:latin typeface="Aptos" panose="020B0004020202020204" pitchFamily="34" charset="0"/>
              <a:cs typeface="Times New Roman" panose="02020603050405020304" pitchFamily="18" charset="0"/>
            </a:rPr>
            <a:t> Medicaid work requirements and six-month eligibility verifications begin on Jan. 1, 2027; and in 2028, new co-pays added for many Medicaid services. </a:t>
          </a:r>
        </a:p>
        <a:p>
          <a:pPr marL="57150" lvl="1" indent="-57150" algn="l" defTabSz="488950">
            <a:lnSpc>
              <a:spcPct val="90000"/>
            </a:lnSpc>
            <a:spcBef>
              <a:spcPct val="0"/>
            </a:spcBef>
            <a:spcAft>
              <a:spcPct val="15000"/>
            </a:spcAft>
            <a:buNone/>
          </a:pPr>
          <a:r>
            <a:rPr lang="en-US" sz="1100" kern="1200">
              <a:effectLst/>
              <a:latin typeface="Aptos" panose="020B0004020202020204" pitchFamily="34" charset="0"/>
              <a:cs typeface="Times New Roman" panose="02020603050405020304" pitchFamily="18" charset="0"/>
            </a:rPr>
            <a:t>o	Further limits on ACA insurance eligibility and re-enrollments.</a:t>
          </a:r>
        </a:p>
      </dsp:txBody>
      <dsp:txXfrm>
        <a:off x="4026676" y="365334"/>
        <a:ext cx="1728677" cy="5172478"/>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A39AEC92-FBB8-47C8-B9EF-33FEAB093756}">
  <ds:schemaRefs>
    <ds:schemaRef ds:uri="http://purl.org/dc/elements/1.1/"/>
    <ds:schemaRef ds:uri="http://www.w3.org/XML/1998/namespace"/>
    <ds:schemaRef ds:uri="b9cca5e6-54e4-4595-9738-f1be90b3e4c2"/>
    <ds:schemaRef ds:uri="http://schemas.microsoft.com/office/2006/documentManagement/types"/>
    <ds:schemaRef ds:uri="308dc21f-8940-46b7-9ee9-f86b439897b1"/>
    <ds:schemaRef ds:uri="http://purl.org/dc/terms/"/>
    <ds:schemaRef ds:uri="http://schemas.microsoft.com/office/infopath/2007/PartnerControls"/>
    <ds:schemaRef ds:uri="http://schemas.openxmlformats.org/package/2006/metadata/core-properties"/>
    <ds:schemaRef ds:uri="http://schemas.microsoft.com/office/2006/metadata/properties"/>
    <ds:schemaRef ds:uri="cc811197-5a73-4d86-a206-c117da05ddaa"/>
    <ds:schemaRef ds:uri="http://schemas.microsoft.com/sharepoint/v3"/>
    <ds:schemaRef ds:uri="http://purl.org/dc/dcmitype/"/>
  </ds:schemaRefs>
</ds:datastoreItem>
</file>

<file path=customXml/itemProps2.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3.xml><?xml version="1.0" encoding="utf-8"?>
<ds:datastoreItem xmlns:ds="http://schemas.openxmlformats.org/officeDocument/2006/customXml" ds:itemID="{B039B4E8-3707-43B1-BEE0-5F637AB6E982}"/>
</file>

<file path=customXml/itemProps4.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5.xml><?xml version="1.0" encoding="utf-8"?>
<ds:datastoreItem xmlns:ds="http://schemas.openxmlformats.org/officeDocument/2006/customXml" ds:itemID="{1096D3D5-5D47-45DF-807B-D05B6CF79BB3}">
  <ds:schemaRefs>
    <ds:schemaRef ds:uri="http://schemas.microsoft.com/office/2006/metadata/customXsn"/>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28</cp:revision>
  <cp:lastPrinted>2019-08-21T17:59:00Z</cp:lastPrinted>
  <dcterms:created xsi:type="dcterms:W3CDTF">2026-03-30T19:33:00Z</dcterms:created>
  <dcterms:modified xsi:type="dcterms:W3CDTF">2026-04-29T20:53:45Z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