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006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45"/>
        <w:gridCol w:w="5640"/>
        <w:gridCol w:w="2021"/>
      </w:tblGrid>
      <w:tr w:rsidR="00357C64" w14:paraId="6568B491" w14:textId="77777777" w:rsidTr="004737D6">
        <w:trPr>
          <w:trHeight w:val="300"/>
          <w:jc w:val="center"/>
        </w:trPr>
        <w:tc>
          <w:tcPr>
            <w:tcW w:w="11006" w:type="dxa"/>
            <w:gridSpan w:val="3"/>
          </w:tcPr>
          <w:p w14:paraId="524F093D" w14:textId="77777777" w:rsidR="00357C64" w:rsidRPr="00C2445F" w:rsidRDefault="00357C64" w:rsidP="004737D6">
            <w:pPr>
              <w:rPr>
                <w:b/>
                <w:sz w:val="10"/>
              </w:rPr>
            </w:pPr>
          </w:p>
          <w:p w14:paraId="3D223C1B" w14:textId="77777777" w:rsidR="00357C64" w:rsidRPr="00C2445F" w:rsidRDefault="00357C64" w:rsidP="004737D6">
            <w:pPr>
              <w:spacing w:after="60" w:line="240" w:lineRule="atLeast"/>
              <w:rPr>
                <w:rFonts w:ascii="Univers (W1)" w:hAnsi="Univers (W1)"/>
                <w:b/>
                <w:bCs/>
              </w:rPr>
            </w:pPr>
            <w:r w:rsidRPr="0C64EE44">
              <w:rPr>
                <w:rFonts w:ascii="Univers (W1)" w:hAnsi="Univers (W1)"/>
                <w:b/>
                <w:bCs/>
              </w:rPr>
              <w:t xml:space="preserve">                                                 </w:t>
            </w:r>
            <w:bookmarkStart w:id="0" w:name="_MON_1235307558"/>
            <w:bookmarkEnd w:id="0"/>
            <w:r w:rsidRPr="00C2445F">
              <w:rPr>
                <w:color w:val="2B579A"/>
                <w:shd w:val="clear" w:color="auto" w:fill="E6E6E6"/>
              </w:rPr>
              <w:object w:dxaOrig="781" w:dyaOrig="556" w14:anchorId="1D1AFD74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8pt;height:19.5pt" o:ole="">
                  <v:imagedata r:id="rId11" o:title=""/>
                </v:shape>
                <o:OLEObject Type="Embed" ProgID="Word.Picture.8" ShapeID="_x0000_i1025" DrawAspect="Content" ObjectID="_1843277967" r:id="rId12"/>
              </w:object>
            </w:r>
            <w:r w:rsidRPr="0C64EE44">
              <w:rPr>
                <w:rFonts w:ascii="Univers (W1)" w:hAnsi="Univers (W1)"/>
                <w:b/>
                <w:bCs/>
              </w:rPr>
              <w:t xml:space="preserve">     </w:t>
            </w:r>
            <w:r w:rsidRPr="0C64EE44">
              <w:rPr>
                <w:b/>
                <w:bCs/>
                <w:sz w:val="32"/>
                <w:szCs w:val="32"/>
              </w:rPr>
              <w:t>FISCAL NOTE</w:t>
            </w:r>
          </w:p>
        </w:tc>
      </w:tr>
      <w:tr w:rsidR="00357C64" w14:paraId="50749BC0" w14:textId="77777777" w:rsidTr="004737D6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7CE419EE" w14:textId="77777777" w:rsidR="00357C64" w:rsidRDefault="00357C64" w:rsidP="004737D6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Ordinance/Motion No.</w:t>
            </w:r>
          </w:p>
        </w:tc>
        <w:tc>
          <w:tcPr>
            <w:tcW w:w="7661" w:type="dxa"/>
            <w:gridSpan w:val="2"/>
          </w:tcPr>
          <w:p w14:paraId="55C3B7F2" w14:textId="348D85C3" w:rsidR="00357C64" w:rsidRPr="00C2445F" w:rsidRDefault="00801FE6" w:rsidP="004737D6">
            <w:pPr>
              <w:spacing w:line="240" w:lineRule="atLeast"/>
            </w:pPr>
            <w:r w:rsidRPr="00801FE6">
              <w:t>International Brotherhood of Electrical Workers, Local 77</w:t>
            </w:r>
            <w:r>
              <w:t xml:space="preserve">, </w:t>
            </w:r>
            <w:r w:rsidR="00511EDD">
              <w:t>Collective Bargaining Agreement</w:t>
            </w:r>
            <w:r w:rsidR="00CE0A89">
              <w:t xml:space="preserve"> (CBA)</w:t>
            </w:r>
          </w:p>
        </w:tc>
      </w:tr>
      <w:tr w:rsidR="00357C64" w14:paraId="76CA877A" w14:textId="77777777" w:rsidTr="004737D6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2487F09D" w14:textId="77777777" w:rsidR="00357C64" w:rsidRDefault="00357C64" w:rsidP="004737D6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Title:</w:t>
            </w:r>
          </w:p>
        </w:tc>
        <w:tc>
          <w:tcPr>
            <w:tcW w:w="7661" w:type="dxa"/>
            <w:gridSpan w:val="2"/>
          </w:tcPr>
          <w:p w14:paraId="0E26850A" w14:textId="0C6324D1" w:rsidR="00357C64" w:rsidRPr="00C2445F" w:rsidRDefault="00801FE6" w:rsidP="004737D6">
            <w:pPr>
              <w:spacing w:line="240" w:lineRule="atLeast"/>
            </w:pPr>
            <w:r>
              <w:t>101</w:t>
            </w:r>
            <w:r w:rsidR="000B4EC0">
              <w:t xml:space="preserve"> </w:t>
            </w:r>
            <w:r w:rsidRPr="00801FE6">
              <w:t>International Brotherhood of Electrical Workers, Local 77</w:t>
            </w:r>
            <w:r>
              <w:t xml:space="preserve">, </w:t>
            </w:r>
            <w:r w:rsidR="00CE0A89">
              <w:t>CBA</w:t>
            </w:r>
          </w:p>
        </w:tc>
      </w:tr>
      <w:tr w:rsidR="00357C64" w14:paraId="26D8A925" w14:textId="77777777" w:rsidTr="004737D6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52BC5206" w14:textId="77777777" w:rsidR="00357C64" w:rsidRDefault="00357C64" w:rsidP="004737D6">
            <w:pPr>
              <w:spacing w:line="240" w:lineRule="atLeast"/>
              <w:rPr>
                <w:b/>
                <w:sz w:val="22"/>
              </w:rPr>
            </w:pPr>
            <w:r>
              <w:rPr>
                <w:b/>
                <w:sz w:val="22"/>
              </w:rPr>
              <w:t>Effective Date:</w:t>
            </w:r>
          </w:p>
        </w:tc>
        <w:tc>
          <w:tcPr>
            <w:tcW w:w="7661" w:type="dxa"/>
            <w:gridSpan w:val="2"/>
          </w:tcPr>
          <w:p w14:paraId="1DA39004" w14:textId="5FE47C97" w:rsidR="00357C64" w:rsidRPr="00C2445F" w:rsidRDefault="00A14B3A" w:rsidP="004737D6">
            <w:pPr>
              <w:spacing w:line="240" w:lineRule="atLeast"/>
            </w:pPr>
            <w:r>
              <w:t>January 1, 202</w:t>
            </w:r>
            <w:r w:rsidR="000B4EC0">
              <w:t>6</w:t>
            </w:r>
          </w:p>
        </w:tc>
      </w:tr>
      <w:tr w:rsidR="00E01985" w14:paraId="6CC34D4C" w14:textId="77777777" w:rsidTr="004737D6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60DDB30D" w14:textId="77777777" w:rsidR="00E01985" w:rsidRDefault="00E01985" w:rsidP="004737D6">
            <w:pPr>
              <w:spacing w:line="240" w:lineRule="atLeast"/>
              <w:rPr>
                <w:b/>
                <w:sz w:val="21"/>
              </w:rPr>
            </w:pPr>
            <w:r>
              <w:rPr>
                <w:b/>
                <w:sz w:val="21"/>
              </w:rPr>
              <w:t>Affected Agency and/or Agencies:</w:t>
            </w:r>
          </w:p>
        </w:tc>
        <w:tc>
          <w:tcPr>
            <w:tcW w:w="7661" w:type="dxa"/>
            <w:gridSpan w:val="2"/>
          </w:tcPr>
          <w:p w14:paraId="342AE5EC" w14:textId="67F6D94F" w:rsidR="00E01985" w:rsidRDefault="00801FE6" w:rsidP="004737D6">
            <w:pPr>
              <w:spacing w:line="240" w:lineRule="atLeast"/>
            </w:pPr>
            <w:r>
              <w:t>Metro Transit Department</w:t>
            </w:r>
          </w:p>
        </w:tc>
      </w:tr>
      <w:tr w:rsidR="00F77CE5" w14:paraId="1EAA6D2E" w14:textId="77777777" w:rsidTr="004737D6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1B795027" w14:textId="77777777" w:rsidR="00F77CE5" w:rsidRDefault="00F77CE5" w:rsidP="004737D6">
            <w:pPr>
              <w:spacing w:line="240" w:lineRule="atLeast"/>
              <w:rPr>
                <w:b/>
                <w:sz w:val="21"/>
              </w:rPr>
            </w:pPr>
            <w:r>
              <w:rPr>
                <w:b/>
                <w:sz w:val="22"/>
              </w:rPr>
              <w:t>Note Prepared by:</w:t>
            </w:r>
          </w:p>
        </w:tc>
        <w:tc>
          <w:tcPr>
            <w:tcW w:w="5640" w:type="dxa"/>
          </w:tcPr>
          <w:p w14:paraId="18049F3E" w14:textId="44270632" w:rsidR="00F77CE5" w:rsidRDefault="00960D61" w:rsidP="004737D6">
            <w:pPr>
              <w:spacing w:line="240" w:lineRule="atLeast"/>
            </w:pPr>
            <w:r>
              <w:rPr>
                <w:szCs w:val="22"/>
              </w:rPr>
              <w:t>Leah Julius, Labor Analyst, OLR</w:t>
            </w:r>
          </w:p>
        </w:tc>
        <w:tc>
          <w:tcPr>
            <w:tcW w:w="2021" w:type="dxa"/>
          </w:tcPr>
          <w:p w14:paraId="045DD469" w14:textId="534FDEEC" w:rsidR="00A47460" w:rsidRPr="00A47460" w:rsidRDefault="00F77CE5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Phone: </w:t>
            </w:r>
            <w:r w:rsidR="00637DE7">
              <w:rPr>
                <w:b/>
                <w:sz w:val="20"/>
              </w:rPr>
              <w:t>206-</w:t>
            </w:r>
            <w:r w:rsidR="008665A0">
              <w:rPr>
                <w:b/>
                <w:sz w:val="20"/>
              </w:rPr>
              <w:t>477-1532</w:t>
            </w:r>
          </w:p>
        </w:tc>
      </w:tr>
      <w:tr w:rsidR="00D15A16" w:rsidRPr="001E1361" w14:paraId="2F5952C6" w14:textId="77777777" w:rsidTr="004737D6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0B2B378F" w14:textId="77777777" w:rsidR="00D15A16" w:rsidRPr="001E1361" w:rsidRDefault="00D15A16" w:rsidP="004737D6">
            <w:pPr>
              <w:spacing w:line="240" w:lineRule="atLeast"/>
              <w:rPr>
                <w:b/>
                <w:sz w:val="21"/>
              </w:rPr>
            </w:pPr>
            <w:r w:rsidRPr="001E1361">
              <w:rPr>
                <w:b/>
                <w:sz w:val="22"/>
              </w:rPr>
              <w:t>Department Sign Off:</w:t>
            </w:r>
          </w:p>
        </w:tc>
        <w:tc>
          <w:tcPr>
            <w:tcW w:w="5640" w:type="dxa"/>
          </w:tcPr>
          <w:p w14:paraId="068B566A" w14:textId="70FB8F11" w:rsidR="0C64EE44" w:rsidRDefault="00BC640D" w:rsidP="004737D6">
            <w:r>
              <w:t xml:space="preserve">Geoff Kaiser, Finance Manager, Metro Transit </w:t>
            </w:r>
          </w:p>
        </w:tc>
        <w:tc>
          <w:tcPr>
            <w:tcW w:w="2021" w:type="dxa"/>
          </w:tcPr>
          <w:p w14:paraId="3E3FC445" w14:textId="00B49C7B" w:rsidR="00D15A16" w:rsidRPr="00F34D76" w:rsidRDefault="64670A9A" w:rsidP="004737D6">
            <w:pPr>
              <w:tabs>
                <w:tab w:val="right" w:pos="1880"/>
              </w:tabs>
              <w:rPr>
                <w:b/>
                <w:bCs/>
                <w:sz w:val="20"/>
              </w:rPr>
            </w:pPr>
            <w:r w:rsidRPr="24820D53">
              <w:rPr>
                <w:b/>
                <w:bCs/>
                <w:sz w:val="20"/>
              </w:rPr>
              <w:t xml:space="preserve">Phone: </w:t>
            </w:r>
            <w:r w:rsidR="00F47474">
              <w:rPr>
                <w:b/>
                <w:bCs/>
                <w:sz w:val="20"/>
              </w:rPr>
              <w:t>206-477-7527</w:t>
            </w:r>
          </w:p>
        </w:tc>
      </w:tr>
      <w:tr w:rsidR="00496839" w:rsidRPr="001E1361" w14:paraId="643FB472" w14:textId="77777777" w:rsidTr="004737D6">
        <w:trPr>
          <w:trHeight w:val="300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6B58849F" w14:textId="7E6447F8" w:rsidR="00496839" w:rsidRPr="001E1361" w:rsidRDefault="0084453A" w:rsidP="004737D6">
            <w:pPr>
              <w:spacing w:line="240" w:lineRule="atLeast"/>
              <w:rPr>
                <w:b/>
                <w:sz w:val="22"/>
              </w:rPr>
            </w:pPr>
            <w:r w:rsidRPr="001E1361">
              <w:rPr>
                <w:b/>
                <w:bCs/>
              </w:rPr>
              <w:t>Reviewed by:</w:t>
            </w:r>
          </w:p>
        </w:tc>
        <w:tc>
          <w:tcPr>
            <w:tcW w:w="5640" w:type="dxa"/>
          </w:tcPr>
          <w:p w14:paraId="3DE4C6D7" w14:textId="32E55CBB" w:rsidR="00496839" w:rsidRPr="001E1361" w:rsidRDefault="002325C3" w:rsidP="004737D6">
            <w:pPr>
              <w:spacing w:line="240" w:lineRule="atLeast"/>
            </w:pPr>
            <w:r>
              <w:t>T.J. Stutman, Executive</w:t>
            </w:r>
            <w:r w:rsidR="00723228">
              <w:t xml:space="preserve"> Office</w:t>
            </w:r>
            <w:r>
              <w:t xml:space="preserve"> Budget Analyst</w:t>
            </w:r>
          </w:p>
        </w:tc>
        <w:tc>
          <w:tcPr>
            <w:tcW w:w="2021" w:type="dxa"/>
          </w:tcPr>
          <w:p w14:paraId="0CAD0258" w14:textId="1516955A" w:rsidR="00496839" w:rsidRPr="001E1361" w:rsidRDefault="36DA4A3B" w:rsidP="004737D6">
            <w:pPr>
              <w:spacing w:line="240" w:lineRule="atLeast"/>
              <w:rPr>
                <w:b/>
                <w:bCs/>
                <w:sz w:val="20"/>
              </w:rPr>
            </w:pPr>
            <w:r w:rsidRPr="31506458">
              <w:rPr>
                <w:b/>
                <w:bCs/>
                <w:sz w:val="20"/>
              </w:rPr>
              <w:t xml:space="preserve">Phone: </w:t>
            </w:r>
            <w:r w:rsidR="00723228">
              <w:rPr>
                <w:b/>
                <w:bCs/>
                <w:sz w:val="20"/>
              </w:rPr>
              <w:t>206</w:t>
            </w:r>
            <w:r w:rsidR="00672C93">
              <w:rPr>
                <w:b/>
                <w:bCs/>
                <w:sz w:val="20"/>
              </w:rPr>
              <w:t>-263-9716</w:t>
            </w:r>
          </w:p>
        </w:tc>
      </w:tr>
      <w:tr w:rsidR="0022394F" w14:paraId="2E3590AF" w14:textId="77777777" w:rsidTr="004737D6">
        <w:trPr>
          <w:trHeight w:val="534"/>
          <w:jc w:val="center"/>
        </w:trPr>
        <w:tc>
          <w:tcPr>
            <w:tcW w:w="3345" w:type="dxa"/>
            <w:tcMar>
              <w:left w:w="115" w:type="dxa"/>
              <w:right w:w="0" w:type="dxa"/>
            </w:tcMar>
          </w:tcPr>
          <w:p w14:paraId="6BE5A2A8" w14:textId="77777777" w:rsidR="0022394F" w:rsidRPr="00927F73" w:rsidRDefault="0022394F" w:rsidP="004737D6">
            <w:pPr>
              <w:pStyle w:val="Heading2"/>
              <w:spacing w:line="240" w:lineRule="auto"/>
            </w:pPr>
            <w:r w:rsidRPr="00927F73">
              <w:t>Supplemental Required?</w:t>
            </w:r>
          </w:p>
          <w:p w14:paraId="0BC70129" w14:textId="7AFDD487" w:rsidR="0047304F" w:rsidRPr="0047304F" w:rsidRDefault="31DCD977" w:rsidP="004737D6">
            <w:pPr>
              <w:rPr>
                <w:highlight w:val="yellow"/>
              </w:rPr>
            </w:pPr>
            <w:r w:rsidRPr="00927F73">
              <w:t xml:space="preserve"> </w:t>
            </w:r>
            <w:r w:rsidR="009438ED">
              <w:t xml:space="preserve">    </w:t>
            </w:r>
            <w:r w:rsidR="004C7D9C" w:rsidRPr="00927F73">
              <w:t xml:space="preserve">NO   </w:t>
            </w:r>
            <w:r w:rsidR="004C7D9C">
              <w:rPr>
                <w:color w:val="FFFFFF" w:themeColor="background1"/>
                <w:bdr w:val="single" w:sz="4" w:space="0" w:color="auto"/>
              </w:rPr>
              <w:t>__</w:t>
            </w:r>
            <w:r w:rsidR="004C7D9C" w:rsidRPr="00927F73">
              <w:t xml:space="preserve">    </w:t>
            </w:r>
            <w:r w:rsidR="00EA6CD4" w:rsidRPr="00927F73">
              <w:t xml:space="preserve">YES   </w:t>
            </w:r>
            <w:r w:rsidR="00EA6CD4">
              <w:rPr>
                <w:color w:val="FFFFFF" w:themeColor="background1"/>
                <w:bdr w:val="single" w:sz="4" w:space="0" w:color="auto"/>
              </w:rPr>
              <w:t>_</w:t>
            </w:r>
            <w:r w:rsidR="00496851" w:rsidRPr="00496851">
              <w:rPr>
                <w:bdr w:val="single" w:sz="4" w:space="0" w:color="auto"/>
              </w:rPr>
              <w:t>X</w:t>
            </w:r>
            <w:r w:rsidR="00EA6CD4">
              <w:rPr>
                <w:color w:val="FFFFFF" w:themeColor="background1"/>
                <w:bdr w:val="single" w:sz="4" w:space="0" w:color="auto"/>
              </w:rPr>
              <w:t>_</w:t>
            </w:r>
            <w:r w:rsidR="004C7D9C" w:rsidRPr="00927F73">
              <w:t xml:space="preserve">     </w:t>
            </w:r>
          </w:p>
        </w:tc>
        <w:tc>
          <w:tcPr>
            <w:tcW w:w="5640" w:type="dxa"/>
          </w:tcPr>
          <w:p w14:paraId="723CD750" w14:textId="1AEF3535" w:rsidR="0022394F" w:rsidRDefault="0022394F" w:rsidP="004737D6">
            <w:pPr>
              <w:spacing w:line="240" w:lineRule="atLeast"/>
            </w:pPr>
          </w:p>
        </w:tc>
        <w:tc>
          <w:tcPr>
            <w:tcW w:w="2021" w:type="dxa"/>
          </w:tcPr>
          <w:p w14:paraId="52BB3464" w14:textId="4C705ADF" w:rsidR="0022394F" w:rsidRDefault="0022394F" w:rsidP="004737D6">
            <w:pPr>
              <w:spacing w:line="240" w:lineRule="atLeast"/>
              <w:rPr>
                <w:b/>
                <w:bCs/>
                <w:sz w:val="20"/>
              </w:rPr>
            </w:pPr>
          </w:p>
        </w:tc>
      </w:tr>
    </w:tbl>
    <w:p w14:paraId="2DAFF4AE" w14:textId="77777777" w:rsidR="00F77CE5" w:rsidRPr="009A180D" w:rsidRDefault="00F77CE5" w:rsidP="004737D6">
      <w:pPr>
        <w:rPr>
          <w:sz w:val="8"/>
          <w:szCs w:val="24"/>
        </w:rPr>
      </w:pPr>
    </w:p>
    <w:tbl>
      <w:tblPr>
        <w:tblW w:w="109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30"/>
        <w:gridCol w:w="255"/>
        <w:gridCol w:w="1170"/>
        <w:gridCol w:w="1800"/>
        <w:gridCol w:w="1845"/>
        <w:gridCol w:w="1980"/>
      </w:tblGrid>
      <w:tr w:rsidR="00DB3084" w:rsidRPr="002D645E" w14:paraId="29B181F2" w14:textId="77777777" w:rsidTr="00C10A6F">
        <w:trPr>
          <w:trHeight w:val="300"/>
          <w:jc w:val="center"/>
        </w:trPr>
        <w:tc>
          <w:tcPr>
            <w:tcW w:w="4185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739479FE" w14:textId="77777777" w:rsidR="00DB3084" w:rsidRPr="00BD14D4" w:rsidRDefault="00DB3084" w:rsidP="004737D6">
            <w:pPr>
              <w:spacing w:line="240" w:lineRule="atLeast"/>
              <w:jc w:val="center"/>
              <w:rPr>
                <w:b/>
                <w:sz w:val="20"/>
              </w:rPr>
            </w:pPr>
            <w:r w:rsidRPr="00BD14D4">
              <w:rPr>
                <w:b/>
                <w:sz w:val="20"/>
              </w:rPr>
              <w:t>Fund Title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221905C7" w14:textId="77777777" w:rsidR="00DB3084" w:rsidRPr="00BD14D4" w:rsidRDefault="00DB3084" w:rsidP="004737D6">
            <w:pPr>
              <w:spacing w:line="240" w:lineRule="atLeast"/>
              <w:jc w:val="center"/>
              <w:rPr>
                <w:b/>
                <w:sz w:val="20"/>
              </w:rPr>
            </w:pPr>
            <w:r w:rsidRPr="00BD14D4">
              <w:rPr>
                <w:b/>
                <w:sz w:val="20"/>
              </w:rPr>
              <w:t>Fund Code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14:paraId="34FF6A8D" w14:textId="77777777" w:rsidR="00DB3084" w:rsidRPr="00BD14D4" w:rsidRDefault="00DB3084" w:rsidP="004737D6">
            <w:pPr>
              <w:spacing w:line="240" w:lineRule="atLeast"/>
              <w:jc w:val="center"/>
              <w:rPr>
                <w:b/>
                <w:sz w:val="20"/>
              </w:rPr>
            </w:pPr>
            <w:r w:rsidRPr="00BD14D4">
              <w:rPr>
                <w:b/>
                <w:sz w:val="20"/>
              </w:rPr>
              <w:t>Department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vAlign w:val="center"/>
          </w:tcPr>
          <w:p w14:paraId="45A77319" w14:textId="2FD9F5B3" w:rsidR="00DB3084" w:rsidRPr="00807604" w:rsidRDefault="00DB3084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2026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vAlign w:val="center"/>
          </w:tcPr>
          <w:p w14:paraId="0AA77C83" w14:textId="77777777" w:rsidR="00DB3084" w:rsidRPr="00807604" w:rsidRDefault="00DB3084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2027</w:t>
            </w:r>
          </w:p>
        </w:tc>
      </w:tr>
      <w:tr w:rsidR="00DB3084" w:rsidRPr="005D1FF3" w14:paraId="1080C4DD" w14:textId="77777777" w:rsidTr="00C10A6F">
        <w:trPr>
          <w:trHeight w:val="300"/>
          <w:jc w:val="center"/>
        </w:trPr>
        <w:tc>
          <w:tcPr>
            <w:tcW w:w="4185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D2F4B0" w14:textId="745164C8" w:rsidR="00DB3084" w:rsidRPr="005D1FF3" w:rsidRDefault="00DB3084" w:rsidP="004737D6">
            <w:pPr>
              <w:rPr>
                <w:color w:val="000000"/>
              </w:rPr>
            </w:pPr>
            <w:r>
              <w:rPr>
                <w:color w:val="000000"/>
              </w:rPr>
              <w:t>Public Transportation Op</w:t>
            </w:r>
          </w:p>
        </w:tc>
        <w:tc>
          <w:tcPr>
            <w:tcW w:w="11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01D143" w14:textId="2A12EE8E" w:rsidR="00DB3084" w:rsidRPr="005D1FF3" w:rsidRDefault="00DB3084" w:rsidP="004737D6">
            <w:pPr>
              <w:spacing w:line="240" w:lineRule="atLeast"/>
              <w:jc w:val="center"/>
            </w:pPr>
            <w:r>
              <w:t>4641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9C5E290" w14:textId="5E334A8B" w:rsidR="00DB3084" w:rsidRPr="005D1FF3" w:rsidRDefault="00DB3084" w:rsidP="004737D6">
            <w:pPr>
              <w:spacing w:line="240" w:lineRule="atLeast"/>
              <w:jc w:val="center"/>
            </w:pPr>
            <w:r>
              <w:t xml:space="preserve">Metro Transit 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17918562" w14:textId="4165FE3F" w:rsidR="00DB3084" w:rsidRPr="007D306E" w:rsidRDefault="000846F0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DE535F">
              <w:rPr>
                <w:szCs w:val="24"/>
              </w:rPr>
              <w:t>3</w:t>
            </w:r>
            <w:r>
              <w:rPr>
                <w:szCs w:val="24"/>
              </w:rPr>
              <w:t>,</w:t>
            </w:r>
            <w:r w:rsidR="00DE535F">
              <w:rPr>
                <w:szCs w:val="24"/>
              </w:rPr>
              <w:t>847</w:t>
            </w:r>
            <w:r>
              <w:rPr>
                <w:szCs w:val="24"/>
              </w:rPr>
              <w:t>,000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0B179413" w14:textId="11EC2196" w:rsidR="00DB3084" w:rsidRPr="007D306E" w:rsidRDefault="000846F0" w:rsidP="004737D6">
            <w:pPr>
              <w:tabs>
                <w:tab w:val="right" w:pos="270"/>
                <w:tab w:val="right" w:pos="144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$1,</w:t>
            </w:r>
            <w:r w:rsidR="00236788">
              <w:rPr>
                <w:szCs w:val="24"/>
              </w:rPr>
              <w:t>0</w:t>
            </w:r>
            <w:r>
              <w:rPr>
                <w:szCs w:val="24"/>
              </w:rPr>
              <w:t>4</w:t>
            </w:r>
            <w:r w:rsidR="00236788">
              <w:rPr>
                <w:szCs w:val="24"/>
              </w:rPr>
              <w:t>4</w:t>
            </w:r>
            <w:r>
              <w:rPr>
                <w:szCs w:val="24"/>
              </w:rPr>
              <w:t>,000</w:t>
            </w:r>
          </w:p>
        </w:tc>
      </w:tr>
      <w:tr w:rsidR="000846F0" w14:paraId="6F8F9654" w14:textId="77777777" w:rsidTr="00C10A6F">
        <w:trPr>
          <w:trHeight w:val="300"/>
          <w:jc w:val="center"/>
        </w:trPr>
        <w:tc>
          <w:tcPr>
            <w:tcW w:w="3930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F3F3F3"/>
          </w:tcPr>
          <w:p w14:paraId="041A74B3" w14:textId="170FB6FA" w:rsidR="000846F0" w:rsidRDefault="000846F0" w:rsidP="004737D6">
            <w:pPr>
              <w:spacing w:line="240" w:lineRule="atLeast"/>
              <w:rPr>
                <w:b/>
                <w:bCs/>
                <w:i/>
                <w:iCs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34968F6E" w14:textId="029A39B0" w:rsidR="000846F0" w:rsidRDefault="000846F0" w:rsidP="004737D6">
            <w:pPr>
              <w:spacing w:line="240" w:lineRule="atLeast"/>
              <w:jc w:val="right"/>
              <w:rPr>
                <w:b/>
                <w:bCs/>
                <w:i/>
                <w:iCs/>
              </w:rPr>
            </w:pPr>
            <w:r w:rsidRPr="46B8F45B">
              <w:rPr>
                <w:b/>
                <w:bCs/>
                <w:i/>
                <w:iCs/>
              </w:rPr>
              <w:t xml:space="preserve">Annual </w:t>
            </w:r>
            <w:r>
              <w:rPr>
                <w:b/>
                <w:bCs/>
                <w:i/>
                <w:iCs/>
              </w:rPr>
              <w:t>Total</w:t>
            </w:r>
            <w:r w:rsidRPr="46B8F45B">
              <w:rPr>
                <w:b/>
                <w:bCs/>
                <w:i/>
                <w:iCs/>
              </w:rPr>
              <w:t>: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569E8CB3" w14:textId="4DA3F7A8" w:rsidR="000846F0" w:rsidRPr="0054660C" w:rsidRDefault="000846F0" w:rsidP="004737D6">
            <w:pPr>
              <w:spacing w:line="259" w:lineRule="auto"/>
              <w:jc w:val="right"/>
              <w:rPr>
                <w:b/>
                <w:bCs/>
                <w:i/>
                <w:iCs/>
                <w:szCs w:val="24"/>
              </w:rPr>
            </w:pPr>
            <w:r w:rsidRPr="0054660C">
              <w:rPr>
                <w:b/>
                <w:bCs/>
                <w:szCs w:val="24"/>
              </w:rPr>
              <w:t>$</w:t>
            </w:r>
            <w:r w:rsidR="00DE535F">
              <w:rPr>
                <w:b/>
                <w:bCs/>
                <w:szCs w:val="24"/>
              </w:rPr>
              <w:t>3</w:t>
            </w:r>
            <w:r w:rsidRPr="0054660C">
              <w:rPr>
                <w:b/>
                <w:bCs/>
                <w:szCs w:val="24"/>
              </w:rPr>
              <w:t>,</w:t>
            </w:r>
            <w:r w:rsidR="00D136FE">
              <w:rPr>
                <w:b/>
                <w:bCs/>
                <w:szCs w:val="24"/>
              </w:rPr>
              <w:t>847</w:t>
            </w:r>
            <w:r w:rsidRPr="0054660C">
              <w:rPr>
                <w:b/>
                <w:bCs/>
                <w:szCs w:val="24"/>
              </w:rPr>
              <w:t>,000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0938681E" w14:textId="390E395F" w:rsidR="000846F0" w:rsidRPr="0054660C" w:rsidRDefault="000846F0" w:rsidP="004737D6">
            <w:pPr>
              <w:jc w:val="right"/>
              <w:rPr>
                <w:b/>
                <w:bCs/>
                <w:i/>
                <w:iCs/>
                <w:szCs w:val="24"/>
              </w:rPr>
            </w:pPr>
            <w:r w:rsidRPr="0054660C">
              <w:rPr>
                <w:b/>
                <w:bCs/>
                <w:szCs w:val="24"/>
              </w:rPr>
              <w:t>$1,</w:t>
            </w:r>
            <w:r w:rsidR="00236788">
              <w:rPr>
                <w:b/>
                <w:bCs/>
                <w:szCs w:val="24"/>
              </w:rPr>
              <w:t>044</w:t>
            </w:r>
            <w:r w:rsidRPr="0054660C">
              <w:rPr>
                <w:b/>
                <w:bCs/>
                <w:szCs w:val="24"/>
              </w:rPr>
              <w:t>,000</w:t>
            </w:r>
          </w:p>
        </w:tc>
      </w:tr>
      <w:tr w:rsidR="000846F0" w14:paraId="6D19DB67" w14:textId="77777777" w:rsidTr="00C10A6F">
        <w:trPr>
          <w:trHeight w:val="300"/>
          <w:jc w:val="center"/>
        </w:trPr>
        <w:tc>
          <w:tcPr>
            <w:tcW w:w="3930" w:type="dxa"/>
            <w:tcBorders>
              <w:top w:val="single" w:sz="6" w:space="0" w:color="auto"/>
              <w:bottom w:val="single" w:sz="6" w:space="0" w:color="auto"/>
              <w:right w:val="nil"/>
            </w:tcBorders>
            <w:shd w:val="clear" w:color="auto" w:fill="F3F3F3"/>
          </w:tcPr>
          <w:p w14:paraId="31823E77" w14:textId="77777777" w:rsidR="000846F0" w:rsidRDefault="000846F0" w:rsidP="004737D6">
            <w:pPr>
              <w:spacing w:line="240" w:lineRule="atLeast"/>
              <w:rPr>
                <w:b/>
                <w:bCs/>
                <w:i/>
                <w:iCs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6CA32BA0" w14:textId="4CBF2791" w:rsidR="000846F0" w:rsidRPr="46B8F45B" w:rsidRDefault="000846F0" w:rsidP="004737D6">
            <w:pPr>
              <w:spacing w:line="240" w:lineRule="atLeast"/>
              <w:jc w:val="both"/>
              <w:rPr>
                <w:b/>
                <w:bCs/>
                <w:i/>
                <w:iCs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Ongoing costs from prior years: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4ACD9581" w14:textId="70F42EF1" w:rsidR="000846F0" w:rsidRPr="0054660C" w:rsidRDefault="000846F0" w:rsidP="004737D6">
            <w:pPr>
              <w:spacing w:line="259" w:lineRule="auto"/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5CAD313F" w14:textId="133C90DE" w:rsidR="000846F0" w:rsidRPr="0054660C" w:rsidRDefault="000846F0" w:rsidP="004737D6">
            <w:pPr>
              <w:jc w:val="right"/>
              <w:rPr>
                <w:b/>
                <w:bCs/>
                <w:i/>
                <w:iCs/>
                <w:szCs w:val="24"/>
              </w:rPr>
            </w:pPr>
            <w:r w:rsidRPr="0054660C">
              <w:rPr>
                <w:b/>
                <w:bCs/>
                <w:szCs w:val="24"/>
              </w:rPr>
              <w:t>$</w:t>
            </w:r>
            <w:r w:rsidR="00236788">
              <w:rPr>
                <w:b/>
                <w:bCs/>
                <w:szCs w:val="24"/>
              </w:rPr>
              <w:t>4</w:t>
            </w:r>
            <w:r w:rsidRPr="0054660C">
              <w:rPr>
                <w:b/>
                <w:bCs/>
                <w:szCs w:val="24"/>
              </w:rPr>
              <w:t>,</w:t>
            </w:r>
            <w:r w:rsidR="00236788">
              <w:rPr>
                <w:b/>
                <w:bCs/>
                <w:szCs w:val="24"/>
              </w:rPr>
              <w:t>46</w:t>
            </w:r>
            <w:r w:rsidR="00837396">
              <w:rPr>
                <w:b/>
                <w:bCs/>
                <w:szCs w:val="24"/>
              </w:rPr>
              <w:t>1</w:t>
            </w:r>
            <w:r w:rsidRPr="0054660C">
              <w:rPr>
                <w:b/>
                <w:bCs/>
                <w:szCs w:val="24"/>
              </w:rPr>
              <w:t>,000</w:t>
            </w:r>
          </w:p>
        </w:tc>
      </w:tr>
      <w:tr w:rsidR="000846F0" w14:paraId="4BB1302B" w14:textId="77777777" w:rsidTr="00C10A6F">
        <w:trPr>
          <w:trHeight w:val="300"/>
          <w:jc w:val="center"/>
        </w:trPr>
        <w:tc>
          <w:tcPr>
            <w:tcW w:w="3930" w:type="dxa"/>
            <w:tcBorders>
              <w:top w:val="single" w:sz="6" w:space="0" w:color="auto"/>
              <w:bottom w:val="single" w:sz="12" w:space="0" w:color="auto"/>
              <w:right w:val="nil"/>
            </w:tcBorders>
            <w:shd w:val="clear" w:color="auto" w:fill="F3F3F3"/>
          </w:tcPr>
          <w:p w14:paraId="6E426A28" w14:textId="77777777" w:rsidR="000846F0" w:rsidRDefault="000846F0" w:rsidP="004737D6">
            <w:pPr>
              <w:spacing w:line="240" w:lineRule="atLeast"/>
              <w:rPr>
                <w:b/>
                <w:bCs/>
                <w:i/>
                <w:iCs/>
              </w:rPr>
            </w:pPr>
          </w:p>
        </w:tc>
        <w:tc>
          <w:tcPr>
            <w:tcW w:w="3225" w:type="dxa"/>
            <w:gridSpan w:val="3"/>
            <w:tcBorders>
              <w:top w:val="single" w:sz="6" w:space="0" w:color="auto"/>
              <w:left w:val="nil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04EF7772" w14:textId="0879DA21" w:rsidR="000846F0" w:rsidRPr="46B8F45B" w:rsidRDefault="000846F0" w:rsidP="004737D6">
            <w:pPr>
              <w:spacing w:line="240" w:lineRule="atLeast"/>
              <w:jc w:val="right"/>
              <w:rPr>
                <w:b/>
                <w:bCs/>
                <w:i/>
                <w:iCs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Cumulative Total:</w:t>
            </w:r>
          </w:p>
        </w:tc>
        <w:tc>
          <w:tcPr>
            <w:tcW w:w="184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71C60E14" w14:textId="05236AAF" w:rsidR="000846F0" w:rsidRPr="0054660C" w:rsidRDefault="000846F0" w:rsidP="004737D6">
            <w:pPr>
              <w:spacing w:line="259" w:lineRule="auto"/>
              <w:jc w:val="right"/>
              <w:rPr>
                <w:b/>
                <w:bCs/>
                <w:i/>
                <w:iCs/>
                <w:szCs w:val="24"/>
              </w:rPr>
            </w:pPr>
            <w:r w:rsidRPr="0054660C">
              <w:rPr>
                <w:b/>
                <w:bCs/>
                <w:szCs w:val="24"/>
              </w:rPr>
              <w:t>$</w:t>
            </w:r>
            <w:r w:rsidR="00D136FE">
              <w:rPr>
                <w:b/>
                <w:bCs/>
                <w:szCs w:val="24"/>
              </w:rPr>
              <w:t>3</w:t>
            </w:r>
            <w:r w:rsidR="00D136FE" w:rsidRPr="0054660C">
              <w:rPr>
                <w:b/>
                <w:bCs/>
                <w:szCs w:val="24"/>
              </w:rPr>
              <w:t>,</w:t>
            </w:r>
            <w:r w:rsidR="00D136FE">
              <w:rPr>
                <w:b/>
                <w:bCs/>
                <w:szCs w:val="24"/>
              </w:rPr>
              <w:t>847</w:t>
            </w:r>
            <w:r w:rsidR="00D136FE" w:rsidRPr="0054660C">
              <w:rPr>
                <w:b/>
                <w:bCs/>
                <w:szCs w:val="24"/>
              </w:rPr>
              <w:t>,000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6F74FD2C" w14:textId="0F4F1B58" w:rsidR="000846F0" w:rsidRPr="0054660C" w:rsidRDefault="000846F0" w:rsidP="004737D6">
            <w:pPr>
              <w:jc w:val="right"/>
              <w:rPr>
                <w:b/>
                <w:bCs/>
                <w:szCs w:val="24"/>
              </w:rPr>
            </w:pPr>
            <w:r w:rsidRPr="0054660C">
              <w:rPr>
                <w:b/>
                <w:bCs/>
                <w:szCs w:val="24"/>
              </w:rPr>
              <w:t>$</w:t>
            </w:r>
            <w:r w:rsidR="003B1BCF">
              <w:rPr>
                <w:b/>
                <w:bCs/>
                <w:szCs w:val="24"/>
              </w:rPr>
              <w:t>5</w:t>
            </w:r>
            <w:r w:rsidRPr="0054660C">
              <w:rPr>
                <w:b/>
                <w:bCs/>
                <w:szCs w:val="24"/>
              </w:rPr>
              <w:t>,</w:t>
            </w:r>
            <w:r w:rsidR="003B1BCF">
              <w:rPr>
                <w:b/>
                <w:bCs/>
                <w:szCs w:val="24"/>
              </w:rPr>
              <w:t>50</w:t>
            </w:r>
            <w:r w:rsidR="00837396">
              <w:rPr>
                <w:b/>
                <w:bCs/>
                <w:szCs w:val="24"/>
              </w:rPr>
              <w:t>5</w:t>
            </w:r>
            <w:r w:rsidRPr="0054660C">
              <w:rPr>
                <w:b/>
                <w:bCs/>
                <w:szCs w:val="24"/>
              </w:rPr>
              <w:t>,000</w:t>
            </w:r>
          </w:p>
        </w:tc>
      </w:tr>
    </w:tbl>
    <w:p w14:paraId="029950B0" w14:textId="77777777" w:rsidR="00222231" w:rsidRPr="005D1FF3" w:rsidRDefault="00222231" w:rsidP="004737D6">
      <w:pPr>
        <w:rPr>
          <w:sz w:val="8"/>
          <w:szCs w:val="24"/>
        </w:rPr>
      </w:pPr>
    </w:p>
    <w:tbl>
      <w:tblPr>
        <w:tblW w:w="1098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75"/>
        <w:gridCol w:w="1710"/>
        <w:gridCol w:w="1800"/>
        <w:gridCol w:w="1995"/>
      </w:tblGrid>
      <w:tr w:rsidR="002F09F8" w:rsidRPr="005D1FF3" w14:paraId="3F3E0F20" w14:textId="77777777" w:rsidTr="00C10A6F">
        <w:trPr>
          <w:trHeight w:val="300"/>
          <w:tblHeader/>
          <w:jc w:val="center"/>
        </w:trPr>
        <w:tc>
          <w:tcPr>
            <w:tcW w:w="5475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05361DF2" w14:textId="77777777" w:rsidR="002F09F8" w:rsidRPr="005D1FF3" w:rsidRDefault="002F09F8" w:rsidP="004737D6">
            <w:pPr>
              <w:spacing w:line="240" w:lineRule="atLeast"/>
              <w:jc w:val="center"/>
              <w:rPr>
                <w:b/>
                <w:sz w:val="20"/>
              </w:rPr>
            </w:pPr>
            <w:r w:rsidRPr="005D1FF3">
              <w:rPr>
                <w:b/>
                <w:sz w:val="20"/>
              </w:rPr>
              <w:t>Expense Type</w:t>
            </w:r>
          </w:p>
        </w:tc>
        <w:tc>
          <w:tcPr>
            <w:tcW w:w="171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</w:tcPr>
          <w:p w14:paraId="082771C8" w14:textId="4CE552B1" w:rsidR="002F09F8" w:rsidRPr="005D1FF3" w:rsidRDefault="002F09F8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2025</w:t>
            </w:r>
            <w:r w:rsidRPr="46B8F45B">
              <w:rPr>
                <w:b/>
                <w:bCs/>
                <w:sz w:val="20"/>
              </w:rPr>
              <w:t xml:space="preserve"> (</w:t>
            </w:r>
            <w:r>
              <w:rPr>
                <w:b/>
                <w:bCs/>
                <w:sz w:val="20"/>
              </w:rPr>
              <w:t>B</w:t>
            </w:r>
            <w:r w:rsidRPr="46B8F45B">
              <w:rPr>
                <w:b/>
                <w:bCs/>
                <w:sz w:val="20"/>
              </w:rPr>
              <w:t>ase)</w:t>
            </w:r>
          </w:p>
        </w:tc>
        <w:tc>
          <w:tcPr>
            <w:tcW w:w="1800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6C44C737" w14:textId="009B9346" w:rsidR="002F09F8" w:rsidRPr="005D1FF3" w:rsidRDefault="002F09F8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2026</w:t>
            </w:r>
          </w:p>
        </w:tc>
        <w:tc>
          <w:tcPr>
            <w:tcW w:w="1995" w:type="dxa"/>
            <w:tcBorders>
              <w:top w:val="single" w:sz="6" w:space="0" w:color="auto"/>
              <w:bottom w:val="single" w:sz="6" w:space="0" w:color="auto"/>
            </w:tcBorders>
            <w:shd w:val="clear" w:color="auto" w:fill="F3F3F3"/>
            <w:vAlign w:val="center"/>
          </w:tcPr>
          <w:p w14:paraId="780F1FC2" w14:textId="12E37EDA" w:rsidR="002F09F8" w:rsidRPr="005D1FF3" w:rsidRDefault="002F09F8" w:rsidP="004737D6">
            <w:pPr>
              <w:spacing w:line="240" w:lineRule="atLeast"/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2027</w:t>
            </w:r>
          </w:p>
        </w:tc>
      </w:tr>
      <w:tr w:rsidR="002F09F8" w:rsidRPr="00A458FA" w14:paraId="1ED95A91" w14:textId="77777777" w:rsidTr="00C10A6F">
        <w:trPr>
          <w:trHeight w:val="264"/>
          <w:tblHeader/>
          <w:jc w:val="center"/>
        </w:trPr>
        <w:tc>
          <w:tcPr>
            <w:tcW w:w="547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98073AE" w14:textId="77777777" w:rsidR="002F09F8" w:rsidRPr="00A458FA" w:rsidRDefault="002F09F8" w:rsidP="004737D6">
            <w:pPr>
              <w:tabs>
                <w:tab w:val="right" w:pos="173"/>
                <w:tab w:val="right" w:pos="1512"/>
              </w:tabs>
              <w:spacing w:line="259" w:lineRule="auto"/>
              <w:rPr>
                <w:szCs w:val="24"/>
              </w:rPr>
            </w:pPr>
            <w:r w:rsidRPr="00A458FA">
              <w:rPr>
                <w:rFonts w:hint="eastAsia"/>
                <w:szCs w:val="24"/>
              </w:rPr>
              <w:t>Salaries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3FE2A42A" w14:textId="434BBC40" w:rsidR="002F09F8" w:rsidRPr="00A458FA" w:rsidRDefault="0077244B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$21,277,000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74C0C3CF" w14:textId="3A15C6E2" w:rsidR="002F09F8" w:rsidRPr="00A458FA" w:rsidRDefault="00E13A85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837396">
              <w:rPr>
                <w:szCs w:val="24"/>
              </w:rPr>
              <w:t>2</w:t>
            </w:r>
            <w:r>
              <w:rPr>
                <w:szCs w:val="24"/>
              </w:rPr>
              <w:t>,</w:t>
            </w:r>
            <w:r w:rsidR="00837396">
              <w:rPr>
                <w:szCs w:val="24"/>
              </w:rPr>
              <w:t>738</w:t>
            </w:r>
            <w:r>
              <w:rPr>
                <w:szCs w:val="24"/>
              </w:rPr>
              <w:t>,000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6B9D2096" w14:textId="0C67A687" w:rsidR="002F09F8" w:rsidRPr="00A458FA" w:rsidRDefault="00BC2421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$741,000</w:t>
            </w:r>
          </w:p>
        </w:tc>
      </w:tr>
      <w:tr w:rsidR="002F09F8" w:rsidRPr="00A458FA" w14:paraId="7B723F89" w14:textId="77777777" w:rsidTr="00C10A6F">
        <w:trPr>
          <w:trHeight w:val="264"/>
          <w:tblHeader/>
          <w:jc w:val="center"/>
        </w:trPr>
        <w:tc>
          <w:tcPr>
            <w:tcW w:w="547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CB0DF4" w14:textId="77777777" w:rsidR="002F09F8" w:rsidRPr="00A458FA" w:rsidRDefault="002F09F8" w:rsidP="004737D6">
            <w:pPr>
              <w:tabs>
                <w:tab w:val="right" w:pos="173"/>
                <w:tab w:val="right" w:pos="1512"/>
              </w:tabs>
              <w:spacing w:line="259" w:lineRule="auto"/>
              <w:rPr>
                <w:szCs w:val="24"/>
              </w:rPr>
            </w:pPr>
            <w:r w:rsidRPr="00A458FA">
              <w:rPr>
                <w:rFonts w:hint="eastAsia"/>
                <w:szCs w:val="24"/>
              </w:rPr>
              <w:t>OT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25E332C4" w14:textId="41A16616" w:rsidR="002F09F8" w:rsidRPr="00A458FA" w:rsidRDefault="0077244B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$5,044,000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181F5CFA" w14:textId="0A857A43" w:rsidR="002F09F8" w:rsidRPr="00A458FA" w:rsidRDefault="00E13A85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1E5CF0">
              <w:rPr>
                <w:szCs w:val="24"/>
              </w:rPr>
              <w:t>650</w:t>
            </w:r>
            <w:r>
              <w:rPr>
                <w:szCs w:val="24"/>
              </w:rPr>
              <w:t>,000</w:t>
            </w:r>
          </w:p>
        </w:tc>
        <w:tc>
          <w:tcPr>
            <w:tcW w:w="199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  <w:vAlign w:val="bottom"/>
          </w:tcPr>
          <w:p w14:paraId="44D7E9B5" w14:textId="7C2B8963" w:rsidR="002F09F8" w:rsidRPr="00A458FA" w:rsidRDefault="00BC2421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$176,000</w:t>
            </w:r>
          </w:p>
        </w:tc>
      </w:tr>
      <w:tr w:rsidR="002F09F8" w:rsidRPr="005D1FF3" w14:paraId="58E5414D" w14:textId="77777777" w:rsidTr="00C10A6F">
        <w:trPr>
          <w:trHeight w:val="300"/>
          <w:tblHeader/>
          <w:jc w:val="center"/>
        </w:trPr>
        <w:tc>
          <w:tcPr>
            <w:tcW w:w="5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60648" w14:textId="0EDDD80E" w:rsidR="002F09F8" w:rsidRPr="00DC06FC" w:rsidRDefault="002F09F8" w:rsidP="004737D6">
            <w:pPr>
              <w:tabs>
                <w:tab w:val="right" w:pos="173"/>
                <w:tab w:val="right" w:pos="1512"/>
              </w:tabs>
              <w:rPr>
                <w:szCs w:val="24"/>
              </w:rPr>
            </w:pPr>
            <w:r>
              <w:rPr>
                <w:szCs w:val="24"/>
              </w:rPr>
              <w:t xml:space="preserve">PERS &amp; FICA 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1AC43A" w14:textId="58F95ABA" w:rsidR="002F09F8" w:rsidRPr="00DC06FC" w:rsidRDefault="004724B4" w:rsidP="004737D6">
            <w:pPr>
              <w:tabs>
                <w:tab w:val="right" w:pos="173"/>
                <w:tab w:val="right" w:pos="1512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$3,569,000</w:t>
            </w:r>
          </w:p>
        </w:tc>
        <w:tc>
          <w:tcPr>
            <w:tcW w:w="1800" w:type="dxa"/>
            <w:tcBorders>
              <w:top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11E6A284" w14:textId="4247B135" w:rsidR="002F09F8" w:rsidRPr="00DC06FC" w:rsidRDefault="00BC2421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1E5CF0">
              <w:rPr>
                <w:szCs w:val="24"/>
              </w:rPr>
              <w:t>459</w:t>
            </w:r>
            <w:r>
              <w:rPr>
                <w:szCs w:val="24"/>
              </w:rPr>
              <w:t>,000</w:t>
            </w:r>
          </w:p>
        </w:tc>
        <w:tc>
          <w:tcPr>
            <w:tcW w:w="1995" w:type="dxa"/>
            <w:tcBorders>
              <w:top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037D0525" w14:textId="7AF14625" w:rsidR="002F09F8" w:rsidRPr="00DC06FC" w:rsidRDefault="00BC2421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  <w:r>
              <w:rPr>
                <w:szCs w:val="24"/>
              </w:rPr>
              <w:t>$</w:t>
            </w:r>
            <w:r w:rsidR="00B06324">
              <w:rPr>
                <w:szCs w:val="24"/>
              </w:rPr>
              <w:t>1</w:t>
            </w:r>
            <w:r w:rsidR="00F3106B">
              <w:rPr>
                <w:szCs w:val="24"/>
              </w:rPr>
              <w:t>27</w:t>
            </w:r>
            <w:r w:rsidR="00B06324">
              <w:rPr>
                <w:szCs w:val="24"/>
              </w:rPr>
              <w:t>,000</w:t>
            </w:r>
          </w:p>
        </w:tc>
      </w:tr>
      <w:tr w:rsidR="002F09F8" w:rsidRPr="005D1FF3" w14:paraId="0902592C" w14:textId="77777777" w:rsidTr="00C10A6F">
        <w:trPr>
          <w:trHeight w:val="300"/>
          <w:tblHeader/>
          <w:jc w:val="center"/>
        </w:trPr>
        <w:tc>
          <w:tcPr>
            <w:tcW w:w="547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E6D2BE" w14:textId="7E3ECF63" w:rsidR="002F09F8" w:rsidRPr="004C7FCB" w:rsidRDefault="002F09F8" w:rsidP="004737D6">
            <w:pPr>
              <w:tabs>
                <w:tab w:val="right" w:pos="173"/>
                <w:tab w:val="right" w:pos="1512"/>
              </w:tabs>
              <w:jc w:val="right"/>
              <w:rPr>
                <w:b/>
                <w:bCs/>
                <w:i/>
                <w:iCs/>
                <w:szCs w:val="24"/>
              </w:rPr>
            </w:pPr>
            <w:r w:rsidRPr="004C7FCB">
              <w:rPr>
                <w:b/>
                <w:bCs/>
                <w:i/>
                <w:iCs/>
                <w:szCs w:val="24"/>
              </w:rPr>
              <w:t>Total:</w:t>
            </w:r>
          </w:p>
        </w:tc>
        <w:tc>
          <w:tcPr>
            <w:tcW w:w="171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2F98E4" w14:textId="3BC9DFD2" w:rsidR="002F09F8" w:rsidRPr="004C7FCB" w:rsidRDefault="00E21B2B" w:rsidP="004737D6">
            <w:pPr>
              <w:tabs>
                <w:tab w:val="right" w:pos="173"/>
                <w:tab w:val="right" w:pos="1512"/>
              </w:tabs>
              <w:jc w:val="right"/>
              <w:rPr>
                <w:b/>
                <w:bCs/>
                <w:i/>
                <w:iCs/>
                <w:szCs w:val="24"/>
              </w:rPr>
            </w:pPr>
            <w:r>
              <w:rPr>
                <w:b/>
                <w:bCs/>
                <w:i/>
                <w:iCs/>
                <w:szCs w:val="24"/>
              </w:rPr>
              <w:t>$29,890,000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050942D1" w14:textId="774F0C71" w:rsidR="002F09F8" w:rsidRPr="00DC06FC" w:rsidRDefault="002F09F8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tcMar>
              <w:left w:w="0" w:type="dxa"/>
              <w:right w:w="115" w:type="dxa"/>
            </w:tcMar>
            <w:vAlign w:val="center"/>
          </w:tcPr>
          <w:p w14:paraId="46FD589F" w14:textId="79D4E480" w:rsidR="002F09F8" w:rsidRPr="00DC06FC" w:rsidRDefault="002F09F8" w:rsidP="004737D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</w:tr>
      <w:tr w:rsidR="00837396" w14:paraId="00CA38EA" w14:textId="77777777" w:rsidTr="00C10A6F">
        <w:trPr>
          <w:trHeight w:val="300"/>
          <w:tblHeader/>
          <w:jc w:val="center"/>
        </w:trPr>
        <w:tc>
          <w:tcPr>
            <w:tcW w:w="5475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</w:tcPr>
          <w:p w14:paraId="054EF2A0" w14:textId="6FCE811A" w:rsidR="00837396" w:rsidRPr="00DC06FC" w:rsidRDefault="00837396" w:rsidP="00837396">
            <w:pPr>
              <w:spacing w:line="240" w:lineRule="atLeast"/>
              <w:jc w:val="right"/>
              <w:rPr>
                <w:b/>
                <w:bCs/>
                <w:i/>
                <w:iCs/>
                <w:szCs w:val="24"/>
              </w:rPr>
            </w:pPr>
            <w:r w:rsidRPr="00DC06FC">
              <w:rPr>
                <w:rStyle w:val="normaltextrun"/>
                <w:b/>
                <w:bCs/>
                <w:i/>
                <w:iCs/>
                <w:szCs w:val="24"/>
              </w:rPr>
              <w:t>     TOTAL Increase Over Previous Year:</w:t>
            </w:r>
            <w:r w:rsidRPr="00DC06FC">
              <w:rPr>
                <w:rStyle w:val="eop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269E1E5B" w14:textId="36169333" w:rsidR="00837396" w:rsidRPr="00DC06FC" w:rsidRDefault="00837396" w:rsidP="00837396">
            <w:pPr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782FC984" w14:textId="32EA168A" w:rsidR="00837396" w:rsidRPr="00E733BF" w:rsidRDefault="00837396" w:rsidP="00837396">
            <w:pPr>
              <w:spacing w:line="259" w:lineRule="auto"/>
              <w:jc w:val="right"/>
              <w:rPr>
                <w:b/>
                <w:bCs/>
                <w:i/>
                <w:iCs/>
                <w:szCs w:val="24"/>
              </w:rPr>
            </w:pPr>
            <w:r w:rsidRPr="0054660C">
              <w:rPr>
                <w:b/>
                <w:bCs/>
                <w:szCs w:val="24"/>
              </w:rPr>
              <w:t>$</w:t>
            </w:r>
            <w:r>
              <w:rPr>
                <w:b/>
                <w:bCs/>
                <w:szCs w:val="24"/>
              </w:rPr>
              <w:t>3</w:t>
            </w:r>
            <w:r w:rsidRPr="0054660C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847</w:t>
            </w:r>
            <w:r w:rsidRPr="0054660C">
              <w:rPr>
                <w:b/>
                <w:bCs/>
                <w:szCs w:val="24"/>
              </w:rPr>
              <w:t>,000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17614C66" w14:textId="2656B46D" w:rsidR="00837396" w:rsidRPr="00E733BF" w:rsidRDefault="00837396" w:rsidP="00837396">
            <w:pPr>
              <w:jc w:val="right"/>
              <w:rPr>
                <w:b/>
                <w:bCs/>
                <w:i/>
                <w:iCs/>
                <w:szCs w:val="24"/>
              </w:rPr>
            </w:pPr>
            <w:r w:rsidRPr="0054660C">
              <w:rPr>
                <w:b/>
                <w:bCs/>
                <w:szCs w:val="24"/>
              </w:rPr>
              <w:t>$1,</w:t>
            </w:r>
            <w:r>
              <w:rPr>
                <w:b/>
                <w:bCs/>
                <w:szCs w:val="24"/>
              </w:rPr>
              <w:t>044</w:t>
            </w:r>
            <w:r w:rsidRPr="0054660C">
              <w:rPr>
                <w:b/>
                <w:bCs/>
                <w:szCs w:val="24"/>
              </w:rPr>
              <w:t>,000</w:t>
            </w:r>
          </w:p>
        </w:tc>
      </w:tr>
      <w:tr w:rsidR="00837396" w14:paraId="668F472C" w14:textId="77777777" w:rsidTr="00C10A6F">
        <w:trPr>
          <w:trHeight w:val="300"/>
          <w:tblHeader/>
          <w:jc w:val="center"/>
        </w:trPr>
        <w:tc>
          <w:tcPr>
            <w:tcW w:w="5475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</w:tcPr>
          <w:p w14:paraId="50CFD669" w14:textId="519FCD24" w:rsidR="00837396" w:rsidRPr="00DC06FC" w:rsidRDefault="00837396" w:rsidP="00837396">
            <w:pPr>
              <w:spacing w:line="240" w:lineRule="atLeast"/>
              <w:jc w:val="right"/>
              <w:rPr>
                <w:rStyle w:val="normaltextrun"/>
                <w:b/>
                <w:bCs/>
                <w:i/>
                <w:iCs/>
                <w:szCs w:val="24"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Ongoing costs from prior years: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50614DD7" w14:textId="77777777" w:rsidR="00837396" w:rsidRPr="00DC06FC" w:rsidRDefault="00837396" w:rsidP="00837396">
            <w:pPr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3FF406D3" w14:textId="77777777" w:rsidR="00837396" w:rsidRPr="00EB4570" w:rsidRDefault="00837396" w:rsidP="00837396">
            <w:pPr>
              <w:tabs>
                <w:tab w:val="right" w:pos="270"/>
                <w:tab w:val="right" w:pos="1620"/>
              </w:tabs>
              <w:jc w:val="right"/>
              <w:rPr>
                <w:szCs w:val="24"/>
              </w:rPr>
            </w:pP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36C856E6" w14:textId="2D453F70" w:rsidR="00837396" w:rsidRPr="00DC06FC" w:rsidRDefault="00837396" w:rsidP="00837396">
            <w:pPr>
              <w:jc w:val="right"/>
              <w:rPr>
                <w:b/>
                <w:bCs/>
                <w:i/>
                <w:iCs/>
                <w:szCs w:val="24"/>
              </w:rPr>
            </w:pPr>
            <w:r w:rsidRPr="0054660C">
              <w:rPr>
                <w:b/>
                <w:bCs/>
                <w:szCs w:val="24"/>
              </w:rPr>
              <w:t>$</w:t>
            </w:r>
            <w:r>
              <w:rPr>
                <w:b/>
                <w:bCs/>
                <w:szCs w:val="24"/>
              </w:rPr>
              <w:t>4</w:t>
            </w:r>
            <w:r w:rsidRPr="0054660C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461</w:t>
            </w:r>
            <w:r w:rsidRPr="0054660C">
              <w:rPr>
                <w:b/>
                <w:bCs/>
                <w:szCs w:val="24"/>
              </w:rPr>
              <w:t>,000</w:t>
            </w:r>
          </w:p>
        </w:tc>
      </w:tr>
      <w:tr w:rsidR="00837396" w14:paraId="13075E83" w14:textId="77777777" w:rsidTr="004724B4">
        <w:trPr>
          <w:trHeight w:val="300"/>
          <w:tblHeader/>
          <w:jc w:val="center"/>
        </w:trPr>
        <w:tc>
          <w:tcPr>
            <w:tcW w:w="5475" w:type="dxa"/>
            <w:tcBorders>
              <w:top w:val="single" w:sz="6" w:space="0" w:color="auto"/>
              <w:bottom w:val="single" w:sz="12" w:space="0" w:color="auto"/>
              <w:right w:val="single" w:sz="4" w:space="0" w:color="auto"/>
            </w:tcBorders>
            <w:shd w:val="clear" w:color="auto" w:fill="F3F3F3"/>
          </w:tcPr>
          <w:p w14:paraId="46251CC3" w14:textId="713B4DE6" w:rsidR="00837396" w:rsidRDefault="00837396" w:rsidP="00837396">
            <w:pPr>
              <w:spacing w:line="240" w:lineRule="atLeast"/>
              <w:jc w:val="right"/>
              <w:rPr>
                <w:rStyle w:val="normaltextrun"/>
                <w:b/>
                <w:bCs/>
                <w:i/>
                <w:iCs/>
                <w:szCs w:val="24"/>
              </w:rPr>
            </w:pPr>
            <w:r>
              <w:rPr>
                <w:rStyle w:val="normaltextrun"/>
                <w:b/>
                <w:bCs/>
                <w:i/>
                <w:iCs/>
                <w:szCs w:val="24"/>
              </w:rPr>
              <w:t>Cumulative Total: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</w:tcPr>
          <w:p w14:paraId="18CD3C49" w14:textId="77777777" w:rsidR="00837396" w:rsidRPr="00DC06FC" w:rsidRDefault="00837396" w:rsidP="00837396">
            <w:pPr>
              <w:jc w:val="right"/>
              <w:rPr>
                <w:b/>
                <w:bCs/>
                <w:i/>
                <w:iCs/>
                <w:szCs w:val="24"/>
              </w:rPr>
            </w:pP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148E6F06" w14:textId="043D3B77" w:rsidR="00837396" w:rsidRPr="00DC06FC" w:rsidRDefault="00837396" w:rsidP="00837396">
            <w:pPr>
              <w:spacing w:line="259" w:lineRule="auto"/>
              <w:jc w:val="right"/>
              <w:rPr>
                <w:b/>
                <w:bCs/>
                <w:i/>
                <w:iCs/>
                <w:szCs w:val="24"/>
              </w:rPr>
            </w:pPr>
            <w:r w:rsidRPr="0054660C">
              <w:rPr>
                <w:b/>
                <w:bCs/>
                <w:szCs w:val="24"/>
              </w:rPr>
              <w:t>$</w:t>
            </w:r>
            <w:r>
              <w:rPr>
                <w:b/>
                <w:bCs/>
                <w:szCs w:val="24"/>
              </w:rPr>
              <w:t>3</w:t>
            </w:r>
            <w:r w:rsidRPr="0054660C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847</w:t>
            </w:r>
            <w:r w:rsidRPr="0054660C">
              <w:rPr>
                <w:b/>
                <w:bCs/>
                <w:szCs w:val="24"/>
              </w:rPr>
              <w:t>,000</w:t>
            </w:r>
          </w:p>
        </w:tc>
        <w:tc>
          <w:tcPr>
            <w:tcW w:w="199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F3F3F3"/>
            <w:tcMar>
              <w:left w:w="0" w:type="dxa"/>
              <w:right w:w="115" w:type="dxa"/>
            </w:tcMar>
            <w:vAlign w:val="bottom"/>
          </w:tcPr>
          <w:p w14:paraId="2F971414" w14:textId="0951409B" w:rsidR="00837396" w:rsidRPr="00DC06FC" w:rsidRDefault="00837396" w:rsidP="00837396">
            <w:pPr>
              <w:jc w:val="right"/>
              <w:rPr>
                <w:b/>
                <w:bCs/>
                <w:i/>
                <w:iCs/>
                <w:szCs w:val="24"/>
              </w:rPr>
            </w:pPr>
            <w:r w:rsidRPr="0054660C">
              <w:rPr>
                <w:b/>
                <w:bCs/>
                <w:szCs w:val="24"/>
              </w:rPr>
              <w:t>$</w:t>
            </w:r>
            <w:r>
              <w:rPr>
                <w:b/>
                <w:bCs/>
                <w:szCs w:val="24"/>
              </w:rPr>
              <w:t>5</w:t>
            </w:r>
            <w:r w:rsidRPr="0054660C">
              <w:rPr>
                <w:b/>
                <w:bCs/>
                <w:szCs w:val="24"/>
              </w:rPr>
              <w:t>,</w:t>
            </w:r>
            <w:r>
              <w:rPr>
                <w:b/>
                <w:bCs/>
                <w:szCs w:val="24"/>
              </w:rPr>
              <w:t>505</w:t>
            </w:r>
            <w:r w:rsidRPr="0054660C">
              <w:rPr>
                <w:b/>
                <w:bCs/>
                <w:szCs w:val="24"/>
              </w:rPr>
              <w:t>,000</w:t>
            </w:r>
          </w:p>
        </w:tc>
      </w:tr>
    </w:tbl>
    <w:p w14:paraId="6FDA8E03" w14:textId="77777777" w:rsidR="009C71DF" w:rsidRPr="009C71DF" w:rsidRDefault="009C71DF" w:rsidP="004737D6"/>
    <w:tbl>
      <w:tblPr>
        <w:tblW w:w="1090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"/>
        <w:gridCol w:w="532"/>
        <w:gridCol w:w="1689"/>
        <w:gridCol w:w="8306"/>
      </w:tblGrid>
      <w:tr w:rsidR="00050710" w14:paraId="2E91C36E" w14:textId="77777777" w:rsidTr="79F416AD">
        <w:trPr>
          <w:jc w:val="center"/>
        </w:trPr>
        <w:tc>
          <w:tcPr>
            <w:tcW w:w="10901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14:paraId="16B4BBB5" w14:textId="77777777" w:rsidR="00050710" w:rsidRDefault="00050710" w:rsidP="004737D6">
            <w:pPr>
              <w:spacing w:line="240" w:lineRule="atLeast"/>
              <w:jc w:val="center"/>
            </w:pPr>
            <w:r>
              <w:rPr>
                <w:b/>
              </w:rPr>
              <w:t>ASSUMPTIONS:</w:t>
            </w:r>
          </w:p>
        </w:tc>
      </w:tr>
      <w:tr w:rsidR="00050710" w14:paraId="78173A72" w14:textId="77777777" w:rsidTr="00A640C4">
        <w:trPr>
          <w:jc w:val="center"/>
        </w:trPr>
        <w:tc>
          <w:tcPr>
            <w:tcW w:w="10901" w:type="dxa"/>
            <w:gridSpan w:val="4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14:paraId="2903210A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Assumptions used in estimating expenditures include:</w:t>
            </w:r>
          </w:p>
        </w:tc>
      </w:tr>
      <w:tr w:rsidR="00050710" w14:paraId="216713C6" w14:textId="77777777" w:rsidTr="00A640C4">
        <w:trPr>
          <w:trHeight w:hRule="exact" w:val="60"/>
          <w:jc w:val="center"/>
        </w:trPr>
        <w:tc>
          <w:tcPr>
            <w:tcW w:w="10901" w:type="dxa"/>
            <w:gridSpan w:val="4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E2A2200" w14:textId="77777777" w:rsidR="00050710" w:rsidRDefault="00050710" w:rsidP="004737D6">
            <w:pPr>
              <w:spacing w:line="240" w:lineRule="atLeast"/>
              <w:rPr>
                <w:b/>
                <w:sz w:val="20"/>
                <w:u w:val="single"/>
              </w:rPr>
            </w:pPr>
          </w:p>
        </w:tc>
      </w:tr>
      <w:tr w:rsidR="00050710" w14:paraId="64E9104B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A6E4822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2F0AC86E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Wage Adjustments:</w:t>
            </w:r>
          </w:p>
          <w:p w14:paraId="43D1F27B" w14:textId="77777777" w:rsidR="00C26FE6" w:rsidRDefault="00C26FE6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14F987F9" w14:textId="27EF763A" w:rsidR="0045442E" w:rsidRDefault="001D0739" w:rsidP="004737D6">
            <w:pPr>
              <w:pStyle w:val="ListParagraph"/>
              <w:numPr>
                <w:ilvl w:val="0"/>
                <w:numId w:val="14"/>
              </w:num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1/1/2026</w:t>
            </w:r>
            <w:r w:rsidR="00752E6F">
              <w:rPr>
                <w:sz w:val="20"/>
              </w:rPr>
              <w:t xml:space="preserve">: </w:t>
            </w:r>
            <w:r w:rsidR="00752E6F" w:rsidRPr="00752E6F">
              <w:rPr>
                <w:sz w:val="20"/>
              </w:rPr>
              <w:t>7.55</w:t>
            </w:r>
            <w:r w:rsidR="00752E6F">
              <w:rPr>
                <w:sz w:val="20"/>
              </w:rPr>
              <w:t>%</w:t>
            </w:r>
            <w:r w:rsidR="00752E6F" w:rsidRPr="00752E6F">
              <w:rPr>
                <w:sz w:val="20"/>
              </w:rPr>
              <w:t xml:space="preserve"> Market Adj</w:t>
            </w:r>
            <w:r w:rsidR="00752E6F">
              <w:rPr>
                <w:sz w:val="20"/>
              </w:rPr>
              <w:t>ustment</w:t>
            </w:r>
            <w:r w:rsidR="00752E6F" w:rsidRPr="00752E6F">
              <w:rPr>
                <w:sz w:val="20"/>
              </w:rPr>
              <w:t xml:space="preserve"> + 2.45% COLA </w:t>
            </w:r>
            <w:r w:rsidR="00752E6F">
              <w:rPr>
                <w:sz w:val="20"/>
              </w:rPr>
              <w:t>=</w:t>
            </w:r>
            <w:r w:rsidR="00752E6F" w:rsidRPr="00752E6F">
              <w:rPr>
                <w:sz w:val="20"/>
              </w:rPr>
              <w:t xml:space="preserve"> 10%</w:t>
            </w:r>
            <w:r w:rsidR="00752E6F">
              <w:rPr>
                <w:sz w:val="20"/>
              </w:rPr>
              <w:t xml:space="preserve"> </w:t>
            </w:r>
            <w:r w:rsidR="00511CE5">
              <w:rPr>
                <w:sz w:val="20"/>
              </w:rPr>
              <w:t>Total Increase</w:t>
            </w:r>
          </w:p>
          <w:p w14:paraId="5F92C3C8" w14:textId="4A246F62" w:rsidR="00752E6F" w:rsidRDefault="00752E6F" w:rsidP="004737D6">
            <w:pPr>
              <w:pStyle w:val="ListParagraph"/>
              <w:numPr>
                <w:ilvl w:val="0"/>
                <w:numId w:val="14"/>
              </w:num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6/1/2026: </w:t>
            </w:r>
            <w:r w:rsidR="005017F9" w:rsidRPr="005017F9">
              <w:rPr>
                <w:sz w:val="20"/>
              </w:rPr>
              <w:t xml:space="preserve">5% </w:t>
            </w:r>
            <w:r w:rsidR="005017F9">
              <w:rPr>
                <w:sz w:val="20"/>
              </w:rPr>
              <w:t xml:space="preserve">Market Adjustment </w:t>
            </w:r>
            <w:r w:rsidR="005017F9" w:rsidRPr="005017F9">
              <w:rPr>
                <w:sz w:val="20"/>
              </w:rPr>
              <w:t xml:space="preserve">for </w:t>
            </w:r>
            <w:r w:rsidR="005017F9">
              <w:rPr>
                <w:sz w:val="20"/>
              </w:rPr>
              <w:t>J</w:t>
            </w:r>
            <w:r w:rsidR="005017F9" w:rsidRPr="005017F9">
              <w:rPr>
                <w:sz w:val="20"/>
              </w:rPr>
              <w:t>ourney level classifications</w:t>
            </w:r>
          </w:p>
          <w:p w14:paraId="68502003" w14:textId="386EF5CA" w:rsidR="005017F9" w:rsidRPr="00736C35" w:rsidRDefault="005017F9" w:rsidP="004737D6">
            <w:pPr>
              <w:pStyle w:val="ListParagraph"/>
              <w:numPr>
                <w:ilvl w:val="0"/>
                <w:numId w:val="14"/>
              </w:num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1/1/2027: COLA Formula with 2% Floor/4% Ceiling </w:t>
            </w:r>
            <w:r w:rsidR="0043686F">
              <w:rPr>
                <w:sz w:val="20"/>
              </w:rPr>
              <w:t>(March 2026 OEFA Forecast: 3.03%)</w:t>
            </w:r>
          </w:p>
        </w:tc>
      </w:tr>
      <w:tr w:rsidR="00050710" w14:paraId="3CA8590B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8323365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EA5B86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Other Wage-Related Factors:</w:t>
            </w:r>
          </w:p>
        </w:tc>
        <w:tc>
          <w:tcPr>
            <w:tcW w:w="8306" w:type="dxa"/>
            <w:tcBorders>
              <w:top w:val="dotted" w:sz="4" w:space="0" w:color="auto"/>
              <w:left w:val="nil"/>
              <w:bottom w:val="dotted" w:sz="4" w:space="0" w:color="auto"/>
              <w:right w:val="single" w:sz="12" w:space="0" w:color="auto"/>
            </w:tcBorders>
          </w:tcPr>
          <w:p w14:paraId="21C5CF24" w14:textId="3BB315B0" w:rsidR="00050710" w:rsidRPr="0068306E" w:rsidRDefault="00050710" w:rsidP="004737D6">
            <w:pPr>
              <w:spacing w:line="240" w:lineRule="atLeast"/>
              <w:rPr>
                <w:sz w:val="20"/>
              </w:rPr>
            </w:pPr>
          </w:p>
        </w:tc>
      </w:tr>
      <w:tr w:rsidR="00050710" w14:paraId="6D113A9F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16CC0FB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643429AF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403009DF" w14:textId="76D4CFFF" w:rsidR="00050710" w:rsidRDefault="18956754" w:rsidP="004737D6">
            <w:pPr>
              <w:spacing w:line="240" w:lineRule="atLeast"/>
              <w:rPr>
                <w:b/>
                <w:sz w:val="20"/>
              </w:rPr>
            </w:pPr>
            <w:r w:rsidRPr="79F416AD">
              <w:rPr>
                <w:b/>
                <w:bCs/>
                <w:sz w:val="20"/>
              </w:rPr>
              <w:t xml:space="preserve"> P</w:t>
            </w:r>
            <w:r w:rsidR="0045442E">
              <w:rPr>
                <w:b/>
                <w:bCs/>
                <w:sz w:val="20"/>
              </w:rPr>
              <w:t>S</w:t>
            </w:r>
            <w:r w:rsidRPr="79F416AD">
              <w:rPr>
                <w:b/>
                <w:bCs/>
                <w:sz w:val="20"/>
              </w:rPr>
              <w:t>ERS</w:t>
            </w:r>
            <w:r w:rsidR="00050710">
              <w:rPr>
                <w:b/>
                <w:sz w:val="20"/>
              </w:rPr>
              <w:t>/FICA:</w:t>
            </w: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0AD421C2" w14:textId="77777777" w:rsidR="00050710" w:rsidRDefault="00AA14AA" w:rsidP="004737D6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2026 – 13.56%</w:t>
            </w:r>
          </w:p>
          <w:p w14:paraId="0DF78E0D" w14:textId="762FE90D" w:rsidR="00AA14AA" w:rsidRDefault="00AA14AA" w:rsidP="004737D6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2027 – 13.88%</w:t>
            </w:r>
          </w:p>
        </w:tc>
      </w:tr>
      <w:tr w:rsidR="00050710" w14:paraId="6F18F762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4902E4EA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0F14C84B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2B548C36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Overtime:</w:t>
            </w: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p w14:paraId="6593B879" w14:textId="5A4BCB29" w:rsidR="00050710" w:rsidRPr="007632A0" w:rsidRDefault="001E55D0" w:rsidP="004737D6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 xml:space="preserve">Based on 2025 OT amounts </w:t>
            </w:r>
          </w:p>
        </w:tc>
      </w:tr>
      <w:tr w:rsidR="00050710" w14:paraId="0B06526A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2BD76D5A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222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28AEE31" w14:textId="77777777" w:rsidR="00050710" w:rsidRDefault="00050710" w:rsidP="004737D6">
            <w:pPr>
              <w:spacing w:line="240" w:lineRule="atLeast"/>
              <w:rPr>
                <w:b/>
                <w:sz w:val="20"/>
              </w:rPr>
            </w:pPr>
            <w:r>
              <w:rPr>
                <w:b/>
                <w:sz w:val="20"/>
              </w:rPr>
              <w:t>Additional Cost Factors:</w:t>
            </w:r>
          </w:p>
        </w:tc>
        <w:tc>
          <w:tcPr>
            <w:tcW w:w="8306" w:type="dxa"/>
            <w:tcBorders>
              <w:top w:val="dotted" w:sz="4" w:space="0" w:color="auto"/>
              <w:left w:val="nil"/>
              <w:bottom w:val="dotted" w:sz="4" w:space="0" w:color="auto"/>
              <w:right w:val="single" w:sz="12" w:space="0" w:color="auto"/>
            </w:tcBorders>
          </w:tcPr>
          <w:p w14:paraId="26E06EC5" w14:textId="77777777" w:rsidR="00050710" w:rsidRPr="007632A0" w:rsidRDefault="00050710" w:rsidP="004737D6">
            <w:pPr>
              <w:spacing w:line="240" w:lineRule="atLeast"/>
              <w:rPr>
                <w:sz w:val="20"/>
              </w:rPr>
            </w:pPr>
          </w:p>
        </w:tc>
      </w:tr>
      <w:tr w:rsidR="00050710" w14:paraId="50893876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14:paraId="0C9464A2" w14:textId="77777777" w:rsidR="00050710" w:rsidRDefault="00050710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nil"/>
              <w:right w:val="nil"/>
            </w:tcBorders>
          </w:tcPr>
          <w:p w14:paraId="33E55034" w14:textId="77777777" w:rsidR="00050710" w:rsidRDefault="00050710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14:paraId="7F429AF3" w14:textId="77777777" w:rsidR="00050710" w:rsidRDefault="00050710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12" w:space="0" w:color="auto"/>
            </w:tcBorders>
          </w:tcPr>
          <w:tbl>
            <w:tblPr>
              <w:tblW w:w="11240" w:type="dxa"/>
              <w:tblLook w:val="04A0" w:firstRow="1" w:lastRow="0" w:firstColumn="1" w:lastColumn="0" w:noHBand="0" w:noVBand="1"/>
            </w:tblPr>
            <w:tblGrid>
              <w:gridCol w:w="11240"/>
            </w:tblGrid>
            <w:tr w:rsidR="00C1210D" w:rsidRPr="00860C84" w14:paraId="3E5DEE61" w14:textId="77777777" w:rsidTr="0060677B">
              <w:trPr>
                <w:trHeight w:val="585"/>
              </w:trPr>
              <w:tc>
                <w:tcPr>
                  <w:tcW w:w="1124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0F838344" w14:textId="77777777" w:rsidR="00C1210D" w:rsidRPr="00123E08" w:rsidRDefault="00C1210D" w:rsidP="00C1210D">
                  <w:pPr>
                    <w:rPr>
                      <w:sz w:val="20"/>
                    </w:rPr>
                  </w:pPr>
                  <w:r w:rsidRPr="00123E08">
                    <w:rPr>
                      <w:b/>
                      <w:bCs/>
                      <w:sz w:val="20"/>
                    </w:rPr>
                    <w:t xml:space="preserve">[1] </w:t>
                  </w:r>
                  <w:r w:rsidRPr="00123E08">
                    <w:rPr>
                      <w:sz w:val="20"/>
                    </w:rPr>
                    <w:t>Vacation Leave Accruals - The financial impact of accelerating vacation</w:t>
                  </w:r>
                </w:p>
                <w:p w14:paraId="434F7410" w14:textId="77777777" w:rsidR="00C1210D" w:rsidRPr="00123E08" w:rsidRDefault="00C1210D" w:rsidP="00C1210D">
                  <w:pPr>
                    <w:rPr>
                      <w:sz w:val="20"/>
                    </w:rPr>
                  </w:pPr>
                  <w:r w:rsidRPr="00123E08">
                    <w:rPr>
                      <w:sz w:val="20"/>
                    </w:rPr>
                    <w:t>leave accrual for employees with less than five years of service is expected to</w:t>
                  </w:r>
                </w:p>
                <w:p w14:paraId="5A2451AB" w14:textId="77777777" w:rsidR="00C1210D" w:rsidRPr="00123E08" w:rsidRDefault="00C1210D" w:rsidP="00C1210D">
                  <w:pPr>
                    <w:rPr>
                      <w:sz w:val="20"/>
                    </w:rPr>
                  </w:pPr>
                  <w:r w:rsidRPr="00123E08">
                    <w:rPr>
                      <w:sz w:val="20"/>
                    </w:rPr>
                    <w:t>be minimal. Key factors considered include:</w:t>
                  </w:r>
                </w:p>
              </w:tc>
            </w:tr>
            <w:tr w:rsidR="00C1210D" w:rsidRPr="00860C84" w14:paraId="15B7F27B" w14:textId="77777777" w:rsidTr="00D846D2">
              <w:trPr>
                <w:trHeight w:val="486"/>
              </w:trPr>
              <w:tc>
                <w:tcPr>
                  <w:tcW w:w="1124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348ED03D" w14:textId="77777777" w:rsidR="00C1210D" w:rsidRPr="00123E08" w:rsidRDefault="00C1210D" w:rsidP="00D846D2">
                  <w:pPr>
                    <w:rPr>
                      <w:sz w:val="20"/>
                    </w:rPr>
                  </w:pPr>
                  <w:r w:rsidRPr="00123E08">
                    <w:rPr>
                      <w:sz w:val="20"/>
                    </w:rPr>
                    <w:t xml:space="preserve">   </w:t>
                  </w:r>
                  <w:r w:rsidRPr="00123E08">
                    <w:rPr>
                      <w:b/>
                      <w:bCs/>
                      <w:sz w:val="20"/>
                    </w:rPr>
                    <w:t xml:space="preserve">  -</w:t>
                  </w:r>
                  <w:r w:rsidRPr="00123E08">
                    <w:rPr>
                      <w:sz w:val="20"/>
                    </w:rPr>
                    <w:t xml:space="preserve"> Vacation Cash Out:  While the cost of vacation cash-outs (i.e., employee</w:t>
                  </w:r>
                </w:p>
                <w:p w14:paraId="65D77532" w14:textId="77777777" w:rsidR="00C1210D" w:rsidRPr="00123E08" w:rsidRDefault="00C1210D" w:rsidP="00D846D2">
                  <w:pPr>
                    <w:rPr>
                      <w:sz w:val="20"/>
                    </w:rPr>
                  </w:pPr>
                  <w:r w:rsidRPr="00123E08">
                    <w:rPr>
                      <w:sz w:val="20"/>
                    </w:rPr>
                    <w:t xml:space="preserve">        departure) was evaluated, this is speculative and uncertain.</w:t>
                  </w:r>
                </w:p>
              </w:tc>
            </w:tr>
            <w:tr w:rsidR="00C1210D" w:rsidRPr="00860C84" w14:paraId="249C2B7F" w14:textId="77777777" w:rsidTr="00DD189A">
              <w:trPr>
                <w:trHeight w:val="60"/>
              </w:trPr>
              <w:tc>
                <w:tcPr>
                  <w:tcW w:w="11240" w:type="dxa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14:paraId="4CDE2110" w14:textId="77777777" w:rsidR="00C1210D" w:rsidRPr="00123E08" w:rsidRDefault="00C1210D" w:rsidP="00D846D2">
                  <w:pPr>
                    <w:rPr>
                      <w:sz w:val="20"/>
                    </w:rPr>
                  </w:pPr>
                  <w:r w:rsidRPr="00123E08">
                    <w:rPr>
                      <w:sz w:val="20"/>
                    </w:rPr>
                    <w:t xml:space="preserve">   </w:t>
                  </w:r>
                  <w:r w:rsidRPr="00123E08">
                    <w:rPr>
                      <w:b/>
                      <w:bCs/>
                      <w:sz w:val="20"/>
                    </w:rPr>
                    <w:t xml:space="preserve">  - </w:t>
                  </w:r>
                  <w:r w:rsidRPr="00123E08">
                    <w:rPr>
                      <w:sz w:val="20"/>
                    </w:rPr>
                    <w:t xml:space="preserve">Backfilling Staffing:  The cost of backfilling mandatory staffing during </w:t>
                  </w:r>
                </w:p>
                <w:p w14:paraId="00A74E7D" w14:textId="77777777" w:rsidR="00C1210D" w:rsidRPr="00123E08" w:rsidRDefault="00C1210D" w:rsidP="00D846D2">
                  <w:pPr>
                    <w:rPr>
                      <w:sz w:val="20"/>
                    </w:rPr>
                  </w:pPr>
                  <w:r w:rsidRPr="00123E08">
                    <w:rPr>
                      <w:sz w:val="20"/>
                    </w:rPr>
                    <w:t xml:space="preserve">       employee vacations is minimal. </w:t>
                  </w:r>
                </w:p>
                <w:p w14:paraId="2D7AC590" w14:textId="77777777" w:rsidR="00C1210D" w:rsidRPr="00123E08" w:rsidRDefault="00C1210D" w:rsidP="00D846D2">
                  <w:pPr>
                    <w:rPr>
                      <w:sz w:val="20"/>
                    </w:rPr>
                  </w:pPr>
                  <w:r w:rsidRPr="00123E08">
                    <w:rPr>
                      <w:b/>
                      <w:bCs/>
                      <w:sz w:val="20"/>
                    </w:rPr>
                    <w:t xml:space="preserve">[2] </w:t>
                  </w:r>
                  <w:r w:rsidRPr="00123E08">
                    <w:rPr>
                      <w:sz w:val="20"/>
                    </w:rPr>
                    <w:t>Organ Donor Leave - The financial impact associated with expanding donor</w:t>
                  </w:r>
                </w:p>
                <w:p w14:paraId="59F9E8F9" w14:textId="77777777" w:rsidR="00C1210D" w:rsidRPr="00123E08" w:rsidRDefault="00C1210D" w:rsidP="00D846D2">
                  <w:pPr>
                    <w:rPr>
                      <w:sz w:val="20"/>
                    </w:rPr>
                  </w:pPr>
                  <w:r w:rsidRPr="00123E08">
                    <w:rPr>
                      <w:sz w:val="20"/>
                    </w:rPr>
                    <w:t xml:space="preserve">leave from 5 to 10 days is considered de minimis, as the benefit has been utilized </w:t>
                  </w:r>
                </w:p>
                <w:p w14:paraId="636B7E9F" w14:textId="77777777" w:rsidR="00C1210D" w:rsidRPr="00123E08" w:rsidRDefault="00C1210D" w:rsidP="00D846D2">
                  <w:pPr>
                    <w:rPr>
                      <w:sz w:val="20"/>
                    </w:rPr>
                  </w:pPr>
                  <w:r w:rsidRPr="00123E08">
                    <w:rPr>
                      <w:sz w:val="20"/>
                    </w:rPr>
                    <w:t>only on rare occasions. Given the infrequency of usage, the financial impact of this</w:t>
                  </w:r>
                </w:p>
                <w:p w14:paraId="2DE579F9" w14:textId="77777777" w:rsidR="00C1210D" w:rsidRPr="00123E08" w:rsidRDefault="00C1210D" w:rsidP="00D846D2">
                  <w:pPr>
                    <w:rPr>
                      <w:sz w:val="20"/>
                    </w:rPr>
                  </w:pPr>
                  <w:r w:rsidRPr="00123E08">
                    <w:rPr>
                      <w:sz w:val="20"/>
                    </w:rPr>
                    <w:t>increase is negligible.</w:t>
                  </w:r>
                </w:p>
                <w:p w14:paraId="578501A0" w14:textId="77777777" w:rsidR="00C1210D" w:rsidRPr="00123E08" w:rsidRDefault="00C1210D" w:rsidP="00D846D2">
                  <w:pPr>
                    <w:rPr>
                      <w:sz w:val="20"/>
                    </w:rPr>
                  </w:pPr>
                </w:p>
              </w:tc>
            </w:tr>
          </w:tbl>
          <w:p w14:paraId="393F6818" w14:textId="7A103C83" w:rsidR="00550D00" w:rsidRPr="00C1210D" w:rsidRDefault="00550D00" w:rsidP="00C1210D">
            <w:pPr>
              <w:spacing w:line="240" w:lineRule="atLeast"/>
              <w:rPr>
                <w:sz w:val="20"/>
              </w:rPr>
            </w:pPr>
          </w:p>
        </w:tc>
      </w:tr>
      <w:tr w:rsidR="00AD67E2" w14:paraId="6A308926" w14:textId="77777777" w:rsidTr="00D76832">
        <w:trPr>
          <w:jc w:val="center"/>
        </w:trPr>
        <w:tc>
          <w:tcPr>
            <w:tcW w:w="374" w:type="dxa"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</w:tcPr>
          <w:p w14:paraId="3A01C095" w14:textId="77777777" w:rsidR="00AD67E2" w:rsidRDefault="00AD67E2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532" w:type="dxa"/>
            <w:tcBorders>
              <w:top w:val="nil"/>
              <w:left w:val="nil"/>
              <w:bottom w:val="single" w:sz="12" w:space="0" w:color="auto"/>
              <w:right w:val="nil"/>
            </w:tcBorders>
          </w:tcPr>
          <w:p w14:paraId="7045F0D0" w14:textId="77777777" w:rsidR="00AD67E2" w:rsidRDefault="00AD67E2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single" w:sz="12" w:space="0" w:color="auto"/>
              <w:right w:val="dotted" w:sz="4" w:space="0" w:color="auto"/>
            </w:tcBorders>
          </w:tcPr>
          <w:p w14:paraId="46344FDA" w14:textId="77777777" w:rsidR="00AD67E2" w:rsidRDefault="00AD67E2" w:rsidP="004737D6">
            <w:pPr>
              <w:spacing w:line="240" w:lineRule="atLeast"/>
              <w:rPr>
                <w:sz w:val="20"/>
              </w:rPr>
            </w:pPr>
          </w:p>
        </w:tc>
        <w:tc>
          <w:tcPr>
            <w:tcW w:w="8306" w:type="dxa"/>
            <w:tcBorders>
              <w:top w:val="dotted" w:sz="4" w:space="0" w:color="auto"/>
              <w:left w:val="dotted" w:sz="4" w:space="0" w:color="auto"/>
              <w:bottom w:val="single" w:sz="12" w:space="0" w:color="auto"/>
              <w:right w:val="single" w:sz="12" w:space="0" w:color="auto"/>
            </w:tcBorders>
          </w:tcPr>
          <w:p w14:paraId="5FE83470" w14:textId="1DB75A83" w:rsidR="00D32129" w:rsidRDefault="00D32129" w:rsidP="00A67579">
            <w:pPr>
              <w:pStyle w:val="Header"/>
              <w:tabs>
                <w:tab w:val="clear" w:pos="4320"/>
                <w:tab w:val="clear" w:pos="8640"/>
              </w:tabs>
              <w:spacing w:line="240" w:lineRule="atLeast"/>
              <w:ind w:left="720"/>
            </w:pPr>
          </w:p>
        </w:tc>
      </w:tr>
    </w:tbl>
    <w:p w14:paraId="3467410A" w14:textId="49D0B42B" w:rsidR="005E21DF" w:rsidRDefault="005E21DF" w:rsidP="004737D6"/>
    <w:sectPr w:rsidR="005E21DF" w:rsidSect="00731D8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 w:code="1"/>
      <w:pgMar w:top="504" w:right="936" w:bottom="432" w:left="936" w:header="0" w:footer="360" w:gutter="0"/>
      <w:pgNumType w:start="4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05BCDA" w14:textId="77777777" w:rsidR="00AE678E" w:rsidRDefault="00AE678E">
      <w:r>
        <w:separator/>
      </w:r>
    </w:p>
  </w:endnote>
  <w:endnote w:type="continuationSeparator" w:id="0">
    <w:p w14:paraId="4B405C57" w14:textId="77777777" w:rsidR="00AE678E" w:rsidRDefault="00AE678E">
      <w:r>
        <w:continuationSeparator/>
      </w:r>
    </w:p>
  </w:endnote>
  <w:endnote w:type="continuationNotice" w:id="1">
    <w:p w14:paraId="069AB1E3" w14:textId="77777777" w:rsidR="00AE678E" w:rsidRDefault="00AE678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 (W1)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F1C92" w14:textId="77777777" w:rsidR="000B416F" w:rsidRDefault="000B416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852B3A" w14:textId="20B2740D" w:rsidR="74610AD4" w:rsidRPr="00333ED9" w:rsidRDefault="00333ED9" w:rsidP="74610AD4">
    <w:pPr>
      <w:pStyle w:val="Footer"/>
      <w:rPr>
        <w:color w:val="000000" w:themeColor="text1"/>
        <w:sz w:val="24"/>
        <w:szCs w:val="24"/>
      </w:rPr>
    </w:pPr>
    <w:r>
      <w:rPr>
        <w:color w:val="000000" w:themeColor="text1"/>
        <w:sz w:val="24"/>
        <w:szCs w:val="24"/>
      </w:rPr>
      <w:t>101</w:t>
    </w:r>
    <w:r w:rsidR="000B416F">
      <w:rPr>
        <w:color w:val="000000" w:themeColor="text1"/>
        <w:sz w:val="24"/>
        <w:szCs w:val="24"/>
      </w:rPr>
      <w:t>F01</w:t>
    </w:r>
    <w:r w:rsidR="00025C9B">
      <w:rPr>
        <w:color w:val="000000" w:themeColor="text1"/>
        <w:sz w:val="24"/>
        <w:szCs w:val="24"/>
      </w:rPr>
      <w:t>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A5DED" w14:textId="77777777" w:rsidR="000B416F" w:rsidRDefault="000B416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1474F5" w14:textId="77777777" w:rsidR="00AE678E" w:rsidRDefault="00AE678E">
      <w:r>
        <w:separator/>
      </w:r>
    </w:p>
  </w:footnote>
  <w:footnote w:type="continuationSeparator" w:id="0">
    <w:p w14:paraId="2911E6E9" w14:textId="77777777" w:rsidR="00AE678E" w:rsidRDefault="00AE678E">
      <w:r>
        <w:continuationSeparator/>
      </w:r>
    </w:p>
  </w:footnote>
  <w:footnote w:type="continuationNotice" w:id="1">
    <w:p w14:paraId="20EC020D" w14:textId="77777777" w:rsidR="00AE678E" w:rsidRDefault="00AE678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087F4" w14:textId="77777777" w:rsidR="000B416F" w:rsidRDefault="000B416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55"/>
      <w:gridCol w:w="3455"/>
      <w:gridCol w:w="3455"/>
    </w:tblGrid>
    <w:tr w:rsidR="74610AD4" w14:paraId="64FC825E" w14:textId="77777777" w:rsidTr="74610AD4">
      <w:trPr>
        <w:trHeight w:val="300"/>
      </w:trPr>
      <w:tc>
        <w:tcPr>
          <w:tcW w:w="3455" w:type="dxa"/>
        </w:tcPr>
        <w:p w14:paraId="530F252D" w14:textId="44D1E5A9" w:rsidR="74610AD4" w:rsidRDefault="74610AD4" w:rsidP="74610AD4">
          <w:pPr>
            <w:pStyle w:val="Header"/>
            <w:ind w:left="-115"/>
          </w:pPr>
        </w:p>
      </w:tc>
      <w:tc>
        <w:tcPr>
          <w:tcW w:w="3455" w:type="dxa"/>
        </w:tcPr>
        <w:p w14:paraId="4DA55195" w14:textId="7689D7F0" w:rsidR="74610AD4" w:rsidRDefault="74610AD4" w:rsidP="74610AD4">
          <w:pPr>
            <w:pStyle w:val="Header"/>
            <w:jc w:val="center"/>
          </w:pPr>
        </w:p>
      </w:tc>
      <w:tc>
        <w:tcPr>
          <w:tcW w:w="3455" w:type="dxa"/>
        </w:tcPr>
        <w:p w14:paraId="604B737C" w14:textId="74D0C179" w:rsidR="74610AD4" w:rsidRDefault="74610AD4" w:rsidP="74610AD4">
          <w:pPr>
            <w:pStyle w:val="Header"/>
            <w:ind w:right="-115"/>
            <w:jc w:val="right"/>
          </w:pPr>
        </w:p>
      </w:tc>
    </w:tr>
  </w:tbl>
  <w:p w14:paraId="52CF48F3" w14:textId="3C6F1962" w:rsidR="74610AD4" w:rsidRDefault="74610AD4" w:rsidP="74610AD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4A01E4" w14:textId="77777777" w:rsidR="000B416F" w:rsidRDefault="000B41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B39D7"/>
    <w:multiLevelType w:val="hybridMultilevel"/>
    <w:tmpl w:val="D26E650E"/>
    <w:lvl w:ilvl="0" w:tplc="6C08F7B0">
      <w:start w:val="2024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5C102F"/>
    <w:multiLevelType w:val="hybridMultilevel"/>
    <w:tmpl w:val="2A58F3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771DE"/>
    <w:multiLevelType w:val="hybridMultilevel"/>
    <w:tmpl w:val="FA02D1D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F6F5396"/>
    <w:multiLevelType w:val="hybridMultilevel"/>
    <w:tmpl w:val="E718157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D30DE3"/>
    <w:multiLevelType w:val="hybridMultilevel"/>
    <w:tmpl w:val="07D8231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B711DF"/>
    <w:multiLevelType w:val="hybridMultilevel"/>
    <w:tmpl w:val="5CD4C9B4"/>
    <w:lvl w:ilvl="0" w:tplc="7E68C864">
      <w:start w:val="202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6B846FC"/>
    <w:multiLevelType w:val="hybridMultilevel"/>
    <w:tmpl w:val="193A17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6E52A7"/>
    <w:multiLevelType w:val="hybridMultilevel"/>
    <w:tmpl w:val="1BA29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097D06"/>
    <w:multiLevelType w:val="hybridMultilevel"/>
    <w:tmpl w:val="4B0EC4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1E565EC"/>
    <w:multiLevelType w:val="hybridMultilevel"/>
    <w:tmpl w:val="3C2EFFF4"/>
    <w:lvl w:ilvl="0" w:tplc="EF4614EA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CA48A9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9A4C3D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9E377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F0AF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D52CE3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E38A2B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EEE33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B06D37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015B79B"/>
    <w:multiLevelType w:val="hybridMultilevel"/>
    <w:tmpl w:val="B6660606"/>
    <w:lvl w:ilvl="0" w:tplc="673A8FA8">
      <w:start w:val="1"/>
      <w:numFmt w:val="bullet"/>
      <w:lvlText w:val="·"/>
      <w:lvlJc w:val="left"/>
      <w:pPr>
        <w:ind w:left="360" w:hanging="360"/>
      </w:pPr>
      <w:rPr>
        <w:rFonts w:ascii="Symbol" w:hAnsi="Symbol" w:hint="default"/>
      </w:rPr>
    </w:lvl>
    <w:lvl w:ilvl="1" w:tplc="C2D62584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81FC4504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A30B00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58CD156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5DAC283C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964200C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D30E7444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CAEA1710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10C5082"/>
    <w:multiLevelType w:val="hybridMultilevel"/>
    <w:tmpl w:val="9C806A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5B22B7B"/>
    <w:multiLevelType w:val="hybridMultilevel"/>
    <w:tmpl w:val="94AAC5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556FC5"/>
    <w:multiLevelType w:val="hybridMultilevel"/>
    <w:tmpl w:val="5E8A67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926160"/>
    <w:multiLevelType w:val="hybridMultilevel"/>
    <w:tmpl w:val="C1B48AB4"/>
    <w:lvl w:ilvl="0" w:tplc="BD921CA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5E38282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EFE870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7EE1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7B49DB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BA57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7E3AF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97E48A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67ADC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834591">
    <w:abstractNumId w:val="14"/>
  </w:num>
  <w:num w:numId="2" w16cid:durableId="1629316648">
    <w:abstractNumId w:val="9"/>
  </w:num>
  <w:num w:numId="3" w16cid:durableId="751007015">
    <w:abstractNumId w:val="10"/>
  </w:num>
  <w:num w:numId="4" w16cid:durableId="852375691">
    <w:abstractNumId w:val="3"/>
  </w:num>
  <w:num w:numId="5" w16cid:durableId="1621688416">
    <w:abstractNumId w:val="4"/>
  </w:num>
  <w:num w:numId="6" w16cid:durableId="1732994196">
    <w:abstractNumId w:val="5"/>
  </w:num>
  <w:num w:numId="7" w16cid:durableId="2023507636">
    <w:abstractNumId w:val="0"/>
  </w:num>
  <w:num w:numId="8" w16cid:durableId="1827479169">
    <w:abstractNumId w:val="11"/>
  </w:num>
  <w:num w:numId="9" w16cid:durableId="1728451334">
    <w:abstractNumId w:val="1"/>
  </w:num>
  <w:num w:numId="10" w16cid:durableId="1199390297">
    <w:abstractNumId w:val="2"/>
  </w:num>
  <w:num w:numId="11" w16cid:durableId="1655185033">
    <w:abstractNumId w:val="8"/>
  </w:num>
  <w:num w:numId="12" w16cid:durableId="874462080">
    <w:abstractNumId w:val="12"/>
  </w:num>
  <w:num w:numId="13" w16cid:durableId="1142187792">
    <w:abstractNumId w:val="7"/>
  </w:num>
  <w:num w:numId="14" w16cid:durableId="1694259645">
    <w:abstractNumId w:val="13"/>
  </w:num>
  <w:num w:numId="15" w16cid:durableId="6719542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026"/>
    <w:rsid w:val="00000409"/>
    <w:rsid w:val="00013D64"/>
    <w:rsid w:val="00016067"/>
    <w:rsid w:val="0001752D"/>
    <w:rsid w:val="000242C0"/>
    <w:rsid w:val="00024857"/>
    <w:rsid w:val="000249CE"/>
    <w:rsid w:val="00025C9B"/>
    <w:rsid w:val="00031707"/>
    <w:rsid w:val="000336C5"/>
    <w:rsid w:val="0003555C"/>
    <w:rsid w:val="000379D5"/>
    <w:rsid w:val="000403DC"/>
    <w:rsid w:val="00041329"/>
    <w:rsid w:val="00043B6B"/>
    <w:rsid w:val="00047147"/>
    <w:rsid w:val="00047399"/>
    <w:rsid w:val="00050135"/>
    <w:rsid w:val="00050710"/>
    <w:rsid w:val="000510E3"/>
    <w:rsid w:val="00052485"/>
    <w:rsid w:val="00054F0F"/>
    <w:rsid w:val="0005602E"/>
    <w:rsid w:val="000612C1"/>
    <w:rsid w:val="00070EAA"/>
    <w:rsid w:val="000715FA"/>
    <w:rsid w:val="00071D33"/>
    <w:rsid w:val="00074A9A"/>
    <w:rsid w:val="000774EF"/>
    <w:rsid w:val="000846F0"/>
    <w:rsid w:val="000861FB"/>
    <w:rsid w:val="000906C7"/>
    <w:rsid w:val="00092677"/>
    <w:rsid w:val="0009289E"/>
    <w:rsid w:val="00094A1C"/>
    <w:rsid w:val="000A23D4"/>
    <w:rsid w:val="000A47DA"/>
    <w:rsid w:val="000A4BBF"/>
    <w:rsid w:val="000B3973"/>
    <w:rsid w:val="000B416F"/>
    <w:rsid w:val="000B4EC0"/>
    <w:rsid w:val="000B684F"/>
    <w:rsid w:val="000B7C2F"/>
    <w:rsid w:val="000C037C"/>
    <w:rsid w:val="000C18AA"/>
    <w:rsid w:val="000C1A84"/>
    <w:rsid w:val="000C398A"/>
    <w:rsid w:val="000C5753"/>
    <w:rsid w:val="000D0E65"/>
    <w:rsid w:val="000E0CAF"/>
    <w:rsid w:val="000E1C03"/>
    <w:rsid w:val="000E368B"/>
    <w:rsid w:val="000E3794"/>
    <w:rsid w:val="000E3B01"/>
    <w:rsid w:val="000F1A47"/>
    <w:rsid w:val="000F4170"/>
    <w:rsid w:val="000F4DE2"/>
    <w:rsid w:val="000F7DF0"/>
    <w:rsid w:val="001104E8"/>
    <w:rsid w:val="00110E15"/>
    <w:rsid w:val="00110F51"/>
    <w:rsid w:val="001138B7"/>
    <w:rsid w:val="0011486F"/>
    <w:rsid w:val="001210C1"/>
    <w:rsid w:val="00121146"/>
    <w:rsid w:val="001224BF"/>
    <w:rsid w:val="001239C4"/>
    <w:rsid w:val="00123E08"/>
    <w:rsid w:val="001249B9"/>
    <w:rsid w:val="00124F69"/>
    <w:rsid w:val="0012751A"/>
    <w:rsid w:val="001317B0"/>
    <w:rsid w:val="001328C2"/>
    <w:rsid w:val="00137D9C"/>
    <w:rsid w:val="001416D1"/>
    <w:rsid w:val="001423C9"/>
    <w:rsid w:val="001470B4"/>
    <w:rsid w:val="001502AC"/>
    <w:rsid w:val="00151F10"/>
    <w:rsid w:val="001539D2"/>
    <w:rsid w:val="00153B07"/>
    <w:rsid w:val="00160CCC"/>
    <w:rsid w:val="00166E8A"/>
    <w:rsid w:val="00167957"/>
    <w:rsid w:val="0017107E"/>
    <w:rsid w:val="001735EA"/>
    <w:rsid w:val="001779A0"/>
    <w:rsid w:val="00180F1E"/>
    <w:rsid w:val="001814BE"/>
    <w:rsid w:val="00181DAB"/>
    <w:rsid w:val="001861B9"/>
    <w:rsid w:val="00187286"/>
    <w:rsid w:val="00190207"/>
    <w:rsid w:val="00191B9B"/>
    <w:rsid w:val="00191F50"/>
    <w:rsid w:val="0019441E"/>
    <w:rsid w:val="00194D2A"/>
    <w:rsid w:val="00196464"/>
    <w:rsid w:val="001A2616"/>
    <w:rsid w:val="001A5682"/>
    <w:rsid w:val="001A5863"/>
    <w:rsid w:val="001B0B4A"/>
    <w:rsid w:val="001B1267"/>
    <w:rsid w:val="001B3481"/>
    <w:rsid w:val="001B34B4"/>
    <w:rsid w:val="001B3C2D"/>
    <w:rsid w:val="001B452F"/>
    <w:rsid w:val="001B4762"/>
    <w:rsid w:val="001B5EAC"/>
    <w:rsid w:val="001B604E"/>
    <w:rsid w:val="001B699D"/>
    <w:rsid w:val="001B6B61"/>
    <w:rsid w:val="001B7185"/>
    <w:rsid w:val="001B71DA"/>
    <w:rsid w:val="001C2630"/>
    <w:rsid w:val="001C32BC"/>
    <w:rsid w:val="001C3CC9"/>
    <w:rsid w:val="001D0739"/>
    <w:rsid w:val="001D0B9B"/>
    <w:rsid w:val="001D1160"/>
    <w:rsid w:val="001D1240"/>
    <w:rsid w:val="001D6583"/>
    <w:rsid w:val="001E0E11"/>
    <w:rsid w:val="001E1361"/>
    <w:rsid w:val="001E1A27"/>
    <w:rsid w:val="001E55D0"/>
    <w:rsid w:val="001E5CF0"/>
    <w:rsid w:val="001E6E7F"/>
    <w:rsid w:val="001F2802"/>
    <w:rsid w:val="001F5764"/>
    <w:rsid w:val="001F5852"/>
    <w:rsid w:val="001F5DC9"/>
    <w:rsid w:val="00201CFB"/>
    <w:rsid w:val="00204B09"/>
    <w:rsid w:val="00206A6E"/>
    <w:rsid w:val="00210B12"/>
    <w:rsid w:val="00214B06"/>
    <w:rsid w:val="00214C0D"/>
    <w:rsid w:val="002157BE"/>
    <w:rsid w:val="00217978"/>
    <w:rsid w:val="002221A9"/>
    <w:rsid w:val="00222231"/>
    <w:rsid w:val="0022394F"/>
    <w:rsid w:val="0022422F"/>
    <w:rsid w:val="00225C1A"/>
    <w:rsid w:val="00231731"/>
    <w:rsid w:val="002319D8"/>
    <w:rsid w:val="002325C3"/>
    <w:rsid w:val="00236788"/>
    <w:rsid w:val="00236B1E"/>
    <w:rsid w:val="00236CBC"/>
    <w:rsid w:val="00241C4B"/>
    <w:rsid w:val="002453FC"/>
    <w:rsid w:val="00245F12"/>
    <w:rsid w:val="00251510"/>
    <w:rsid w:val="00256E71"/>
    <w:rsid w:val="002577EA"/>
    <w:rsid w:val="0026259F"/>
    <w:rsid w:val="00262669"/>
    <w:rsid w:val="00263013"/>
    <w:rsid w:val="002635FE"/>
    <w:rsid w:val="0026596F"/>
    <w:rsid w:val="00265E9B"/>
    <w:rsid w:val="00273C33"/>
    <w:rsid w:val="002768DA"/>
    <w:rsid w:val="0027750A"/>
    <w:rsid w:val="00280278"/>
    <w:rsid w:val="002826C4"/>
    <w:rsid w:val="0028389C"/>
    <w:rsid w:val="00284E07"/>
    <w:rsid w:val="00291734"/>
    <w:rsid w:val="00291839"/>
    <w:rsid w:val="00294394"/>
    <w:rsid w:val="00294F67"/>
    <w:rsid w:val="00295DEB"/>
    <w:rsid w:val="0029777C"/>
    <w:rsid w:val="002A1655"/>
    <w:rsid w:val="002A5F96"/>
    <w:rsid w:val="002A77F6"/>
    <w:rsid w:val="002A7C56"/>
    <w:rsid w:val="002B0FED"/>
    <w:rsid w:val="002B50DA"/>
    <w:rsid w:val="002B66B2"/>
    <w:rsid w:val="002C0FE7"/>
    <w:rsid w:val="002C5B36"/>
    <w:rsid w:val="002C60A3"/>
    <w:rsid w:val="002C6456"/>
    <w:rsid w:val="002C6ED4"/>
    <w:rsid w:val="002D0414"/>
    <w:rsid w:val="002D1310"/>
    <w:rsid w:val="002D15FC"/>
    <w:rsid w:val="002D4406"/>
    <w:rsid w:val="002D645E"/>
    <w:rsid w:val="002D6B6F"/>
    <w:rsid w:val="002E04B2"/>
    <w:rsid w:val="002E0B8F"/>
    <w:rsid w:val="002E1FCB"/>
    <w:rsid w:val="002E2621"/>
    <w:rsid w:val="002E61DC"/>
    <w:rsid w:val="002E6CBA"/>
    <w:rsid w:val="002E77E4"/>
    <w:rsid w:val="002F09F8"/>
    <w:rsid w:val="002F179A"/>
    <w:rsid w:val="002F1D1A"/>
    <w:rsid w:val="002F61A5"/>
    <w:rsid w:val="002F6DBD"/>
    <w:rsid w:val="002F6FE0"/>
    <w:rsid w:val="00300657"/>
    <w:rsid w:val="00302A6A"/>
    <w:rsid w:val="00305D25"/>
    <w:rsid w:val="003115C4"/>
    <w:rsid w:val="00313FC1"/>
    <w:rsid w:val="00314C76"/>
    <w:rsid w:val="003157AF"/>
    <w:rsid w:val="003158FF"/>
    <w:rsid w:val="00317036"/>
    <w:rsid w:val="003203F1"/>
    <w:rsid w:val="00325F8A"/>
    <w:rsid w:val="00326F71"/>
    <w:rsid w:val="00330CA0"/>
    <w:rsid w:val="00332BCA"/>
    <w:rsid w:val="00333B08"/>
    <w:rsid w:val="00333ED9"/>
    <w:rsid w:val="00334570"/>
    <w:rsid w:val="00335740"/>
    <w:rsid w:val="00342AD8"/>
    <w:rsid w:val="00344213"/>
    <w:rsid w:val="0034498E"/>
    <w:rsid w:val="003460EF"/>
    <w:rsid w:val="0034674F"/>
    <w:rsid w:val="003467C4"/>
    <w:rsid w:val="00346F09"/>
    <w:rsid w:val="00357323"/>
    <w:rsid w:val="0035796B"/>
    <w:rsid w:val="00357C64"/>
    <w:rsid w:val="003637E6"/>
    <w:rsid w:val="003651C5"/>
    <w:rsid w:val="0036799D"/>
    <w:rsid w:val="003702DA"/>
    <w:rsid w:val="00374E7D"/>
    <w:rsid w:val="0037519F"/>
    <w:rsid w:val="0037577D"/>
    <w:rsid w:val="00376D04"/>
    <w:rsid w:val="0038141C"/>
    <w:rsid w:val="00381DB5"/>
    <w:rsid w:val="00385C4E"/>
    <w:rsid w:val="0038636E"/>
    <w:rsid w:val="00387941"/>
    <w:rsid w:val="003906D6"/>
    <w:rsid w:val="0039343E"/>
    <w:rsid w:val="00393969"/>
    <w:rsid w:val="003941B6"/>
    <w:rsid w:val="003941C4"/>
    <w:rsid w:val="00395757"/>
    <w:rsid w:val="003A327D"/>
    <w:rsid w:val="003A67B1"/>
    <w:rsid w:val="003B0B57"/>
    <w:rsid w:val="003B0D08"/>
    <w:rsid w:val="003B17EC"/>
    <w:rsid w:val="003B1BCF"/>
    <w:rsid w:val="003B57DA"/>
    <w:rsid w:val="003B64CC"/>
    <w:rsid w:val="003B71A6"/>
    <w:rsid w:val="003B7274"/>
    <w:rsid w:val="003C26AB"/>
    <w:rsid w:val="003D1998"/>
    <w:rsid w:val="003D27FA"/>
    <w:rsid w:val="003D42B5"/>
    <w:rsid w:val="003E66D7"/>
    <w:rsid w:val="003E7E3F"/>
    <w:rsid w:val="003F6413"/>
    <w:rsid w:val="003F6B2B"/>
    <w:rsid w:val="0040015B"/>
    <w:rsid w:val="0040196E"/>
    <w:rsid w:val="00401FE7"/>
    <w:rsid w:val="004057CE"/>
    <w:rsid w:val="004065C1"/>
    <w:rsid w:val="00406F78"/>
    <w:rsid w:val="00407661"/>
    <w:rsid w:val="00411231"/>
    <w:rsid w:val="004124B9"/>
    <w:rsid w:val="00414A8C"/>
    <w:rsid w:val="004154A2"/>
    <w:rsid w:val="00415CEB"/>
    <w:rsid w:val="00417DEE"/>
    <w:rsid w:val="00421051"/>
    <w:rsid w:val="00421E04"/>
    <w:rsid w:val="00425DC1"/>
    <w:rsid w:val="00427C9E"/>
    <w:rsid w:val="00431F6A"/>
    <w:rsid w:val="004325A5"/>
    <w:rsid w:val="004332D6"/>
    <w:rsid w:val="0043420E"/>
    <w:rsid w:val="00434E47"/>
    <w:rsid w:val="0043686F"/>
    <w:rsid w:val="00437DFD"/>
    <w:rsid w:val="00442853"/>
    <w:rsid w:val="00442D5A"/>
    <w:rsid w:val="004432DE"/>
    <w:rsid w:val="00444C72"/>
    <w:rsid w:val="004465D8"/>
    <w:rsid w:val="00446863"/>
    <w:rsid w:val="0045442E"/>
    <w:rsid w:val="00454C50"/>
    <w:rsid w:val="0046318E"/>
    <w:rsid w:val="004631EF"/>
    <w:rsid w:val="00464319"/>
    <w:rsid w:val="00470625"/>
    <w:rsid w:val="00470707"/>
    <w:rsid w:val="004724B4"/>
    <w:rsid w:val="0047304F"/>
    <w:rsid w:val="004732D2"/>
    <w:rsid w:val="004737D6"/>
    <w:rsid w:val="00477D14"/>
    <w:rsid w:val="00483C88"/>
    <w:rsid w:val="0048513E"/>
    <w:rsid w:val="00485B7F"/>
    <w:rsid w:val="00490C8A"/>
    <w:rsid w:val="00492EBA"/>
    <w:rsid w:val="00494149"/>
    <w:rsid w:val="00495811"/>
    <w:rsid w:val="00496839"/>
    <w:rsid w:val="00496851"/>
    <w:rsid w:val="004A1FC6"/>
    <w:rsid w:val="004A2ED6"/>
    <w:rsid w:val="004A40AF"/>
    <w:rsid w:val="004A546F"/>
    <w:rsid w:val="004A552E"/>
    <w:rsid w:val="004A61D6"/>
    <w:rsid w:val="004B11D9"/>
    <w:rsid w:val="004B205A"/>
    <w:rsid w:val="004B603E"/>
    <w:rsid w:val="004C1433"/>
    <w:rsid w:val="004C20E9"/>
    <w:rsid w:val="004C4C80"/>
    <w:rsid w:val="004C53F7"/>
    <w:rsid w:val="004C6026"/>
    <w:rsid w:val="004C7D9C"/>
    <w:rsid w:val="004C7FCB"/>
    <w:rsid w:val="004D5E0F"/>
    <w:rsid w:val="004D741F"/>
    <w:rsid w:val="004D7E33"/>
    <w:rsid w:val="004E1365"/>
    <w:rsid w:val="004E1DD6"/>
    <w:rsid w:val="004E488A"/>
    <w:rsid w:val="004E4ADC"/>
    <w:rsid w:val="004E5417"/>
    <w:rsid w:val="004E6235"/>
    <w:rsid w:val="004E6CBE"/>
    <w:rsid w:val="004E79A5"/>
    <w:rsid w:val="004F01B9"/>
    <w:rsid w:val="004F0D3F"/>
    <w:rsid w:val="004F3EBF"/>
    <w:rsid w:val="004F445D"/>
    <w:rsid w:val="004F511D"/>
    <w:rsid w:val="004F733B"/>
    <w:rsid w:val="005017F9"/>
    <w:rsid w:val="00501BB2"/>
    <w:rsid w:val="0050592B"/>
    <w:rsid w:val="00511CE5"/>
    <w:rsid w:val="00511EDD"/>
    <w:rsid w:val="005157E1"/>
    <w:rsid w:val="005164C1"/>
    <w:rsid w:val="005172DE"/>
    <w:rsid w:val="00520B35"/>
    <w:rsid w:val="00523A66"/>
    <w:rsid w:val="005305A4"/>
    <w:rsid w:val="00541120"/>
    <w:rsid w:val="00541625"/>
    <w:rsid w:val="00544C27"/>
    <w:rsid w:val="00545201"/>
    <w:rsid w:val="0054660C"/>
    <w:rsid w:val="00550D00"/>
    <w:rsid w:val="00550D5A"/>
    <w:rsid w:val="005551A3"/>
    <w:rsid w:val="0055525D"/>
    <w:rsid w:val="005556DA"/>
    <w:rsid w:val="00560C26"/>
    <w:rsid w:val="00562982"/>
    <w:rsid w:val="00567228"/>
    <w:rsid w:val="00572FAF"/>
    <w:rsid w:val="005740EA"/>
    <w:rsid w:val="0057507E"/>
    <w:rsid w:val="005778B6"/>
    <w:rsid w:val="005816FA"/>
    <w:rsid w:val="00584EE8"/>
    <w:rsid w:val="00585925"/>
    <w:rsid w:val="00587682"/>
    <w:rsid w:val="00587D30"/>
    <w:rsid w:val="00591221"/>
    <w:rsid w:val="00592FBC"/>
    <w:rsid w:val="00594E73"/>
    <w:rsid w:val="00596444"/>
    <w:rsid w:val="0059715F"/>
    <w:rsid w:val="0059760E"/>
    <w:rsid w:val="005A115C"/>
    <w:rsid w:val="005A4EB2"/>
    <w:rsid w:val="005A5B29"/>
    <w:rsid w:val="005A7ABE"/>
    <w:rsid w:val="005B057F"/>
    <w:rsid w:val="005B0893"/>
    <w:rsid w:val="005B52E1"/>
    <w:rsid w:val="005C1F72"/>
    <w:rsid w:val="005C434E"/>
    <w:rsid w:val="005C6E7D"/>
    <w:rsid w:val="005C6FDD"/>
    <w:rsid w:val="005D1FF3"/>
    <w:rsid w:val="005D29FE"/>
    <w:rsid w:val="005D6159"/>
    <w:rsid w:val="005E21DF"/>
    <w:rsid w:val="005E3480"/>
    <w:rsid w:val="005E3DA2"/>
    <w:rsid w:val="005E3E42"/>
    <w:rsid w:val="005E5F2E"/>
    <w:rsid w:val="005E6E45"/>
    <w:rsid w:val="005E751C"/>
    <w:rsid w:val="005F3230"/>
    <w:rsid w:val="00605C4F"/>
    <w:rsid w:val="00605E30"/>
    <w:rsid w:val="0060728E"/>
    <w:rsid w:val="00617312"/>
    <w:rsid w:val="00621BF6"/>
    <w:rsid w:val="006224DD"/>
    <w:rsid w:val="00625BF5"/>
    <w:rsid w:val="00630271"/>
    <w:rsid w:val="006323AF"/>
    <w:rsid w:val="00633846"/>
    <w:rsid w:val="00635887"/>
    <w:rsid w:val="00637DE7"/>
    <w:rsid w:val="00640022"/>
    <w:rsid w:val="00641571"/>
    <w:rsid w:val="00642951"/>
    <w:rsid w:val="00642C07"/>
    <w:rsid w:val="00645E06"/>
    <w:rsid w:val="00645F6F"/>
    <w:rsid w:val="00652DA8"/>
    <w:rsid w:val="00656950"/>
    <w:rsid w:val="00656A6C"/>
    <w:rsid w:val="00660438"/>
    <w:rsid w:val="0066324C"/>
    <w:rsid w:val="00663FFB"/>
    <w:rsid w:val="00664E57"/>
    <w:rsid w:val="00671BB4"/>
    <w:rsid w:val="00672C93"/>
    <w:rsid w:val="00673DF9"/>
    <w:rsid w:val="006741B3"/>
    <w:rsid w:val="006776CE"/>
    <w:rsid w:val="006779F0"/>
    <w:rsid w:val="0068306E"/>
    <w:rsid w:val="00683811"/>
    <w:rsid w:val="006859C0"/>
    <w:rsid w:val="00687458"/>
    <w:rsid w:val="0069236B"/>
    <w:rsid w:val="00692A60"/>
    <w:rsid w:val="00692CB3"/>
    <w:rsid w:val="00696CE4"/>
    <w:rsid w:val="006A1C52"/>
    <w:rsid w:val="006A4AC9"/>
    <w:rsid w:val="006A605E"/>
    <w:rsid w:val="006A6F16"/>
    <w:rsid w:val="006A73C6"/>
    <w:rsid w:val="006B0526"/>
    <w:rsid w:val="006B0ADC"/>
    <w:rsid w:val="006B0C4D"/>
    <w:rsid w:val="006B2E49"/>
    <w:rsid w:val="006B3A45"/>
    <w:rsid w:val="006C0466"/>
    <w:rsid w:val="006C33B2"/>
    <w:rsid w:val="006C3D07"/>
    <w:rsid w:val="006C3D90"/>
    <w:rsid w:val="006C41EB"/>
    <w:rsid w:val="006C44C0"/>
    <w:rsid w:val="006D1431"/>
    <w:rsid w:val="006D2C68"/>
    <w:rsid w:val="006D2F75"/>
    <w:rsid w:val="006D4114"/>
    <w:rsid w:val="006D71AE"/>
    <w:rsid w:val="006D7AB3"/>
    <w:rsid w:val="006D7EF6"/>
    <w:rsid w:val="006E08E7"/>
    <w:rsid w:val="006E0C4C"/>
    <w:rsid w:val="006E453E"/>
    <w:rsid w:val="006E5FD5"/>
    <w:rsid w:val="006F10A1"/>
    <w:rsid w:val="006F2122"/>
    <w:rsid w:val="006F4114"/>
    <w:rsid w:val="006F67B9"/>
    <w:rsid w:val="006F6E3E"/>
    <w:rsid w:val="00700682"/>
    <w:rsid w:val="007027D8"/>
    <w:rsid w:val="0070664C"/>
    <w:rsid w:val="007116BB"/>
    <w:rsid w:val="007139FE"/>
    <w:rsid w:val="00717D20"/>
    <w:rsid w:val="00717EE1"/>
    <w:rsid w:val="0072093C"/>
    <w:rsid w:val="00722E0B"/>
    <w:rsid w:val="00723228"/>
    <w:rsid w:val="0072323F"/>
    <w:rsid w:val="007248D0"/>
    <w:rsid w:val="00725F91"/>
    <w:rsid w:val="00727F08"/>
    <w:rsid w:val="0073081C"/>
    <w:rsid w:val="00731D80"/>
    <w:rsid w:val="00734156"/>
    <w:rsid w:val="00736298"/>
    <w:rsid w:val="00736C35"/>
    <w:rsid w:val="00740641"/>
    <w:rsid w:val="007419B7"/>
    <w:rsid w:val="00744113"/>
    <w:rsid w:val="007445E5"/>
    <w:rsid w:val="00745EEF"/>
    <w:rsid w:val="00752B9A"/>
    <w:rsid w:val="00752E6F"/>
    <w:rsid w:val="007544AA"/>
    <w:rsid w:val="00756809"/>
    <w:rsid w:val="00756BE1"/>
    <w:rsid w:val="00756C4D"/>
    <w:rsid w:val="00760BC7"/>
    <w:rsid w:val="00763B34"/>
    <w:rsid w:val="007651CE"/>
    <w:rsid w:val="007653EA"/>
    <w:rsid w:val="00770A2C"/>
    <w:rsid w:val="0077244B"/>
    <w:rsid w:val="00772BFC"/>
    <w:rsid w:val="0077424E"/>
    <w:rsid w:val="0078038A"/>
    <w:rsid w:val="00780E53"/>
    <w:rsid w:val="007811A8"/>
    <w:rsid w:val="007842A9"/>
    <w:rsid w:val="00794B37"/>
    <w:rsid w:val="00794B9C"/>
    <w:rsid w:val="00794EEA"/>
    <w:rsid w:val="0079739C"/>
    <w:rsid w:val="00797B12"/>
    <w:rsid w:val="007A0090"/>
    <w:rsid w:val="007A1593"/>
    <w:rsid w:val="007A1F53"/>
    <w:rsid w:val="007A3CF6"/>
    <w:rsid w:val="007A4FD8"/>
    <w:rsid w:val="007A521C"/>
    <w:rsid w:val="007A55B3"/>
    <w:rsid w:val="007A605F"/>
    <w:rsid w:val="007A7F9C"/>
    <w:rsid w:val="007B1475"/>
    <w:rsid w:val="007B1914"/>
    <w:rsid w:val="007B30C0"/>
    <w:rsid w:val="007B7699"/>
    <w:rsid w:val="007BE84A"/>
    <w:rsid w:val="007C054A"/>
    <w:rsid w:val="007C268A"/>
    <w:rsid w:val="007C35CB"/>
    <w:rsid w:val="007C580E"/>
    <w:rsid w:val="007C5C44"/>
    <w:rsid w:val="007C5DCE"/>
    <w:rsid w:val="007C5FA7"/>
    <w:rsid w:val="007D1B12"/>
    <w:rsid w:val="007D306E"/>
    <w:rsid w:val="007D377D"/>
    <w:rsid w:val="007D41FD"/>
    <w:rsid w:val="007D4DD2"/>
    <w:rsid w:val="007D6382"/>
    <w:rsid w:val="007E2E4C"/>
    <w:rsid w:val="007E329C"/>
    <w:rsid w:val="007F7356"/>
    <w:rsid w:val="00800679"/>
    <w:rsid w:val="00801C22"/>
    <w:rsid w:val="00801FE6"/>
    <w:rsid w:val="008045DB"/>
    <w:rsid w:val="00805E26"/>
    <w:rsid w:val="00807604"/>
    <w:rsid w:val="00813ADF"/>
    <w:rsid w:val="00815C97"/>
    <w:rsid w:val="00816AAD"/>
    <w:rsid w:val="008215A6"/>
    <w:rsid w:val="008217F5"/>
    <w:rsid w:val="00823FBD"/>
    <w:rsid w:val="0082598A"/>
    <w:rsid w:val="008259ED"/>
    <w:rsid w:val="00830190"/>
    <w:rsid w:val="00831C95"/>
    <w:rsid w:val="00834962"/>
    <w:rsid w:val="0083633C"/>
    <w:rsid w:val="00837396"/>
    <w:rsid w:val="0083774A"/>
    <w:rsid w:val="0084187F"/>
    <w:rsid w:val="0084264F"/>
    <w:rsid w:val="00842801"/>
    <w:rsid w:val="00842C33"/>
    <w:rsid w:val="0084317F"/>
    <w:rsid w:val="00843185"/>
    <w:rsid w:val="008434D5"/>
    <w:rsid w:val="008444DF"/>
    <w:rsid w:val="0084453A"/>
    <w:rsid w:val="00844AD1"/>
    <w:rsid w:val="00844CD8"/>
    <w:rsid w:val="00844E19"/>
    <w:rsid w:val="00844F0C"/>
    <w:rsid w:val="00845162"/>
    <w:rsid w:val="00847235"/>
    <w:rsid w:val="00856230"/>
    <w:rsid w:val="00861AB2"/>
    <w:rsid w:val="00861B18"/>
    <w:rsid w:val="00863809"/>
    <w:rsid w:val="00864944"/>
    <w:rsid w:val="00864F00"/>
    <w:rsid w:val="00864FB5"/>
    <w:rsid w:val="00865027"/>
    <w:rsid w:val="008658EE"/>
    <w:rsid w:val="008660A0"/>
    <w:rsid w:val="008665A0"/>
    <w:rsid w:val="008726BB"/>
    <w:rsid w:val="008734E2"/>
    <w:rsid w:val="008744D9"/>
    <w:rsid w:val="00875510"/>
    <w:rsid w:val="00876B35"/>
    <w:rsid w:val="00876B83"/>
    <w:rsid w:val="00880DB7"/>
    <w:rsid w:val="00884ABF"/>
    <w:rsid w:val="008871D9"/>
    <w:rsid w:val="008875D0"/>
    <w:rsid w:val="00890A3F"/>
    <w:rsid w:val="008921F8"/>
    <w:rsid w:val="00893EC3"/>
    <w:rsid w:val="008A22D5"/>
    <w:rsid w:val="008A3E96"/>
    <w:rsid w:val="008A4C85"/>
    <w:rsid w:val="008B0ACF"/>
    <w:rsid w:val="008B13AD"/>
    <w:rsid w:val="008B2153"/>
    <w:rsid w:val="008B6F0B"/>
    <w:rsid w:val="008B7C2F"/>
    <w:rsid w:val="008C1B89"/>
    <w:rsid w:val="008C1D72"/>
    <w:rsid w:val="008C2BBE"/>
    <w:rsid w:val="008C3E90"/>
    <w:rsid w:val="008C4EB2"/>
    <w:rsid w:val="008C56AF"/>
    <w:rsid w:val="008C7CCB"/>
    <w:rsid w:val="008D0ECD"/>
    <w:rsid w:val="008D21BA"/>
    <w:rsid w:val="008D6F72"/>
    <w:rsid w:val="008D78BF"/>
    <w:rsid w:val="008E31EF"/>
    <w:rsid w:val="008F16B0"/>
    <w:rsid w:val="008F416C"/>
    <w:rsid w:val="008F5E6A"/>
    <w:rsid w:val="009027DC"/>
    <w:rsid w:val="00902B9A"/>
    <w:rsid w:val="009104C4"/>
    <w:rsid w:val="00912852"/>
    <w:rsid w:val="00915C55"/>
    <w:rsid w:val="00916BBB"/>
    <w:rsid w:val="00920012"/>
    <w:rsid w:val="00927F73"/>
    <w:rsid w:val="00933B8B"/>
    <w:rsid w:val="0093553C"/>
    <w:rsid w:val="0093774C"/>
    <w:rsid w:val="0094307E"/>
    <w:rsid w:val="009438ED"/>
    <w:rsid w:val="009439D0"/>
    <w:rsid w:val="0094480C"/>
    <w:rsid w:val="00945774"/>
    <w:rsid w:val="0095035F"/>
    <w:rsid w:val="00952398"/>
    <w:rsid w:val="00952977"/>
    <w:rsid w:val="00955D47"/>
    <w:rsid w:val="00956E00"/>
    <w:rsid w:val="00960D61"/>
    <w:rsid w:val="009614E5"/>
    <w:rsid w:val="00963164"/>
    <w:rsid w:val="00963871"/>
    <w:rsid w:val="00972ABA"/>
    <w:rsid w:val="00973DFB"/>
    <w:rsid w:val="00973F3D"/>
    <w:rsid w:val="0097561F"/>
    <w:rsid w:val="009820D9"/>
    <w:rsid w:val="00986F2A"/>
    <w:rsid w:val="00990A2C"/>
    <w:rsid w:val="00995A50"/>
    <w:rsid w:val="009A180D"/>
    <w:rsid w:val="009A28E1"/>
    <w:rsid w:val="009A38A4"/>
    <w:rsid w:val="009B249F"/>
    <w:rsid w:val="009B4207"/>
    <w:rsid w:val="009B439F"/>
    <w:rsid w:val="009B58BF"/>
    <w:rsid w:val="009B7E81"/>
    <w:rsid w:val="009C2952"/>
    <w:rsid w:val="009C32C4"/>
    <w:rsid w:val="009C3FF5"/>
    <w:rsid w:val="009C437F"/>
    <w:rsid w:val="009C4F9C"/>
    <w:rsid w:val="009C71DF"/>
    <w:rsid w:val="009D0125"/>
    <w:rsid w:val="009E1D58"/>
    <w:rsid w:val="009E1EE0"/>
    <w:rsid w:val="009E6EFE"/>
    <w:rsid w:val="009F2505"/>
    <w:rsid w:val="009F364F"/>
    <w:rsid w:val="009F4265"/>
    <w:rsid w:val="00A00574"/>
    <w:rsid w:val="00A00703"/>
    <w:rsid w:val="00A011E9"/>
    <w:rsid w:val="00A0429C"/>
    <w:rsid w:val="00A0461F"/>
    <w:rsid w:val="00A05CA8"/>
    <w:rsid w:val="00A06870"/>
    <w:rsid w:val="00A10F0A"/>
    <w:rsid w:val="00A1429C"/>
    <w:rsid w:val="00A14B3A"/>
    <w:rsid w:val="00A1567D"/>
    <w:rsid w:val="00A20D10"/>
    <w:rsid w:val="00A2239F"/>
    <w:rsid w:val="00A277D3"/>
    <w:rsid w:val="00A27F03"/>
    <w:rsid w:val="00A309B8"/>
    <w:rsid w:val="00A3335A"/>
    <w:rsid w:val="00A358B8"/>
    <w:rsid w:val="00A40C97"/>
    <w:rsid w:val="00A42F97"/>
    <w:rsid w:val="00A458FA"/>
    <w:rsid w:val="00A46235"/>
    <w:rsid w:val="00A47460"/>
    <w:rsid w:val="00A50A90"/>
    <w:rsid w:val="00A5272C"/>
    <w:rsid w:val="00A5291C"/>
    <w:rsid w:val="00A54D08"/>
    <w:rsid w:val="00A56DC9"/>
    <w:rsid w:val="00A60754"/>
    <w:rsid w:val="00A6411C"/>
    <w:rsid w:val="00A66A8A"/>
    <w:rsid w:val="00A67579"/>
    <w:rsid w:val="00A675C9"/>
    <w:rsid w:val="00A67A93"/>
    <w:rsid w:val="00A7349D"/>
    <w:rsid w:val="00A73C88"/>
    <w:rsid w:val="00A7636B"/>
    <w:rsid w:val="00A76C84"/>
    <w:rsid w:val="00A773B6"/>
    <w:rsid w:val="00A844E0"/>
    <w:rsid w:val="00A84A33"/>
    <w:rsid w:val="00A91131"/>
    <w:rsid w:val="00A9799F"/>
    <w:rsid w:val="00AA14AA"/>
    <w:rsid w:val="00AA14F1"/>
    <w:rsid w:val="00AA1BB4"/>
    <w:rsid w:val="00AA260F"/>
    <w:rsid w:val="00AA4280"/>
    <w:rsid w:val="00AA68EB"/>
    <w:rsid w:val="00AB191C"/>
    <w:rsid w:val="00AB319B"/>
    <w:rsid w:val="00AB333B"/>
    <w:rsid w:val="00AB54B2"/>
    <w:rsid w:val="00AB746C"/>
    <w:rsid w:val="00AB756D"/>
    <w:rsid w:val="00AC2D68"/>
    <w:rsid w:val="00AD1D62"/>
    <w:rsid w:val="00AD5BE9"/>
    <w:rsid w:val="00AD67E2"/>
    <w:rsid w:val="00AD6924"/>
    <w:rsid w:val="00AD7C49"/>
    <w:rsid w:val="00AE4C11"/>
    <w:rsid w:val="00AE678E"/>
    <w:rsid w:val="00AF27F9"/>
    <w:rsid w:val="00AF5A03"/>
    <w:rsid w:val="00AF72D0"/>
    <w:rsid w:val="00AF7807"/>
    <w:rsid w:val="00B00DE8"/>
    <w:rsid w:val="00B02536"/>
    <w:rsid w:val="00B0330B"/>
    <w:rsid w:val="00B05E56"/>
    <w:rsid w:val="00B06324"/>
    <w:rsid w:val="00B11502"/>
    <w:rsid w:val="00B12628"/>
    <w:rsid w:val="00B12A4F"/>
    <w:rsid w:val="00B12C1A"/>
    <w:rsid w:val="00B16412"/>
    <w:rsid w:val="00B20920"/>
    <w:rsid w:val="00B22CEF"/>
    <w:rsid w:val="00B27097"/>
    <w:rsid w:val="00B308EB"/>
    <w:rsid w:val="00B314C0"/>
    <w:rsid w:val="00B335FB"/>
    <w:rsid w:val="00B34386"/>
    <w:rsid w:val="00B34687"/>
    <w:rsid w:val="00B4073F"/>
    <w:rsid w:val="00B451E7"/>
    <w:rsid w:val="00B53D89"/>
    <w:rsid w:val="00B572DE"/>
    <w:rsid w:val="00B601B6"/>
    <w:rsid w:val="00B61CCA"/>
    <w:rsid w:val="00B625C9"/>
    <w:rsid w:val="00B6365A"/>
    <w:rsid w:val="00B72605"/>
    <w:rsid w:val="00B744C8"/>
    <w:rsid w:val="00B749B6"/>
    <w:rsid w:val="00B74D4B"/>
    <w:rsid w:val="00B75358"/>
    <w:rsid w:val="00B7547A"/>
    <w:rsid w:val="00B75C0F"/>
    <w:rsid w:val="00B7730B"/>
    <w:rsid w:val="00B82AFA"/>
    <w:rsid w:val="00B83015"/>
    <w:rsid w:val="00B84EFF"/>
    <w:rsid w:val="00B85173"/>
    <w:rsid w:val="00B85F32"/>
    <w:rsid w:val="00B92F12"/>
    <w:rsid w:val="00B93419"/>
    <w:rsid w:val="00B946B1"/>
    <w:rsid w:val="00B96403"/>
    <w:rsid w:val="00BA6EB8"/>
    <w:rsid w:val="00BB0820"/>
    <w:rsid w:val="00BB09D3"/>
    <w:rsid w:val="00BB1207"/>
    <w:rsid w:val="00BB23E2"/>
    <w:rsid w:val="00BB321E"/>
    <w:rsid w:val="00BB4090"/>
    <w:rsid w:val="00BB72D1"/>
    <w:rsid w:val="00BC2421"/>
    <w:rsid w:val="00BC390C"/>
    <w:rsid w:val="00BC4E56"/>
    <w:rsid w:val="00BC5140"/>
    <w:rsid w:val="00BC5A36"/>
    <w:rsid w:val="00BC640D"/>
    <w:rsid w:val="00BD0842"/>
    <w:rsid w:val="00BD08EA"/>
    <w:rsid w:val="00BD14D4"/>
    <w:rsid w:val="00BD3D35"/>
    <w:rsid w:val="00BD6F1E"/>
    <w:rsid w:val="00BD79E7"/>
    <w:rsid w:val="00BE0F21"/>
    <w:rsid w:val="00BE2C84"/>
    <w:rsid w:val="00BF4E72"/>
    <w:rsid w:val="00BF4F25"/>
    <w:rsid w:val="00BF502F"/>
    <w:rsid w:val="00BF5575"/>
    <w:rsid w:val="00BF6587"/>
    <w:rsid w:val="00C00083"/>
    <w:rsid w:val="00C008F4"/>
    <w:rsid w:val="00C0215A"/>
    <w:rsid w:val="00C03431"/>
    <w:rsid w:val="00C06619"/>
    <w:rsid w:val="00C10A6F"/>
    <w:rsid w:val="00C1210D"/>
    <w:rsid w:val="00C12242"/>
    <w:rsid w:val="00C1309A"/>
    <w:rsid w:val="00C136EA"/>
    <w:rsid w:val="00C16B53"/>
    <w:rsid w:val="00C16FBA"/>
    <w:rsid w:val="00C17343"/>
    <w:rsid w:val="00C24246"/>
    <w:rsid w:val="00C242D7"/>
    <w:rsid w:val="00C2445F"/>
    <w:rsid w:val="00C263BF"/>
    <w:rsid w:val="00C26FE6"/>
    <w:rsid w:val="00C30C20"/>
    <w:rsid w:val="00C32055"/>
    <w:rsid w:val="00C320CC"/>
    <w:rsid w:val="00C32815"/>
    <w:rsid w:val="00C3281F"/>
    <w:rsid w:val="00C32EDC"/>
    <w:rsid w:val="00C44015"/>
    <w:rsid w:val="00C448F3"/>
    <w:rsid w:val="00C45497"/>
    <w:rsid w:val="00C454AB"/>
    <w:rsid w:val="00C45FED"/>
    <w:rsid w:val="00C4734B"/>
    <w:rsid w:val="00C5013F"/>
    <w:rsid w:val="00C50231"/>
    <w:rsid w:val="00C50476"/>
    <w:rsid w:val="00C50F8A"/>
    <w:rsid w:val="00C51420"/>
    <w:rsid w:val="00C55DC9"/>
    <w:rsid w:val="00C56928"/>
    <w:rsid w:val="00C571EE"/>
    <w:rsid w:val="00C60C55"/>
    <w:rsid w:val="00C61515"/>
    <w:rsid w:val="00C63495"/>
    <w:rsid w:val="00C66803"/>
    <w:rsid w:val="00C67D37"/>
    <w:rsid w:val="00C71D99"/>
    <w:rsid w:val="00C722DB"/>
    <w:rsid w:val="00C733A0"/>
    <w:rsid w:val="00C74051"/>
    <w:rsid w:val="00C7785B"/>
    <w:rsid w:val="00C815CE"/>
    <w:rsid w:val="00C83860"/>
    <w:rsid w:val="00C87F57"/>
    <w:rsid w:val="00C90F1D"/>
    <w:rsid w:val="00C93F0F"/>
    <w:rsid w:val="00C9474A"/>
    <w:rsid w:val="00C95253"/>
    <w:rsid w:val="00CA54C1"/>
    <w:rsid w:val="00CA591E"/>
    <w:rsid w:val="00CB1BFF"/>
    <w:rsid w:val="00CB3AA5"/>
    <w:rsid w:val="00CB479E"/>
    <w:rsid w:val="00CB4B0E"/>
    <w:rsid w:val="00CB7CA9"/>
    <w:rsid w:val="00CC1B6B"/>
    <w:rsid w:val="00CC2500"/>
    <w:rsid w:val="00CC4A19"/>
    <w:rsid w:val="00CD0514"/>
    <w:rsid w:val="00CD172F"/>
    <w:rsid w:val="00CD1F03"/>
    <w:rsid w:val="00CD2798"/>
    <w:rsid w:val="00CD5054"/>
    <w:rsid w:val="00CD78A9"/>
    <w:rsid w:val="00CD7F71"/>
    <w:rsid w:val="00CE0A3A"/>
    <w:rsid w:val="00CE0A89"/>
    <w:rsid w:val="00CE1835"/>
    <w:rsid w:val="00CE1F99"/>
    <w:rsid w:val="00CE2D96"/>
    <w:rsid w:val="00CE3198"/>
    <w:rsid w:val="00CE7020"/>
    <w:rsid w:val="00CE73F1"/>
    <w:rsid w:val="00CE76B3"/>
    <w:rsid w:val="00CF05C0"/>
    <w:rsid w:val="00CF06A9"/>
    <w:rsid w:val="00CF75EB"/>
    <w:rsid w:val="00CF7794"/>
    <w:rsid w:val="00CF7833"/>
    <w:rsid w:val="00D00DDF"/>
    <w:rsid w:val="00D01191"/>
    <w:rsid w:val="00D01219"/>
    <w:rsid w:val="00D015D6"/>
    <w:rsid w:val="00D036C2"/>
    <w:rsid w:val="00D0672B"/>
    <w:rsid w:val="00D10E64"/>
    <w:rsid w:val="00D12EC1"/>
    <w:rsid w:val="00D136FE"/>
    <w:rsid w:val="00D142AA"/>
    <w:rsid w:val="00D142AE"/>
    <w:rsid w:val="00D15A16"/>
    <w:rsid w:val="00D21DF5"/>
    <w:rsid w:val="00D233EB"/>
    <w:rsid w:val="00D24276"/>
    <w:rsid w:val="00D319DF"/>
    <w:rsid w:val="00D32129"/>
    <w:rsid w:val="00D32A9B"/>
    <w:rsid w:val="00D32DC0"/>
    <w:rsid w:val="00D33E40"/>
    <w:rsid w:val="00D3428F"/>
    <w:rsid w:val="00D35287"/>
    <w:rsid w:val="00D363F0"/>
    <w:rsid w:val="00D36952"/>
    <w:rsid w:val="00D40527"/>
    <w:rsid w:val="00D41428"/>
    <w:rsid w:val="00D42E6E"/>
    <w:rsid w:val="00D50DD0"/>
    <w:rsid w:val="00D56EAB"/>
    <w:rsid w:val="00D62BAA"/>
    <w:rsid w:val="00D642BE"/>
    <w:rsid w:val="00D6640A"/>
    <w:rsid w:val="00D729F7"/>
    <w:rsid w:val="00D73ED4"/>
    <w:rsid w:val="00D76832"/>
    <w:rsid w:val="00D76EBC"/>
    <w:rsid w:val="00D778F6"/>
    <w:rsid w:val="00D77FE8"/>
    <w:rsid w:val="00D81860"/>
    <w:rsid w:val="00D827BA"/>
    <w:rsid w:val="00D82ECA"/>
    <w:rsid w:val="00D84178"/>
    <w:rsid w:val="00D84305"/>
    <w:rsid w:val="00D846D2"/>
    <w:rsid w:val="00D87E97"/>
    <w:rsid w:val="00D90F9F"/>
    <w:rsid w:val="00D960AA"/>
    <w:rsid w:val="00D97E16"/>
    <w:rsid w:val="00DA317B"/>
    <w:rsid w:val="00DA38CA"/>
    <w:rsid w:val="00DA512A"/>
    <w:rsid w:val="00DA5D16"/>
    <w:rsid w:val="00DA65B7"/>
    <w:rsid w:val="00DB3084"/>
    <w:rsid w:val="00DB5CC8"/>
    <w:rsid w:val="00DB5E8E"/>
    <w:rsid w:val="00DB7718"/>
    <w:rsid w:val="00DC06FC"/>
    <w:rsid w:val="00DC2444"/>
    <w:rsid w:val="00DC2C3F"/>
    <w:rsid w:val="00DC794F"/>
    <w:rsid w:val="00DC79AD"/>
    <w:rsid w:val="00DD068D"/>
    <w:rsid w:val="00DD1895"/>
    <w:rsid w:val="00DD189A"/>
    <w:rsid w:val="00DD53A2"/>
    <w:rsid w:val="00DD7070"/>
    <w:rsid w:val="00DD73A6"/>
    <w:rsid w:val="00DD7FD0"/>
    <w:rsid w:val="00DE1089"/>
    <w:rsid w:val="00DE3A95"/>
    <w:rsid w:val="00DE48AE"/>
    <w:rsid w:val="00DE535F"/>
    <w:rsid w:val="00DF098E"/>
    <w:rsid w:val="00DF3E72"/>
    <w:rsid w:val="00DF50E3"/>
    <w:rsid w:val="00DF6E54"/>
    <w:rsid w:val="00E01985"/>
    <w:rsid w:val="00E0309B"/>
    <w:rsid w:val="00E0371D"/>
    <w:rsid w:val="00E04A3E"/>
    <w:rsid w:val="00E07D6A"/>
    <w:rsid w:val="00E10F73"/>
    <w:rsid w:val="00E124E3"/>
    <w:rsid w:val="00E12F9F"/>
    <w:rsid w:val="00E13A85"/>
    <w:rsid w:val="00E145F1"/>
    <w:rsid w:val="00E1522B"/>
    <w:rsid w:val="00E15B47"/>
    <w:rsid w:val="00E20DA2"/>
    <w:rsid w:val="00E21AC4"/>
    <w:rsid w:val="00E21B2B"/>
    <w:rsid w:val="00E25359"/>
    <w:rsid w:val="00E27E12"/>
    <w:rsid w:val="00E3268D"/>
    <w:rsid w:val="00E339FE"/>
    <w:rsid w:val="00E359D2"/>
    <w:rsid w:val="00E3619D"/>
    <w:rsid w:val="00E37079"/>
    <w:rsid w:val="00E402E6"/>
    <w:rsid w:val="00E431BD"/>
    <w:rsid w:val="00E4327F"/>
    <w:rsid w:val="00E46120"/>
    <w:rsid w:val="00E46814"/>
    <w:rsid w:val="00E5153D"/>
    <w:rsid w:val="00E56FFF"/>
    <w:rsid w:val="00E60E5B"/>
    <w:rsid w:val="00E61CD2"/>
    <w:rsid w:val="00E65590"/>
    <w:rsid w:val="00E67E2C"/>
    <w:rsid w:val="00E7100D"/>
    <w:rsid w:val="00E733BF"/>
    <w:rsid w:val="00E73C14"/>
    <w:rsid w:val="00E802A4"/>
    <w:rsid w:val="00E82CC7"/>
    <w:rsid w:val="00E83A21"/>
    <w:rsid w:val="00E85025"/>
    <w:rsid w:val="00E86463"/>
    <w:rsid w:val="00E917D7"/>
    <w:rsid w:val="00E9214F"/>
    <w:rsid w:val="00E97189"/>
    <w:rsid w:val="00E97ECB"/>
    <w:rsid w:val="00E97EE3"/>
    <w:rsid w:val="00EA0D25"/>
    <w:rsid w:val="00EA1E6E"/>
    <w:rsid w:val="00EA5DD0"/>
    <w:rsid w:val="00EA671F"/>
    <w:rsid w:val="00EA686F"/>
    <w:rsid w:val="00EA6CD4"/>
    <w:rsid w:val="00EB0821"/>
    <w:rsid w:val="00EB3183"/>
    <w:rsid w:val="00EB4570"/>
    <w:rsid w:val="00EB5152"/>
    <w:rsid w:val="00EB6BDB"/>
    <w:rsid w:val="00EB7603"/>
    <w:rsid w:val="00EC261C"/>
    <w:rsid w:val="00EC3588"/>
    <w:rsid w:val="00EC5ED3"/>
    <w:rsid w:val="00ED443E"/>
    <w:rsid w:val="00ED61CE"/>
    <w:rsid w:val="00ED6749"/>
    <w:rsid w:val="00ED6AC3"/>
    <w:rsid w:val="00ED6EA5"/>
    <w:rsid w:val="00EE07D1"/>
    <w:rsid w:val="00EE49FB"/>
    <w:rsid w:val="00EE532B"/>
    <w:rsid w:val="00EE7467"/>
    <w:rsid w:val="00EF0679"/>
    <w:rsid w:val="00EF0D75"/>
    <w:rsid w:val="00EF4F92"/>
    <w:rsid w:val="00F00C78"/>
    <w:rsid w:val="00F00DBA"/>
    <w:rsid w:val="00F01DC8"/>
    <w:rsid w:val="00F05179"/>
    <w:rsid w:val="00F0599E"/>
    <w:rsid w:val="00F07987"/>
    <w:rsid w:val="00F07B8B"/>
    <w:rsid w:val="00F11F12"/>
    <w:rsid w:val="00F134C5"/>
    <w:rsid w:val="00F14368"/>
    <w:rsid w:val="00F16BB6"/>
    <w:rsid w:val="00F23E83"/>
    <w:rsid w:val="00F24168"/>
    <w:rsid w:val="00F24706"/>
    <w:rsid w:val="00F267B3"/>
    <w:rsid w:val="00F30BE3"/>
    <w:rsid w:val="00F3106B"/>
    <w:rsid w:val="00F31324"/>
    <w:rsid w:val="00F34D76"/>
    <w:rsid w:val="00F410D0"/>
    <w:rsid w:val="00F41811"/>
    <w:rsid w:val="00F41F3D"/>
    <w:rsid w:val="00F43801"/>
    <w:rsid w:val="00F44991"/>
    <w:rsid w:val="00F44FCE"/>
    <w:rsid w:val="00F461F6"/>
    <w:rsid w:val="00F47474"/>
    <w:rsid w:val="00F5087B"/>
    <w:rsid w:val="00F533BA"/>
    <w:rsid w:val="00F53D62"/>
    <w:rsid w:val="00F55224"/>
    <w:rsid w:val="00F5552C"/>
    <w:rsid w:val="00F6074E"/>
    <w:rsid w:val="00F62A05"/>
    <w:rsid w:val="00F6585A"/>
    <w:rsid w:val="00F67C1A"/>
    <w:rsid w:val="00F70036"/>
    <w:rsid w:val="00F73028"/>
    <w:rsid w:val="00F74076"/>
    <w:rsid w:val="00F74617"/>
    <w:rsid w:val="00F77A25"/>
    <w:rsid w:val="00F77CE5"/>
    <w:rsid w:val="00F80929"/>
    <w:rsid w:val="00F835FF"/>
    <w:rsid w:val="00F941DD"/>
    <w:rsid w:val="00F955C4"/>
    <w:rsid w:val="00F96FF7"/>
    <w:rsid w:val="00F97162"/>
    <w:rsid w:val="00FA276F"/>
    <w:rsid w:val="00FA5944"/>
    <w:rsid w:val="00FA5FA4"/>
    <w:rsid w:val="00FA7FED"/>
    <w:rsid w:val="00FB11C4"/>
    <w:rsid w:val="00FB2854"/>
    <w:rsid w:val="00FB76EE"/>
    <w:rsid w:val="00FC2A35"/>
    <w:rsid w:val="00FC50BB"/>
    <w:rsid w:val="00FD31F0"/>
    <w:rsid w:val="00FD36E2"/>
    <w:rsid w:val="00FD558A"/>
    <w:rsid w:val="00FD6731"/>
    <w:rsid w:val="00FD6AC0"/>
    <w:rsid w:val="00FE30DD"/>
    <w:rsid w:val="00FE4B03"/>
    <w:rsid w:val="00FE651A"/>
    <w:rsid w:val="00FE72D8"/>
    <w:rsid w:val="00FF0343"/>
    <w:rsid w:val="00FF2D24"/>
    <w:rsid w:val="00FF3C24"/>
    <w:rsid w:val="00FF460F"/>
    <w:rsid w:val="00FF4EF1"/>
    <w:rsid w:val="00FF50D4"/>
    <w:rsid w:val="00FF5577"/>
    <w:rsid w:val="00FF5A81"/>
    <w:rsid w:val="01CED317"/>
    <w:rsid w:val="01ECD201"/>
    <w:rsid w:val="0327AFB3"/>
    <w:rsid w:val="04933182"/>
    <w:rsid w:val="04F2CE47"/>
    <w:rsid w:val="04F610B4"/>
    <w:rsid w:val="059B2952"/>
    <w:rsid w:val="05A0DF95"/>
    <w:rsid w:val="05C2F29B"/>
    <w:rsid w:val="05D67338"/>
    <w:rsid w:val="0660A5EC"/>
    <w:rsid w:val="069348B5"/>
    <w:rsid w:val="06AA956C"/>
    <w:rsid w:val="08395ECD"/>
    <w:rsid w:val="08BF15AE"/>
    <w:rsid w:val="0A42A149"/>
    <w:rsid w:val="0B31DBB7"/>
    <w:rsid w:val="0B8F137A"/>
    <w:rsid w:val="0C1B46CE"/>
    <w:rsid w:val="0C64EE44"/>
    <w:rsid w:val="0D8083BB"/>
    <w:rsid w:val="0DAE53A3"/>
    <w:rsid w:val="0F2F3843"/>
    <w:rsid w:val="1063061A"/>
    <w:rsid w:val="128241B3"/>
    <w:rsid w:val="13C9F229"/>
    <w:rsid w:val="1424158D"/>
    <w:rsid w:val="1483B2B1"/>
    <w:rsid w:val="152479EA"/>
    <w:rsid w:val="1544D8E4"/>
    <w:rsid w:val="15BB24EF"/>
    <w:rsid w:val="15E38CA7"/>
    <w:rsid w:val="164E3E55"/>
    <w:rsid w:val="1691860D"/>
    <w:rsid w:val="179A30DB"/>
    <w:rsid w:val="17A347CA"/>
    <w:rsid w:val="18956754"/>
    <w:rsid w:val="18ADE011"/>
    <w:rsid w:val="18DF304B"/>
    <w:rsid w:val="1A708997"/>
    <w:rsid w:val="1A7BC6AC"/>
    <w:rsid w:val="1BA964A1"/>
    <w:rsid w:val="1C6673BD"/>
    <w:rsid w:val="1CF82DBC"/>
    <w:rsid w:val="1DA263C7"/>
    <w:rsid w:val="1DA82A59"/>
    <w:rsid w:val="1DAA5B27"/>
    <w:rsid w:val="1DABEA49"/>
    <w:rsid w:val="1E33D87A"/>
    <w:rsid w:val="1EE4A593"/>
    <w:rsid w:val="1F57465D"/>
    <w:rsid w:val="1F9E147F"/>
    <w:rsid w:val="1FA766AA"/>
    <w:rsid w:val="20EB6773"/>
    <w:rsid w:val="21138292"/>
    <w:rsid w:val="2186C55D"/>
    <w:rsid w:val="21D2ABDB"/>
    <w:rsid w:val="220828DF"/>
    <w:rsid w:val="225E6762"/>
    <w:rsid w:val="22636FE6"/>
    <w:rsid w:val="228A5918"/>
    <w:rsid w:val="22E74974"/>
    <w:rsid w:val="234EA3A4"/>
    <w:rsid w:val="246811AA"/>
    <w:rsid w:val="24820D53"/>
    <w:rsid w:val="2535FF5E"/>
    <w:rsid w:val="25471FCD"/>
    <w:rsid w:val="25546F60"/>
    <w:rsid w:val="2596D61D"/>
    <w:rsid w:val="2634C922"/>
    <w:rsid w:val="26548417"/>
    <w:rsid w:val="266FEC1C"/>
    <w:rsid w:val="26B039D8"/>
    <w:rsid w:val="275A0EAE"/>
    <w:rsid w:val="28641AAA"/>
    <w:rsid w:val="2A49C1E5"/>
    <w:rsid w:val="2D1B24D3"/>
    <w:rsid w:val="2EF94282"/>
    <w:rsid w:val="2F1AE862"/>
    <w:rsid w:val="2F6D75EA"/>
    <w:rsid w:val="3054B612"/>
    <w:rsid w:val="30E2EFCF"/>
    <w:rsid w:val="30EF28DA"/>
    <w:rsid w:val="310CE317"/>
    <w:rsid w:val="3144509E"/>
    <w:rsid w:val="31506458"/>
    <w:rsid w:val="317AE844"/>
    <w:rsid w:val="31BB23D6"/>
    <w:rsid w:val="31DCD977"/>
    <w:rsid w:val="32B643E1"/>
    <w:rsid w:val="33280CE0"/>
    <w:rsid w:val="346D6F1E"/>
    <w:rsid w:val="347BF160"/>
    <w:rsid w:val="34B8B494"/>
    <w:rsid w:val="34FD468E"/>
    <w:rsid w:val="35082A3D"/>
    <w:rsid w:val="351288D1"/>
    <w:rsid w:val="3620E841"/>
    <w:rsid w:val="364908A1"/>
    <w:rsid w:val="36DA4A3B"/>
    <w:rsid w:val="38EA3C40"/>
    <w:rsid w:val="396B6780"/>
    <w:rsid w:val="3B9CFA0E"/>
    <w:rsid w:val="3CEC5440"/>
    <w:rsid w:val="3DD2B435"/>
    <w:rsid w:val="3DD58095"/>
    <w:rsid w:val="3F83C95A"/>
    <w:rsid w:val="3FA80BE3"/>
    <w:rsid w:val="404DF31E"/>
    <w:rsid w:val="40874BD5"/>
    <w:rsid w:val="41686CBE"/>
    <w:rsid w:val="42AF5040"/>
    <w:rsid w:val="437174B5"/>
    <w:rsid w:val="45162B05"/>
    <w:rsid w:val="4533EC29"/>
    <w:rsid w:val="4553E5EF"/>
    <w:rsid w:val="461C845C"/>
    <w:rsid w:val="46B8F45B"/>
    <w:rsid w:val="46C20BEE"/>
    <w:rsid w:val="470882BC"/>
    <w:rsid w:val="47CBC2CF"/>
    <w:rsid w:val="47E79546"/>
    <w:rsid w:val="4882ACB4"/>
    <w:rsid w:val="4948B77F"/>
    <w:rsid w:val="4A3D81D9"/>
    <w:rsid w:val="4ABC4938"/>
    <w:rsid w:val="4B92B5E9"/>
    <w:rsid w:val="4BDEF23A"/>
    <w:rsid w:val="4C40DCDD"/>
    <w:rsid w:val="4D314D72"/>
    <w:rsid w:val="4D53C32E"/>
    <w:rsid w:val="4D7D790A"/>
    <w:rsid w:val="4DE8D759"/>
    <w:rsid w:val="4F6B90B1"/>
    <w:rsid w:val="4FAA2977"/>
    <w:rsid w:val="5068EE34"/>
    <w:rsid w:val="50AF6267"/>
    <w:rsid w:val="514634FE"/>
    <w:rsid w:val="51821E40"/>
    <w:rsid w:val="519FBAAD"/>
    <w:rsid w:val="520231A7"/>
    <w:rsid w:val="5209A2B3"/>
    <w:rsid w:val="5233E433"/>
    <w:rsid w:val="523746F6"/>
    <w:rsid w:val="52B7151A"/>
    <w:rsid w:val="52CE0A60"/>
    <w:rsid w:val="53459B94"/>
    <w:rsid w:val="5395155A"/>
    <w:rsid w:val="55415BD1"/>
    <w:rsid w:val="566C7EAD"/>
    <w:rsid w:val="572126AE"/>
    <w:rsid w:val="574B0845"/>
    <w:rsid w:val="590EF9C6"/>
    <w:rsid w:val="5A0A3A4C"/>
    <w:rsid w:val="5A3D1C50"/>
    <w:rsid w:val="5AB9C94B"/>
    <w:rsid w:val="5B30DF43"/>
    <w:rsid w:val="5BC1B17E"/>
    <w:rsid w:val="5C1393DB"/>
    <w:rsid w:val="5C55885B"/>
    <w:rsid w:val="5CF68E6C"/>
    <w:rsid w:val="5E39E5B8"/>
    <w:rsid w:val="5E959620"/>
    <w:rsid w:val="5EC02215"/>
    <w:rsid w:val="5EF1A8F9"/>
    <w:rsid w:val="5FA50E44"/>
    <w:rsid w:val="60B56DF5"/>
    <w:rsid w:val="61AF3CA1"/>
    <w:rsid w:val="61B9E4E4"/>
    <w:rsid w:val="62B37616"/>
    <w:rsid w:val="63149194"/>
    <w:rsid w:val="6370ED59"/>
    <w:rsid w:val="641D7FA0"/>
    <w:rsid w:val="64670A9A"/>
    <w:rsid w:val="655214A3"/>
    <w:rsid w:val="6612A7B8"/>
    <w:rsid w:val="662C98BA"/>
    <w:rsid w:val="6643838D"/>
    <w:rsid w:val="670862F3"/>
    <w:rsid w:val="6785C655"/>
    <w:rsid w:val="679FD9FD"/>
    <w:rsid w:val="67C8EE18"/>
    <w:rsid w:val="68F084A1"/>
    <w:rsid w:val="694B961C"/>
    <w:rsid w:val="6969A297"/>
    <w:rsid w:val="6A3DB866"/>
    <w:rsid w:val="6AC932DD"/>
    <w:rsid w:val="6ACC08A2"/>
    <w:rsid w:val="6B66BFAC"/>
    <w:rsid w:val="6BC3419C"/>
    <w:rsid w:val="6C0AA393"/>
    <w:rsid w:val="6C68AE7C"/>
    <w:rsid w:val="6E763E6E"/>
    <w:rsid w:val="6EC4537A"/>
    <w:rsid w:val="6F7175E7"/>
    <w:rsid w:val="6FF1405D"/>
    <w:rsid w:val="709437FB"/>
    <w:rsid w:val="70AB6EC4"/>
    <w:rsid w:val="71341775"/>
    <w:rsid w:val="71D22452"/>
    <w:rsid w:val="732A21BF"/>
    <w:rsid w:val="735495D5"/>
    <w:rsid w:val="73DA2A2C"/>
    <w:rsid w:val="74196A94"/>
    <w:rsid w:val="74610AD4"/>
    <w:rsid w:val="75820BB6"/>
    <w:rsid w:val="75B465B5"/>
    <w:rsid w:val="7613CF62"/>
    <w:rsid w:val="77260BA3"/>
    <w:rsid w:val="78AD8153"/>
    <w:rsid w:val="78CA04FF"/>
    <w:rsid w:val="78D44C01"/>
    <w:rsid w:val="78DFEC1B"/>
    <w:rsid w:val="79B01B9F"/>
    <w:rsid w:val="79F416AD"/>
    <w:rsid w:val="7A1672A0"/>
    <w:rsid w:val="7A5E1505"/>
    <w:rsid w:val="7B082401"/>
    <w:rsid w:val="7BBEF7E4"/>
    <w:rsid w:val="7BE53AF1"/>
    <w:rsid w:val="7BFF1AFD"/>
    <w:rsid w:val="7C70D085"/>
    <w:rsid w:val="7C779966"/>
    <w:rsid w:val="7CC89092"/>
    <w:rsid w:val="7CE1E45E"/>
    <w:rsid w:val="7D1240FA"/>
    <w:rsid w:val="7DB2B5BF"/>
    <w:rsid w:val="7DB44DAF"/>
    <w:rsid w:val="7E838CC2"/>
    <w:rsid w:val="7F297BF5"/>
    <w:rsid w:val="7F309B63"/>
    <w:rsid w:val="7F3EDB5B"/>
    <w:rsid w:val="7F4EB6C1"/>
    <w:rsid w:val="7F7CAEA5"/>
    <w:rsid w:val="7FC49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EF7BCF5"/>
  <w15:docId w15:val="{58C13926-F43C-4668-86ED-DE612C2EB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14C76"/>
    <w:rPr>
      <w:sz w:val="24"/>
    </w:rPr>
  </w:style>
  <w:style w:type="paragraph" w:styleId="Heading1">
    <w:name w:val="heading 1"/>
    <w:basedOn w:val="Normal"/>
    <w:next w:val="Normal"/>
    <w:qFormat/>
    <w:pPr>
      <w:keepNext/>
      <w:spacing w:line="240" w:lineRule="atLeast"/>
      <w:jc w:val="center"/>
      <w:outlineLvl w:val="0"/>
    </w:pPr>
    <w:rPr>
      <w:b/>
      <w:sz w:val="20"/>
    </w:rPr>
  </w:style>
  <w:style w:type="paragraph" w:styleId="Heading2">
    <w:name w:val="heading 2"/>
    <w:basedOn w:val="Normal"/>
    <w:next w:val="Normal"/>
    <w:link w:val="Heading2Char"/>
    <w:qFormat/>
    <w:pPr>
      <w:keepNext/>
      <w:spacing w:line="200" w:lineRule="exact"/>
      <w:outlineLvl w:val="1"/>
    </w:pPr>
    <w:rPr>
      <w:b/>
      <w:bCs/>
      <w:sz w:val="22"/>
    </w:rPr>
  </w:style>
  <w:style w:type="paragraph" w:styleId="Heading3">
    <w:name w:val="heading 3"/>
    <w:basedOn w:val="Normal"/>
    <w:next w:val="Normal"/>
    <w:qFormat/>
    <w:pPr>
      <w:keepNext/>
      <w:jc w:val="right"/>
      <w:outlineLvl w:val="2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sz w:val="20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</w:rPr>
  </w:style>
  <w:style w:type="paragraph" w:styleId="BalloonText">
    <w:name w:val="Balloon Text"/>
    <w:basedOn w:val="Normal"/>
    <w:link w:val="BalloonTextChar"/>
    <w:semiHidden/>
    <w:unhideWhenUsed/>
    <w:rsid w:val="00236B1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236B1E"/>
    <w:rPr>
      <w:rFonts w:ascii="Segoe UI" w:hAnsi="Segoe UI" w:cs="Segoe UI"/>
      <w:sz w:val="18"/>
      <w:szCs w:val="18"/>
    </w:rPr>
  </w:style>
  <w:style w:type="character" w:customStyle="1" w:styleId="HeaderChar">
    <w:name w:val="Header Char"/>
    <w:basedOn w:val="DefaultParagraphFont"/>
    <w:link w:val="Header"/>
    <w:rsid w:val="005740EA"/>
  </w:style>
  <w:style w:type="paragraph" w:styleId="ListParagraph">
    <w:name w:val="List Paragraph"/>
    <w:basedOn w:val="Normal"/>
    <w:uiPriority w:val="34"/>
    <w:qFormat/>
    <w:rsid w:val="008921F8"/>
    <w:pPr>
      <w:ind w:left="720"/>
      <w:contextualSpacing/>
    </w:pPr>
  </w:style>
  <w:style w:type="character" w:styleId="Mention">
    <w:name w:val="Mention"/>
    <w:basedOn w:val="DefaultParagraphFont"/>
    <w:uiPriority w:val="99"/>
    <w:unhideWhenUsed/>
    <w:rPr>
      <w:color w:val="2B579A"/>
      <w:shd w:val="clear" w:color="auto" w:fill="E6E6E6"/>
    </w:rPr>
  </w:style>
  <w:style w:type="paragraph" w:styleId="CommentText">
    <w:name w:val="annotation text"/>
    <w:basedOn w:val="Normal"/>
    <w:link w:val="CommentTextChar"/>
    <w:unhideWhenUsed/>
    <w:rPr>
      <w:sz w:val="20"/>
    </w:rPr>
  </w:style>
  <w:style w:type="character" w:customStyle="1" w:styleId="CommentTextChar">
    <w:name w:val="Comment Text Char"/>
    <w:basedOn w:val="DefaultParagraphFont"/>
    <w:link w:val="CommentText"/>
  </w:style>
  <w:style w:type="character" w:styleId="CommentReference">
    <w:name w:val="annotation reference"/>
    <w:basedOn w:val="DefaultParagraphFont"/>
    <w:semiHidden/>
    <w:unhideWhenUsed/>
    <w:rPr>
      <w:sz w:val="16"/>
      <w:szCs w:val="16"/>
    </w:rPr>
  </w:style>
  <w:style w:type="paragraph" w:styleId="Revision">
    <w:name w:val="Revision"/>
    <w:hidden/>
    <w:uiPriority w:val="99"/>
    <w:semiHidden/>
    <w:rsid w:val="0083774A"/>
    <w:rPr>
      <w:sz w:val="24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045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045DB"/>
    <w:rPr>
      <w:b/>
      <w:bCs/>
    </w:rPr>
  </w:style>
  <w:style w:type="table" w:styleId="TableGrid">
    <w:name w:val="Table Grid"/>
    <w:basedOn w:val="Table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ing2Char">
    <w:name w:val="Heading 2 Char"/>
    <w:basedOn w:val="DefaultParagraphFont"/>
    <w:link w:val="Heading2"/>
    <w:rsid w:val="00B92F12"/>
    <w:rPr>
      <w:b/>
      <w:bCs/>
      <w:sz w:val="22"/>
    </w:rPr>
  </w:style>
  <w:style w:type="character" w:customStyle="1" w:styleId="normaltextrun">
    <w:name w:val="normaltextrun"/>
    <w:basedOn w:val="DefaultParagraphFont"/>
    <w:rsid w:val="00F62A05"/>
  </w:style>
  <w:style w:type="character" w:customStyle="1" w:styleId="eop">
    <w:name w:val="eop"/>
    <w:basedOn w:val="DefaultParagraphFont"/>
    <w:rsid w:val="002918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6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wmf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customXsn xmlns="http://schemas.microsoft.com/office/2006/metadata/customXsn">
  <xsnLocation>https://kc1-portal6.sharepoint.com/_cts/Document/2022ReviewerLog.xlsx</xsnLocation>
  <cached>False</cached>
  <openByDefault>False</openByDefault>
  <xsnScope>https://kc1-portal6.sharepoint.com</xsnScope>
</customXsn>
</file>

<file path=customXml/itemProps1.xml><?xml version="1.0" encoding="utf-8"?>
<ds:datastoreItem xmlns:ds="http://schemas.openxmlformats.org/officeDocument/2006/customXml" ds:itemID="{A9E45DD5-0F59-47D7-A321-B9DB91C9150E}">
  <ds:schemaRefs>
    <ds:schemaRef ds:uri="http://schemas.microsoft.com/office/2006/metadata/properties"/>
    <ds:schemaRef ds:uri="http://schemas.microsoft.com/office/infopath/2007/PartnerControls"/>
    <ds:schemaRef ds:uri="982e5456-9f37-4b71-b030-1706c4a2979b"/>
    <ds:schemaRef ds:uri="2beaef9f-cf1f-479f-a374-c737fe2c05cb"/>
  </ds:schemaRefs>
</ds:datastoreItem>
</file>

<file path=customXml/itemProps2.xml><?xml version="1.0" encoding="utf-8"?>
<ds:datastoreItem xmlns:ds="http://schemas.openxmlformats.org/officeDocument/2006/customXml" ds:itemID="{2989215D-1175-42BA-8FD0-8C49395FBD3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6C9DBE-7796-4CA8-9A5E-707D1B7C5B2A}"/>
</file>

<file path=customXml/itemProps4.xml><?xml version="1.0" encoding="utf-8"?>
<ds:datastoreItem xmlns:ds="http://schemas.openxmlformats.org/officeDocument/2006/customXml" ds:itemID="{48BB20A1-890D-46B6-88F8-C2D4AF7C09D6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F5EAEBE1-EA13-48A1-BB42-11FABF98D96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3236</TotalTime>
  <Pages>1</Pages>
  <Words>353</Words>
  <Characters>2100</Characters>
  <Application>Microsoft Office Word</Application>
  <DocSecurity>0</DocSecurity>
  <Lines>77</Lines>
  <Paragraphs>47</Paragraphs>
  <ScaleCrop>false</ScaleCrop>
  <Company>King County</Company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Fiscal Note</dc:title>
  <dc:subject/>
  <dc:creator>Carolyn Burgert</dc:creator>
  <cp:keywords/>
  <cp:lastModifiedBy>Marshall, Angela</cp:lastModifiedBy>
  <cp:revision>341</cp:revision>
  <cp:lastPrinted>2015-04-21T00:01:00Z</cp:lastPrinted>
  <dcterms:created xsi:type="dcterms:W3CDTF">2024-07-29T23:55:00Z</dcterms:created>
  <dcterms:modified xsi:type="dcterms:W3CDTF">2026-06-18T15:52:00Z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MediaServiceImageTags">
    <vt:lpwstr/>
  </property>
</Properties>
</file>