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3DF49" w14:textId="77777777" w:rsidR="00EB5A13" w:rsidRPr="00A46A5D" w:rsidRDefault="00EB5A13" w:rsidP="00EB5A13">
      <w:pPr>
        <w:pStyle w:val="Heading2"/>
        <w:rPr>
          <w:b w:val="0"/>
          <w:sz w:val="24"/>
          <w:u w:val="none"/>
        </w:rPr>
      </w:pPr>
    </w:p>
    <w:p w14:paraId="20E9B6C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116DB06" w14:textId="77777777" w:rsidR="00EB5A13" w:rsidRPr="00F3508D"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5AB3E2C7"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4DD4086"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57010D79" w14:textId="66C01D4A" w:rsidR="00EB5A13" w:rsidRPr="009349D6" w:rsidRDefault="00043B9F" w:rsidP="00074A56">
            <w:pPr>
              <w:spacing w:before="40" w:after="40"/>
              <w:rPr>
                <w:rFonts w:ascii="Arial" w:hAnsi="Arial" w:cs="Arial"/>
              </w:rPr>
            </w:pPr>
            <w:r>
              <w:rPr>
                <w:rFonts w:ascii="Arial" w:hAnsi="Arial" w:cs="Arial"/>
              </w:rPr>
              <w:t>10</w:t>
            </w:r>
          </w:p>
        </w:tc>
        <w:tc>
          <w:tcPr>
            <w:tcW w:w="1170" w:type="dxa"/>
            <w:tcBorders>
              <w:top w:val="single" w:sz="4" w:space="0" w:color="auto"/>
              <w:left w:val="single" w:sz="4" w:space="0" w:color="auto"/>
              <w:bottom w:val="single" w:sz="4" w:space="0" w:color="auto"/>
              <w:right w:val="single" w:sz="4" w:space="0" w:color="auto"/>
            </w:tcBorders>
            <w:vAlign w:val="center"/>
          </w:tcPr>
          <w:p w14:paraId="5E6ECF05"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3EEAD8E6" w14:textId="77777777" w:rsidR="00EB5A13" w:rsidRDefault="00F9745A" w:rsidP="00074A56">
            <w:pPr>
              <w:spacing w:before="40" w:after="40"/>
              <w:rPr>
                <w:rFonts w:ascii="Arial" w:hAnsi="Arial" w:cs="Arial"/>
              </w:rPr>
            </w:pPr>
            <w:r>
              <w:rPr>
                <w:rFonts w:ascii="Arial" w:hAnsi="Arial" w:cs="Arial"/>
              </w:rPr>
              <w:t>Sam Porter</w:t>
            </w:r>
          </w:p>
          <w:p w14:paraId="5C08DA84" w14:textId="02FAAADC" w:rsidR="00E47FF3" w:rsidRPr="009349D6" w:rsidRDefault="00E47FF3" w:rsidP="00074A56">
            <w:pPr>
              <w:spacing w:before="40" w:after="40"/>
              <w:rPr>
                <w:rFonts w:ascii="Arial" w:hAnsi="Arial" w:cs="Arial"/>
              </w:rPr>
            </w:pPr>
            <w:r>
              <w:rPr>
                <w:rFonts w:ascii="Arial" w:hAnsi="Arial" w:cs="Arial"/>
              </w:rPr>
              <w:t>Nick Bowman</w:t>
            </w:r>
          </w:p>
        </w:tc>
      </w:tr>
      <w:tr w:rsidR="00EB5A13" w:rsidRPr="009349D6" w14:paraId="743E6139"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20FCA8E"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72DA7064" w14:textId="3DD85053" w:rsidR="00EB5A13" w:rsidRPr="009349D6" w:rsidRDefault="008153DE" w:rsidP="00074A56">
            <w:pPr>
              <w:spacing w:before="40" w:after="40"/>
              <w:rPr>
                <w:rFonts w:ascii="Arial" w:hAnsi="Arial" w:cs="Arial"/>
              </w:rPr>
            </w:pPr>
            <w:r>
              <w:rPr>
                <w:rFonts w:ascii="Arial" w:hAnsi="Arial" w:cs="Arial"/>
              </w:rPr>
              <w:t>2026-0070</w:t>
            </w:r>
          </w:p>
        </w:tc>
        <w:tc>
          <w:tcPr>
            <w:tcW w:w="1170" w:type="dxa"/>
            <w:tcBorders>
              <w:top w:val="single" w:sz="4" w:space="0" w:color="auto"/>
              <w:left w:val="single" w:sz="4" w:space="0" w:color="auto"/>
              <w:bottom w:val="single" w:sz="4" w:space="0" w:color="auto"/>
              <w:right w:val="single" w:sz="4" w:space="0" w:color="auto"/>
            </w:tcBorders>
            <w:vAlign w:val="center"/>
          </w:tcPr>
          <w:p w14:paraId="41169F1E"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1BE3263B" w14:textId="01A3C7B6" w:rsidR="00EB5A13" w:rsidRPr="009349D6" w:rsidRDefault="00F9745A" w:rsidP="00074A56">
            <w:pPr>
              <w:spacing w:before="40" w:after="40"/>
              <w:rPr>
                <w:rFonts w:ascii="Arial" w:hAnsi="Arial" w:cs="Arial"/>
              </w:rPr>
            </w:pPr>
            <w:r>
              <w:rPr>
                <w:rFonts w:ascii="Arial" w:hAnsi="Arial" w:cs="Arial"/>
              </w:rPr>
              <w:t>May 2</w:t>
            </w:r>
            <w:r w:rsidR="008153DE">
              <w:rPr>
                <w:rFonts w:ascii="Arial" w:hAnsi="Arial" w:cs="Arial"/>
              </w:rPr>
              <w:t>6</w:t>
            </w:r>
            <w:r>
              <w:rPr>
                <w:rFonts w:ascii="Arial" w:hAnsi="Arial" w:cs="Arial"/>
              </w:rPr>
              <w:t>, 2026</w:t>
            </w:r>
          </w:p>
        </w:tc>
      </w:tr>
    </w:tbl>
    <w:p w14:paraId="1824C5F7" w14:textId="77777777" w:rsidR="00C37A37" w:rsidRPr="009864F8" w:rsidRDefault="00C37A37" w:rsidP="00C37A37">
      <w:pPr>
        <w:rPr>
          <w:rFonts w:ascii="Arial" w:hAnsi="Arial" w:cs="Arial"/>
          <w:b/>
          <w:smallCaps/>
          <w:szCs w:val="24"/>
          <w:u w:val="single"/>
        </w:rPr>
      </w:pPr>
    </w:p>
    <w:p w14:paraId="55CB4AC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72FFA687" w14:textId="77777777" w:rsidR="004E7367" w:rsidRDefault="004E7367" w:rsidP="004E7367">
      <w:pPr>
        <w:jc w:val="both"/>
        <w:rPr>
          <w:rFonts w:ascii="Arial" w:hAnsi="Arial" w:cs="Arial"/>
        </w:rPr>
      </w:pPr>
    </w:p>
    <w:p w14:paraId="54A46FC5" w14:textId="446F7DA7" w:rsidR="00C75025" w:rsidRDefault="00A5677B" w:rsidP="00074A56">
      <w:pPr>
        <w:rPr>
          <w:rFonts w:ascii="Arial" w:hAnsi="Arial" w:cs="Arial"/>
        </w:rPr>
      </w:pPr>
      <w:r>
        <w:rPr>
          <w:rFonts w:ascii="Arial" w:hAnsi="Arial" w:cs="Arial"/>
        </w:rPr>
        <w:t xml:space="preserve">Proposed Motion </w:t>
      </w:r>
      <w:r w:rsidR="00F83B8A">
        <w:rPr>
          <w:rFonts w:ascii="Arial" w:hAnsi="Arial" w:cs="Arial"/>
        </w:rPr>
        <w:t>2026-0070</w:t>
      </w:r>
      <w:r>
        <w:rPr>
          <w:rFonts w:ascii="Arial" w:hAnsi="Arial" w:cs="Arial"/>
        </w:rPr>
        <w:t xml:space="preserve"> would </w:t>
      </w:r>
      <w:r w:rsidR="007A786B">
        <w:rPr>
          <w:rFonts w:ascii="Arial" w:hAnsi="Arial" w:cs="Arial"/>
        </w:rPr>
        <w:t>approve a letter regarding a staffing plan for the Harborview Construction and Infrastructure Division</w:t>
      </w:r>
      <w:r w:rsidR="00CD6177">
        <w:rPr>
          <w:rFonts w:ascii="Arial" w:hAnsi="Arial" w:cs="Arial"/>
        </w:rPr>
        <w:t xml:space="preserve"> (HCID)</w:t>
      </w:r>
      <w:r>
        <w:rPr>
          <w:rFonts w:ascii="Arial" w:hAnsi="Arial" w:cs="Arial"/>
        </w:rPr>
        <w:t xml:space="preserve"> in response to a budget proviso included in the 202</w:t>
      </w:r>
      <w:r w:rsidR="007A786B">
        <w:rPr>
          <w:rFonts w:ascii="Arial" w:hAnsi="Arial" w:cs="Arial"/>
        </w:rPr>
        <w:t>6-2027</w:t>
      </w:r>
      <w:r>
        <w:rPr>
          <w:rFonts w:ascii="Arial" w:hAnsi="Arial" w:cs="Arial"/>
        </w:rPr>
        <w:t xml:space="preserve"> Budget</w:t>
      </w:r>
      <w:r w:rsidR="00D56F2D">
        <w:rPr>
          <w:rFonts w:ascii="Arial" w:hAnsi="Arial" w:cs="Arial"/>
        </w:rPr>
        <w:t>.</w:t>
      </w:r>
    </w:p>
    <w:p w14:paraId="4360B39B" w14:textId="77777777" w:rsidR="00B608AF" w:rsidRDefault="00B608AF" w:rsidP="00074A56">
      <w:pPr>
        <w:rPr>
          <w:rFonts w:ascii="Arial" w:hAnsi="Arial" w:cs="Arial"/>
          <w:b/>
          <w:smallCaps/>
          <w:szCs w:val="24"/>
          <w:u w:val="single"/>
        </w:rPr>
      </w:pPr>
    </w:p>
    <w:p w14:paraId="6FD70F62" w14:textId="77777777" w:rsidR="00C37A37" w:rsidRDefault="007470ED" w:rsidP="00074A56">
      <w:pPr>
        <w:rPr>
          <w:rFonts w:ascii="Arial" w:hAnsi="Arial" w:cs="Arial"/>
          <w:b/>
          <w:smallCaps/>
          <w:szCs w:val="24"/>
          <w:u w:val="single"/>
        </w:rPr>
      </w:pPr>
      <w:r w:rsidRPr="009864F8">
        <w:rPr>
          <w:rFonts w:ascii="Arial" w:hAnsi="Arial" w:cs="Arial"/>
          <w:b/>
          <w:smallCaps/>
          <w:szCs w:val="24"/>
          <w:u w:val="single"/>
        </w:rPr>
        <w:t>SUMMARY</w:t>
      </w:r>
    </w:p>
    <w:p w14:paraId="287606C8" w14:textId="77777777" w:rsidR="00074A56" w:rsidRDefault="00074A56" w:rsidP="00074A56">
      <w:pPr>
        <w:rPr>
          <w:rFonts w:ascii="Arial" w:hAnsi="Arial" w:cs="Arial"/>
        </w:rPr>
      </w:pPr>
    </w:p>
    <w:p w14:paraId="604017AE" w14:textId="3192B5AB" w:rsidR="00B608AF" w:rsidRPr="00CF7D52" w:rsidRDefault="00F108CE" w:rsidP="00B608AF">
      <w:pPr>
        <w:jc w:val="both"/>
        <w:rPr>
          <w:rFonts w:ascii="Arial" w:hAnsi="Arial" w:cs="Arial"/>
        </w:rPr>
      </w:pPr>
      <w:r>
        <w:rPr>
          <w:rFonts w:ascii="Arial" w:hAnsi="Arial" w:cs="Arial"/>
        </w:rPr>
        <w:t xml:space="preserve">The Harborview Construction and Infrastructure Division </w:t>
      </w:r>
      <w:r w:rsidR="000F54BD">
        <w:rPr>
          <w:rFonts w:ascii="Arial" w:hAnsi="Arial" w:cs="Arial"/>
        </w:rPr>
        <w:t>was newly created</w:t>
      </w:r>
      <w:r>
        <w:rPr>
          <w:rFonts w:ascii="Arial" w:hAnsi="Arial" w:cs="Arial"/>
        </w:rPr>
        <w:t xml:space="preserve"> in</w:t>
      </w:r>
      <w:r w:rsidR="00FA6308">
        <w:rPr>
          <w:rFonts w:ascii="Arial" w:hAnsi="Arial" w:cs="Arial"/>
        </w:rPr>
        <w:t xml:space="preserve"> 2025</w:t>
      </w:r>
      <w:r>
        <w:rPr>
          <w:rFonts w:ascii="Arial" w:hAnsi="Arial" w:cs="Arial"/>
        </w:rPr>
        <w:t>. In response</w:t>
      </w:r>
      <w:r w:rsidR="008B09B9" w:rsidRPr="00CF7D52">
        <w:rPr>
          <w:rFonts w:ascii="Arial" w:hAnsi="Arial" w:cs="Arial"/>
        </w:rPr>
        <w:t xml:space="preserve">, the Council included a proviso </w:t>
      </w:r>
      <w:r w:rsidR="00FE0C51">
        <w:rPr>
          <w:rFonts w:ascii="Arial" w:hAnsi="Arial" w:cs="Arial"/>
        </w:rPr>
        <w:t xml:space="preserve">on the 2026-2027 biennial budget </w:t>
      </w:r>
      <w:r w:rsidR="008B09B9" w:rsidRPr="00CF7D52">
        <w:rPr>
          <w:rFonts w:ascii="Arial" w:hAnsi="Arial" w:cs="Arial"/>
        </w:rPr>
        <w:t>that withholds $</w:t>
      </w:r>
      <w:r w:rsidR="00A84410" w:rsidRPr="00CF7D52">
        <w:rPr>
          <w:rFonts w:ascii="Arial" w:hAnsi="Arial" w:cs="Arial"/>
        </w:rPr>
        <w:t>1,083,000</w:t>
      </w:r>
      <w:r w:rsidR="008B09B9" w:rsidRPr="00CF7D52">
        <w:rPr>
          <w:rFonts w:ascii="Arial" w:hAnsi="Arial" w:cs="Arial"/>
        </w:rPr>
        <w:t xml:space="preserve"> from the </w:t>
      </w:r>
      <w:r w:rsidR="00A84410" w:rsidRPr="00CF7D52">
        <w:rPr>
          <w:rFonts w:ascii="Arial" w:hAnsi="Arial" w:cs="Arial"/>
        </w:rPr>
        <w:t>HCID</w:t>
      </w:r>
      <w:r w:rsidR="008B09B9" w:rsidRPr="00CF7D52">
        <w:rPr>
          <w:rFonts w:ascii="Arial" w:hAnsi="Arial" w:cs="Arial"/>
        </w:rPr>
        <w:t xml:space="preserve"> budget until the Executive transmits a </w:t>
      </w:r>
      <w:r w:rsidR="00CE24C8">
        <w:rPr>
          <w:rFonts w:ascii="Arial" w:hAnsi="Arial" w:cs="Arial"/>
        </w:rPr>
        <w:t>letter</w:t>
      </w:r>
      <w:r w:rsidR="008B09B9" w:rsidRPr="00CF7D52">
        <w:rPr>
          <w:rFonts w:ascii="Arial" w:hAnsi="Arial" w:cs="Arial"/>
        </w:rPr>
        <w:t xml:space="preserve"> </w:t>
      </w:r>
      <w:r w:rsidR="00CF7D52" w:rsidRPr="00CF7D52">
        <w:rPr>
          <w:rFonts w:ascii="Arial" w:hAnsi="Arial" w:cs="Arial"/>
        </w:rPr>
        <w:t>containing a staffing plan, and a motion that should approve the letter, and a motion approving the letter is passed by the Council.</w:t>
      </w:r>
    </w:p>
    <w:p w14:paraId="6B713C8B" w14:textId="77777777" w:rsidR="008B09B9" w:rsidRPr="007A786B" w:rsidRDefault="008B09B9" w:rsidP="00B608AF">
      <w:pPr>
        <w:jc w:val="both"/>
        <w:rPr>
          <w:rFonts w:ascii="Arial" w:hAnsi="Arial" w:cs="Arial"/>
          <w:highlight w:val="yellow"/>
        </w:rPr>
      </w:pPr>
    </w:p>
    <w:p w14:paraId="2BD45522" w14:textId="13BEFC98" w:rsidR="00A63B3F" w:rsidRDefault="0061557F" w:rsidP="00B608AF">
      <w:pPr>
        <w:jc w:val="both"/>
        <w:rPr>
          <w:rFonts w:ascii="Arial" w:hAnsi="Arial" w:cs="Arial"/>
        </w:rPr>
      </w:pPr>
      <w:r w:rsidRPr="009F1084">
        <w:rPr>
          <w:rFonts w:ascii="Arial" w:hAnsi="Arial" w:cs="Arial"/>
        </w:rPr>
        <w:t xml:space="preserve">Proposed Motion </w:t>
      </w:r>
      <w:r w:rsidR="00CF7D52" w:rsidRPr="009F1084">
        <w:rPr>
          <w:rFonts w:ascii="Arial" w:hAnsi="Arial" w:cs="Arial"/>
        </w:rPr>
        <w:t>2026-0070</w:t>
      </w:r>
      <w:r w:rsidRPr="009F1084">
        <w:rPr>
          <w:rFonts w:ascii="Arial" w:hAnsi="Arial" w:cs="Arial"/>
        </w:rPr>
        <w:t xml:space="preserve"> would </w:t>
      </w:r>
      <w:r w:rsidR="00C23EC1" w:rsidRPr="009F1084">
        <w:rPr>
          <w:rFonts w:ascii="Arial" w:hAnsi="Arial" w:cs="Arial"/>
        </w:rPr>
        <w:t>approve</w:t>
      </w:r>
      <w:r w:rsidR="009F1084" w:rsidRPr="009F1084">
        <w:rPr>
          <w:rFonts w:ascii="Arial" w:hAnsi="Arial" w:cs="Arial"/>
        </w:rPr>
        <w:t xml:space="preserve"> the letter</w:t>
      </w:r>
      <w:r w:rsidR="00C87F1F">
        <w:rPr>
          <w:rFonts w:ascii="Arial" w:hAnsi="Arial" w:cs="Arial"/>
        </w:rPr>
        <w:t xml:space="preserve"> (Attachment A</w:t>
      </w:r>
      <w:r w:rsidR="009C6F3C">
        <w:rPr>
          <w:rFonts w:ascii="Arial" w:hAnsi="Arial" w:cs="Arial"/>
        </w:rPr>
        <w:t>, Staffing Plan Report</w:t>
      </w:r>
      <w:r w:rsidR="00C87F1F">
        <w:rPr>
          <w:rFonts w:ascii="Arial" w:hAnsi="Arial" w:cs="Arial"/>
        </w:rPr>
        <w:t>)</w:t>
      </w:r>
      <w:r w:rsidRPr="009F1084">
        <w:rPr>
          <w:rFonts w:ascii="Arial" w:hAnsi="Arial" w:cs="Arial"/>
        </w:rPr>
        <w:t xml:space="preserve">, which was transmitted </w:t>
      </w:r>
      <w:r w:rsidRPr="00FD103E">
        <w:rPr>
          <w:rFonts w:ascii="Arial" w:hAnsi="Arial" w:cs="Arial"/>
        </w:rPr>
        <w:t xml:space="preserve">on </w:t>
      </w:r>
      <w:r w:rsidR="00FD103E" w:rsidRPr="00FD103E">
        <w:rPr>
          <w:rFonts w:ascii="Arial" w:hAnsi="Arial" w:cs="Arial"/>
        </w:rPr>
        <w:t>April 1, 2026</w:t>
      </w:r>
      <w:r w:rsidRPr="00F66114">
        <w:rPr>
          <w:rFonts w:ascii="Arial" w:hAnsi="Arial" w:cs="Arial"/>
        </w:rPr>
        <w:t>. The</w:t>
      </w:r>
      <w:r w:rsidR="000D1184">
        <w:rPr>
          <w:rFonts w:ascii="Arial" w:hAnsi="Arial" w:cs="Arial"/>
        </w:rPr>
        <w:t xml:space="preserve"> relevant materials are included in the transmittal letter and in a </w:t>
      </w:r>
      <w:r w:rsidR="003179AE" w:rsidRPr="00F66114">
        <w:rPr>
          <w:rFonts w:ascii="Arial" w:hAnsi="Arial" w:cs="Arial"/>
        </w:rPr>
        <w:t xml:space="preserve">report attached to the </w:t>
      </w:r>
      <w:r w:rsidR="00F65D96" w:rsidRPr="00F66114">
        <w:rPr>
          <w:rFonts w:ascii="Arial" w:hAnsi="Arial" w:cs="Arial"/>
        </w:rPr>
        <w:t>motion</w:t>
      </w:r>
      <w:r w:rsidR="000D1184">
        <w:rPr>
          <w:rFonts w:ascii="Arial" w:hAnsi="Arial" w:cs="Arial"/>
        </w:rPr>
        <w:t xml:space="preserve">. Both provide </w:t>
      </w:r>
      <w:proofErr w:type="gramStart"/>
      <w:r w:rsidRPr="00F66114">
        <w:rPr>
          <w:rFonts w:ascii="Arial" w:hAnsi="Arial" w:cs="Arial"/>
        </w:rPr>
        <w:t>detail</w:t>
      </w:r>
      <w:proofErr w:type="gramEnd"/>
      <w:r w:rsidRPr="00F66114">
        <w:rPr>
          <w:rFonts w:ascii="Arial" w:hAnsi="Arial" w:cs="Arial"/>
        </w:rPr>
        <w:t xml:space="preserve"> on </w:t>
      </w:r>
      <w:r w:rsidR="00783A0B" w:rsidRPr="00F66114">
        <w:rPr>
          <w:rFonts w:ascii="Arial" w:hAnsi="Arial" w:cs="Arial"/>
        </w:rPr>
        <w:t>the HCID's staffing plan including</w:t>
      </w:r>
      <w:r w:rsidR="00A63B3F">
        <w:rPr>
          <w:rFonts w:ascii="Arial" w:hAnsi="Arial" w:cs="Arial"/>
        </w:rPr>
        <w:t>:</w:t>
      </w:r>
    </w:p>
    <w:p w14:paraId="68582462" w14:textId="67434798" w:rsidR="00A63B3F" w:rsidRDefault="00783A0B" w:rsidP="00A63B3F">
      <w:pPr>
        <w:pStyle w:val="ListParagraph0"/>
        <w:numPr>
          <w:ilvl w:val="0"/>
          <w:numId w:val="17"/>
        </w:numPr>
        <w:jc w:val="both"/>
        <w:rPr>
          <w:rFonts w:ascii="Arial" w:hAnsi="Arial" w:cs="Arial"/>
        </w:rPr>
      </w:pPr>
      <w:r w:rsidRPr="00A63B3F">
        <w:rPr>
          <w:rFonts w:ascii="Arial" w:hAnsi="Arial" w:cs="Arial"/>
        </w:rPr>
        <w:t>26 full-time equivalent (FTE)</w:t>
      </w:r>
      <w:r w:rsidR="00312E65">
        <w:rPr>
          <w:rFonts w:ascii="Arial" w:hAnsi="Arial" w:cs="Arial"/>
        </w:rPr>
        <w:t xml:space="preserve"> King County</w:t>
      </w:r>
      <w:r w:rsidRPr="00A63B3F">
        <w:rPr>
          <w:rFonts w:ascii="Arial" w:hAnsi="Arial" w:cs="Arial"/>
        </w:rPr>
        <w:t xml:space="preserve"> employees</w:t>
      </w:r>
      <w:r w:rsidR="00A63B3F">
        <w:rPr>
          <w:rFonts w:ascii="Arial" w:hAnsi="Arial" w:cs="Arial"/>
        </w:rPr>
        <w:t>,</w:t>
      </w:r>
      <w:r w:rsidR="00312E65">
        <w:rPr>
          <w:rFonts w:ascii="Arial" w:hAnsi="Arial" w:cs="Arial"/>
        </w:rPr>
        <w:t xml:space="preserve"> and</w:t>
      </w:r>
    </w:p>
    <w:p w14:paraId="3C130231" w14:textId="7EBFB109" w:rsidR="00903B0F" w:rsidRPr="00A63B3F" w:rsidRDefault="006A30BB" w:rsidP="00A63B3F">
      <w:pPr>
        <w:pStyle w:val="ListParagraph0"/>
        <w:numPr>
          <w:ilvl w:val="0"/>
          <w:numId w:val="17"/>
        </w:numPr>
        <w:jc w:val="both"/>
        <w:rPr>
          <w:rFonts w:ascii="Arial" w:hAnsi="Arial" w:cs="Arial"/>
        </w:rPr>
      </w:pPr>
      <w:r>
        <w:rPr>
          <w:rFonts w:ascii="Arial" w:hAnsi="Arial" w:cs="Arial"/>
        </w:rPr>
        <w:t xml:space="preserve">13 </w:t>
      </w:r>
      <w:r w:rsidR="00282209" w:rsidRPr="00A63B3F">
        <w:rPr>
          <w:rFonts w:ascii="Arial" w:hAnsi="Arial" w:cs="Arial"/>
        </w:rPr>
        <w:t>Harborview Medical Center (HMC) staff</w:t>
      </w:r>
      <w:r w:rsidR="00F66114" w:rsidRPr="00A63B3F">
        <w:rPr>
          <w:rFonts w:ascii="Arial" w:hAnsi="Arial" w:cs="Arial"/>
        </w:rPr>
        <w:t xml:space="preserve"> supported by the Bond Program and County Hospital Levy (CHL) funded projects through reimbursement</w:t>
      </w:r>
      <w:r w:rsidR="0061557F" w:rsidRPr="00A63B3F">
        <w:rPr>
          <w:rFonts w:ascii="Arial" w:hAnsi="Arial" w:cs="Arial"/>
        </w:rPr>
        <w:t xml:space="preserve">. </w:t>
      </w:r>
    </w:p>
    <w:p w14:paraId="23FC4F2C" w14:textId="77777777" w:rsidR="00903B0F" w:rsidRDefault="00903B0F" w:rsidP="00B608AF">
      <w:pPr>
        <w:jc w:val="both"/>
        <w:rPr>
          <w:rFonts w:ascii="Arial" w:hAnsi="Arial" w:cs="Arial"/>
        </w:rPr>
      </w:pPr>
    </w:p>
    <w:p w14:paraId="61F9C0FA" w14:textId="54A0AC8B" w:rsidR="00C14C36" w:rsidRDefault="0061557F" w:rsidP="00B608AF">
      <w:pPr>
        <w:jc w:val="both"/>
        <w:rPr>
          <w:rFonts w:ascii="Arial" w:hAnsi="Arial" w:cs="Arial"/>
        </w:rPr>
      </w:pPr>
      <w:r w:rsidRPr="3DCD2627">
        <w:rPr>
          <w:rFonts w:ascii="Arial" w:hAnsi="Arial" w:cs="Arial"/>
        </w:rPr>
        <w:t xml:space="preserve">The </w:t>
      </w:r>
      <w:r w:rsidR="00903B0F" w:rsidRPr="3DCD2627">
        <w:rPr>
          <w:rFonts w:ascii="Arial" w:hAnsi="Arial" w:cs="Arial"/>
        </w:rPr>
        <w:t>transmittal letter and</w:t>
      </w:r>
      <w:r w:rsidRPr="3DCD2627">
        <w:rPr>
          <w:rFonts w:ascii="Arial" w:hAnsi="Arial" w:cs="Arial"/>
        </w:rPr>
        <w:t xml:space="preserve"> Attachment A to Proposed Motion </w:t>
      </w:r>
      <w:r w:rsidR="00D02BD4" w:rsidRPr="3DCD2627">
        <w:rPr>
          <w:rFonts w:ascii="Arial" w:hAnsi="Arial" w:cs="Arial"/>
        </w:rPr>
        <w:t>2026-</w:t>
      </w:r>
      <w:proofErr w:type="gramStart"/>
      <w:r w:rsidR="00D02BD4" w:rsidRPr="3DCD2627">
        <w:rPr>
          <w:rFonts w:ascii="Arial" w:hAnsi="Arial" w:cs="Arial"/>
        </w:rPr>
        <w:t>0070</w:t>
      </w:r>
      <w:r w:rsidRPr="3DCD2627">
        <w:rPr>
          <w:rFonts w:ascii="Arial" w:hAnsi="Arial" w:cs="Arial"/>
        </w:rPr>
        <w:t>,</w:t>
      </w:r>
      <w:proofErr w:type="gramEnd"/>
      <w:r w:rsidRPr="3DCD2627">
        <w:rPr>
          <w:rFonts w:ascii="Arial" w:hAnsi="Arial" w:cs="Arial"/>
        </w:rPr>
        <w:t xml:space="preserve"> </w:t>
      </w:r>
      <w:r w:rsidR="140BE91A" w:rsidRPr="2800C92F">
        <w:rPr>
          <w:rFonts w:ascii="Arial" w:hAnsi="Arial" w:cs="Arial"/>
        </w:rPr>
        <w:t xml:space="preserve">attempt to </w:t>
      </w:r>
      <w:r w:rsidR="140BE91A" w:rsidRPr="6F511CF3">
        <w:rPr>
          <w:rFonts w:ascii="Arial" w:hAnsi="Arial" w:cs="Arial"/>
        </w:rPr>
        <w:t xml:space="preserve">address the </w:t>
      </w:r>
      <w:r w:rsidR="140BE91A" w:rsidRPr="2BFF768B">
        <w:rPr>
          <w:rFonts w:ascii="Arial" w:hAnsi="Arial" w:cs="Arial"/>
        </w:rPr>
        <w:t>requirements of the proviso, however</w:t>
      </w:r>
      <w:r w:rsidR="140BE91A" w:rsidRPr="048A6EE9">
        <w:rPr>
          <w:rFonts w:ascii="Arial" w:hAnsi="Arial" w:cs="Arial"/>
        </w:rPr>
        <w:t xml:space="preserve"> </w:t>
      </w:r>
      <w:r w:rsidR="140BE91A" w:rsidRPr="475E8EF5">
        <w:rPr>
          <w:rFonts w:ascii="Arial" w:hAnsi="Arial" w:cs="Arial"/>
        </w:rPr>
        <w:t xml:space="preserve">the </w:t>
      </w:r>
      <w:r w:rsidR="140BE91A" w:rsidRPr="7CAA9392">
        <w:rPr>
          <w:rFonts w:ascii="Arial" w:hAnsi="Arial" w:cs="Arial"/>
        </w:rPr>
        <w:t xml:space="preserve">transmitted staffing plan </w:t>
      </w:r>
      <w:r w:rsidR="006F6D89">
        <w:rPr>
          <w:rFonts w:ascii="Arial" w:hAnsi="Arial" w:cs="Arial"/>
        </w:rPr>
        <w:t xml:space="preserve">in Attachment A </w:t>
      </w:r>
      <w:r w:rsidR="783A965A" w:rsidRPr="33E53925">
        <w:rPr>
          <w:rFonts w:ascii="Arial" w:hAnsi="Arial" w:cs="Arial"/>
        </w:rPr>
        <w:t xml:space="preserve">does not </w:t>
      </w:r>
      <w:r w:rsidR="783A965A" w:rsidRPr="3FECC9A6">
        <w:rPr>
          <w:rFonts w:ascii="Arial" w:hAnsi="Arial" w:cs="Arial"/>
        </w:rPr>
        <w:t xml:space="preserve">reflect </w:t>
      </w:r>
      <w:r w:rsidR="783A965A" w:rsidRPr="3D0C5AE7">
        <w:rPr>
          <w:rFonts w:ascii="Arial" w:hAnsi="Arial" w:cs="Arial"/>
        </w:rPr>
        <w:t xml:space="preserve">the </w:t>
      </w:r>
      <w:r w:rsidR="00B27BE1" w:rsidRPr="0788B0D6">
        <w:rPr>
          <w:rFonts w:ascii="Arial" w:hAnsi="Arial" w:cs="Arial"/>
        </w:rPr>
        <w:t xml:space="preserve">current </w:t>
      </w:r>
      <w:r w:rsidR="783A965A" w:rsidRPr="0788B0D6">
        <w:rPr>
          <w:rFonts w:ascii="Arial" w:hAnsi="Arial" w:cs="Arial"/>
        </w:rPr>
        <w:t xml:space="preserve">HCID </w:t>
      </w:r>
      <w:r w:rsidR="783A965A" w:rsidRPr="5AE41FAE">
        <w:rPr>
          <w:rFonts w:ascii="Arial" w:hAnsi="Arial" w:cs="Arial"/>
        </w:rPr>
        <w:t>organizational chart</w:t>
      </w:r>
      <w:r w:rsidR="00BC6276">
        <w:rPr>
          <w:rFonts w:ascii="Arial" w:hAnsi="Arial" w:cs="Arial"/>
        </w:rPr>
        <w:t xml:space="preserve"> </w:t>
      </w:r>
      <w:r w:rsidR="00222E8B">
        <w:rPr>
          <w:rFonts w:ascii="Arial" w:hAnsi="Arial" w:cs="Arial"/>
        </w:rPr>
        <w:t xml:space="preserve">shown </w:t>
      </w:r>
      <w:r w:rsidR="00BC6276">
        <w:rPr>
          <w:rFonts w:ascii="Arial" w:hAnsi="Arial" w:cs="Arial"/>
        </w:rPr>
        <w:t>in the transmittal letter</w:t>
      </w:r>
      <w:r w:rsidR="584466E3" w:rsidRPr="5AE41FAE">
        <w:rPr>
          <w:rFonts w:ascii="Arial" w:hAnsi="Arial" w:cs="Arial"/>
        </w:rPr>
        <w:t>.</w:t>
      </w:r>
      <w:r w:rsidR="008A5AB8">
        <w:rPr>
          <w:rFonts w:ascii="Arial" w:hAnsi="Arial" w:cs="Arial"/>
        </w:rPr>
        <w:t xml:space="preserve"> This is discussed in more detail in the Analysis section of this staff report.</w:t>
      </w:r>
      <w:r w:rsidR="00E139D0">
        <w:rPr>
          <w:rFonts w:ascii="Arial" w:hAnsi="Arial" w:cs="Arial"/>
        </w:rPr>
        <w:t xml:space="preserve"> </w:t>
      </w:r>
    </w:p>
    <w:p w14:paraId="58B07A6E" w14:textId="77777777" w:rsidR="00075BEA" w:rsidRDefault="00075BEA" w:rsidP="00B608AF">
      <w:pPr>
        <w:jc w:val="both"/>
        <w:rPr>
          <w:rFonts w:ascii="Arial" w:hAnsi="Arial" w:cs="Arial"/>
        </w:rPr>
      </w:pPr>
    </w:p>
    <w:p w14:paraId="5F450E20" w14:textId="5A6EA696" w:rsidR="0061557F" w:rsidRDefault="00C212D7" w:rsidP="00B608AF">
      <w:pPr>
        <w:jc w:val="both"/>
        <w:rPr>
          <w:rFonts w:ascii="Arial" w:hAnsi="Arial" w:cs="Arial"/>
        </w:rPr>
      </w:pPr>
      <w:r w:rsidRPr="3DCD2627">
        <w:rPr>
          <w:rFonts w:ascii="Arial" w:hAnsi="Arial" w:cs="Arial"/>
        </w:rPr>
        <w:t xml:space="preserve">Council passage of the proposed motion would </w:t>
      </w:r>
      <w:r w:rsidR="00D02BD4" w:rsidRPr="3DCD2627">
        <w:rPr>
          <w:rFonts w:ascii="Arial" w:hAnsi="Arial" w:cs="Arial"/>
        </w:rPr>
        <w:t>approve the letter</w:t>
      </w:r>
      <w:r w:rsidRPr="3DCD2627">
        <w:rPr>
          <w:rFonts w:ascii="Arial" w:hAnsi="Arial" w:cs="Arial"/>
        </w:rPr>
        <w:t xml:space="preserve"> and release the withheld $</w:t>
      </w:r>
      <w:r w:rsidR="00D02BD4" w:rsidRPr="3DCD2627">
        <w:rPr>
          <w:rFonts w:ascii="Arial" w:hAnsi="Arial" w:cs="Arial"/>
        </w:rPr>
        <w:t>1,083,000</w:t>
      </w:r>
      <w:r w:rsidRPr="3DCD2627">
        <w:rPr>
          <w:rFonts w:ascii="Arial" w:hAnsi="Arial" w:cs="Arial"/>
        </w:rPr>
        <w:t xml:space="preserve"> in appropriation authority.</w:t>
      </w:r>
    </w:p>
    <w:p w14:paraId="15D94714" w14:textId="77777777" w:rsidR="00C75025" w:rsidRDefault="00C75025" w:rsidP="00074A56">
      <w:pPr>
        <w:rPr>
          <w:rFonts w:ascii="Arial" w:hAnsi="Arial" w:cs="Arial"/>
          <w:szCs w:val="24"/>
        </w:rPr>
      </w:pPr>
    </w:p>
    <w:p w14:paraId="4B888E13" w14:textId="77777777" w:rsidR="00E15C29" w:rsidRDefault="00E15C29" w:rsidP="00C14C36">
      <w:pPr>
        <w:keepNext/>
        <w:rPr>
          <w:rFonts w:ascii="Arial" w:hAnsi="Arial" w:cs="Arial"/>
          <w:b/>
          <w:smallCaps/>
          <w:szCs w:val="24"/>
          <w:u w:val="single"/>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50BF5780" w14:textId="0ED70D70" w:rsidR="00074A56" w:rsidRDefault="00074A56" w:rsidP="00C14C36">
      <w:pPr>
        <w:keepNext/>
        <w:rPr>
          <w:rFonts w:ascii="Arial" w:hAnsi="Arial" w:cs="Arial"/>
        </w:rPr>
      </w:pPr>
    </w:p>
    <w:p w14:paraId="73708F99" w14:textId="77777777" w:rsidR="00DE1432" w:rsidRDefault="00DE1432" w:rsidP="00C14C36">
      <w:pPr>
        <w:keepNext/>
        <w:jc w:val="both"/>
        <w:rPr>
          <w:rFonts w:ascii="Arial" w:hAnsi="Arial" w:cs="Arial"/>
        </w:rPr>
      </w:pPr>
      <w:r>
        <w:rPr>
          <w:rFonts w:ascii="Arial" w:hAnsi="Arial" w:cs="Arial"/>
          <w:b/>
          <w:bCs/>
          <w:szCs w:val="24"/>
        </w:rPr>
        <w:t xml:space="preserve">Harborview.  </w:t>
      </w:r>
      <w:r>
        <w:rPr>
          <w:rFonts w:ascii="Arial" w:hAnsi="Arial" w:cs="Arial"/>
        </w:rPr>
        <w:t xml:space="preserve">Harborview </w:t>
      </w:r>
      <w:r w:rsidRPr="2748DFD7">
        <w:rPr>
          <w:rFonts w:ascii="Arial" w:hAnsi="Arial" w:cs="Arial"/>
        </w:rPr>
        <w:t xml:space="preserve">serves as the Level 1 trauma center in the four-state region of Washington, Alaska, Idaho, and Montana. Harborview prioritizes serving the “mission </w:t>
      </w:r>
      <w:r w:rsidRPr="2748DFD7">
        <w:rPr>
          <w:rFonts w:ascii="Arial" w:hAnsi="Arial" w:cs="Arial"/>
        </w:rPr>
        <w:lastRenderedPageBreak/>
        <w:t xml:space="preserve">population” </w:t>
      </w:r>
      <w:r>
        <w:rPr>
          <w:rFonts w:ascii="Arial" w:hAnsi="Arial" w:cs="Arial"/>
        </w:rPr>
        <w:t>including the non-English speaking poor, uninsured or underinsured, people who experience domestic violence, sexual assault, or are incarcerated in King County's jails, among others</w:t>
      </w:r>
      <w:r w:rsidRPr="2748DFD7">
        <w:rPr>
          <w:rFonts w:ascii="Arial" w:hAnsi="Arial" w:cs="Arial"/>
        </w:rPr>
        <w:t xml:space="preserve">. </w:t>
      </w:r>
      <w:r>
        <w:rPr>
          <w:rFonts w:ascii="Arial" w:hAnsi="Arial" w:cs="Arial"/>
        </w:rPr>
        <w:t xml:space="preserve">Harborview is </w:t>
      </w:r>
      <w:r w:rsidRPr="2748DFD7">
        <w:rPr>
          <w:rFonts w:ascii="Arial" w:hAnsi="Arial" w:cs="Arial"/>
        </w:rPr>
        <w:t>owned by King County, governed by a 13-member County-appointed Board of Trustees, and operated by the University of Washington.</w:t>
      </w:r>
    </w:p>
    <w:p w14:paraId="02BD4F86" w14:textId="77777777" w:rsidR="00DE1432" w:rsidRDefault="00DE1432" w:rsidP="00453FD7">
      <w:pPr>
        <w:autoSpaceDE w:val="0"/>
        <w:autoSpaceDN w:val="0"/>
        <w:adjustRightInd w:val="0"/>
        <w:jc w:val="both"/>
        <w:rPr>
          <w:rFonts w:ascii="Arial" w:hAnsi="Arial" w:cs="Arial"/>
          <w:b/>
          <w:bCs/>
        </w:rPr>
      </w:pPr>
    </w:p>
    <w:p w14:paraId="5D005110" w14:textId="235897CD" w:rsidR="008F1E97" w:rsidRDefault="007A786B" w:rsidP="00453FD7">
      <w:pPr>
        <w:autoSpaceDE w:val="0"/>
        <w:autoSpaceDN w:val="0"/>
        <w:adjustRightInd w:val="0"/>
        <w:jc w:val="both"/>
        <w:rPr>
          <w:rFonts w:ascii="Arial" w:hAnsi="Arial" w:cs="Arial"/>
        </w:rPr>
      </w:pPr>
      <w:r>
        <w:rPr>
          <w:rFonts w:ascii="Arial" w:hAnsi="Arial" w:cs="Arial"/>
          <w:b/>
          <w:bCs/>
        </w:rPr>
        <w:t xml:space="preserve">Harborview Construction and Infrastructure </w:t>
      </w:r>
      <w:r w:rsidRPr="00B23330">
        <w:rPr>
          <w:rFonts w:ascii="Arial" w:hAnsi="Arial" w:cs="Arial"/>
          <w:b/>
          <w:bCs/>
        </w:rPr>
        <w:t>Division</w:t>
      </w:r>
      <w:r w:rsidR="008F1E97" w:rsidRPr="00B23330">
        <w:rPr>
          <w:rFonts w:ascii="Arial" w:hAnsi="Arial" w:cs="Arial"/>
          <w:b/>
          <w:bCs/>
        </w:rPr>
        <w:t>.</w:t>
      </w:r>
      <w:r w:rsidR="008F1E97" w:rsidRPr="00B23330">
        <w:rPr>
          <w:rFonts w:ascii="Arial" w:hAnsi="Arial" w:cs="Arial"/>
        </w:rPr>
        <w:t xml:space="preserve"> </w:t>
      </w:r>
      <w:r w:rsidR="00B23330">
        <w:rPr>
          <w:rFonts w:ascii="Arial" w:hAnsi="Arial" w:cs="Arial"/>
        </w:rPr>
        <w:t xml:space="preserve">The Harborview Construction and Infrastructure Division </w:t>
      </w:r>
      <w:r w:rsidR="00A90719">
        <w:rPr>
          <w:rFonts w:ascii="Arial" w:hAnsi="Arial" w:cs="Arial"/>
        </w:rPr>
        <w:t xml:space="preserve">(HCID) </w:t>
      </w:r>
      <w:r w:rsidR="00B23330">
        <w:rPr>
          <w:rFonts w:ascii="Arial" w:hAnsi="Arial" w:cs="Arial"/>
        </w:rPr>
        <w:t xml:space="preserve">was newly created in 2025 </w:t>
      </w:r>
      <w:r w:rsidR="00D71B81">
        <w:rPr>
          <w:rFonts w:ascii="Arial" w:hAnsi="Arial" w:cs="Arial"/>
        </w:rPr>
        <w:t xml:space="preserve">within the Department of Executive Services to be responsible for managing all county capital projects at </w:t>
      </w:r>
      <w:r w:rsidR="00E42E27">
        <w:rPr>
          <w:rFonts w:ascii="Arial" w:hAnsi="Arial" w:cs="Arial"/>
        </w:rPr>
        <w:t>HMC</w:t>
      </w:r>
      <w:r w:rsidR="00D71B81">
        <w:rPr>
          <w:rFonts w:ascii="Arial" w:hAnsi="Arial" w:cs="Arial"/>
        </w:rPr>
        <w:t xml:space="preserve"> and serving as the lead agency in directing and coordinating capital budget requests from HMC. </w:t>
      </w:r>
      <w:r w:rsidR="00D71B81" w:rsidRPr="00D47BD4">
        <w:rPr>
          <w:rFonts w:ascii="Arial" w:hAnsi="Arial" w:cs="Arial"/>
        </w:rPr>
        <w:t xml:space="preserve">The new division </w:t>
      </w:r>
      <w:r w:rsidR="00D71B81">
        <w:rPr>
          <w:rFonts w:ascii="Arial" w:hAnsi="Arial" w:cs="Arial"/>
        </w:rPr>
        <w:t>would</w:t>
      </w:r>
      <w:r w:rsidR="00D71B81" w:rsidRPr="00D47BD4">
        <w:rPr>
          <w:rFonts w:ascii="Arial" w:hAnsi="Arial" w:cs="Arial"/>
        </w:rPr>
        <w:t xml:space="preserve"> be funded by the Harborview Bond Program and the County Hospital Levy.</w:t>
      </w:r>
      <w:r w:rsidR="00E42E27">
        <w:rPr>
          <w:rFonts w:ascii="Arial" w:hAnsi="Arial" w:cs="Arial"/>
        </w:rPr>
        <w:t xml:space="preserve"> </w:t>
      </w:r>
      <w:r w:rsidR="006C1BDF">
        <w:rPr>
          <w:rFonts w:ascii="Arial" w:hAnsi="Arial" w:cs="Arial"/>
          <w:color w:val="000000"/>
          <w:szCs w:val="24"/>
        </w:rPr>
        <w:t>Since the implementation of the $1.74 billion Harborview Proposition 1 Bond in 2020</w:t>
      </w:r>
      <w:r w:rsidR="00A64EA3">
        <w:rPr>
          <w:rFonts w:ascii="Arial" w:hAnsi="Arial" w:cs="Arial"/>
          <w:color w:val="000000"/>
          <w:szCs w:val="24"/>
        </w:rPr>
        <w:t>,</w:t>
      </w:r>
      <w:r w:rsidR="006C1BDF">
        <w:rPr>
          <w:rFonts w:ascii="Arial" w:hAnsi="Arial" w:cs="Arial"/>
          <w:color w:val="000000"/>
          <w:szCs w:val="24"/>
        </w:rPr>
        <w:t xml:space="preserve"> and the councilmanic County Hospital Levy</w:t>
      </w:r>
      <w:r w:rsidR="003D7E67">
        <w:rPr>
          <w:rStyle w:val="FootnoteReference"/>
          <w:rFonts w:ascii="Arial" w:hAnsi="Arial" w:cs="Arial"/>
          <w:color w:val="000000"/>
          <w:szCs w:val="24"/>
        </w:rPr>
        <w:footnoteReference w:id="1"/>
      </w:r>
      <w:r w:rsidR="006C1BDF">
        <w:rPr>
          <w:rFonts w:ascii="Arial" w:hAnsi="Arial" w:cs="Arial"/>
          <w:color w:val="000000"/>
          <w:szCs w:val="24"/>
        </w:rPr>
        <w:t xml:space="preserve"> in 2025, County workload related to Harborview within the Department of Executive Services has increased significantly resulting in the </w:t>
      </w:r>
      <w:r w:rsidR="00D5071F">
        <w:rPr>
          <w:rFonts w:ascii="Arial" w:hAnsi="Arial" w:cs="Arial"/>
          <w:color w:val="000000"/>
          <w:szCs w:val="24"/>
        </w:rPr>
        <w:t xml:space="preserve">approval of the creation of this new division through Ordinance </w:t>
      </w:r>
      <w:r w:rsidR="00453FD7" w:rsidRPr="00453FD7">
        <w:rPr>
          <w:rFonts w:ascii="Arial" w:hAnsi="Arial" w:cs="Arial"/>
          <w:color w:val="000000"/>
          <w:szCs w:val="24"/>
        </w:rPr>
        <w:t>20020</w:t>
      </w:r>
      <w:r w:rsidR="0009655F">
        <w:rPr>
          <w:rFonts w:ascii="Arial" w:hAnsi="Arial" w:cs="Arial"/>
          <w:color w:val="000000"/>
          <w:szCs w:val="24"/>
        </w:rPr>
        <w:t xml:space="preserve"> in Fall 2025</w:t>
      </w:r>
      <w:r w:rsidR="006C1BDF">
        <w:rPr>
          <w:rFonts w:ascii="Arial" w:hAnsi="Arial" w:cs="Arial"/>
          <w:color w:val="000000"/>
          <w:szCs w:val="24"/>
        </w:rPr>
        <w:t>.</w:t>
      </w:r>
    </w:p>
    <w:p w14:paraId="3C13CD97" w14:textId="77777777" w:rsidR="00C04121" w:rsidRDefault="00C04121" w:rsidP="00C212D7">
      <w:pPr>
        <w:jc w:val="both"/>
        <w:rPr>
          <w:rFonts w:ascii="Arial" w:hAnsi="Arial" w:cs="Arial"/>
          <w:b/>
          <w:bCs/>
        </w:rPr>
      </w:pPr>
    </w:p>
    <w:p w14:paraId="2040C8DD" w14:textId="3ECF3E1C" w:rsidR="002146E1" w:rsidRDefault="002146E1" w:rsidP="00C212D7">
      <w:pPr>
        <w:jc w:val="both"/>
        <w:rPr>
          <w:rFonts w:ascii="Arial" w:hAnsi="Arial" w:cs="Arial"/>
        </w:rPr>
      </w:pPr>
      <w:r>
        <w:rPr>
          <w:rFonts w:ascii="Arial" w:hAnsi="Arial" w:cs="Arial"/>
          <w:b/>
          <w:bCs/>
        </w:rPr>
        <w:t>2</w:t>
      </w:r>
      <w:r w:rsidR="007A786B">
        <w:rPr>
          <w:rFonts w:ascii="Arial" w:hAnsi="Arial" w:cs="Arial"/>
          <w:b/>
          <w:bCs/>
        </w:rPr>
        <w:t>026-2027</w:t>
      </w:r>
      <w:r>
        <w:rPr>
          <w:rFonts w:ascii="Arial" w:hAnsi="Arial" w:cs="Arial"/>
          <w:b/>
          <w:bCs/>
        </w:rPr>
        <w:t xml:space="preserve"> </w:t>
      </w:r>
      <w:r w:rsidR="007A786B">
        <w:rPr>
          <w:rFonts w:ascii="Arial" w:hAnsi="Arial" w:cs="Arial"/>
          <w:b/>
          <w:bCs/>
        </w:rPr>
        <w:t>HCID</w:t>
      </w:r>
      <w:r>
        <w:rPr>
          <w:rFonts w:ascii="Arial" w:hAnsi="Arial" w:cs="Arial"/>
          <w:b/>
          <w:bCs/>
        </w:rPr>
        <w:t xml:space="preserve"> Budge</w:t>
      </w:r>
      <w:r w:rsidRPr="00E42E27">
        <w:rPr>
          <w:rFonts w:ascii="Arial" w:hAnsi="Arial" w:cs="Arial"/>
          <w:b/>
          <w:bCs/>
        </w:rPr>
        <w:t xml:space="preserve">t. </w:t>
      </w:r>
      <w:r w:rsidRPr="00E42E27">
        <w:rPr>
          <w:rFonts w:ascii="Arial" w:hAnsi="Arial" w:cs="Arial"/>
        </w:rPr>
        <w:t xml:space="preserve">In the </w:t>
      </w:r>
      <w:r w:rsidR="00E42E27" w:rsidRPr="00E42E27">
        <w:rPr>
          <w:rFonts w:ascii="Arial" w:hAnsi="Arial" w:cs="Arial"/>
        </w:rPr>
        <w:t>2026-</w:t>
      </w:r>
      <w:r w:rsidR="00E42E27" w:rsidRPr="008A42BA">
        <w:rPr>
          <w:rFonts w:ascii="Arial" w:hAnsi="Arial" w:cs="Arial"/>
        </w:rPr>
        <w:t>2027</w:t>
      </w:r>
      <w:r w:rsidRPr="008A42BA">
        <w:rPr>
          <w:rFonts w:ascii="Arial" w:hAnsi="Arial" w:cs="Arial"/>
        </w:rPr>
        <w:t xml:space="preserve"> Annual Budget, the </w:t>
      </w:r>
      <w:r w:rsidR="00E42E27" w:rsidRPr="008A42BA">
        <w:rPr>
          <w:rFonts w:ascii="Arial" w:hAnsi="Arial" w:cs="Arial"/>
        </w:rPr>
        <w:t>HCID</w:t>
      </w:r>
      <w:r w:rsidRPr="008A42BA">
        <w:rPr>
          <w:rFonts w:ascii="Arial" w:hAnsi="Arial" w:cs="Arial"/>
        </w:rPr>
        <w:t xml:space="preserve"> </w:t>
      </w:r>
      <w:r w:rsidR="00CC1556" w:rsidRPr="008A42BA">
        <w:rPr>
          <w:rFonts w:ascii="Arial" w:hAnsi="Arial" w:cs="Arial"/>
        </w:rPr>
        <w:t xml:space="preserve">budget included funding for </w:t>
      </w:r>
      <w:r w:rsidR="00E42E27" w:rsidRPr="008A42BA">
        <w:rPr>
          <w:rFonts w:ascii="Arial" w:hAnsi="Arial" w:cs="Arial"/>
        </w:rPr>
        <w:t>27</w:t>
      </w:r>
      <w:r w:rsidR="00CC1556" w:rsidRPr="008A42BA">
        <w:rPr>
          <w:rFonts w:ascii="Arial" w:hAnsi="Arial" w:cs="Arial"/>
        </w:rPr>
        <w:t xml:space="preserve"> full time </w:t>
      </w:r>
      <w:r w:rsidR="00C212D7" w:rsidRPr="008A42BA">
        <w:rPr>
          <w:rFonts w:ascii="Arial" w:hAnsi="Arial" w:cs="Arial"/>
        </w:rPr>
        <w:t>equivalent positions</w:t>
      </w:r>
      <w:r w:rsidR="00497A4E">
        <w:rPr>
          <w:rFonts w:ascii="Arial" w:hAnsi="Arial" w:cs="Arial"/>
        </w:rPr>
        <w:t xml:space="preserve"> and $13,497,000 of appropriation authority</w:t>
      </w:r>
      <w:r w:rsidR="00CC1556" w:rsidRPr="008A42BA">
        <w:rPr>
          <w:rFonts w:ascii="Arial" w:hAnsi="Arial" w:cs="Arial"/>
        </w:rPr>
        <w:t>.</w:t>
      </w:r>
      <w:r w:rsidR="00B224CB">
        <w:rPr>
          <w:rStyle w:val="FootnoteReference"/>
          <w:rFonts w:ascii="Arial" w:hAnsi="Arial" w:cs="Arial"/>
        </w:rPr>
        <w:footnoteReference w:id="2"/>
      </w:r>
      <w:r w:rsidR="00B224CB">
        <w:rPr>
          <w:rFonts w:ascii="Arial" w:hAnsi="Arial" w:cs="Arial"/>
        </w:rPr>
        <w:t xml:space="preserve"> The appropriation unit </w:t>
      </w:r>
      <w:r w:rsidR="00766E40">
        <w:rPr>
          <w:rFonts w:ascii="Arial" w:hAnsi="Arial" w:cs="Arial"/>
        </w:rPr>
        <w:t xml:space="preserve">is funded through a combination of revenue from the HMC Bond and the County Hospital Levy. </w:t>
      </w:r>
      <w:r w:rsidR="005421AB">
        <w:rPr>
          <w:rFonts w:ascii="Arial" w:hAnsi="Arial" w:cs="Arial"/>
        </w:rPr>
        <w:t>While the staffing plan does not provide a budget, Executive staff provided the breakdown of the</w:t>
      </w:r>
      <w:r w:rsidR="008F2C93">
        <w:rPr>
          <w:rFonts w:ascii="Arial" w:hAnsi="Arial" w:cs="Arial"/>
        </w:rPr>
        <w:t xml:space="preserve"> staffing cost for the HCID appropriation unit as shown in Table 1.</w:t>
      </w:r>
      <w:r w:rsidR="00E33695">
        <w:rPr>
          <w:rFonts w:ascii="Arial" w:hAnsi="Arial" w:cs="Arial"/>
        </w:rPr>
        <w:t xml:space="preserve"> This </w:t>
      </w:r>
      <w:r w:rsidR="000A69AD">
        <w:rPr>
          <w:rFonts w:ascii="Arial" w:hAnsi="Arial" w:cs="Arial"/>
        </w:rPr>
        <w:t xml:space="preserve">staffing breakdown is based on the organizational chart which differs from the </w:t>
      </w:r>
      <w:r w:rsidR="0038202C">
        <w:rPr>
          <w:rFonts w:ascii="Arial" w:hAnsi="Arial" w:cs="Arial"/>
        </w:rPr>
        <w:t>staffing plan.</w:t>
      </w:r>
    </w:p>
    <w:p w14:paraId="4691C43C" w14:textId="77777777" w:rsidR="002259B3" w:rsidRDefault="002259B3" w:rsidP="00C212D7">
      <w:pPr>
        <w:jc w:val="both"/>
        <w:rPr>
          <w:rFonts w:ascii="Arial" w:hAnsi="Arial" w:cs="Arial"/>
        </w:rPr>
      </w:pPr>
    </w:p>
    <w:p w14:paraId="372107B2" w14:textId="31E0BE91" w:rsidR="007143BE" w:rsidRPr="001C4B19" w:rsidRDefault="007143BE" w:rsidP="007143BE">
      <w:pPr>
        <w:jc w:val="center"/>
        <w:rPr>
          <w:rFonts w:ascii="Arial" w:hAnsi="Arial" w:cs="Arial"/>
          <w:b/>
          <w:szCs w:val="24"/>
        </w:rPr>
      </w:pPr>
      <w:r>
        <w:rPr>
          <w:rFonts w:ascii="Arial" w:hAnsi="Arial" w:cs="Arial"/>
          <w:b/>
          <w:szCs w:val="24"/>
        </w:rPr>
        <w:t xml:space="preserve">Table 1. HCID </w:t>
      </w:r>
      <w:r w:rsidR="00C707A2">
        <w:rPr>
          <w:rFonts w:ascii="Arial" w:hAnsi="Arial" w:cs="Arial"/>
          <w:b/>
          <w:szCs w:val="24"/>
        </w:rPr>
        <w:t>Classifications, FTEs, and Salary and Benefits for 2026-2027</w:t>
      </w:r>
      <w:r w:rsidR="0001169B">
        <w:rPr>
          <w:rStyle w:val="FootnoteReference"/>
          <w:rFonts w:ascii="Arial" w:hAnsi="Arial" w:cs="Arial"/>
          <w:b/>
          <w:szCs w:val="24"/>
        </w:rPr>
        <w:footnoteReference w:id="3"/>
      </w:r>
    </w:p>
    <w:tbl>
      <w:tblPr>
        <w:tblStyle w:val="TableGrid"/>
        <w:tblW w:w="0" w:type="auto"/>
        <w:jc w:val="center"/>
        <w:tblLook w:val="04A0" w:firstRow="1" w:lastRow="0" w:firstColumn="1" w:lastColumn="0" w:noHBand="0" w:noVBand="1"/>
      </w:tblPr>
      <w:tblGrid>
        <w:gridCol w:w="5606"/>
        <w:gridCol w:w="1414"/>
        <w:gridCol w:w="1672"/>
      </w:tblGrid>
      <w:tr w:rsidR="00FB6E04" w:rsidRPr="001C4B19" w14:paraId="4C14BB78" w14:textId="6406F49E" w:rsidTr="003B7FAF">
        <w:trPr>
          <w:tblHeader/>
          <w:jc w:val="center"/>
        </w:trPr>
        <w:tc>
          <w:tcPr>
            <w:tcW w:w="5606" w:type="dxa"/>
            <w:shd w:val="clear" w:color="auto" w:fill="000000" w:themeFill="text1"/>
            <w:vAlign w:val="center"/>
          </w:tcPr>
          <w:p w14:paraId="0930FFE6" w14:textId="77777777" w:rsidR="00FB6E04" w:rsidRPr="001C4B19" w:rsidRDefault="00FB6E04" w:rsidP="00047285">
            <w:pPr>
              <w:jc w:val="center"/>
              <w:rPr>
                <w:rFonts w:ascii="Arial" w:hAnsi="Arial" w:cs="Arial"/>
                <w:b/>
                <w:color w:val="FFFFFF" w:themeColor="background1"/>
                <w:szCs w:val="24"/>
              </w:rPr>
            </w:pPr>
            <w:r>
              <w:rPr>
                <w:rFonts w:ascii="Arial" w:hAnsi="Arial" w:cs="Arial"/>
                <w:b/>
                <w:color w:val="FFFFFF" w:themeColor="background1"/>
                <w:szCs w:val="24"/>
              </w:rPr>
              <w:t>Classification</w:t>
            </w:r>
          </w:p>
        </w:tc>
        <w:tc>
          <w:tcPr>
            <w:tcW w:w="1414" w:type="dxa"/>
            <w:shd w:val="clear" w:color="auto" w:fill="000000" w:themeFill="text1"/>
            <w:vAlign w:val="center"/>
          </w:tcPr>
          <w:p w14:paraId="37D5D1ED" w14:textId="77777777" w:rsidR="00FB6E04" w:rsidRPr="001C4B19" w:rsidRDefault="00FB6E04" w:rsidP="00047285">
            <w:pPr>
              <w:jc w:val="center"/>
              <w:rPr>
                <w:rFonts w:ascii="Arial" w:hAnsi="Arial" w:cs="Arial"/>
                <w:b/>
                <w:color w:val="FFFFFF" w:themeColor="background1"/>
                <w:szCs w:val="24"/>
              </w:rPr>
            </w:pPr>
            <w:r>
              <w:rPr>
                <w:rFonts w:ascii="Arial" w:hAnsi="Arial" w:cs="Arial"/>
                <w:b/>
                <w:color w:val="FFFFFF" w:themeColor="background1"/>
                <w:szCs w:val="24"/>
              </w:rPr>
              <w:t>FTE</w:t>
            </w:r>
          </w:p>
        </w:tc>
        <w:tc>
          <w:tcPr>
            <w:tcW w:w="1672" w:type="dxa"/>
            <w:shd w:val="clear" w:color="auto" w:fill="000000" w:themeFill="text1"/>
            <w:vAlign w:val="center"/>
          </w:tcPr>
          <w:p w14:paraId="79E34995" w14:textId="2F461443" w:rsidR="00FB6E04" w:rsidRDefault="00FB6E04" w:rsidP="00C707A2">
            <w:pPr>
              <w:jc w:val="center"/>
              <w:rPr>
                <w:rFonts w:ascii="Arial" w:hAnsi="Arial" w:cs="Arial"/>
                <w:b/>
                <w:color w:val="FFFFFF" w:themeColor="background1"/>
                <w:szCs w:val="24"/>
              </w:rPr>
            </w:pPr>
            <w:r>
              <w:rPr>
                <w:rFonts w:ascii="Arial" w:hAnsi="Arial" w:cs="Arial"/>
                <w:b/>
                <w:color w:val="FFFFFF" w:themeColor="background1"/>
                <w:szCs w:val="24"/>
              </w:rPr>
              <w:t>Salary and Benefits</w:t>
            </w:r>
          </w:p>
        </w:tc>
      </w:tr>
      <w:tr w:rsidR="007B09EA" w:rsidRPr="001C4B19" w14:paraId="19727A6B" w14:textId="68697DC8" w:rsidTr="000511F9">
        <w:trPr>
          <w:tblHeader/>
          <w:jc w:val="center"/>
        </w:trPr>
        <w:tc>
          <w:tcPr>
            <w:tcW w:w="8692" w:type="dxa"/>
            <w:gridSpan w:val="3"/>
            <w:shd w:val="clear" w:color="auto" w:fill="808080" w:themeFill="background1" w:themeFillShade="80"/>
            <w:vAlign w:val="bottom"/>
          </w:tcPr>
          <w:p w14:paraId="320B48D5" w14:textId="2BC36033" w:rsidR="007B09EA" w:rsidRDefault="007B09EA" w:rsidP="00CB79B3">
            <w:pPr>
              <w:rPr>
                <w:rFonts w:ascii="Arial" w:hAnsi="Arial" w:cs="Arial"/>
                <w:b/>
                <w:color w:val="FFFFFF" w:themeColor="background1"/>
                <w:szCs w:val="24"/>
              </w:rPr>
            </w:pPr>
            <w:r>
              <w:rPr>
                <w:rFonts w:ascii="Arial" w:hAnsi="Arial" w:cs="Arial"/>
                <w:b/>
                <w:color w:val="FFFFFF" w:themeColor="background1"/>
                <w:szCs w:val="24"/>
              </w:rPr>
              <w:t>New Tower – Program Management</w:t>
            </w:r>
          </w:p>
        </w:tc>
      </w:tr>
      <w:tr w:rsidR="00FB6E04" w:rsidRPr="001C4B19" w14:paraId="7CFEC4F0" w14:textId="5F9D613F" w:rsidTr="003B7FAF">
        <w:trPr>
          <w:tblHeader/>
          <w:jc w:val="center"/>
        </w:trPr>
        <w:tc>
          <w:tcPr>
            <w:tcW w:w="5606" w:type="dxa"/>
            <w:vAlign w:val="center"/>
          </w:tcPr>
          <w:p w14:paraId="57CF298B" w14:textId="0EC56DD0" w:rsidR="00FB6E04" w:rsidRPr="00F24620" w:rsidRDefault="00FB6E04" w:rsidP="00047285">
            <w:pPr>
              <w:rPr>
                <w:rFonts w:ascii="Arial" w:hAnsi="Arial" w:cs="Arial"/>
                <w:bCs/>
                <w:szCs w:val="24"/>
              </w:rPr>
            </w:pPr>
            <w:r w:rsidRPr="00F24620">
              <w:rPr>
                <w:rFonts w:ascii="Arial" w:hAnsi="Arial" w:cs="Arial"/>
                <w:bCs/>
                <w:szCs w:val="24"/>
              </w:rPr>
              <w:t>Special Project Manager III</w:t>
            </w:r>
            <w:r w:rsidR="000511F9">
              <w:rPr>
                <w:rFonts w:ascii="Arial" w:hAnsi="Arial" w:cs="Arial"/>
                <w:bCs/>
                <w:szCs w:val="24"/>
              </w:rPr>
              <w:t xml:space="preserve"> (vacant)</w:t>
            </w:r>
          </w:p>
        </w:tc>
        <w:tc>
          <w:tcPr>
            <w:tcW w:w="1414" w:type="dxa"/>
          </w:tcPr>
          <w:p w14:paraId="4179AF0F" w14:textId="77777777" w:rsidR="00FB6E04" w:rsidRPr="001C4B19" w:rsidRDefault="00FB6E04" w:rsidP="00CB79B3">
            <w:pPr>
              <w:jc w:val="center"/>
              <w:rPr>
                <w:rFonts w:ascii="Arial" w:hAnsi="Arial" w:cs="Arial"/>
                <w:szCs w:val="24"/>
              </w:rPr>
            </w:pPr>
            <w:r>
              <w:rPr>
                <w:rFonts w:ascii="Arial" w:hAnsi="Arial" w:cs="Arial"/>
                <w:szCs w:val="24"/>
              </w:rPr>
              <w:t>1</w:t>
            </w:r>
          </w:p>
        </w:tc>
        <w:tc>
          <w:tcPr>
            <w:tcW w:w="1672" w:type="dxa"/>
          </w:tcPr>
          <w:p w14:paraId="33A89A02" w14:textId="4475662B" w:rsidR="00FB6E04" w:rsidRDefault="000511F9" w:rsidP="00CB79B3">
            <w:pPr>
              <w:jc w:val="center"/>
              <w:rPr>
                <w:rFonts w:ascii="Arial" w:hAnsi="Arial" w:cs="Arial"/>
                <w:szCs w:val="24"/>
              </w:rPr>
            </w:pPr>
            <w:r>
              <w:rPr>
                <w:rFonts w:ascii="Arial" w:hAnsi="Arial" w:cs="Arial"/>
                <w:szCs w:val="24"/>
              </w:rPr>
              <w:t>$275,877</w:t>
            </w:r>
          </w:p>
        </w:tc>
      </w:tr>
      <w:tr w:rsidR="00FB6E04" w:rsidRPr="001C4B19" w14:paraId="41A6BEE3" w14:textId="3D8BA3B5" w:rsidTr="003B7FAF">
        <w:trPr>
          <w:tblHeader/>
          <w:jc w:val="center"/>
        </w:trPr>
        <w:tc>
          <w:tcPr>
            <w:tcW w:w="5606" w:type="dxa"/>
            <w:vAlign w:val="center"/>
          </w:tcPr>
          <w:p w14:paraId="54D63761" w14:textId="38A70447" w:rsidR="00FB6E04" w:rsidRPr="00F24620" w:rsidRDefault="00FB6E04" w:rsidP="00047285">
            <w:pPr>
              <w:rPr>
                <w:rFonts w:ascii="Arial" w:hAnsi="Arial" w:cs="Arial"/>
                <w:bCs/>
                <w:szCs w:val="24"/>
              </w:rPr>
            </w:pPr>
            <w:r w:rsidRPr="00F24620">
              <w:rPr>
                <w:rFonts w:ascii="Arial" w:hAnsi="Arial" w:cs="Arial"/>
                <w:bCs/>
                <w:szCs w:val="24"/>
              </w:rPr>
              <w:t>Special Project Manager III</w:t>
            </w:r>
            <w:r w:rsidR="00BD2BB9">
              <w:rPr>
                <w:rFonts w:ascii="Arial" w:hAnsi="Arial" w:cs="Arial"/>
                <w:bCs/>
                <w:szCs w:val="24"/>
              </w:rPr>
              <w:t xml:space="preserve"> </w:t>
            </w:r>
          </w:p>
        </w:tc>
        <w:tc>
          <w:tcPr>
            <w:tcW w:w="1414" w:type="dxa"/>
          </w:tcPr>
          <w:p w14:paraId="39175862" w14:textId="77777777" w:rsidR="00FB6E04" w:rsidRPr="001C4B19" w:rsidRDefault="00FB6E04" w:rsidP="00CB79B3">
            <w:pPr>
              <w:jc w:val="center"/>
              <w:rPr>
                <w:rFonts w:ascii="Arial" w:hAnsi="Arial" w:cs="Arial"/>
                <w:szCs w:val="24"/>
              </w:rPr>
            </w:pPr>
            <w:r>
              <w:rPr>
                <w:rFonts w:ascii="Arial" w:hAnsi="Arial" w:cs="Arial"/>
                <w:szCs w:val="24"/>
              </w:rPr>
              <w:t>0.5</w:t>
            </w:r>
          </w:p>
        </w:tc>
        <w:tc>
          <w:tcPr>
            <w:tcW w:w="1672" w:type="dxa"/>
          </w:tcPr>
          <w:p w14:paraId="31143996" w14:textId="0D20A6AD" w:rsidR="00FB6E04" w:rsidRDefault="00BD2BB9" w:rsidP="00CB79B3">
            <w:pPr>
              <w:jc w:val="center"/>
              <w:rPr>
                <w:rFonts w:ascii="Arial" w:hAnsi="Arial" w:cs="Arial"/>
                <w:szCs w:val="24"/>
              </w:rPr>
            </w:pPr>
            <w:r>
              <w:rPr>
                <w:rFonts w:ascii="Arial" w:hAnsi="Arial" w:cs="Arial"/>
                <w:szCs w:val="24"/>
              </w:rPr>
              <w:t>$218,627</w:t>
            </w:r>
          </w:p>
        </w:tc>
      </w:tr>
      <w:tr w:rsidR="00FB6E04" w:rsidRPr="001C4B19" w14:paraId="01C66C77" w14:textId="4A9686FA" w:rsidTr="00055571">
        <w:trPr>
          <w:tblHeader/>
          <w:jc w:val="center"/>
        </w:trPr>
        <w:tc>
          <w:tcPr>
            <w:tcW w:w="5606" w:type="dxa"/>
            <w:vAlign w:val="center"/>
          </w:tcPr>
          <w:p w14:paraId="34F5E295" w14:textId="345D2502" w:rsidR="00FB6E04" w:rsidRPr="00F24620" w:rsidRDefault="00FB6E04" w:rsidP="00047285">
            <w:pPr>
              <w:rPr>
                <w:rFonts w:ascii="Arial" w:hAnsi="Arial" w:cs="Arial"/>
                <w:bCs/>
                <w:szCs w:val="24"/>
              </w:rPr>
            </w:pPr>
            <w:r w:rsidRPr="00F24620">
              <w:rPr>
                <w:rFonts w:ascii="Arial" w:hAnsi="Arial" w:cs="Arial"/>
                <w:bCs/>
                <w:szCs w:val="24"/>
              </w:rPr>
              <w:t>Special Project Manager III</w:t>
            </w:r>
            <w:r w:rsidR="00BD2BB9">
              <w:rPr>
                <w:rFonts w:ascii="Arial" w:hAnsi="Arial" w:cs="Arial"/>
                <w:bCs/>
                <w:szCs w:val="24"/>
              </w:rPr>
              <w:t xml:space="preserve"> </w:t>
            </w:r>
          </w:p>
        </w:tc>
        <w:tc>
          <w:tcPr>
            <w:tcW w:w="1414" w:type="dxa"/>
          </w:tcPr>
          <w:p w14:paraId="580238FB" w14:textId="5DC915B3" w:rsidR="00FB6E04" w:rsidRPr="001C4B19" w:rsidRDefault="00FB6E04" w:rsidP="00CB79B3">
            <w:pPr>
              <w:jc w:val="center"/>
              <w:rPr>
                <w:rFonts w:ascii="Arial" w:hAnsi="Arial" w:cs="Arial"/>
                <w:szCs w:val="24"/>
              </w:rPr>
            </w:pPr>
            <w:r>
              <w:rPr>
                <w:rFonts w:ascii="Arial" w:hAnsi="Arial" w:cs="Arial"/>
                <w:szCs w:val="24"/>
              </w:rPr>
              <w:t>0.</w:t>
            </w:r>
            <w:r w:rsidR="00055571">
              <w:rPr>
                <w:rFonts w:ascii="Arial" w:hAnsi="Arial" w:cs="Arial"/>
                <w:szCs w:val="24"/>
              </w:rPr>
              <w:t>5</w:t>
            </w:r>
          </w:p>
        </w:tc>
        <w:tc>
          <w:tcPr>
            <w:tcW w:w="1672" w:type="dxa"/>
          </w:tcPr>
          <w:p w14:paraId="0BC4F6F2" w14:textId="18B0AAAF" w:rsidR="00FB6E04" w:rsidRPr="00AC6210" w:rsidRDefault="00055571" w:rsidP="00CB79B3">
            <w:pPr>
              <w:jc w:val="center"/>
              <w:rPr>
                <w:rFonts w:ascii="Arial" w:hAnsi="Arial" w:cs="Arial"/>
                <w:szCs w:val="24"/>
                <w:highlight w:val="yellow"/>
              </w:rPr>
            </w:pPr>
            <w:r>
              <w:rPr>
                <w:rFonts w:ascii="Arial" w:hAnsi="Arial" w:cs="Arial"/>
                <w:szCs w:val="24"/>
              </w:rPr>
              <w:t>$218,627</w:t>
            </w:r>
          </w:p>
        </w:tc>
      </w:tr>
      <w:tr w:rsidR="007B09EA" w:rsidRPr="00B07463" w14:paraId="1BA257F8" w14:textId="3F735F49" w:rsidTr="000511F9">
        <w:trPr>
          <w:tblHeader/>
          <w:jc w:val="center"/>
        </w:trPr>
        <w:tc>
          <w:tcPr>
            <w:tcW w:w="8692" w:type="dxa"/>
            <w:gridSpan w:val="3"/>
            <w:shd w:val="clear" w:color="auto" w:fill="808080" w:themeFill="background1" w:themeFillShade="80"/>
            <w:vAlign w:val="center"/>
          </w:tcPr>
          <w:p w14:paraId="481B371B" w14:textId="7564E8BC" w:rsidR="007B09EA" w:rsidRPr="00142990" w:rsidRDefault="007B09EA" w:rsidP="00CB79B3">
            <w:pPr>
              <w:rPr>
                <w:rFonts w:ascii="Arial" w:hAnsi="Arial" w:cs="Arial"/>
                <w:b/>
                <w:color w:val="FFFFFF" w:themeColor="background1"/>
                <w:szCs w:val="24"/>
              </w:rPr>
            </w:pPr>
            <w:r w:rsidRPr="00142990">
              <w:rPr>
                <w:rFonts w:ascii="Arial" w:hAnsi="Arial" w:cs="Arial"/>
                <w:b/>
                <w:color w:val="FFFFFF" w:themeColor="background1"/>
                <w:szCs w:val="24"/>
              </w:rPr>
              <w:t>Infrastructure/Backfill/Renovation</w:t>
            </w:r>
            <w:r>
              <w:rPr>
                <w:rFonts w:ascii="Arial" w:hAnsi="Arial" w:cs="Arial"/>
                <w:b/>
                <w:color w:val="FFFFFF" w:themeColor="background1"/>
                <w:szCs w:val="24"/>
              </w:rPr>
              <w:t xml:space="preserve"> – Program Management</w:t>
            </w:r>
          </w:p>
        </w:tc>
      </w:tr>
      <w:tr w:rsidR="00FB6E04" w:rsidRPr="001C4B19" w14:paraId="1A075653" w14:textId="5270922D" w:rsidTr="003B7FAF">
        <w:trPr>
          <w:tblHeader/>
          <w:jc w:val="center"/>
        </w:trPr>
        <w:tc>
          <w:tcPr>
            <w:tcW w:w="5606" w:type="dxa"/>
            <w:vAlign w:val="center"/>
          </w:tcPr>
          <w:p w14:paraId="3E15902C" w14:textId="77777777" w:rsidR="00FB6E04" w:rsidRPr="00F24620" w:rsidRDefault="00FB6E04" w:rsidP="00047285">
            <w:pPr>
              <w:rPr>
                <w:rFonts w:ascii="Arial" w:hAnsi="Arial" w:cs="Arial"/>
                <w:bCs/>
                <w:szCs w:val="24"/>
              </w:rPr>
            </w:pPr>
            <w:r>
              <w:rPr>
                <w:rFonts w:ascii="Arial" w:hAnsi="Arial" w:cs="Arial"/>
                <w:bCs/>
                <w:szCs w:val="24"/>
              </w:rPr>
              <w:t>Special Projects Manager IV</w:t>
            </w:r>
          </w:p>
        </w:tc>
        <w:tc>
          <w:tcPr>
            <w:tcW w:w="1414" w:type="dxa"/>
          </w:tcPr>
          <w:p w14:paraId="5C48C1F9" w14:textId="77777777" w:rsidR="00FB6E04" w:rsidRPr="001C4B19" w:rsidRDefault="00FB6E04" w:rsidP="00CB79B3">
            <w:pPr>
              <w:jc w:val="center"/>
              <w:rPr>
                <w:rFonts w:ascii="Arial" w:hAnsi="Arial" w:cs="Arial"/>
                <w:szCs w:val="24"/>
              </w:rPr>
            </w:pPr>
            <w:r>
              <w:rPr>
                <w:rFonts w:ascii="Arial" w:hAnsi="Arial" w:cs="Arial"/>
                <w:szCs w:val="24"/>
              </w:rPr>
              <w:t>1</w:t>
            </w:r>
          </w:p>
        </w:tc>
        <w:tc>
          <w:tcPr>
            <w:tcW w:w="1672" w:type="dxa"/>
          </w:tcPr>
          <w:p w14:paraId="43A49E37" w14:textId="42D98299" w:rsidR="00FB6E04" w:rsidRDefault="006F1CF5" w:rsidP="00CB79B3">
            <w:pPr>
              <w:jc w:val="center"/>
              <w:rPr>
                <w:rFonts w:ascii="Arial" w:hAnsi="Arial" w:cs="Arial"/>
                <w:szCs w:val="24"/>
              </w:rPr>
            </w:pPr>
            <w:r>
              <w:rPr>
                <w:rFonts w:ascii="Arial" w:hAnsi="Arial" w:cs="Arial"/>
                <w:szCs w:val="24"/>
              </w:rPr>
              <w:t>$528,601</w:t>
            </w:r>
          </w:p>
        </w:tc>
      </w:tr>
      <w:tr w:rsidR="00FB6E04" w:rsidRPr="001C4B19" w14:paraId="1C7E365D" w14:textId="05DD4BCB" w:rsidTr="003B7FAF">
        <w:trPr>
          <w:tblHeader/>
          <w:jc w:val="center"/>
        </w:trPr>
        <w:tc>
          <w:tcPr>
            <w:tcW w:w="5606" w:type="dxa"/>
            <w:vAlign w:val="center"/>
          </w:tcPr>
          <w:p w14:paraId="26877D34" w14:textId="77777777" w:rsidR="00FB6E04" w:rsidRPr="00F24620" w:rsidRDefault="00FB6E04" w:rsidP="00047285">
            <w:pPr>
              <w:rPr>
                <w:rFonts w:ascii="Arial" w:hAnsi="Arial" w:cs="Arial"/>
                <w:bCs/>
                <w:szCs w:val="24"/>
              </w:rPr>
            </w:pPr>
            <w:r>
              <w:rPr>
                <w:rFonts w:ascii="Arial" w:hAnsi="Arial" w:cs="Arial"/>
                <w:bCs/>
                <w:szCs w:val="24"/>
              </w:rPr>
              <w:t>Special Projects Manager IV</w:t>
            </w:r>
          </w:p>
        </w:tc>
        <w:tc>
          <w:tcPr>
            <w:tcW w:w="1414" w:type="dxa"/>
          </w:tcPr>
          <w:p w14:paraId="36DAFF92" w14:textId="77777777" w:rsidR="00FB6E04" w:rsidRPr="001C4B19" w:rsidRDefault="00FB6E04" w:rsidP="00CB79B3">
            <w:pPr>
              <w:jc w:val="center"/>
              <w:rPr>
                <w:rFonts w:ascii="Arial" w:hAnsi="Arial" w:cs="Arial"/>
                <w:szCs w:val="24"/>
              </w:rPr>
            </w:pPr>
            <w:r>
              <w:rPr>
                <w:rFonts w:ascii="Arial" w:hAnsi="Arial" w:cs="Arial"/>
                <w:szCs w:val="24"/>
              </w:rPr>
              <w:t>1</w:t>
            </w:r>
          </w:p>
        </w:tc>
        <w:tc>
          <w:tcPr>
            <w:tcW w:w="1672" w:type="dxa"/>
          </w:tcPr>
          <w:p w14:paraId="15B17155" w14:textId="7F2C3EC9" w:rsidR="00FB6E04" w:rsidRDefault="006A743D" w:rsidP="00CB79B3">
            <w:pPr>
              <w:jc w:val="center"/>
              <w:rPr>
                <w:rFonts w:ascii="Arial" w:hAnsi="Arial" w:cs="Arial"/>
                <w:szCs w:val="24"/>
              </w:rPr>
            </w:pPr>
            <w:r>
              <w:rPr>
                <w:rFonts w:ascii="Arial" w:hAnsi="Arial" w:cs="Arial"/>
                <w:szCs w:val="24"/>
              </w:rPr>
              <w:t>$492,296</w:t>
            </w:r>
          </w:p>
        </w:tc>
      </w:tr>
      <w:tr w:rsidR="00FB6E04" w:rsidRPr="001C4B19" w14:paraId="4A347251" w14:textId="723F7E6B" w:rsidTr="003B7FAF">
        <w:trPr>
          <w:tblHeader/>
          <w:jc w:val="center"/>
        </w:trPr>
        <w:tc>
          <w:tcPr>
            <w:tcW w:w="5606" w:type="dxa"/>
            <w:vAlign w:val="center"/>
          </w:tcPr>
          <w:p w14:paraId="30F861EE" w14:textId="77777777" w:rsidR="00FB6E04" w:rsidRDefault="00FB6E04" w:rsidP="00047285">
            <w:pPr>
              <w:rPr>
                <w:rFonts w:ascii="Arial" w:hAnsi="Arial" w:cs="Arial"/>
                <w:bCs/>
                <w:szCs w:val="24"/>
              </w:rPr>
            </w:pPr>
            <w:r>
              <w:rPr>
                <w:rFonts w:ascii="Arial" w:hAnsi="Arial" w:cs="Arial"/>
                <w:bCs/>
                <w:szCs w:val="24"/>
              </w:rPr>
              <w:t>Special Projects Manager III</w:t>
            </w:r>
          </w:p>
        </w:tc>
        <w:tc>
          <w:tcPr>
            <w:tcW w:w="1414" w:type="dxa"/>
          </w:tcPr>
          <w:p w14:paraId="43D1C0A0" w14:textId="77777777" w:rsidR="00FB6E04" w:rsidRDefault="00FB6E04" w:rsidP="00CB79B3">
            <w:pPr>
              <w:jc w:val="center"/>
              <w:rPr>
                <w:rFonts w:ascii="Arial" w:hAnsi="Arial" w:cs="Arial"/>
                <w:szCs w:val="24"/>
              </w:rPr>
            </w:pPr>
            <w:r>
              <w:rPr>
                <w:rFonts w:ascii="Arial" w:hAnsi="Arial" w:cs="Arial"/>
                <w:szCs w:val="24"/>
              </w:rPr>
              <w:t>1</w:t>
            </w:r>
          </w:p>
        </w:tc>
        <w:tc>
          <w:tcPr>
            <w:tcW w:w="1672" w:type="dxa"/>
          </w:tcPr>
          <w:p w14:paraId="08E1B155" w14:textId="327A808A" w:rsidR="00FB6E04" w:rsidRDefault="006A743D" w:rsidP="00CB79B3">
            <w:pPr>
              <w:jc w:val="center"/>
              <w:rPr>
                <w:rFonts w:ascii="Arial" w:hAnsi="Arial" w:cs="Arial"/>
                <w:szCs w:val="24"/>
              </w:rPr>
            </w:pPr>
            <w:r>
              <w:rPr>
                <w:rFonts w:ascii="Arial" w:hAnsi="Arial" w:cs="Arial"/>
                <w:szCs w:val="24"/>
              </w:rPr>
              <w:t>$379,280</w:t>
            </w:r>
          </w:p>
        </w:tc>
      </w:tr>
      <w:tr w:rsidR="00FB6E04" w:rsidRPr="001C4B19" w14:paraId="2DA3B760" w14:textId="3C3A9241" w:rsidTr="00CE2E74">
        <w:trPr>
          <w:tblHeader/>
          <w:jc w:val="center"/>
        </w:trPr>
        <w:tc>
          <w:tcPr>
            <w:tcW w:w="5606" w:type="dxa"/>
            <w:vAlign w:val="center"/>
          </w:tcPr>
          <w:p w14:paraId="59125847" w14:textId="77777777" w:rsidR="00FB6E04" w:rsidRDefault="00FB6E04" w:rsidP="00047285">
            <w:pPr>
              <w:rPr>
                <w:rFonts w:ascii="Arial" w:hAnsi="Arial" w:cs="Arial"/>
                <w:bCs/>
                <w:szCs w:val="24"/>
              </w:rPr>
            </w:pPr>
            <w:r>
              <w:rPr>
                <w:rFonts w:ascii="Arial" w:hAnsi="Arial" w:cs="Arial"/>
                <w:bCs/>
                <w:szCs w:val="24"/>
              </w:rPr>
              <w:t>Special Projects Manager III</w:t>
            </w:r>
          </w:p>
        </w:tc>
        <w:tc>
          <w:tcPr>
            <w:tcW w:w="1414" w:type="dxa"/>
          </w:tcPr>
          <w:p w14:paraId="2FD1873E" w14:textId="7FC771FE" w:rsidR="00FB6E04" w:rsidRDefault="00FB6E04" w:rsidP="00CB79B3">
            <w:pPr>
              <w:jc w:val="center"/>
              <w:rPr>
                <w:rFonts w:ascii="Arial" w:hAnsi="Arial" w:cs="Arial"/>
                <w:szCs w:val="24"/>
              </w:rPr>
            </w:pPr>
            <w:r>
              <w:rPr>
                <w:rFonts w:ascii="Arial" w:hAnsi="Arial" w:cs="Arial"/>
                <w:szCs w:val="24"/>
              </w:rPr>
              <w:t>0.</w:t>
            </w:r>
            <w:r w:rsidR="00055571">
              <w:rPr>
                <w:rFonts w:ascii="Arial" w:hAnsi="Arial" w:cs="Arial"/>
                <w:szCs w:val="24"/>
              </w:rPr>
              <w:t>2</w:t>
            </w:r>
            <w:r>
              <w:rPr>
                <w:rFonts w:ascii="Arial" w:hAnsi="Arial" w:cs="Arial"/>
                <w:szCs w:val="24"/>
              </w:rPr>
              <w:t>5</w:t>
            </w:r>
          </w:p>
        </w:tc>
        <w:tc>
          <w:tcPr>
            <w:tcW w:w="1672" w:type="dxa"/>
          </w:tcPr>
          <w:p w14:paraId="2E09A520" w14:textId="2778C15F" w:rsidR="00FB6E04" w:rsidRDefault="00CE2E74" w:rsidP="00CB79B3">
            <w:pPr>
              <w:jc w:val="center"/>
              <w:rPr>
                <w:rFonts w:ascii="Arial" w:hAnsi="Arial" w:cs="Arial"/>
                <w:szCs w:val="24"/>
              </w:rPr>
            </w:pPr>
            <w:r>
              <w:rPr>
                <w:rFonts w:ascii="Arial" w:hAnsi="Arial" w:cs="Arial"/>
                <w:szCs w:val="24"/>
              </w:rPr>
              <w:t>$109,311</w:t>
            </w:r>
          </w:p>
        </w:tc>
      </w:tr>
      <w:tr w:rsidR="007B09EA" w:rsidRPr="00B07463" w14:paraId="3B8F39AC" w14:textId="66B75CCD" w:rsidTr="000511F9">
        <w:trPr>
          <w:tblHeader/>
          <w:jc w:val="center"/>
        </w:trPr>
        <w:tc>
          <w:tcPr>
            <w:tcW w:w="8692" w:type="dxa"/>
            <w:gridSpan w:val="3"/>
            <w:shd w:val="clear" w:color="auto" w:fill="808080" w:themeFill="background1" w:themeFillShade="80"/>
            <w:vAlign w:val="center"/>
          </w:tcPr>
          <w:p w14:paraId="2370038F" w14:textId="7FA144F6" w:rsidR="007B09EA" w:rsidRDefault="007B09EA" w:rsidP="00CB79B3">
            <w:pPr>
              <w:rPr>
                <w:rFonts w:ascii="Arial" w:hAnsi="Arial" w:cs="Arial"/>
                <w:b/>
                <w:color w:val="FFFFFF" w:themeColor="background1"/>
                <w:szCs w:val="24"/>
              </w:rPr>
            </w:pPr>
            <w:r>
              <w:rPr>
                <w:rFonts w:ascii="Arial" w:hAnsi="Arial" w:cs="Arial"/>
                <w:b/>
                <w:color w:val="FFFFFF" w:themeColor="background1"/>
                <w:szCs w:val="24"/>
              </w:rPr>
              <w:t>County Hospital Levy Infrastructure – Program Management</w:t>
            </w:r>
          </w:p>
        </w:tc>
      </w:tr>
      <w:tr w:rsidR="00FB6E04" w:rsidRPr="001C4B19" w14:paraId="23380DAB" w14:textId="48D9A15B" w:rsidTr="003B7FAF">
        <w:trPr>
          <w:tblHeader/>
          <w:jc w:val="center"/>
        </w:trPr>
        <w:tc>
          <w:tcPr>
            <w:tcW w:w="5606" w:type="dxa"/>
            <w:vAlign w:val="center"/>
          </w:tcPr>
          <w:p w14:paraId="00A43F26" w14:textId="77777777" w:rsidR="00FB6E04" w:rsidRDefault="00FB6E04" w:rsidP="00047285">
            <w:pPr>
              <w:rPr>
                <w:rFonts w:ascii="Arial" w:hAnsi="Arial" w:cs="Arial"/>
                <w:bCs/>
                <w:szCs w:val="24"/>
              </w:rPr>
            </w:pPr>
            <w:r>
              <w:rPr>
                <w:rFonts w:ascii="Arial" w:hAnsi="Arial" w:cs="Arial"/>
                <w:bCs/>
                <w:szCs w:val="24"/>
              </w:rPr>
              <w:t>Special Projects Manager III</w:t>
            </w:r>
          </w:p>
        </w:tc>
        <w:tc>
          <w:tcPr>
            <w:tcW w:w="1414" w:type="dxa"/>
          </w:tcPr>
          <w:p w14:paraId="3817491B" w14:textId="76E0CBDD" w:rsidR="00FB6E04" w:rsidRDefault="00142250" w:rsidP="00CB79B3">
            <w:pPr>
              <w:jc w:val="center"/>
              <w:rPr>
                <w:rFonts w:ascii="Arial" w:hAnsi="Arial" w:cs="Arial"/>
                <w:szCs w:val="24"/>
              </w:rPr>
            </w:pPr>
            <w:r>
              <w:rPr>
                <w:rFonts w:ascii="Arial" w:hAnsi="Arial" w:cs="Arial"/>
                <w:szCs w:val="24"/>
              </w:rPr>
              <w:t>.5</w:t>
            </w:r>
          </w:p>
        </w:tc>
        <w:tc>
          <w:tcPr>
            <w:tcW w:w="1672" w:type="dxa"/>
          </w:tcPr>
          <w:p w14:paraId="601001D7" w14:textId="0F77AF60" w:rsidR="00FB6E04" w:rsidRDefault="00006C9D" w:rsidP="00CB79B3">
            <w:pPr>
              <w:jc w:val="center"/>
              <w:rPr>
                <w:rFonts w:ascii="Arial" w:hAnsi="Arial" w:cs="Arial"/>
                <w:szCs w:val="24"/>
              </w:rPr>
            </w:pPr>
            <w:r>
              <w:rPr>
                <w:rFonts w:ascii="Arial" w:hAnsi="Arial" w:cs="Arial"/>
                <w:szCs w:val="24"/>
              </w:rPr>
              <w:t>$</w:t>
            </w:r>
            <w:r w:rsidR="00142250">
              <w:rPr>
                <w:rFonts w:ascii="Arial" w:hAnsi="Arial" w:cs="Arial"/>
                <w:szCs w:val="24"/>
              </w:rPr>
              <w:t>218,627</w:t>
            </w:r>
          </w:p>
        </w:tc>
      </w:tr>
      <w:tr w:rsidR="00FB6E04" w:rsidRPr="001C4B19" w14:paraId="418CE0A3" w14:textId="4FE40296" w:rsidTr="003B7FAF">
        <w:trPr>
          <w:tblHeader/>
          <w:jc w:val="center"/>
        </w:trPr>
        <w:tc>
          <w:tcPr>
            <w:tcW w:w="5606" w:type="dxa"/>
            <w:vAlign w:val="center"/>
          </w:tcPr>
          <w:p w14:paraId="38712387" w14:textId="77777777" w:rsidR="00FB6E04" w:rsidRDefault="00FB6E04" w:rsidP="00047285">
            <w:pPr>
              <w:rPr>
                <w:rFonts w:ascii="Arial" w:hAnsi="Arial" w:cs="Arial"/>
                <w:bCs/>
                <w:szCs w:val="24"/>
              </w:rPr>
            </w:pPr>
            <w:r>
              <w:rPr>
                <w:rFonts w:ascii="Arial" w:hAnsi="Arial" w:cs="Arial"/>
                <w:bCs/>
                <w:szCs w:val="24"/>
              </w:rPr>
              <w:t>Capital Projects Manager IV</w:t>
            </w:r>
          </w:p>
        </w:tc>
        <w:tc>
          <w:tcPr>
            <w:tcW w:w="1414" w:type="dxa"/>
          </w:tcPr>
          <w:p w14:paraId="676CB3AE" w14:textId="77777777" w:rsidR="00FB6E04" w:rsidRDefault="00FB6E04" w:rsidP="00CB79B3">
            <w:pPr>
              <w:jc w:val="center"/>
              <w:rPr>
                <w:rFonts w:ascii="Arial" w:hAnsi="Arial" w:cs="Arial"/>
                <w:szCs w:val="24"/>
              </w:rPr>
            </w:pPr>
            <w:r>
              <w:rPr>
                <w:rFonts w:ascii="Arial" w:hAnsi="Arial" w:cs="Arial"/>
                <w:szCs w:val="24"/>
              </w:rPr>
              <w:t>1</w:t>
            </w:r>
          </w:p>
        </w:tc>
        <w:tc>
          <w:tcPr>
            <w:tcW w:w="1672" w:type="dxa"/>
          </w:tcPr>
          <w:p w14:paraId="79440A95" w14:textId="1D126A40" w:rsidR="00FB6E04" w:rsidRDefault="00AC6210" w:rsidP="00CB79B3">
            <w:pPr>
              <w:jc w:val="center"/>
              <w:rPr>
                <w:rFonts w:ascii="Arial" w:hAnsi="Arial" w:cs="Arial"/>
                <w:szCs w:val="24"/>
              </w:rPr>
            </w:pPr>
            <w:r>
              <w:rPr>
                <w:rFonts w:ascii="Arial" w:hAnsi="Arial" w:cs="Arial"/>
                <w:szCs w:val="24"/>
              </w:rPr>
              <w:t>$480,757</w:t>
            </w:r>
          </w:p>
        </w:tc>
      </w:tr>
      <w:tr w:rsidR="00FB6E04" w:rsidRPr="001C4B19" w14:paraId="64561F6D" w14:textId="06DB4120" w:rsidTr="003B7FAF">
        <w:trPr>
          <w:tblHeader/>
          <w:jc w:val="center"/>
        </w:trPr>
        <w:tc>
          <w:tcPr>
            <w:tcW w:w="5606" w:type="dxa"/>
            <w:vAlign w:val="center"/>
          </w:tcPr>
          <w:p w14:paraId="54929585" w14:textId="77777777" w:rsidR="00FB6E04" w:rsidRDefault="00FB6E04" w:rsidP="00047285">
            <w:pPr>
              <w:rPr>
                <w:rFonts w:ascii="Arial" w:hAnsi="Arial" w:cs="Arial"/>
                <w:bCs/>
                <w:szCs w:val="24"/>
              </w:rPr>
            </w:pPr>
            <w:r>
              <w:rPr>
                <w:rFonts w:ascii="Arial" w:hAnsi="Arial" w:cs="Arial"/>
                <w:bCs/>
                <w:szCs w:val="24"/>
              </w:rPr>
              <w:t>Capital Projects Manager IV</w:t>
            </w:r>
          </w:p>
        </w:tc>
        <w:tc>
          <w:tcPr>
            <w:tcW w:w="1414" w:type="dxa"/>
          </w:tcPr>
          <w:p w14:paraId="167EF406" w14:textId="77777777" w:rsidR="00FB6E04" w:rsidRDefault="00FB6E04" w:rsidP="00CB79B3">
            <w:pPr>
              <w:jc w:val="center"/>
              <w:rPr>
                <w:rFonts w:ascii="Arial" w:hAnsi="Arial" w:cs="Arial"/>
                <w:szCs w:val="24"/>
              </w:rPr>
            </w:pPr>
            <w:r>
              <w:rPr>
                <w:rFonts w:ascii="Arial" w:hAnsi="Arial" w:cs="Arial"/>
                <w:szCs w:val="24"/>
              </w:rPr>
              <w:t>1</w:t>
            </w:r>
          </w:p>
        </w:tc>
        <w:tc>
          <w:tcPr>
            <w:tcW w:w="1672" w:type="dxa"/>
          </w:tcPr>
          <w:p w14:paraId="245E24A5" w14:textId="07AEFE7B" w:rsidR="00FB6E04" w:rsidRDefault="00AC6210" w:rsidP="00CB79B3">
            <w:pPr>
              <w:jc w:val="center"/>
              <w:rPr>
                <w:rFonts w:ascii="Arial" w:hAnsi="Arial" w:cs="Arial"/>
                <w:szCs w:val="24"/>
              </w:rPr>
            </w:pPr>
            <w:r>
              <w:rPr>
                <w:rFonts w:ascii="Arial" w:hAnsi="Arial" w:cs="Arial"/>
                <w:szCs w:val="24"/>
              </w:rPr>
              <w:t>$458,485</w:t>
            </w:r>
          </w:p>
        </w:tc>
      </w:tr>
      <w:tr w:rsidR="00FB6E04" w:rsidRPr="001C4B19" w14:paraId="3431238D" w14:textId="6B61CF39" w:rsidTr="003B7FAF">
        <w:trPr>
          <w:tblHeader/>
          <w:jc w:val="center"/>
        </w:trPr>
        <w:tc>
          <w:tcPr>
            <w:tcW w:w="5606" w:type="dxa"/>
            <w:vAlign w:val="center"/>
          </w:tcPr>
          <w:p w14:paraId="570076C8" w14:textId="16452C6E" w:rsidR="00FB6E04" w:rsidRDefault="00FB6E04" w:rsidP="00047285">
            <w:pPr>
              <w:rPr>
                <w:rFonts w:ascii="Arial" w:hAnsi="Arial" w:cs="Arial"/>
                <w:bCs/>
                <w:szCs w:val="24"/>
              </w:rPr>
            </w:pPr>
            <w:r>
              <w:rPr>
                <w:rFonts w:ascii="Arial" w:hAnsi="Arial" w:cs="Arial"/>
                <w:bCs/>
                <w:szCs w:val="24"/>
              </w:rPr>
              <w:t>Capital Projects Manager III</w:t>
            </w:r>
            <w:r w:rsidR="00AC6210">
              <w:rPr>
                <w:rFonts w:ascii="Arial" w:hAnsi="Arial" w:cs="Arial"/>
                <w:bCs/>
                <w:szCs w:val="24"/>
              </w:rPr>
              <w:t xml:space="preserve"> (vacant)</w:t>
            </w:r>
          </w:p>
        </w:tc>
        <w:tc>
          <w:tcPr>
            <w:tcW w:w="1414" w:type="dxa"/>
          </w:tcPr>
          <w:p w14:paraId="47D9BCDC" w14:textId="77777777" w:rsidR="00FB6E04" w:rsidRDefault="00FB6E04" w:rsidP="00CB79B3">
            <w:pPr>
              <w:jc w:val="center"/>
              <w:rPr>
                <w:rFonts w:ascii="Arial" w:hAnsi="Arial" w:cs="Arial"/>
                <w:szCs w:val="24"/>
              </w:rPr>
            </w:pPr>
            <w:r>
              <w:rPr>
                <w:rFonts w:ascii="Arial" w:hAnsi="Arial" w:cs="Arial"/>
                <w:szCs w:val="24"/>
              </w:rPr>
              <w:t>1</w:t>
            </w:r>
          </w:p>
        </w:tc>
        <w:tc>
          <w:tcPr>
            <w:tcW w:w="1672" w:type="dxa"/>
          </w:tcPr>
          <w:p w14:paraId="22579E24" w14:textId="0EC532BA" w:rsidR="00FB6E04" w:rsidRDefault="00AC6210" w:rsidP="00CB79B3">
            <w:pPr>
              <w:jc w:val="center"/>
              <w:rPr>
                <w:rFonts w:ascii="Arial" w:hAnsi="Arial" w:cs="Arial"/>
                <w:szCs w:val="24"/>
              </w:rPr>
            </w:pPr>
            <w:r>
              <w:rPr>
                <w:rFonts w:ascii="Arial" w:hAnsi="Arial" w:cs="Arial"/>
                <w:szCs w:val="24"/>
              </w:rPr>
              <w:t>$406,894</w:t>
            </w:r>
          </w:p>
        </w:tc>
      </w:tr>
      <w:tr w:rsidR="007B09EA" w:rsidRPr="00B07463" w14:paraId="5C1B4F44" w14:textId="792E8D11" w:rsidTr="000511F9">
        <w:trPr>
          <w:tblHeader/>
          <w:jc w:val="center"/>
        </w:trPr>
        <w:tc>
          <w:tcPr>
            <w:tcW w:w="8692" w:type="dxa"/>
            <w:gridSpan w:val="3"/>
            <w:shd w:val="clear" w:color="auto" w:fill="808080" w:themeFill="background1" w:themeFillShade="80"/>
            <w:vAlign w:val="center"/>
          </w:tcPr>
          <w:p w14:paraId="09E6B4AC" w14:textId="44D5E49A" w:rsidR="007B09EA" w:rsidRDefault="007B09EA" w:rsidP="00CB79B3">
            <w:pPr>
              <w:rPr>
                <w:rFonts w:ascii="Arial" w:hAnsi="Arial" w:cs="Arial"/>
                <w:b/>
                <w:color w:val="FFFFFF" w:themeColor="background1"/>
                <w:szCs w:val="24"/>
              </w:rPr>
            </w:pPr>
            <w:r>
              <w:rPr>
                <w:rFonts w:ascii="Arial" w:hAnsi="Arial" w:cs="Arial"/>
                <w:b/>
                <w:color w:val="FFFFFF" w:themeColor="background1"/>
                <w:szCs w:val="24"/>
              </w:rPr>
              <w:t>Program Management Office – Program Management</w:t>
            </w:r>
          </w:p>
        </w:tc>
      </w:tr>
      <w:tr w:rsidR="00FB6E04" w:rsidRPr="001C4B19" w14:paraId="3BE508F0" w14:textId="2D5C016E" w:rsidTr="003B7FAF">
        <w:trPr>
          <w:tblHeader/>
          <w:jc w:val="center"/>
        </w:trPr>
        <w:tc>
          <w:tcPr>
            <w:tcW w:w="5606" w:type="dxa"/>
            <w:vAlign w:val="center"/>
          </w:tcPr>
          <w:p w14:paraId="1EBCBE25" w14:textId="77777777" w:rsidR="00FB6E04" w:rsidRDefault="00FB6E04" w:rsidP="00047285">
            <w:pPr>
              <w:rPr>
                <w:rFonts w:ascii="Arial" w:hAnsi="Arial" w:cs="Arial"/>
                <w:bCs/>
                <w:szCs w:val="24"/>
              </w:rPr>
            </w:pPr>
            <w:r>
              <w:rPr>
                <w:rFonts w:ascii="Arial" w:hAnsi="Arial" w:cs="Arial"/>
                <w:bCs/>
                <w:szCs w:val="24"/>
              </w:rPr>
              <w:t>Special Projects Manager IV</w:t>
            </w:r>
          </w:p>
        </w:tc>
        <w:tc>
          <w:tcPr>
            <w:tcW w:w="1414" w:type="dxa"/>
          </w:tcPr>
          <w:p w14:paraId="49D74E22" w14:textId="77777777" w:rsidR="00FB6E04" w:rsidRDefault="00FB6E04" w:rsidP="00CB79B3">
            <w:pPr>
              <w:jc w:val="center"/>
              <w:rPr>
                <w:rFonts w:ascii="Arial" w:hAnsi="Arial" w:cs="Arial"/>
                <w:szCs w:val="24"/>
              </w:rPr>
            </w:pPr>
            <w:r>
              <w:rPr>
                <w:rFonts w:ascii="Arial" w:hAnsi="Arial" w:cs="Arial"/>
                <w:szCs w:val="24"/>
              </w:rPr>
              <w:t>1</w:t>
            </w:r>
          </w:p>
        </w:tc>
        <w:tc>
          <w:tcPr>
            <w:tcW w:w="1672" w:type="dxa"/>
          </w:tcPr>
          <w:p w14:paraId="3DAF9E58" w14:textId="65383695" w:rsidR="00FB6E04" w:rsidRDefault="007D5E20" w:rsidP="00CB79B3">
            <w:pPr>
              <w:jc w:val="center"/>
              <w:rPr>
                <w:rFonts w:ascii="Arial" w:hAnsi="Arial" w:cs="Arial"/>
                <w:szCs w:val="24"/>
              </w:rPr>
            </w:pPr>
            <w:r>
              <w:rPr>
                <w:rFonts w:ascii="Arial" w:hAnsi="Arial" w:cs="Arial"/>
                <w:szCs w:val="24"/>
              </w:rPr>
              <w:t>$492,298</w:t>
            </w:r>
          </w:p>
        </w:tc>
      </w:tr>
      <w:tr w:rsidR="00FB6E04" w:rsidRPr="001C4B19" w14:paraId="7EE70631" w14:textId="44E15A40" w:rsidTr="003B7FAF">
        <w:trPr>
          <w:tblHeader/>
          <w:jc w:val="center"/>
        </w:trPr>
        <w:tc>
          <w:tcPr>
            <w:tcW w:w="5606" w:type="dxa"/>
            <w:vAlign w:val="center"/>
          </w:tcPr>
          <w:p w14:paraId="5C94B521" w14:textId="77777777" w:rsidR="00FB6E04" w:rsidRDefault="00FB6E04" w:rsidP="00047285">
            <w:pPr>
              <w:rPr>
                <w:rFonts w:ascii="Arial" w:hAnsi="Arial" w:cs="Arial"/>
                <w:bCs/>
                <w:szCs w:val="24"/>
              </w:rPr>
            </w:pPr>
            <w:r>
              <w:rPr>
                <w:rFonts w:ascii="Arial" w:hAnsi="Arial" w:cs="Arial"/>
                <w:bCs/>
                <w:szCs w:val="24"/>
              </w:rPr>
              <w:lastRenderedPageBreak/>
              <w:t>Special Projects Manager III</w:t>
            </w:r>
          </w:p>
        </w:tc>
        <w:tc>
          <w:tcPr>
            <w:tcW w:w="1414" w:type="dxa"/>
          </w:tcPr>
          <w:p w14:paraId="4FF599F0" w14:textId="3C8B042F" w:rsidR="00FB6E04" w:rsidRDefault="001660D9" w:rsidP="00CB79B3">
            <w:pPr>
              <w:jc w:val="center"/>
              <w:rPr>
                <w:rFonts w:ascii="Arial" w:hAnsi="Arial" w:cs="Arial"/>
                <w:szCs w:val="24"/>
              </w:rPr>
            </w:pPr>
            <w:r>
              <w:rPr>
                <w:rFonts w:ascii="Arial" w:hAnsi="Arial" w:cs="Arial"/>
                <w:szCs w:val="24"/>
              </w:rPr>
              <w:t>1</w:t>
            </w:r>
          </w:p>
        </w:tc>
        <w:tc>
          <w:tcPr>
            <w:tcW w:w="1672" w:type="dxa"/>
          </w:tcPr>
          <w:p w14:paraId="14501754" w14:textId="5783AFAA" w:rsidR="00FB6E04" w:rsidRDefault="007D5E20" w:rsidP="00CB79B3">
            <w:pPr>
              <w:jc w:val="center"/>
              <w:rPr>
                <w:rFonts w:ascii="Arial" w:hAnsi="Arial" w:cs="Arial"/>
                <w:szCs w:val="24"/>
              </w:rPr>
            </w:pPr>
            <w:r>
              <w:rPr>
                <w:rFonts w:ascii="Arial" w:hAnsi="Arial" w:cs="Arial"/>
                <w:szCs w:val="24"/>
              </w:rPr>
              <w:t>$437,240</w:t>
            </w:r>
          </w:p>
        </w:tc>
      </w:tr>
      <w:tr w:rsidR="00FB6E04" w:rsidRPr="001C4B19" w14:paraId="28D6ADBE" w14:textId="514FB337" w:rsidTr="00CD4AC5">
        <w:trPr>
          <w:tblHeader/>
          <w:jc w:val="center"/>
        </w:trPr>
        <w:tc>
          <w:tcPr>
            <w:tcW w:w="5606" w:type="dxa"/>
            <w:vAlign w:val="center"/>
          </w:tcPr>
          <w:p w14:paraId="7FE56F39" w14:textId="285A9F56" w:rsidR="00FB6E04" w:rsidRDefault="00FB6E04" w:rsidP="00047285">
            <w:pPr>
              <w:rPr>
                <w:rFonts w:ascii="Arial" w:hAnsi="Arial" w:cs="Arial"/>
                <w:bCs/>
                <w:szCs w:val="24"/>
              </w:rPr>
            </w:pPr>
            <w:r>
              <w:rPr>
                <w:rFonts w:ascii="Arial" w:hAnsi="Arial" w:cs="Arial"/>
                <w:bCs/>
                <w:szCs w:val="24"/>
              </w:rPr>
              <w:t xml:space="preserve">Special Projects Manager </w:t>
            </w:r>
            <w:r w:rsidR="00B27A11">
              <w:rPr>
                <w:rFonts w:ascii="Arial" w:hAnsi="Arial" w:cs="Arial"/>
                <w:bCs/>
                <w:szCs w:val="24"/>
              </w:rPr>
              <w:t>III</w:t>
            </w:r>
          </w:p>
        </w:tc>
        <w:tc>
          <w:tcPr>
            <w:tcW w:w="1414" w:type="dxa"/>
          </w:tcPr>
          <w:p w14:paraId="1FE8CD6D" w14:textId="58075CE8" w:rsidR="00FB6E04" w:rsidRDefault="001660D9" w:rsidP="00CB79B3">
            <w:pPr>
              <w:jc w:val="center"/>
              <w:rPr>
                <w:rFonts w:ascii="Arial" w:hAnsi="Arial" w:cs="Arial"/>
                <w:szCs w:val="24"/>
              </w:rPr>
            </w:pPr>
            <w:r>
              <w:rPr>
                <w:rFonts w:ascii="Arial" w:hAnsi="Arial" w:cs="Arial"/>
                <w:szCs w:val="24"/>
              </w:rPr>
              <w:t>0.25</w:t>
            </w:r>
          </w:p>
        </w:tc>
        <w:tc>
          <w:tcPr>
            <w:tcW w:w="1672" w:type="dxa"/>
          </w:tcPr>
          <w:p w14:paraId="799B209D" w14:textId="6C7CC7DC" w:rsidR="00FB6E04" w:rsidRDefault="007058A2" w:rsidP="00CB79B3">
            <w:pPr>
              <w:jc w:val="center"/>
              <w:rPr>
                <w:rFonts w:ascii="Arial" w:hAnsi="Arial" w:cs="Arial"/>
                <w:szCs w:val="24"/>
              </w:rPr>
            </w:pPr>
            <w:r>
              <w:rPr>
                <w:rFonts w:ascii="Arial" w:hAnsi="Arial" w:cs="Arial"/>
                <w:szCs w:val="24"/>
              </w:rPr>
              <w:t>$109,311</w:t>
            </w:r>
          </w:p>
        </w:tc>
      </w:tr>
      <w:tr w:rsidR="00426B2C" w:rsidRPr="001C4B19" w14:paraId="3B217736" w14:textId="77777777" w:rsidTr="00CD4AC5">
        <w:trPr>
          <w:tblHeader/>
          <w:jc w:val="center"/>
        </w:trPr>
        <w:tc>
          <w:tcPr>
            <w:tcW w:w="5606" w:type="dxa"/>
            <w:vAlign w:val="center"/>
          </w:tcPr>
          <w:p w14:paraId="32A26703" w14:textId="29C8B5B7" w:rsidR="00426B2C" w:rsidRDefault="00426B2C" w:rsidP="00426B2C">
            <w:pPr>
              <w:rPr>
                <w:rFonts w:ascii="Arial" w:hAnsi="Arial" w:cs="Arial"/>
                <w:bCs/>
                <w:szCs w:val="24"/>
              </w:rPr>
            </w:pPr>
            <w:r>
              <w:rPr>
                <w:rFonts w:ascii="Arial" w:hAnsi="Arial" w:cs="Arial"/>
                <w:bCs/>
                <w:szCs w:val="24"/>
              </w:rPr>
              <w:t>Special Projects Manager III (vacant)</w:t>
            </w:r>
          </w:p>
        </w:tc>
        <w:tc>
          <w:tcPr>
            <w:tcW w:w="1414" w:type="dxa"/>
          </w:tcPr>
          <w:p w14:paraId="1B56B8FB" w14:textId="1D0843B2" w:rsidR="00426B2C" w:rsidRDefault="00426B2C" w:rsidP="00426B2C">
            <w:pPr>
              <w:jc w:val="center"/>
              <w:rPr>
                <w:rFonts w:ascii="Arial" w:hAnsi="Arial" w:cs="Arial"/>
                <w:szCs w:val="24"/>
              </w:rPr>
            </w:pPr>
            <w:r>
              <w:rPr>
                <w:rFonts w:ascii="Arial" w:hAnsi="Arial" w:cs="Arial"/>
                <w:szCs w:val="24"/>
              </w:rPr>
              <w:t>1</w:t>
            </w:r>
          </w:p>
        </w:tc>
        <w:tc>
          <w:tcPr>
            <w:tcW w:w="1672" w:type="dxa"/>
          </w:tcPr>
          <w:p w14:paraId="69033552" w14:textId="02B95D3F" w:rsidR="00426B2C" w:rsidRDefault="00426B2C" w:rsidP="00426B2C">
            <w:pPr>
              <w:jc w:val="center"/>
              <w:rPr>
                <w:rFonts w:ascii="Arial" w:hAnsi="Arial" w:cs="Arial"/>
                <w:szCs w:val="24"/>
              </w:rPr>
            </w:pPr>
            <w:r>
              <w:rPr>
                <w:rFonts w:ascii="Arial" w:hAnsi="Arial" w:cs="Arial"/>
                <w:szCs w:val="24"/>
              </w:rPr>
              <w:t>$44</w:t>
            </w:r>
            <w:r w:rsidR="00CD4AC5">
              <w:rPr>
                <w:rFonts w:ascii="Arial" w:hAnsi="Arial" w:cs="Arial"/>
                <w:szCs w:val="24"/>
              </w:rPr>
              <w:t>3,333</w:t>
            </w:r>
          </w:p>
        </w:tc>
      </w:tr>
      <w:tr w:rsidR="00426B2C" w:rsidRPr="00B07463" w14:paraId="396D73F2" w14:textId="748C2A4E" w:rsidTr="000511F9">
        <w:trPr>
          <w:tblHeader/>
          <w:jc w:val="center"/>
        </w:trPr>
        <w:tc>
          <w:tcPr>
            <w:tcW w:w="8692" w:type="dxa"/>
            <w:gridSpan w:val="3"/>
            <w:shd w:val="clear" w:color="auto" w:fill="808080" w:themeFill="background1" w:themeFillShade="80"/>
            <w:vAlign w:val="center"/>
          </w:tcPr>
          <w:p w14:paraId="403FFAC8" w14:textId="50203FD4" w:rsidR="00426B2C" w:rsidRDefault="00426B2C" w:rsidP="00426B2C">
            <w:pPr>
              <w:rPr>
                <w:rFonts w:ascii="Arial" w:hAnsi="Arial" w:cs="Arial"/>
                <w:b/>
                <w:color w:val="FFFFFF" w:themeColor="background1"/>
                <w:szCs w:val="24"/>
              </w:rPr>
            </w:pPr>
            <w:r>
              <w:rPr>
                <w:rFonts w:ascii="Arial" w:hAnsi="Arial" w:cs="Arial"/>
                <w:b/>
                <w:color w:val="FFFFFF" w:themeColor="background1"/>
                <w:szCs w:val="24"/>
              </w:rPr>
              <w:t>Finance &amp; Budget – Program Support</w:t>
            </w:r>
          </w:p>
        </w:tc>
      </w:tr>
      <w:tr w:rsidR="00426B2C" w:rsidRPr="001C4B19" w14:paraId="32F61D70" w14:textId="45B7A87E" w:rsidTr="003B7FAF">
        <w:trPr>
          <w:tblHeader/>
          <w:jc w:val="center"/>
        </w:trPr>
        <w:tc>
          <w:tcPr>
            <w:tcW w:w="5606" w:type="dxa"/>
            <w:vAlign w:val="center"/>
          </w:tcPr>
          <w:p w14:paraId="3705D9AA" w14:textId="77777777" w:rsidR="00426B2C" w:rsidRDefault="00426B2C" w:rsidP="00426B2C">
            <w:pPr>
              <w:rPr>
                <w:rFonts w:ascii="Arial" w:hAnsi="Arial" w:cs="Arial"/>
                <w:bCs/>
                <w:szCs w:val="24"/>
              </w:rPr>
            </w:pPr>
            <w:r>
              <w:rPr>
                <w:rFonts w:ascii="Arial" w:hAnsi="Arial" w:cs="Arial"/>
                <w:bCs/>
                <w:szCs w:val="24"/>
              </w:rPr>
              <w:t>Finance &amp; Admin Services Manager</w:t>
            </w:r>
          </w:p>
        </w:tc>
        <w:tc>
          <w:tcPr>
            <w:tcW w:w="1414" w:type="dxa"/>
          </w:tcPr>
          <w:p w14:paraId="767C24EC" w14:textId="77777777" w:rsidR="00426B2C" w:rsidRDefault="00426B2C" w:rsidP="00426B2C">
            <w:pPr>
              <w:jc w:val="center"/>
              <w:rPr>
                <w:rFonts w:ascii="Arial" w:hAnsi="Arial" w:cs="Arial"/>
                <w:szCs w:val="24"/>
              </w:rPr>
            </w:pPr>
            <w:r>
              <w:rPr>
                <w:rFonts w:ascii="Arial" w:hAnsi="Arial" w:cs="Arial"/>
                <w:szCs w:val="24"/>
              </w:rPr>
              <w:t>1</w:t>
            </w:r>
          </w:p>
        </w:tc>
        <w:tc>
          <w:tcPr>
            <w:tcW w:w="1672" w:type="dxa"/>
          </w:tcPr>
          <w:p w14:paraId="31C7B228" w14:textId="5815C213" w:rsidR="00426B2C" w:rsidRDefault="00426B2C" w:rsidP="00426B2C">
            <w:pPr>
              <w:jc w:val="center"/>
              <w:rPr>
                <w:rFonts w:ascii="Arial" w:hAnsi="Arial" w:cs="Arial"/>
                <w:szCs w:val="24"/>
              </w:rPr>
            </w:pPr>
            <w:r>
              <w:rPr>
                <w:rFonts w:ascii="Arial" w:hAnsi="Arial" w:cs="Arial"/>
                <w:szCs w:val="24"/>
              </w:rPr>
              <w:t>$423,312</w:t>
            </w:r>
          </w:p>
        </w:tc>
      </w:tr>
      <w:tr w:rsidR="00426B2C" w:rsidRPr="001C4B19" w14:paraId="1A145EFD" w14:textId="75D8B66B" w:rsidTr="003B7FAF">
        <w:trPr>
          <w:tblHeader/>
          <w:jc w:val="center"/>
        </w:trPr>
        <w:tc>
          <w:tcPr>
            <w:tcW w:w="5606" w:type="dxa"/>
            <w:vAlign w:val="center"/>
          </w:tcPr>
          <w:p w14:paraId="26D41487" w14:textId="54DE3189" w:rsidR="00426B2C" w:rsidRDefault="00426B2C" w:rsidP="00426B2C">
            <w:pPr>
              <w:rPr>
                <w:rFonts w:ascii="Arial" w:hAnsi="Arial" w:cs="Arial"/>
                <w:bCs/>
                <w:szCs w:val="24"/>
              </w:rPr>
            </w:pPr>
            <w:r>
              <w:rPr>
                <w:rFonts w:ascii="Arial" w:hAnsi="Arial" w:cs="Arial"/>
                <w:bCs/>
                <w:szCs w:val="24"/>
              </w:rPr>
              <w:t>Business &amp; Finance Officer IV (vacant)</w:t>
            </w:r>
          </w:p>
        </w:tc>
        <w:tc>
          <w:tcPr>
            <w:tcW w:w="1414" w:type="dxa"/>
          </w:tcPr>
          <w:p w14:paraId="3124336B" w14:textId="77777777" w:rsidR="00426B2C" w:rsidRDefault="00426B2C" w:rsidP="00426B2C">
            <w:pPr>
              <w:jc w:val="center"/>
              <w:rPr>
                <w:rFonts w:ascii="Arial" w:hAnsi="Arial" w:cs="Arial"/>
                <w:szCs w:val="24"/>
              </w:rPr>
            </w:pPr>
            <w:r>
              <w:rPr>
                <w:rFonts w:ascii="Arial" w:hAnsi="Arial" w:cs="Arial"/>
                <w:szCs w:val="24"/>
              </w:rPr>
              <w:t>1</w:t>
            </w:r>
          </w:p>
        </w:tc>
        <w:tc>
          <w:tcPr>
            <w:tcW w:w="1672" w:type="dxa"/>
          </w:tcPr>
          <w:p w14:paraId="15DB27E7" w14:textId="5A73C19E" w:rsidR="00426B2C" w:rsidRDefault="00426B2C" w:rsidP="00426B2C">
            <w:pPr>
              <w:jc w:val="center"/>
              <w:rPr>
                <w:rFonts w:ascii="Arial" w:hAnsi="Arial" w:cs="Arial"/>
                <w:szCs w:val="24"/>
              </w:rPr>
            </w:pPr>
            <w:r>
              <w:rPr>
                <w:rFonts w:ascii="Arial" w:hAnsi="Arial" w:cs="Arial"/>
                <w:szCs w:val="24"/>
              </w:rPr>
              <w:t>$399,050</w:t>
            </w:r>
          </w:p>
        </w:tc>
      </w:tr>
      <w:tr w:rsidR="00426B2C" w:rsidRPr="001C4B19" w14:paraId="617A0916" w14:textId="13791CFC" w:rsidTr="003B7FAF">
        <w:trPr>
          <w:tblHeader/>
          <w:jc w:val="center"/>
        </w:trPr>
        <w:tc>
          <w:tcPr>
            <w:tcW w:w="5606" w:type="dxa"/>
            <w:vAlign w:val="center"/>
          </w:tcPr>
          <w:p w14:paraId="1A8CE2A2" w14:textId="77777777" w:rsidR="00426B2C" w:rsidRDefault="00426B2C" w:rsidP="00426B2C">
            <w:pPr>
              <w:rPr>
                <w:rFonts w:ascii="Arial" w:hAnsi="Arial" w:cs="Arial"/>
                <w:bCs/>
                <w:szCs w:val="24"/>
              </w:rPr>
            </w:pPr>
            <w:r>
              <w:rPr>
                <w:rFonts w:ascii="Arial" w:hAnsi="Arial" w:cs="Arial"/>
                <w:bCs/>
                <w:szCs w:val="24"/>
              </w:rPr>
              <w:t>Business &amp; Finance Officer III</w:t>
            </w:r>
          </w:p>
        </w:tc>
        <w:tc>
          <w:tcPr>
            <w:tcW w:w="1414" w:type="dxa"/>
          </w:tcPr>
          <w:p w14:paraId="29DF28B6" w14:textId="77777777" w:rsidR="00426B2C" w:rsidRDefault="00426B2C" w:rsidP="00426B2C">
            <w:pPr>
              <w:jc w:val="center"/>
              <w:rPr>
                <w:rFonts w:ascii="Arial" w:hAnsi="Arial" w:cs="Arial"/>
                <w:szCs w:val="24"/>
              </w:rPr>
            </w:pPr>
            <w:r>
              <w:rPr>
                <w:rFonts w:ascii="Arial" w:hAnsi="Arial" w:cs="Arial"/>
                <w:szCs w:val="24"/>
              </w:rPr>
              <w:t>1</w:t>
            </w:r>
          </w:p>
        </w:tc>
        <w:tc>
          <w:tcPr>
            <w:tcW w:w="1672" w:type="dxa"/>
          </w:tcPr>
          <w:p w14:paraId="2859BBAD" w14:textId="63CF7968" w:rsidR="00426B2C" w:rsidRDefault="00426B2C" w:rsidP="00426B2C">
            <w:pPr>
              <w:jc w:val="center"/>
              <w:rPr>
                <w:rFonts w:ascii="Arial" w:hAnsi="Arial" w:cs="Arial"/>
                <w:szCs w:val="24"/>
              </w:rPr>
            </w:pPr>
            <w:r>
              <w:rPr>
                <w:rFonts w:ascii="Arial" w:hAnsi="Arial" w:cs="Arial"/>
                <w:szCs w:val="24"/>
              </w:rPr>
              <w:t>$379,251</w:t>
            </w:r>
          </w:p>
        </w:tc>
      </w:tr>
      <w:tr w:rsidR="008C38F6" w:rsidRPr="001C4B19" w14:paraId="10DFDDC0" w14:textId="77777777" w:rsidTr="003B7FAF">
        <w:trPr>
          <w:tblHeader/>
          <w:jc w:val="center"/>
        </w:trPr>
        <w:tc>
          <w:tcPr>
            <w:tcW w:w="5606" w:type="dxa"/>
            <w:vAlign w:val="center"/>
          </w:tcPr>
          <w:p w14:paraId="7DF47BF4" w14:textId="696796F3" w:rsidR="008C38F6" w:rsidRDefault="008C38F6" w:rsidP="008C38F6">
            <w:pPr>
              <w:rPr>
                <w:rFonts w:ascii="Arial" w:hAnsi="Arial" w:cs="Arial"/>
                <w:bCs/>
                <w:szCs w:val="24"/>
              </w:rPr>
            </w:pPr>
            <w:r>
              <w:rPr>
                <w:rFonts w:ascii="Arial" w:hAnsi="Arial" w:cs="Arial"/>
                <w:bCs/>
                <w:szCs w:val="24"/>
              </w:rPr>
              <w:t>Business &amp; Finance Officer II (vacant)</w:t>
            </w:r>
          </w:p>
        </w:tc>
        <w:tc>
          <w:tcPr>
            <w:tcW w:w="1414" w:type="dxa"/>
          </w:tcPr>
          <w:p w14:paraId="274447CA" w14:textId="4616E7CE" w:rsidR="008C38F6" w:rsidRDefault="008C38F6" w:rsidP="008C38F6">
            <w:pPr>
              <w:jc w:val="center"/>
              <w:rPr>
                <w:rFonts w:ascii="Arial" w:hAnsi="Arial" w:cs="Arial"/>
                <w:szCs w:val="24"/>
              </w:rPr>
            </w:pPr>
            <w:r>
              <w:rPr>
                <w:rFonts w:ascii="Arial" w:hAnsi="Arial" w:cs="Arial"/>
                <w:szCs w:val="24"/>
              </w:rPr>
              <w:t>1</w:t>
            </w:r>
          </w:p>
        </w:tc>
        <w:tc>
          <w:tcPr>
            <w:tcW w:w="1672" w:type="dxa"/>
          </w:tcPr>
          <w:p w14:paraId="0182C583" w14:textId="3319AD9A" w:rsidR="008C38F6" w:rsidRDefault="008C38F6" w:rsidP="008C38F6">
            <w:pPr>
              <w:jc w:val="center"/>
              <w:rPr>
                <w:rFonts w:ascii="Arial" w:hAnsi="Arial" w:cs="Arial"/>
                <w:szCs w:val="24"/>
              </w:rPr>
            </w:pPr>
            <w:r>
              <w:rPr>
                <w:rFonts w:ascii="Arial" w:hAnsi="Arial" w:cs="Arial"/>
                <w:szCs w:val="24"/>
              </w:rPr>
              <w:t>$322,463</w:t>
            </w:r>
          </w:p>
        </w:tc>
      </w:tr>
      <w:tr w:rsidR="008C38F6" w:rsidRPr="00B07463" w14:paraId="30096784" w14:textId="0A4F2D6E" w:rsidTr="000511F9">
        <w:trPr>
          <w:tblHeader/>
          <w:jc w:val="center"/>
        </w:trPr>
        <w:tc>
          <w:tcPr>
            <w:tcW w:w="8692" w:type="dxa"/>
            <w:gridSpan w:val="3"/>
            <w:shd w:val="clear" w:color="auto" w:fill="808080" w:themeFill="background1" w:themeFillShade="80"/>
            <w:vAlign w:val="center"/>
          </w:tcPr>
          <w:p w14:paraId="1A8E9900" w14:textId="0539BE98" w:rsidR="008C38F6" w:rsidRDefault="008C38F6" w:rsidP="008C38F6">
            <w:pPr>
              <w:rPr>
                <w:rFonts w:ascii="Arial" w:hAnsi="Arial" w:cs="Arial"/>
                <w:b/>
                <w:color w:val="FFFFFF" w:themeColor="background1"/>
                <w:szCs w:val="24"/>
              </w:rPr>
            </w:pPr>
            <w:r>
              <w:rPr>
                <w:rFonts w:ascii="Arial" w:hAnsi="Arial" w:cs="Arial"/>
                <w:b/>
                <w:color w:val="FFFFFF" w:themeColor="background1"/>
                <w:szCs w:val="24"/>
              </w:rPr>
              <w:t xml:space="preserve">Communications </w:t>
            </w:r>
            <w:proofErr w:type="gramStart"/>
            <w:r>
              <w:rPr>
                <w:rFonts w:ascii="Arial" w:hAnsi="Arial" w:cs="Arial"/>
                <w:b/>
                <w:color w:val="FFFFFF" w:themeColor="background1"/>
                <w:szCs w:val="24"/>
              </w:rPr>
              <w:t>–  Program</w:t>
            </w:r>
            <w:proofErr w:type="gramEnd"/>
            <w:r>
              <w:rPr>
                <w:rFonts w:ascii="Arial" w:hAnsi="Arial" w:cs="Arial"/>
                <w:b/>
                <w:color w:val="FFFFFF" w:themeColor="background1"/>
                <w:szCs w:val="24"/>
              </w:rPr>
              <w:t xml:space="preserve"> Support</w:t>
            </w:r>
          </w:p>
        </w:tc>
      </w:tr>
      <w:tr w:rsidR="008C38F6" w:rsidRPr="001C4B19" w14:paraId="64D198E8" w14:textId="42BEA2C0" w:rsidTr="003B7FAF">
        <w:trPr>
          <w:tblHeader/>
          <w:jc w:val="center"/>
        </w:trPr>
        <w:tc>
          <w:tcPr>
            <w:tcW w:w="5606" w:type="dxa"/>
            <w:vAlign w:val="center"/>
          </w:tcPr>
          <w:p w14:paraId="73D4F736" w14:textId="77777777" w:rsidR="008C38F6" w:rsidRDefault="008C38F6" w:rsidP="008C38F6">
            <w:pPr>
              <w:rPr>
                <w:rFonts w:ascii="Arial" w:hAnsi="Arial" w:cs="Arial"/>
                <w:bCs/>
                <w:szCs w:val="24"/>
              </w:rPr>
            </w:pPr>
            <w:r>
              <w:rPr>
                <w:rFonts w:ascii="Arial" w:hAnsi="Arial" w:cs="Arial"/>
                <w:bCs/>
                <w:szCs w:val="24"/>
              </w:rPr>
              <w:t>Communications Specialist IV</w:t>
            </w:r>
          </w:p>
        </w:tc>
        <w:tc>
          <w:tcPr>
            <w:tcW w:w="1414" w:type="dxa"/>
          </w:tcPr>
          <w:p w14:paraId="4C1CBEAA"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26766E6D" w14:textId="471D220D" w:rsidR="008C38F6" w:rsidRDefault="008C38F6" w:rsidP="008C38F6">
            <w:pPr>
              <w:jc w:val="center"/>
              <w:rPr>
                <w:rFonts w:ascii="Arial" w:hAnsi="Arial" w:cs="Arial"/>
                <w:szCs w:val="24"/>
              </w:rPr>
            </w:pPr>
            <w:r>
              <w:rPr>
                <w:rFonts w:ascii="Arial" w:hAnsi="Arial" w:cs="Arial"/>
                <w:szCs w:val="24"/>
              </w:rPr>
              <w:t>$361,682</w:t>
            </w:r>
          </w:p>
        </w:tc>
      </w:tr>
      <w:tr w:rsidR="008C38F6" w:rsidRPr="001C4B19" w14:paraId="2106DB05" w14:textId="0585E557" w:rsidTr="003B7FAF">
        <w:trPr>
          <w:tblHeader/>
          <w:jc w:val="center"/>
        </w:trPr>
        <w:tc>
          <w:tcPr>
            <w:tcW w:w="5606" w:type="dxa"/>
            <w:vAlign w:val="center"/>
          </w:tcPr>
          <w:p w14:paraId="57E3F6F0" w14:textId="77777777" w:rsidR="008C38F6" w:rsidRDefault="008C38F6" w:rsidP="008C38F6">
            <w:pPr>
              <w:rPr>
                <w:rFonts w:ascii="Arial" w:hAnsi="Arial" w:cs="Arial"/>
                <w:bCs/>
                <w:szCs w:val="24"/>
              </w:rPr>
            </w:pPr>
            <w:r>
              <w:rPr>
                <w:rFonts w:ascii="Arial" w:hAnsi="Arial" w:cs="Arial"/>
                <w:bCs/>
                <w:szCs w:val="24"/>
              </w:rPr>
              <w:t>Communications Specialist III</w:t>
            </w:r>
          </w:p>
        </w:tc>
        <w:tc>
          <w:tcPr>
            <w:tcW w:w="1414" w:type="dxa"/>
          </w:tcPr>
          <w:p w14:paraId="5F853C4A"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7CBBFA11" w14:textId="5749F9AE" w:rsidR="008C38F6" w:rsidRDefault="008C38F6" w:rsidP="008C38F6">
            <w:pPr>
              <w:jc w:val="center"/>
              <w:rPr>
                <w:rFonts w:ascii="Arial" w:hAnsi="Arial" w:cs="Arial"/>
                <w:szCs w:val="24"/>
              </w:rPr>
            </w:pPr>
            <w:r>
              <w:rPr>
                <w:rFonts w:ascii="Arial" w:hAnsi="Arial" w:cs="Arial"/>
                <w:szCs w:val="24"/>
              </w:rPr>
              <w:t>$321,240</w:t>
            </w:r>
          </w:p>
        </w:tc>
      </w:tr>
      <w:tr w:rsidR="008C38F6" w:rsidRPr="00B07463" w14:paraId="53906CB9" w14:textId="5EE02A31" w:rsidTr="000511F9">
        <w:trPr>
          <w:tblHeader/>
          <w:jc w:val="center"/>
        </w:trPr>
        <w:tc>
          <w:tcPr>
            <w:tcW w:w="8692" w:type="dxa"/>
            <w:gridSpan w:val="3"/>
            <w:shd w:val="clear" w:color="auto" w:fill="808080" w:themeFill="background1" w:themeFillShade="80"/>
            <w:vAlign w:val="center"/>
          </w:tcPr>
          <w:p w14:paraId="58BF8FD0" w14:textId="797D6407" w:rsidR="008C38F6" w:rsidRDefault="008C38F6" w:rsidP="008C38F6">
            <w:pPr>
              <w:rPr>
                <w:rFonts w:ascii="Arial" w:hAnsi="Arial" w:cs="Arial"/>
                <w:b/>
                <w:color w:val="FFFFFF" w:themeColor="background1"/>
                <w:szCs w:val="24"/>
              </w:rPr>
            </w:pPr>
            <w:r>
              <w:rPr>
                <w:rFonts w:ascii="Arial" w:hAnsi="Arial" w:cs="Arial"/>
                <w:b/>
                <w:color w:val="FFFFFF" w:themeColor="background1"/>
                <w:szCs w:val="24"/>
              </w:rPr>
              <w:t>Procurement – Program Support</w:t>
            </w:r>
          </w:p>
        </w:tc>
      </w:tr>
      <w:tr w:rsidR="008C38F6" w:rsidRPr="001C4B19" w14:paraId="6B25220A" w14:textId="7C846A0A" w:rsidTr="003B7FAF">
        <w:trPr>
          <w:tblHeader/>
          <w:jc w:val="center"/>
        </w:trPr>
        <w:tc>
          <w:tcPr>
            <w:tcW w:w="5606" w:type="dxa"/>
            <w:vAlign w:val="center"/>
          </w:tcPr>
          <w:p w14:paraId="66A7E4EC" w14:textId="77777777" w:rsidR="008C38F6" w:rsidRDefault="008C38F6" w:rsidP="008C38F6">
            <w:pPr>
              <w:rPr>
                <w:rFonts w:ascii="Arial" w:hAnsi="Arial" w:cs="Arial"/>
                <w:bCs/>
                <w:szCs w:val="24"/>
              </w:rPr>
            </w:pPr>
            <w:r>
              <w:rPr>
                <w:rFonts w:ascii="Arial" w:hAnsi="Arial" w:cs="Arial"/>
                <w:bCs/>
                <w:szCs w:val="24"/>
              </w:rPr>
              <w:t>Project/Program Manager IV</w:t>
            </w:r>
          </w:p>
        </w:tc>
        <w:tc>
          <w:tcPr>
            <w:tcW w:w="1414" w:type="dxa"/>
          </w:tcPr>
          <w:p w14:paraId="52062B44"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7EE50654" w14:textId="1AAFAA76" w:rsidR="008C38F6" w:rsidRDefault="008C38F6" w:rsidP="008C38F6">
            <w:pPr>
              <w:jc w:val="center"/>
              <w:rPr>
                <w:rFonts w:ascii="Arial" w:hAnsi="Arial" w:cs="Arial"/>
                <w:szCs w:val="24"/>
              </w:rPr>
            </w:pPr>
            <w:r>
              <w:rPr>
                <w:rFonts w:ascii="Arial" w:hAnsi="Arial" w:cs="Arial"/>
                <w:szCs w:val="24"/>
              </w:rPr>
              <w:t>$310,507</w:t>
            </w:r>
          </w:p>
        </w:tc>
      </w:tr>
      <w:tr w:rsidR="008C38F6" w:rsidRPr="00B07463" w14:paraId="7D8FC3DE" w14:textId="79A38AB4" w:rsidTr="000511F9">
        <w:trPr>
          <w:tblHeader/>
          <w:jc w:val="center"/>
        </w:trPr>
        <w:tc>
          <w:tcPr>
            <w:tcW w:w="8692" w:type="dxa"/>
            <w:gridSpan w:val="3"/>
            <w:shd w:val="clear" w:color="auto" w:fill="808080" w:themeFill="background1" w:themeFillShade="80"/>
            <w:vAlign w:val="center"/>
          </w:tcPr>
          <w:p w14:paraId="120D1CCB" w14:textId="10E88A90" w:rsidR="008C38F6" w:rsidRDefault="008C38F6" w:rsidP="008C38F6">
            <w:pPr>
              <w:rPr>
                <w:rFonts w:ascii="Arial" w:hAnsi="Arial" w:cs="Arial"/>
                <w:b/>
                <w:color w:val="FFFFFF" w:themeColor="background1"/>
                <w:szCs w:val="24"/>
              </w:rPr>
            </w:pPr>
            <w:r>
              <w:rPr>
                <w:rFonts w:ascii="Arial" w:hAnsi="Arial" w:cs="Arial"/>
                <w:b/>
                <w:color w:val="FFFFFF" w:themeColor="background1"/>
                <w:szCs w:val="24"/>
              </w:rPr>
              <w:t>Other – Program Support</w:t>
            </w:r>
          </w:p>
        </w:tc>
      </w:tr>
      <w:tr w:rsidR="008C38F6" w:rsidRPr="001C4B19" w14:paraId="15647382" w14:textId="6F50F2B4" w:rsidTr="003B7FAF">
        <w:trPr>
          <w:trHeight w:val="46"/>
          <w:tblHeader/>
          <w:jc w:val="center"/>
        </w:trPr>
        <w:tc>
          <w:tcPr>
            <w:tcW w:w="5606" w:type="dxa"/>
            <w:vAlign w:val="center"/>
          </w:tcPr>
          <w:p w14:paraId="0F5A0D65" w14:textId="77777777" w:rsidR="008C38F6" w:rsidRPr="00BE78DE" w:rsidRDefault="008C38F6" w:rsidP="008C38F6">
            <w:pPr>
              <w:rPr>
                <w:rFonts w:ascii="Arial" w:hAnsi="Arial" w:cs="Arial"/>
                <w:bCs/>
                <w:szCs w:val="24"/>
              </w:rPr>
            </w:pPr>
            <w:r w:rsidRPr="00BE78DE">
              <w:rPr>
                <w:rFonts w:ascii="Arial" w:hAnsi="Arial" w:cs="Arial"/>
                <w:bCs/>
                <w:szCs w:val="24"/>
              </w:rPr>
              <w:t>Project/Program Manager III</w:t>
            </w:r>
          </w:p>
        </w:tc>
        <w:tc>
          <w:tcPr>
            <w:tcW w:w="1414" w:type="dxa"/>
          </w:tcPr>
          <w:p w14:paraId="0CC084FB" w14:textId="77777777" w:rsidR="008C38F6" w:rsidRPr="00BE78DE" w:rsidRDefault="008C38F6" w:rsidP="008C38F6">
            <w:pPr>
              <w:jc w:val="center"/>
              <w:rPr>
                <w:rFonts w:ascii="Arial" w:hAnsi="Arial" w:cs="Arial"/>
                <w:szCs w:val="24"/>
              </w:rPr>
            </w:pPr>
            <w:r w:rsidRPr="00BE78DE">
              <w:rPr>
                <w:rFonts w:ascii="Arial" w:hAnsi="Arial" w:cs="Arial"/>
                <w:szCs w:val="24"/>
              </w:rPr>
              <w:t>1</w:t>
            </w:r>
          </w:p>
        </w:tc>
        <w:tc>
          <w:tcPr>
            <w:tcW w:w="1672" w:type="dxa"/>
          </w:tcPr>
          <w:p w14:paraId="0F7BC3E7" w14:textId="613934F5" w:rsidR="008C38F6" w:rsidRDefault="008C38F6" w:rsidP="008C38F6">
            <w:pPr>
              <w:jc w:val="center"/>
              <w:rPr>
                <w:rFonts w:ascii="Arial" w:hAnsi="Arial" w:cs="Arial"/>
                <w:szCs w:val="24"/>
              </w:rPr>
            </w:pPr>
            <w:r w:rsidRPr="00BE78DE">
              <w:rPr>
                <w:rFonts w:ascii="Arial" w:hAnsi="Arial" w:cs="Arial"/>
                <w:szCs w:val="24"/>
              </w:rPr>
              <w:t>$285,312</w:t>
            </w:r>
          </w:p>
        </w:tc>
      </w:tr>
      <w:tr w:rsidR="008C38F6" w:rsidRPr="001C4B19" w14:paraId="2144DE71" w14:textId="3096E7CD" w:rsidTr="003B7FAF">
        <w:trPr>
          <w:tblHeader/>
          <w:jc w:val="center"/>
        </w:trPr>
        <w:tc>
          <w:tcPr>
            <w:tcW w:w="5606" w:type="dxa"/>
            <w:vAlign w:val="center"/>
          </w:tcPr>
          <w:p w14:paraId="49B003DD" w14:textId="77777777" w:rsidR="008C38F6" w:rsidRDefault="008C38F6" w:rsidP="008C38F6">
            <w:pPr>
              <w:rPr>
                <w:rFonts w:ascii="Arial" w:hAnsi="Arial" w:cs="Arial"/>
                <w:bCs/>
                <w:szCs w:val="24"/>
              </w:rPr>
            </w:pPr>
            <w:r>
              <w:rPr>
                <w:rFonts w:ascii="Arial" w:hAnsi="Arial" w:cs="Arial"/>
                <w:bCs/>
                <w:szCs w:val="24"/>
              </w:rPr>
              <w:t>Administrator II</w:t>
            </w:r>
          </w:p>
        </w:tc>
        <w:tc>
          <w:tcPr>
            <w:tcW w:w="1414" w:type="dxa"/>
          </w:tcPr>
          <w:p w14:paraId="009113A0"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284768B5" w14:textId="14D7491B" w:rsidR="008C38F6" w:rsidRDefault="008C38F6" w:rsidP="008C38F6">
            <w:pPr>
              <w:jc w:val="center"/>
              <w:rPr>
                <w:rFonts w:ascii="Arial" w:hAnsi="Arial" w:cs="Arial"/>
                <w:szCs w:val="24"/>
              </w:rPr>
            </w:pPr>
            <w:r>
              <w:rPr>
                <w:rFonts w:ascii="Arial" w:hAnsi="Arial" w:cs="Arial"/>
                <w:szCs w:val="24"/>
              </w:rPr>
              <w:t>$310,507</w:t>
            </w:r>
          </w:p>
        </w:tc>
      </w:tr>
      <w:tr w:rsidR="008C38F6" w:rsidRPr="00B07463" w14:paraId="7741CE2C" w14:textId="776F0666" w:rsidTr="000511F9">
        <w:trPr>
          <w:tblHeader/>
          <w:jc w:val="center"/>
        </w:trPr>
        <w:tc>
          <w:tcPr>
            <w:tcW w:w="8692" w:type="dxa"/>
            <w:gridSpan w:val="3"/>
            <w:shd w:val="clear" w:color="auto" w:fill="808080" w:themeFill="background1" w:themeFillShade="80"/>
            <w:vAlign w:val="center"/>
          </w:tcPr>
          <w:p w14:paraId="79557289" w14:textId="2726DE82" w:rsidR="008C38F6" w:rsidRDefault="008C38F6" w:rsidP="008C38F6">
            <w:pPr>
              <w:rPr>
                <w:rFonts w:ascii="Arial" w:hAnsi="Arial" w:cs="Arial"/>
                <w:b/>
                <w:color w:val="FFFFFF" w:themeColor="background1"/>
                <w:szCs w:val="24"/>
              </w:rPr>
            </w:pPr>
            <w:r>
              <w:rPr>
                <w:rFonts w:ascii="Arial" w:hAnsi="Arial" w:cs="Arial"/>
                <w:b/>
                <w:color w:val="FFFFFF" w:themeColor="background1"/>
                <w:szCs w:val="24"/>
              </w:rPr>
              <w:t xml:space="preserve">Director's Office </w:t>
            </w:r>
          </w:p>
        </w:tc>
      </w:tr>
      <w:tr w:rsidR="008C38F6" w:rsidRPr="001C4B19" w14:paraId="395289FF" w14:textId="0DA542FD" w:rsidTr="003B7FAF">
        <w:trPr>
          <w:trHeight w:val="359"/>
          <w:tblHeader/>
          <w:jc w:val="center"/>
        </w:trPr>
        <w:tc>
          <w:tcPr>
            <w:tcW w:w="5606" w:type="dxa"/>
            <w:vAlign w:val="center"/>
          </w:tcPr>
          <w:p w14:paraId="328F6D4A" w14:textId="77777777" w:rsidR="008C38F6" w:rsidRDefault="008C38F6" w:rsidP="008C38F6">
            <w:pPr>
              <w:rPr>
                <w:rFonts w:ascii="Arial" w:hAnsi="Arial" w:cs="Arial"/>
                <w:bCs/>
                <w:szCs w:val="24"/>
              </w:rPr>
            </w:pPr>
            <w:r>
              <w:rPr>
                <w:rFonts w:ascii="Arial" w:hAnsi="Arial" w:cs="Arial"/>
                <w:bCs/>
                <w:szCs w:val="24"/>
              </w:rPr>
              <w:t>Division Director</w:t>
            </w:r>
          </w:p>
        </w:tc>
        <w:tc>
          <w:tcPr>
            <w:tcW w:w="1414" w:type="dxa"/>
          </w:tcPr>
          <w:p w14:paraId="43607ABC"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1807A33A" w14:textId="233D3F39" w:rsidR="008C38F6" w:rsidRDefault="008C38F6" w:rsidP="008C38F6">
            <w:pPr>
              <w:jc w:val="center"/>
              <w:rPr>
                <w:rFonts w:ascii="Arial" w:hAnsi="Arial" w:cs="Arial"/>
                <w:szCs w:val="24"/>
              </w:rPr>
            </w:pPr>
            <w:r>
              <w:rPr>
                <w:rFonts w:ascii="Arial" w:hAnsi="Arial" w:cs="Arial"/>
                <w:szCs w:val="24"/>
              </w:rPr>
              <w:t>$737,742</w:t>
            </w:r>
          </w:p>
        </w:tc>
      </w:tr>
      <w:tr w:rsidR="008C38F6" w:rsidRPr="001C4B19" w14:paraId="010DAC6D" w14:textId="304B08A6" w:rsidTr="003B7FAF">
        <w:trPr>
          <w:trHeight w:val="431"/>
          <w:tblHeader/>
          <w:jc w:val="center"/>
        </w:trPr>
        <w:tc>
          <w:tcPr>
            <w:tcW w:w="5606" w:type="dxa"/>
            <w:vAlign w:val="center"/>
          </w:tcPr>
          <w:p w14:paraId="2E84CBA9" w14:textId="77777777" w:rsidR="008C38F6" w:rsidRDefault="008C38F6" w:rsidP="008C38F6">
            <w:pPr>
              <w:rPr>
                <w:rFonts w:ascii="Arial" w:hAnsi="Arial" w:cs="Arial"/>
                <w:bCs/>
                <w:szCs w:val="24"/>
              </w:rPr>
            </w:pPr>
            <w:r>
              <w:rPr>
                <w:rFonts w:ascii="Arial" w:hAnsi="Arial" w:cs="Arial"/>
                <w:bCs/>
                <w:szCs w:val="24"/>
              </w:rPr>
              <w:t>Division Deputy Director</w:t>
            </w:r>
          </w:p>
        </w:tc>
        <w:tc>
          <w:tcPr>
            <w:tcW w:w="1414" w:type="dxa"/>
          </w:tcPr>
          <w:p w14:paraId="3785EBEF"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499787B2" w14:textId="58FAB87A" w:rsidR="008C38F6" w:rsidRDefault="008C38F6" w:rsidP="008C38F6">
            <w:pPr>
              <w:jc w:val="center"/>
              <w:rPr>
                <w:rFonts w:ascii="Arial" w:hAnsi="Arial" w:cs="Arial"/>
                <w:szCs w:val="24"/>
              </w:rPr>
            </w:pPr>
            <w:r>
              <w:rPr>
                <w:rFonts w:ascii="Arial" w:hAnsi="Arial" w:cs="Arial"/>
                <w:szCs w:val="24"/>
              </w:rPr>
              <w:t>$554,281</w:t>
            </w:r>
          </w:p>
        </w:tc>
      </w:tr>
      <w:tr w:rsidR="008C38F6" w:rsidRPr="001C4B19" w14:paraId="0869E7A6" w14:textId="1114B6C0" w:rsidTr="003B7FAF">
        <w:trPr>
          <w:trHeight w:val="332"/>
          <w:tblHeader/>
          <w:jc w:val="center"/>
        </w:trPr>
        <w:tc>
          <w:tcPr>
            <w:tcW w:w="5606" w:type="dxa"/>
            <w:vAlign w:val="center"/>
          </w:tcPr>
          <w:p w14:paraId="049C77F7" w14:textId="77777777" w:rsidR="008C38F6" w:rsidRDefault="008C38F6" w:rsidP="008C38F6">
            <w:pPr>
              <w:rPr>
                <w:rFonts w:ascii="Arial" w:hAnsi="Arial" w:cs="Arial"/>
                <w:bCs/>
                <w:szCs w:val="24"/>
              </w:rPr>
            </w:pPr>
            <w:r>
              <w:rPr>
                <w:rFonts w:ascii="Arial" w:hAnsi="Arial" w:cs="Arial"/>
                <w:bCs/>
                <w:szCs w:val="24"/>
              </w:rPr>
              <w:t>Division Deputy Director</w:t>
            </w:r>
          </w:p>
        </w:tc>
        <w:tc>
          <w:tcPr>
            <w:tcW w:w="1414" w:type="dxa"/>
          </w:tcPr>
          <w:p w14:paraId="01B2F236"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62B398A6" w14:textId="4D7E8F45" w:rsidR="008C38F6" w:rsidRDefault="008C38F6" w:rsidP="008C38F6">
            <w:pPr>
              <w:jc w:val="center"/>
              <w:rPr>
                <w:rFonts w:ascii="Arial" w:hAnsi="Arial" w:cs="Arial"/>
                <w:szCs w:val="24"/>
              </w:rPr>
            </w:pPr>
            <w:r>
              <w:rPr>
                <w:rFonts w:ascii="Arial" w:hAnsi="Arial" w:cs="Arial"/>
                <w:szCs w:val="24"/>
              </w:rPr>
              <w:t>$504,114</w:t>
            </w:r>
          </w:p>
        </w:tc>
      </w:tr>
      <w:tr w:rsidR="008C38F6" w:rsidRPr="001C4B19" w14:paraId="3E246CA4" w14:textId="2D4C7396" w:rsidTr="003B7FAF">
        <w:trPr>
          <w:trHeight w:val="287"/>
          <w:tblHeader/>
          <w:jc w:val="center"/>
        </w:trPr>
        <w:tc>
          <w:tcPr>
            <w:tcW w:w="5606" w:type="dxa"/>
            <w:vAlign w:val="center"/>
          </w:tcPr>
          <w:p w14:paraId="61E88D3D" w14:textId="77777777" w:rsidR="008C38F6" w:rsidRDefault="008C38F6" w:rsidP="008C38F6">
            <w:pPr>
              <w:rPr>
                <w:rFonts w:ascii="Arial" w:hAnsi="Arial" w:cs="Arial"/>
                <w:bCs/>
                <w:szCs w:val="24"/>
              </w:rPr>
            </w:pPr>
            <w:r>
              <w:rPr>
                <w:rFonts w:ascii="Arial" w:hAnsi="Arial" w:cs="Arial"/>
                <w:bCs/>
                <w:szCs w:val="24"/>
              </w:rPr>
              <w:t>Executive Assistant</w:t>
            </w:r>
          </w:p>
        </w:tc>
        <w:tc>
          <w:tcPr>
            <w:tcW w:w="1414" w:type="dxa"/>
          </w:tcPr>
          <w:p w14:paraId="317F575F"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68FB170F" w14:textId="7C8896D3" w:rsidR="008C38F6" w:rsidRDefault="008C38F6" w:rsidP="008C38F6">
            <w:pPr>
              <w:jc w:val="center"/>
              <w:rPr>
                <w:rFonts w:ascii="Arial" w:hAnsi="Arial" w:cs="Arial"/>
                <w:szCs w:val="24"/>
              </w:rPr>
            </w:pPr>
            <w:r>
              <w:rPr>
                <w:rFonts w:ascii="Arial" w:hAnsi="Arial" w:cs="Arial"/>
                <w:szCs w:val="24"/>
              </w:rPr>
              <w:t>$337,295</w:t>
            </w:r>
          </w:p>
        </w:tc>
      </w:tr>
      <w:tr w:rsidR="008C38F6" w:rsidRPr="001C4B19" w14:paraId="273FFA2D" w14:textId="578050B4" w:rsidTr="003B7FAF">
        <w:trPr>
          <w:tblHeader/>
          <w:jc w:val="center"/>
        </w:trPr>
        <w:tc>
          <w:tcPr>
            <w:tcW w:w="5606" w:type="dxa"/>
            <w:vAlign w:val="center"/>
          </w:tcPr>
          <w:p w14:paraId="1668A646" w14:textId="77777777" w:rsidR="008C38F6" w:rsidRDefault="008C38F6" w:rsidP="008C38F6">
            <w:pPr>
              <w:rPr>
                <w:rFonts w:ascii="Arial" w:hAnsi="Arial" w:cs="Arial"/>
                <w:bCs/>
                <w:szCs w:val="24"/>
              </w:rPr>
            </w:pPr>
            <w:r>
              <w:rPr>
                <w:rFonts w:ascii="Arial" w:hAnsi="Arial" w:cs="Arial"/>
                <w:bCs/>
                <w:szCs w:val="24"/>
              </w:rPr>
              <w:t>Administrator II</w:t>
            </w:r>
          </w:p>
        </w:tc>
        <w:tc>
          <w:tcPr>
            <w:tcW w:w="1414" w:type="dxa"/>
          </w:tcPr>
          <w:p w14:paraId="47BF84F9" w14:textId="77777777" w:rsidR="008C38F6" w:rsidRDefault="008C38F6" w:rsidP="008C38F6">
            <w:pPr>
              <w:jc w:val="center"/>
              <w:rPr>
                <w:rFonts w:ascii="Arial" w:hAnsi="Arial" w:cs="Arial"/>
                <w:szCs w:val="24"/>
              </w:rPr>
            </w:pPr>
            <w:r>
              <w:rPr>
                <w:rFonts w:ascii="Arial" w:hAnsi="Arial" w:cs="Arial"/>
                <w:szCs w:val="24"/>
              </w:rPr>
              <w:t>1</w:t>
            </w:r>
          </w:p>
        </w:tc>
        <w:tc>
          <w:tcPr>
            <w:tcW w:w="1672" w:type="dxa"/>
          </w:tcPr>
          <w:p w14:paraId="70A4DE0F" w14:textId="60627F3C" w:rsidR="008C38F6" w:rsidRDefault="008C38F6" w:rsidP="008C38F6">
            <w:pPr>
              <w:jc w:val="center"/>
              <w:rPr>
                <w:rFonts w:ascii="Arial" w:hAnsi="Arial" w:cs="Arial"/>
                <w:szCs w:val="24"/>
              </w:rPr>
            </w:pPr>
            <w:r>
              <w:rPr>
                <w:rFonts w:ascii="Arial" w:hAnsi="Arial" w:cs="Arial"/>
                <w:szCs w:val="24"/>
              </w:rPr>
              <w:t>$285,312</w:t>
            </w:r>
          </w:p>
        </w:tc>
      </w:tr>
      <w:tr w:rsidR="008C38F6" w:rsidRPr="001C4B19" w14:paraId="04BBB96B" w14:textId="04FE05B6" w:rsidTr="003B7FAF">
        <w:trPr>
          <w:tblHeader/>
          <w:jc w:val="center"/>
        </w:trPr>
        <w:tc>
          <w:tcPr>
            <w:tcW w:w="5606" w:type="dxa"/>
            <w:vAlign w:val="center"/>
          </w:tcPr>
          <w:p w14:paraId="5C6D568E" w14:textId="77777777" w:rsidR="008C38F6" w:rsidRDefault="008C38F6" w:rsidP="008C38F6">
            <w:pPr>
              <w:jc w:val="right"/>
              <w:rPr>
                <w:rFonts w:ascii="Arial" w:hAnsi="Arial" w:cs="Arial"/>
                <w:bCs/>
                <w:szCs w:val="24"/>
              </w:rPr>
            </w:pPr>
            <w:r>
              <w:rPr>
                <w:rFonts w:ascii="Arial" w:hAnsi="Arial" w:cs="Arial"/>
                <w:bCs/>
                <w:szCs w:val="24"/>
              </w:rPr>
              <w:t>Total</w:t>
            </w:r>
          </w:p>
        </w:tc>
        <w:tc>
          <w:tcPr>
            <w:tcW w:w="1414" w:type="dxa"/>
          </w:tcPr>
          <w:p w14:paraId="699E66FE" w14:textId="445E4C51" w:rsidR="008C38F6" w:rsidRDefault="008C38F6" w:rsidP="008C38F6">
            <w:pPr>
              <w:jc w:val="center"/>
              <w:rPr>
                <w:rFonts w:ascii="Arial" w:hAnsi="Arial" w:cs="Arial"/>
                <w:szCs w:val="24"/>
              </w:rPr>
            </w:pPr>
            <w:r w:rsidRPr="00F70742">
              <w:rPr>
                <w:rFonts w:ascii="Arial" w:hAnsi="Arial" w:cs="Arial"/>
                <w:szCs w:val="24"/>
              </w:rPr>
              <w:t>2</w:t>
            </w:r>
            <w:r w:rsidR="00222EC7">
              <w:rPr>
                <w:rFonts w:ascii="Arial" w:hAnsi="Arial" w:cs="Arial"/>
                <w:szCs w:val="24"/>
              </w:rPr>
              <w:t>6</w:t>
            </w:r>
          </w:p>
        </w:tc>
        <w:tc>
          <w:tcPr>
            <w:tcW w:w="1672" w:type="dxa"/>
          </w:tcPr>
          <w:p w14:paraId="202DCC3E" w14:textId="73923DA4" w:rsidR="008C38F6" w:rsidRDefault="008C38F6" w:rsidP="008C38F6">
            <w:pPr>
              <w:jc w:val="center"/>
              <w:rPr>
                <w:rFonts w:ascii="Arial" w:hAnsi="Arial" w:cs="Arial"/>
                <w:szCs w:val="24"/>
              </w:rPr>
            </w:pPr>
            <w:r>
              <w:rPr>
                <w:rFonts w:ascii="Arial" w:hAnsi="Arial" w:cs="Arial"/>
                <w:szCs w:val="24"/>
              </w:rPr>
              <w:t>$10,</w:t>
            </w:r>
            <w:r w:rsidR="00222EC7">
              <w:rPr>
                <w:rFonts w:ascii="Arial" w:hAnsi="Arial" w:cs="Arial"/>
                <w:szCs w:val="24"/>
              </w:rPr>
              <w:t>516,320</w:t>
            </w:r>
          </w:p>
        </w:tc>
      </w:tr>
    </w:tbl>
    <w:p w14:paraId="7971C6CE" w14:textId="77777777" w:rsidR="000A40F6" w:rsidRPr="002146E1" w:rsidRDefault="000A40F6" w:rsidP="00C212D7">
      <w:pPr>
        <w:jc w:val="both"/>
        <w:rPr>
          <w:rFonts w:ascii="Arial" w:hAnsi="Arial" w:cs="Arial"/>
        </w:rPr>
      </w:pPr>
    </w:p>
    <w:p w14:paraId="065210B3" w14:textId="77577A14" w:rsidR="00AA21D1" w:rsidRPr="008070CC" w:rsidRDefault="007A786B" w:rsidP="00C212D7">
      <w:pPr>
        <w:jc w:val="both"/>
        <w:rPr>
          <w:rFonts w:ascii="Arial" w:hAnsi="Arial" w:cs="Arial"/>
          <w:szCs w:val="24"/>
        </w:rPr>
      </w:pPr>
      <w:r>
        <w:rPr>
          <w:rFonts w:ascii="Arial" w:hAnsi="Arial" w:cs="Arial"/>
          <w:b/>
          <w:bCs/>
        </w:rPr>
        <w:t xml:space="preserve">2026-2027 </w:t>
      </w:r>
      <w:r w:rsidR="005B1F2B">
        <w:rPr>
          <w:rFonts w:ascii="Arial" w:hAnsi="Arial" w:cs="Arial"/>
          <w:b/>
          <w:bCs/>
        </w:rPr>
        <w:t xml:space="preserve">Budget </w:t>
      </w:r>
      <w:r w:rsidR="008F1E97">
        <w:rPr>
          <w:rFonts w:ascii="Arial" w:hAnsi="Arial" w:cs="Arial"/>
          <w:b/>
          <w:bCs/>
        </w:rPr>
        <w:t>P</w:t>
      </w:r>
      <w:r w:rsidR="005B1F2B">
        <w:rPr>
          <w:rFonts w:ascii="Arial" w:hAnsi="Arial" w:cs="Arial"/>
          <w:b/>
          <w:bCs/>
        </w:rPr>
        <w:t>roviso</w:t>
      </w:r>
      <w:r w:rsidR="00AA21D1">
        <w:rPr>
          <w:rFonts w:ascii="Arial" w:hAnsi="Arial" w:cs="Arial"/>
        </w:rPr>
        <w:t xml:space="preserve">. </w:t>
      </w:r>
      <w:r w:rsidR="00AA21D1">
        <w:rPr>
          <w:rFonts w:ascii="Arial" w:hAnsi="Arial" w:cs="Arial"/>
          <w:szCs w:val="24"/>
        </w:rPr>
        <w:t xml:space="preserve">The </w:t>
      </w:r>
      <w:r w:rsidRPr="00766E40">
        <w:rPr>
          <w:rFonts w:ascii="Arial" w:hAnsi="Arial" w:cs="Arial"/>
        </w:rPr>
        <w:t>2026-2027</w:t>
      </w:r>
      <w:r>
        <w:rPr>
          <w:rFonts w:ascii="Arial" w:hAnsi="Arial" w:cs="Arial"/>
          <w:b/>
          <w:bCs/>
        </w:rPr>
        <w:t xml:space="preserve"> </w:t>
      </w:r>
      <w:r w:rsidR="00AA21D1">
        <w:rPr>
          <w:rFonts w:ascii="Arial" w:hAnsi="Arial" w:cs="Arial"/>
          <w:szCs w:val="24"/>
        </w:rPr>
        <w:t>Adopted Budget included a proviso</w:t>
      </w:r>
      <w:r w:rsidR="00AA21D1" w:rsidRPr="00E316E9">
        <w:rPr>
          <w:rStyle w:val="FootnoteReference"/>
          <w:rFonts w:ascii="Arial" w:hAnsi="Arial" w:cs="Arial"/>
          <w:szCs w:val="24"/>
        </w:rPr>
        <w:footnoteReference w:id="4"/>
      </w:r>
      <w:r w:rsidR="00AA21D1">
        <w:rPr>
          <w:rFonts w:ascii="Arial" w:hAnsi="Arial" w:cs="Arial"/>
          <w:szCs w:val="24"/>
        </w:rPr>
        <w:t xml:space="preserve"> that </w:t>
      </w:r>
      <w:r w:rsidR="00AA21D1" w:rsidRPr="008070CC">
        <w:rPr>
          <w:rFonts w:ascii="Arial" w:hAnsi="Arial" w:cs="Arial"/>
          <w:szCs w:val="24"/>
        </w:rPr>
        <w:t>withheld $</w:t>
      </w:r>
      <w:r w:rsidR="008070CC" w:rsidRPr="008070CC">
        <w:rPr>
          <w:rFonts w:ascii="Arial" w:hAnsi="Arial" w:cs="Arial"/>
          <w:szCs w:val="24"/>
        </w:rPr>
        <w:t>1,083,000</w:t>
      </w:r>
      <w:r w:rsidR="00AA21D1" w:rsidRPr="008070CC">
        <w:rPr>
          <w:rFonts w:ascii="Arial" w:hAnsi="Arial" w:cs="Arial"/>
          <w:szCs w:val="24"/>
        </w:rPr>
        <w:t xml:space="preserve"> in appropriation authority from </w:t>
      </w:r>
      <w:r w:rsidR="00FD008B" w:rsidRPr="008070CC">
        <w:rPr>
          <w:rFonts w:ascii="Arial" w:hAnsi="Arial" w:cs="Arial"/>
          <w:szCs w:val="24"/>
        </w:rPr>
        <w:t xml:space="preserve">the </w:t>
      </w:r>
      <w:r w:rsidR="008070CC" w:rsidRPr="008070CC">
        <w:rPr>
          <w:rFonts w:ascii="Arial" w:hAnsi="Arial" w:cs="Arial"/>
          <w:szCs w:val="24"/>
        </w:rPr>
        <w:t>HCID</w:t>
      </w:r>
      <w:r w:rsidR="00AA21D1" w:rsidRPr="008070CC">
        <w:rPr>
          <w:rFonts w:ascii="Arial" w:hAnsi="Arial" w:cs="Arial"/>
          <w:szCs w:val="24"/>
        </w:rPr>
        <w:t xml:space="preserve"> budget:</w:t>
      </w:r>
    </w:p>
    <w:p w14:paraId="4CAA6C84" w14:textId="77777777" w:rsidR="00F66753" w:rsidRPr="008070CC" w:rsidRDefault="00F66753" w:rsidP="00074A56">
      <w:pPr>
        <w:rPr>
          <w:rFonts w:ascii="Arial" w:hAnsi="Arial" w:cs="Arial"/>
          <w:szCs w:val="24"/>
        </w:rPr>
      </w:pPr>
    </w:p>
    <w:p w14:paraId="77C47BBA" w14:textId="34EB7985" w:rsidR="005E2918" w:rsidRPr="008070CC" w:rsidRDefault="00FE40D8" w:rsidP="005E2918">
      <w:pPr>
        <w:ind w:left="720"/>
        <w:rPr>
          <w:rFonts w:ascii="Arial" w:hAnsi="Arial" w:cs="Arial"/>
          <w:i/>
          <w:iCs/>
          <w:szCs w:val="24"/>
        </w:rPr>
      </w:pPr>
      <w:r w:rsidRPr="008070CC">
        <w:rPr>
          <w:rFonts w:ascii="Arial" w:hAnsi="Arial" w:cs="Arial"/>
          <w:i/>
          <w:iCs/>
          <w:szCs w:val="24"/>
        </w:rPr>
        <w:t>"</w:t>
      </w:r>
      <w:r w:rsidR="005E2918" w:rsidRPr="008070CC">
        <w:rPr>
          <w:rFonts w:ascii="Arial" w:hAnsi="Arial" w:cs="Arial"/>
          <w:i/>
          <w:iCs/>
          <w:szCs w:val="24"/>
        </w:rPr>
        <w:t>P1 PROVIDED THAT:</w:t>
      </w:r>
    </w:p>
    <w:p w14:paraId="5940946F" w14:textId="77777777" w:rsidR="008070CC" w:rsidRPr="008070CC" w:rsidRDefault="008070CC" w:rsidP="008070CC">
      <w:pPr>
        <w:ind w:left="720"/>
        <w:rPr>
          <w:rFonts w:ascii="Arial" w:hAnsi="Arial" w:cs="Arial"/>
          <w:i/>
          <w:iCs/>
          <w:szCs w:val="24"/>
        </w:rPr>
      </w:pPr>
      <w:r w:rsidRPr="008070CC">
        <w:rPr>
          <w:rFonts w:ascii="Arial" w:hAnsi="Arial" w:cs="Arial"/>
          <w:i/>
          <w:iCs/>
          <w:szCs w:val="24"/>
        </w:rPr>
        <w:t>Of this appropriation, $1,083,000 shall not be expended or encumbered until the executive transmits a letter containing a staffing plan, and a motion that should approve the letter, and a motion approving the letter is passed by the council.  The motion should reference the subject matter, the proviso’s ordinance, ordinance section, and proviso number in both the title and body of the motion.</w:t>
      </w:r>
    </w:p>
    <w:p w14:paraId="54D4A6D1" w14:textId="71F35729" w:rsidR="00FE40D8" w:rsidRPr="008070CC" w:rsidRDefault="008070CC" w:rsidP="008070CC">
      <w:pPr>
        <w:ind w:left="720"/>
        <w:rPr>
          <w:rFonts w:ascii="Arial" w:hAnsi="Arial" w:cs="Arial"/>
          <w:i/>
          <w:iCs/>
          <w:szCs w:val="24"/>
        </w:rPr>
      </w:pPr>
      <w:r w:rsidRPr="008070CC">
        <w:rPr>
          <w:rFonts w:ascii="Arial" w:hAnsi="Arial" w:cs="Arial"/>
          <w:i/>
          <w:iCs/>
          <w:szCs w:val="24"/>
        </w:rPr>
        <w:t>The executive should electronically file the letter and a motion required by this proviso by April 1, 2026, with the clerk of the council, who shall retain an electronic copy and provide an electronic copy to all councilmembers, the council chief of staff, and the lead staff for the board of health or its successor</w:t>
      </w:r>
      <w:r w:rsidR="00FE40D8" w:rsidRPr="008070CC">
        <w:rPr>
          <w:rFonts w:ascii="Arial" w:hAnsi="Arial" w:cs="Arial"/>
          <w:i/>
          <w:iCs/>
          <w:szCs w:val="24"/>
        </w:rPr>
        <w:t>."</w:t>
      </w:r>
    </w:p>
    <w:p w14:paraId="4E6A7EF3" w14:textId="77777777" w:rsidR="00AA21D1" w:rsidRDefault="00AA21D1" w:rsidP="00074A56">
      <w:pPr>
        <w:rPr>
          <w:rFonts w:ascii="Arial" w:hAnsi="Arial" w:cs="Arial"/>
          <w:szCs w:val="24"/>
        </w:rPr>
      </w:pPr>
    </w:p>
    <w:p w14:paraId="168271F9" w14:textId="22B97FE3" w:rsidR="00AA21D1" w:rsidRPr="00AA21D1" w:rsidRDefault="00264BE1" w:rsidP="00AA21D1">
      <w:pPr>
        <w:rPr>
          <w:rFonts w:ascii="Arial" w:hAnsi="Arial" w:cs="Arial"/>
          <w:b/>
          <w:smallCaps/>
          <w:szCs w:val="24"/>
          <w:u w:val="single"/>
        </w:rPr>
      </w:pPr>
      <w:r>
        <w:rPr>
          <w:rFonts w:ascii="Arial" w:hAnsi="Arial" w:cs="Arial"/>
          <w:b/>
          <w:smallCaps/>
          <w:szCs w:val="24"/>
          <w:u w:val="single"/>
        </w:rPr>
        <w:t>ANALYSIS</w:t>
      </w:r>
    </w:p>
    <w:p w14:paraId="64B7BED2" w14:textId="77777777" w:rsidR="00AA21D1" w:rsidRDefault="00AA21D1" w:rsidP="00AA21D1">
      <w:pPr>
        <w:jc w:val="both"/>
        <w:rPr>
          <w:rFonts w:ascii="Arial" w:hAnsi="Arial" w:cs="Arial"/>
        </w:rPr>
      </w:pPr>
    </w:p>
    <w:p w14:paraId="66B64A6F" w14:textId="091046D7" w:rsidR="008B62DE" w:rsidRPr="0086570E" w:rsidRDefault="003C5B19" w:rsidP="008B62DE">
      <w:pPr>
        <w:spacing w:line="264" w:lineRule="auto"/>
        <w:jc w:val="both"/>
        <w:rPr>
          <w:rFonts w:ascii="Arial" w:hAnsi="Arial" w:cs="Arial"/>
        </w:rPr>
      </w:pPr>
      <w:r w:rsidRPr="001A46EB">
        <w:rPr>
          <w:rFonts w:ascii="Arial" w:hAnsi="Arial" w:cs="Arial"/>
        </w:rPr>
        <w:t>The proviso requires that Executive staff provide a letter containing a staffing plan</w:t>
      </w:r>
      <w:r w:rsidR="001A46EB" w:rsidRPr="001A46EB">
        <w:rPr>
          <w:rFonts w:ascii="Arial" w:hAnsi="Arial" w:cs="Arial"/>
        </w:rPr>
        <w:t xml:space="preserve"> but </w:t>
      </w:r>
      <w:proofErr w:type="gramStart"/>
      <w:r w:rsidR="001A46EB" w:rsidRPr="001A46EB">
        <w:rPr>
          <w:rFonts w:ascii="Arial" w:hAnsi="Arial" w:cs="Arial"/>
        </w:rPr>
        <w:t>did</w:t>
      </w:r>
      <w:proofErr w:type="gramEnd"/>
      <w:r w:rsidR="001A46EB" w:rsidRPr="001A46EB">
        <w:rPr>
          <w:rFonts w:ascii="Arial" w:hAnsi="Arial" w:cs="Arial"/>
        </w:rPr>
        <w:t xml:space="preserve"> not </w:t>
      </w:r>
      <w:r w:rsidR="00533801">
        <w:rPr>
          <w:rFonts w:ascii="Arial" w:hAnsi="Arial" w:cs="Arial"/>
        </w:rPr>
        <w:t>define</w:t>
      </w:r>
      <w:r w:rsidR="001A46EB" w:rsidRPr="001A46EB">
        <w:rPr>
          <w:rFonts w:ascii="Arial" w:hAnsi="Arial" w:cs="Arial"/>
        </w:rPr>
        <w:t xml:space="preserve"> what the staffing plan should include.</w:t>
      </w:r>
      <w:r w:rsidR="001A46EB">
        <w:rPr>
          <w:rFonts w:ascii="Arial" w:hAnsi="Arial" w:cs="Arial"/>
        </w:rPr>
        <w:t xml:space="preserve"> </w:t>
      </w:r>
      <w:r w:rsidR="00137254">
        <w:rPr>
          <w:rFonts w:ascii="Arial" w:hAnsi="Arial" w:cs="Arial"/>
        </w:rPr>
        <w:t xml:space="preserve">Proposed Motion </w:t>
      </w:r>
      <w:r w:rsidR="007A786B">
        <w:rPr>
          <w:rFonts w:ascii="Arial" w:hAnsi="Arial" w:cs="Arial"/>
        </w:rPr>
        <w:t>2026-0070</w:t>
      </w:r>
      <w:r w:rsidR="00137254">
        <w:rPr>
          <w:rFonts w:ascii="Arial" w:hAnsi="Arial" w:cs="Arial"/>
        </w:rPr>
        <w:t xml:space="preserve"> was transmitted</w:t>
      </w:r>
      <w:r w:rsidR="00B23F15">
        <w:rPr>
          <w:rFonts w:ascii="Arial" w:hAnsi="Arial" w:cs="Arial"/>
        </w:rPr>
        <w:t xml:space="preserve"> </w:t>
      </w:r>
      <w:r w:rsidR="00B23F15" w:rsidRPr="005F0622">
        <w:rPr>
          <w:rFonts w:ascii="Arial" w:hAnsi="Arial" w:cs="Arial"/>
        </w:rPr>
        <w:t xml:space="preserve">on </w:t>
      </w:r>
      <w:r w:rsidR="005F0622" w:rsidRPr="005F0622">
        <w:rPr>
          <w:rFonts w:ascii="Arial" w:hAnsi="Arial" w:cs="Arial"/>
        </w:rPr>
        <w:t>April 1, 2026</w:t>
      </w:r>
      <w:r w:rsidR="00FD008B" w:rsidRPr="005F0622">
        <w:rPr>
          <w:rFonts w:ascii="Arial" w:hAnsi="Arial" w:cs="Arial"/>
        </w:rPr>
        <w:t>,</w:t>
      </w:r>
      <w:r w:rsidR="00137254" w:rsidRPr="005F0622">
        <w:rPr>
          <w:rFonts w:ascii="Arial" w:hAnsi="Arial" w:cs="Arial"/>
        </w:rPr>
        <w:t xml:space="preserve"> in response to Proviso P1, Section 10</w:t>
      </w:r>
      <w:r w:rsidR="005F0622" w:rsidRPr="005F0622">
        <w:rPr>
          <w:rFonts w:ascii="Arial" w:hAnsi="Arial" w:cs="Arial"/>
        </w:rPr>
        <w:t>3</w:t>
      </w:r>
      <w:r w:rsidR="00137254" w:rsidRPr="005F0622">
        <w:rPr>
          <w:rFonts w:ascii="Arial" w:hAnsi="Arial" w:cs="Arial"/>
        </w:rPr>
        <w:t xml:space="preserve">, in the </w:t>
      </w:r>
      <w:r w:rsidR="005F0622" w:rsidRPr="005F0622">
        <w:rPr>
          <w:rFonts w:ascii="Arial" w:hAnsi="Arial" w:cs="Arial"/>
        </w:rPr>
        <w:t>2026-2027</w:t>
      </w:r>
      <w:r w:rsidR="00137254" w:rsidRPr="005F0622">
        <w:rPr>
          <w:rFonts w:ascii="Arial" w:hAnsi="Arial" w:cs="Arial"/>
        </w:rPr>
        <w:t xml:space="preserve"> </w:t>
      </w:r>
      <w:r w:rsidR="005F0622" w:rsidRPr="005F0622">
        <w:rPr>
          <w:rFonts w:ascii="Arial" w:hAnsi="Arial" w:cs="Arial"/>
        </w:rPr>
        <w:lastRenderedPageBreak/>
        <w:t>Biennial</w:t>
      </w:r>
      <w:r w:rsidR="00137254" w:rsidRPr="005F0622">
        <w:rPr>
          <w:rFonts w:ascii="Arial" w:hAnsi="Arial" w:cs="Arial"/>
        </w:rPr>
        <w:t xml:space="preserve"> </w:t>
      </w:r>
      <w:r w:rsidR="00137254" w:rsidRPr="0086570E">
        <w:rPr>
          <w:rFonts w:ascii="Arial" w:hAnsi="Arial" w:cs="Arial"/>
        </w:rPr>
        <w:t>Budget</w:t>
      </w:r>
      <w:r w:rsidR="00B23F15" w:rsidRPr="0086570E">
        <w:rPr>
          <w:rFonts w:ascii="Arial" w:hAnsi="Arial" w:cs="Arial"/>
        </w:rPr>
        <w:t xml:space="preserve">. </w:t>
      </w:r>
      <w:r w:rsidR="008B62DE" w:rsidRPr="0086570E">
        <w:rPr>
          <w:rFonts w:ascii="Arial" w:hAnsi="Arial" w:cs="Arial"/>
        </w:rPr>
        <w:t>In addition</w:t>
      </w:r>
      <w:r w:rsidR="008B62DE" w:rsidRPr="1B7A174E">
        <w:rPr>
          <w:rFonts w:ascii="Arial" w:hAnsi="Arial" w:cs="Arial"/>
        </w:rPr>
        <w:t xml:space="preserve"> </w:t>
      </w:r>
      <w:r w:rsidR="3F332EDB" w:rsidRPr="1B7A174E">
        <w:rPr>
          <w:rFonts w:ascii="Arial" w:hAnsi="Arial" w:cs="Arial"/>
        </w:rPr>
        <w:t>to</w:t>
      </w:r>
      <w:r w:rsidR="008B62DE" w:rsidRPr="0086570E">
        <w:rPr>
          <w:rFonts w:ascii="Arial" w:hAnsi="Arial" w:cs="Arial"/>
        </w:rPr>
        <w:t xml:space="preserve"> </w:t>
      </w:r>
      <w:r w:rsidR="0086570E" w:rsidRPr="0086570E">
        <w:rPr>
          <w:rFonts w:ascii="Arial" w:hAnsi="Arial" w:cs="Arial"/>
        </w:rPr>
        <w:t>approving a letter regarding a staffing plan for the HCID</w:t>
      </w:r>
      <w:r w:rsidR="008B62DE" w:rsidRPr="0086570E">
        <w:rPr>
          <w:rFonts w:ascii="Arial" w:hAnsi="Arial" w:cs="Arial"/>
        </w:rPr>
        <w:t xml:space="preserve">, </w:t>
      </w:r>
      <w:r w:rsidR="008B62DE" w:rsidRPr="0086570E">
        <w:rPr>
          <w:rFonts w:ascii="Arial" w:hAnsi="Arial" w:cs="Arial"/>
          <w:szCs w:val="24"/>
        </w:rPr>
        <w:t>Council passage of the proposed motion would release the $</w:t>
      </w:r>
      <w:r w:rsidR="0086570E" w:rsidRPr="0086570E">
        <w:rPr>
          <w:rFonts w:ascii="Arial" w:hAnsi="Arial" w:cs="Arial"/>
          <w:szCs w:val="24"/>
        </w:rPr>
        <w:t>1,083,000</w:t>
      </w:r>
      <w:r w:rsidR="008B62DE" w:rsidRPr="0086570E">
        <w:rPr>
          <w:rFonts w:ascii="Arial" w:hAnsi="Arial" w:cs="Arial"/>
          <w:szCs w:val="24"/>
        </w:rPr>
        <w:t xml:space="preserve"> in restricted appropriation.</w:t>
      </w:r>
    </w:p>
    <w:p w14:paraId="0E8AE993" w14:textId="42D9B2CA" w:rsidR="008B62DE" w:rsidRPr="0086570E" w:rsidRDefault="00FD008B" w:rsidP="00AA21D1">
      <w:pPr>
        <w:jc w:val="both"/>
        <w:rPr>
          <w:rFonts w:ascii="Arial" w:hAnsi="Arial" w:cs="Arial"/>
        </w:rPr>
      </w:pPr>
      <w:r w:rsidRPr="0086570E">
        <w:rPr>
          <w:rFonts w:ascii="Arial" w:hAnsi="Arial" w:cs="Arial"/>
        </w:rPr>
        <w:t xml:space="preserve">                                                                                                                                                                                                                                                         </w:t>
      </w:r>
    </w:p>
    <w:p w14:paraId="15EC42FB" w14:textId="31F01270" w:rsidR="0086570E" w:rsidRDefault="00B23F15" w:rsidP="00AA21D1">
      <w:pPr>
        <w:jc w:val="both"/>
        <w:rPr>
          <w:rFonts w:ascii="Arial" w:hAnsi="Arial" w:cs="Arial"/>
        </w:rPr>
      </w:pPr>
      <w:r w:rsidRPr="0086570E">
        <w:rPr>
          <w:rFonts w:ascii="Arial" w:hAnsi="Arial" w:cs="Arial"/>
        </w:rPr>
        <w:t xml:space="preserve">The transmitted </w:t>
      </w:r>
      <w:r w:rsidR="00454622">
        <w:rPr>
          <w:rFonts w:ascii="Arial" w:hAnsi="Arial" w:cs="Arial"/>
        </w:rPr>
        <w:t>letter</w:t>
      </w:r>
      <w:r w:rsidRPr="0086570E">
        <w:rPr>
          <w:rFonts w:ascii="Arial" w:hAnsi="Arial" w:cs="Arial"/>
        </w:rPr>
        <w:t xml:space="preserve">, which </w:t>
      </w:r>
      <w:r w:rsidR="00075BEA">
        <w:rPr>
          <w:rFonts w:ascii="Arial" w:hAnsi="Arial" w:cs="Arial"/>
        </w:rPr>
        <w:t>appears as</w:t>
      </w:r>
      <w:r w:rsidRPr="0086570E">
        <w:rPr>
          <w:rFonts w:ascii="Arial" w:hAnsi="Arial" w:cs="Arial"/>
        </w:rPr>
        <w:t xml:space="preserve"> Attachment A to Proposed Motion </w:t>
      </w:r>
      <w:r w:rsidR="0086570E" w:rsidRPr="0086570E">
        <w:rPr>
          <w:rFonts w:ascii="Arial" w:hAnsi="Arial" w:cs="Arial"/>
        </w:rPr>
        <w:t>2026-0070</w:t>
      </w:r>
      <w:r w:rsidR="00591B7C">
        <w:rPr>
          <w:rFonts w:ascii="Arial" w:hAnsi="Arial" w:cs="Arial"/>
        </w:rPr>
        <w:t>,</w:t>
      </w:r>
      <w:r w:rsidR="00420637">
        <w:rPr>
          <w:rFonts w:ascii="Arial" w:hAnsi="Arial" w:cs="Arial"/>
        </w:rPr>
        <w:t xml:space="preserve"> attempts</w:t>
      </w:r>
      <w:r w:rsidRPr="00454622">
        <w:rPr>
          <w:rFonts w:ascii="Arial" w:hAnsi="Arial" w:cs="Arial"/>
        </w:rPr>
        <w:t xml:space="preserve"> to address the requirements of the proviso</w:t>
      </w:r>
      <w:r w:rsidR="00537B27">
        <w:rPr>
          <w:rFonts w:ascii="Arial" w:hAnsi="Arial" w:cs="Arial"/>
        </w:rPr>
        <w:t xml:space="preserve">, </w:t>
      </w:r>
      <w:r w:rsidR="00537B27" w:rsidRPr="2BFF768B">
        <w:rPr>
          <w:rFonts w:ascii="Arial" w:hAnsi="Arial" w:cs="Arial"/>
        </w:rPr>
        <w:t>however</w:t>
      </w:r>
      <w:r w:rsidR="00537B27" w:rsidRPr="048A6EE9">
        <w:rPr>
          <w:rFonts w:ascii="Arial" w:hAnsi="Arial" w:cs="Arial"/>
        </w:rPr>
        <w:t xml:space="preserve"> </w:t>
      </w:r>
      <w:r w:rsidR="00591B7C">
        <w:rPr>
          <w:rFonts w:ascii="Arial" w:hAnsi="Arial" w:cs="Arial"/>
        </w:rPr>
        <w:t>it</w:t>
      </w:r>
      <w:r w:rsidR="00537B27">
        <w:rPr>
          <w:rFonts w:ascii="Arial" w:hAnsi="Arial" w:cs="Arial"/>
        </w:rPr>
        <w:t xml:space="preserve"> </w:t>
      </w:r>
      <w:r w:rsidR="00537B27" w:rsidRPr="33E53925">
        <w:rPr>
          <w:rFonts w:ascii="Arial" w:hAnsi="Arial" w:cs="Arial"/>
        </w:rPr>
        <w:t xml:space="preserve">does not </w:t>
      </w:r>
      <w:r w:rsidR="00537B27" w:rsidRPr="3FECC9A6">
        <w:rPr>
          <w:rFonts w:ascii="Arial" w:hAnsi="Arial" w:cs="Arial"/>
        </w:rPr>
        <w:t xml:space="preserve">reflect </w:t>
      </w:r>
      <w:r w:rsidR="00537B27" w:rsidRPr="3D0C5AE7">
        <w:rPr>
          <w:rFonts w:ascii="Arial" w:hAnsi="Arial" w:cs="Arial"/>
        </w:rPr>
        <w:t xml:space="preserve">the </w:t>
      </w:r>
      <w:r w:rsidR="00537B27" w:rsidRPr="0788B0D6">
        <w:rPr>
          <w:rFonts w:ascii="Arial" w:hAnsi="Arial" w:cs="Arial"/>
        </w:rPr>
        <w:t xml:space="preserve">current HCID </w:t>
      </w:r>
      <w:r w:rsidR="00537B27" w:rsidRPr="5AE41FAE">
        <w:rPr>
          <w:rFonts w:ascii="Arial" w:hAnsi="Arial" w:cs="Arial"/>
        </w:rPr>
        <w:t>organizational chart</w:t>
      </w:r>
      <w:r w:rsidR="00537B27">
        <w:rPr>
          <w:rFonts w:ascii="Arial" w:hAnsi="Arial" w:cs="Arial"/>
        </w:rPr>
        <w:t xml:space="preserve"> shown in the transmittal letter</w:t>
      </w:r>
      <w:r w:rsidR="00537B27" w:rsidRPr="5AE41FAE">
        <w:rPr>
          <w:rFonts w:ascii="Arial" w:hAnsi="Arial" w:cs="Arial"/>
        </w:rPr>
        <w:t>.</w:t>
      </w:r>
      <w:r w:rsidR="00537B27">
        <w:rPr>
          <w:rFonts w:ascii="Arial" w:hAnsi="Arial" w:cs="Arial"/>
        </w:rPr>
        <w:t xml:space="preserve"> The organizational chart shows different FTE allocations for Project Manager positions under </w:t>
      </w:r>
      <w:r w:rsidR="00965DEF">
        <w:rPr>
          <w:rFonts w:ascii="Arial" w:hAnsi="Arial" w:cs="Arial"/>
        </w:rPr>
        <w:t>multiple projects</w:t>
      </w:r>
      <w:r w:rsidR="00537B27">
        <w:rPr>
          <w:rFonts w:ascii="Arial" w:hAnsi="Arial" w:cs="Arial"/>
        </w:rPr>
        <w:t xml:space="preserve"> than described in Attachment A to the Proposed Motion (0.75 fewer FTE under New Tower, 0.25 FTE fewer under Infrastructure, 0.5 FTE more under Program Management, 0.5 FTE fewer under Hospital Levy projects). Additionally, Executive Staff provided a corrected organizational chart</w:t>
      </w:r>
      <w:r w:rsidR="00591B7C">
        <w:rPr>
          <w:rFonts w:ascii="Arial" w:hAnsi="Arial" w:cs="Arial"/>
        </w:rPr>
        <w:t xml:space="preserve"> (dated May 18, 2026)</w:t>
      </w:r>
      <w:r w:rsidR="00537B27">
        <w:rPr>
          <w:rFonts w:ascii="Arial" w:hAnsi="Arial" w:cs="Arial"/>
        </w:rPr>
        <w:t xml:space="preserve"> due to an omitted vacant Finance position which is also not reflected in the staffing plan. This corrected org</w:t>
      </w:r>
      <w:r w:rsidR="00AA17FE">
        <w:rPr>
          <w:rFonts w:ascii="Arial" w:hAnsi="Arial" w:cs="Arial"/>
        </w:rPr>
        <w:t>anizational</w:t>
      </w:r>
      <w:r w:rsidR="00537B27">
        <w:rPr>
          <w:rFonts w:ascii="Arial" w:hAnsi="Arial" w:cs="Arial"/>
        </w:rPr>
        <w:t xml:space="preserve"> chart is Attachment 3 to this staff report. </w:t>
      </w:r>
      <w:r w:rsidR="00537B27" w:rsidRPr="353026A8">
        <w:rPr>
          <w:rFonts w:ascii="Arial" w:hAnsi="Arial" w:cs="Arial"/>
        </w:rPr>
        <w:t xml:space="preserve">Executive </w:t>
      </w:r>
      <w:r w:rsidR="00537B27" w:rsidRPr="70853AFE">
        <w:rPr>
          <w:rFonts w:ascii="Arial" w:hAnsi="Arial" w:cs="Arial"/>
        </w:rPr>
        <w:t xml:space="preserve">staff </w:t>
      </w:r>
      <w:r w:rsidR="00206C0E">
        <w:rPr>
          <w:rFonts w:ascii="Arial" w:hAnsi="Arial" w:cs="Arial"/>
        </w:rPr>
        <w:t>state</w:t>
      </w:r>
      <w:r w:rsidR="00537B27" w:rsidRPr="2FABEFA0">
        <w:rPr>
          <w:rFonts w:ascii="Arial" w:hAnsi="Arial" w:cs="Arial"/>
        </w:rPr>
        <w:t xml:space="preserve"> that </w:t>
      </w:r>
      <w:r w:rsidR="00537B27" w:rsidRPr="51062B3C">
        <w:rPr>
          <w:rFonts w:ascii="Arial" w:hAnsi="Arial" w:cs="Arial"/>
        </w:rPr>
        <w:t xml:space="preserve">the discrepancies </w:t>
      </w:r>
      <w:r w:rsidR="00537B27">
        <w:rPr>
          <w:rFonts w:ascii="Arial" w:hAnsi="Arial" w:cs="Arial"/>
        </w:rPr>
        <w:t xml:space="preserve">between the staffing plan and the organizational chart </w:t>
      </w:r>
      <w:r w:rsidR="00537B27" w:rsidRPr="767A3B9F">
        <w:rPr>
          <w:rFonts w:ascii="Arial" w:hAnsi="Arial" w:cs="Arial"/>
        </w:rPr>
        <w:t xml:space="preserve">were </w:t>
      </w:r>
      <w:r w:rsidR="00537B27" w:rsidRPr="321683FF">
        <w:rPr>
          <w:rFonts w:ascii="Arial" w:hAnsi="Arial" w:cs="Arial"/>
        </w:rPr>
        <w:t xml:space="preserve">the result of </w:t>
      </w:r>
      <w:r w:rsidR="00537B27" w:rsidRPr="613F9C86">
        <w:rPr>
          <w:rFonts w:ascii="Arial" w:hAnsi="Arial" w:cs="Arial"/>
        </w:rPr>
        <w:t xml:space="preserve">more </w:t>
      </w:r>
      <w:r w:rsidR="00537B27" w:rsidRPr="5971B827">
        <w:rPr>
          <w:rFonts w:ascii="Arial" w:hAnsi="Arial" w:cs="Arial"/>
        </w:rPr>
        <w:t>recent</w:t>
      </w:r>
      <w:r w:rsidR="00537B27" w:rsidRPr="030D21B1">
        <w:rPr>
          <w:rFonts w:ascii="Arial" w:hAnsi="Arial" w:cs="Arial"/>
        </w:rPr>
        <w:t xml:space="preserve"> </w:t>
      </w:r>
      <w:r w:rsidR="00537B27" w:rsidRPr="04C65CEF">
        <w:rPr>
          <w:rFonts w:ascii="Arial" w:hAnsi="Arial" w:cs="Arial"/>
        </w:rPr>
        <w:t xml:space="preserve">adjustments necessary to </w:t>
      </w:r>
      <w:r w:rsidR="0018035E">
        <w:rPr>
          <w:rFonts w:ascii="Arial" w:hAnsi="Arial" w:cs="Arial"/>
        </w:rPr>
        <w:t xml:space="preserve">update </w:t>
      </w:r>
      <w:r w:rsidR="00180DAB">
        <w:rPr>
          <w:rFonts w:ascii="Arial" w:hAnsi="Arial" w:cs="Arial"/>
        </w:rPr>
        <w:t>assumptions</w:t>
      </w:r>
      <w:r w:rsidR="0018035E">
        <w:rPr>
          <w:rFonts w:ascii="Arial" w:hAnsi="Arial" w:cs="Arial"/>
        </w:rPr>
        <w:t xml:space="preserve"> made in the development of the staffing plan </w:t>
      </w:r>
      <w:r w:rsidR="00537B27">
        <w:rPr>
          <w:rFonts w:ascii="Arial" w:hAnsi="Arial" w:cs="Arial"/>
        </w:rPr>
        <w:t>and that the organizational chart reflects the current allocation of resources within the HCID</w:t>
      </w:r>
      <w:r w:rsidR="00537B27" w:rsidRPr="23F0BC39">
        <w:rPr>
          <w:rFonts w:ascii="Arial" w:hAnsi="Arial" w:cs="Arial"/>
        </w:rPr>
        <w:t>.</w:t>
      </w:r>
    </w:p>
    <w:p w14:paraId="1B238CE2" w14:textId="77777777" w:rsidR="00B23F15" w:rsidRDefault="00B23F15" w:rsidP="00AA21D1">
      <w:pPr>
        <w:jc w:val="both"/>
        <w:rPr>
          <w:rFonts w:ascii="Arial" w:hAnsi="Arial" w:cs="Arial"/>
        </w:rPr>
      </w:pPr>
    </w:p>
    <w:p w14:paraId="0FFA3780" w14:textId="42107240" w:rsidR="00AA1137" w:rsidRPr="00AA1137" w:rsidRDefault="007F7FD5" w:rsidP="00AA1137">
      <w:pPr>
        <w:jc w:val="both"/>
        <w:rPr>
          <w:rFonts w:ascii="Arial" w:hAnsi="Arial" w:cs="Arial"/>
        </w:rPr>
      </w:pPr>
      <w:r w:rsidRPr="000A293D">
        <w:rPr>
          <w:rFonts w:ascii="Arial" w:hAnsi="Arial" w:cs="Arial"/>
          <w:b/>
          <w:bCs/>
        </w:rPr>
        <w:t>Staffing Plan</w:t>
      </w:r>
      <w:r w:rsidR="00613ED2">
        <w:rPr>
          <w:rFonts w:ascii="Arial" w:hAnsi="Arial" w:cs="Arial"/>
          <w:b/>
          <w:bCs/>
        </w:rPr>
        <w:t xml:space="preserve"> in Attachment A</w:t>
      </w:r>
      <w:r w:rsidR="0032339E" w:rsidRPr="000A293D">
        <w:rPr>
          <w:rFonts w:ascii="Arial" w:hAnsi="Arial" w:cs="Arial"/>
          <w:b/>
          <w:bCs/>
        </w:rPr>
        <w:t>.</w:t>
      </w:r>
      <w:r w:rsidR="0032339E" w:rsidRPr="000A293D">
        <w:rPr>
          <w:rFonts w:ascii="Arial" w:hAnsi="Arial" w:cs="Arial"/>
        </w:rPr>
        <w:t xml:space="preserve"> </w:t>
      </w:r>
      <w:r w:rsidR="0086570E" w:rsidRPr="000A293D">
        <w:rPr>
          <w:rFonts w:ascii="Arial" w:hAnsi="Arial" w:cs="Arial"/>
        </w:rPr>
        <w:t xml:space="preserve"> </w:t>
      </w:r>
      <w:r w:rsidR="00CF256D" w:rsidRPr="000A293D">
        <w:rPr>
          <w:rFonts w:ascii="Arial" w:hAnsi="Arial" w:cs="Arial"/>
        </w:rPr>
        <w:t xml:space="preserve"> </w:t>
      </w:r>
      <w:r w:rsidR="00AA1137" w:rsidRPr="00AA1137">
        <w:rPr>
          <w:rFonts w:ascii="Arial" w:hAnsi="Arial" w:cs="Arial"/>
        </w:rPr>
        <w:t>HCID’s staffing plan includes 26 full-time employees (FTEs), allocated as follows:</w:t>
      </w:r>
    </w:p>
    <w:p w14:paraId="02765AE4" w14:textId="4710E802" w:rsidR="00AA1137" w:rsidRPr="00AA1137" w:rsidRDefault="00AA1137" w:rsidP="00AA1137">
      <w:pPr>
        <w:pStyle w:val="ListParagraph0"/>
        <w:numPr>
          <w:ilvl w:val="0"/>
          <w:numId w:val="15"/>
        </w:numPr>
        <w:ind w:left="720" w:hanging="360"/>
        <w:jc w:val="both"/>
        <w:rPr>
          <w:rFonts w:ascii="Arial" w:hAnsi="Arial" w:cs="Arial"/>
        </w:rPr>
      </w:pPr>
      <w:r w:rsidRPr="00AA1137">
        <w:rPr>
          <w:rFonts w:ascii="Arial" w:hAnsi="Arial" w:cs="Arial"/>
        </w:rPr>
        <w:t>13 FTEs to program management</w:t>
      </w:r>
    </w:p>
    <w:p w14:paraId="11898584" w14:textId="57B850E1" w:rsidR="00AA1137" w:rsidRPr="00771D6A" w:rsidRDefault="00AA1137" w:rsidP="00AA1137">
      <w:pPr>
        <w:pStyle w:val="ListParagraph0"/>
        <w:numPr>
          <w:ilvl w:val="0"/>
          <w:numId w:val="15"/>
        </w:numPr>
        <w:ind w:left="720" w:hanging="360"/>
        <w:jc w:val="both"/>
        <w:rPr>
          <w:rFonts w:ascii="Arial" w:hAnsi="Arial" w:cs="Arial"/>
        </w:rPr>
      </w:pPr>
      <w:r w:rsidRPr="00AA1137">
        <w:rPr>
          <w:rFonts w:ascii="Arial" w:hAnsi="Arial" w:cs="Arial"/>
        </w:rPr>
        <w:t xml:space="preserve">8 </w:t>
      </w:r>
      <w:r w:rsidRPr="00771D6A">
        <w:rPr>
          <w:rFonts w:ascii="Arial" w:hAnsi="Arial" w:cs="Arial"/>
        </w:rPr>
        <w:t>FTEs to program support</w:t>
      </w:r>
    </w:p>
    <w:p w14:paraId="7CC5E890" w14:textId="77777777" w:rsidR="00771D6A" w:rsidRPr="00771D6A" w:rsidRDefault="00AA1137" w:rsidP="00771D6A">
      <w:pPr>
        <w:pStyle w:val="ListParagraph0"/>
        <w:numPr>
          <w:ilvl w:val="0"/>
          <w:numId w:val="15"/>
        </w:numPr>
        <w:ind w:left="720" w:hanging="360"/>
        <w:jc w:val="both"/>
        <w:rPr>
          <w:rFonts w:ascii="Arial" w:hAnsi="Arial" w:cs="Arial"/>
        </w:rPr>
      </w:pPr>
      <w:r w:rsidRPr="00771D6A">
        <w:rPr>
          <w:rFonts w:ascii="Arial" w:hAnsi="Arial" w:cs="Arial"/>
        </w:rPr>
        <w:t>5 FTEs for the Director’s Office</w:t>
      </w:r>
    </w:p>
    <w:p w14:paraId="0B3B2598" w14:textId="77777777" w:rsidR="00771D6A" w:rsidRPr="00771D6A" w:rsidRDefault="00771D6A" w:rsidP="00771D6A">
      <w:pPr>
        <w:jc w:val="both"/>
        <w:rPr>
          <w:rFonts w:ascii="Arial" w:hAnsi="Arial" w:cs="Arial"/>
          <w:color w:val="000000" w:themeColor="text1"/>
        </w:rPr>
      </w:pPr>
    </w:p>
    <w:p w14:paraId="46DB5B4D" w14:textId="59DA2F19" w:rsidR="00771D6A" w:rsidRDefault="00771D6A" w:rsidP="00771D6A">
      <w:pPr>
        <w:jc w:val="both"/>
        <w:rPr>
          <w:rFonts w:ascii="Arial" w:hAnsi="Arial" w:cs="Arial"/>
          <w:color w:val="000000" w:themeColor="text1"/>
        </w:rPr>
      </w:pPr>
      <w:r w:rsidRPr="00771D6A">
        <w:rPr>
          <w:rFonts w:ascii="Arial" w:hAnsi="Arial" w:cs="Arial"/>
          <w:color w:val="000000" w:themeColor="text1"/>
        </w:rPr>
        <w:t xml:space="preserve">HCID's budget also reimburses </w:t>
      </w:r>
      <w:r>
        <w:rPr>
          <w:rFonts w:ascii="Arial" w:hAnsi="Arial" w:cs="Arial"/>
          <w:color w:val="000000" w:themeColor="text1"/>
        </w:rPr>
        <w:t>Harborview</w:t>
      </w:r>
      <w:r w:rsidRPr="00771D6A">
        <w:rPr>
          <w:rFonts w:ascii="Arial" w:hAnsi="Arial" w:cs="Arial"/>
          <w:color w:val="000000" w:themeColor="text1"/>
        </w:rPr>
        <w:t xml:space="preserve"> staff for their time allocated to the Bond Program and </w:t>
      </w:r>
      <w:r>
        <w:rPr>
          <w:rFonts w:ascii="Arial" w:hAnsi="Arial" w:cs="Arial"/>
          <w:color w:val="000000" w:themeColor="text1"/>
        </w:rPr>
        <w:t>County Hospital Levy</w:t>
      </w:r>
      <w:r w:rsidRPr="00771D6A">
        <w:rPr>
          <w:rFonts w:ascii="Arial" w:hAnsi="Arial" w:cs="Arial"/>
          <w:color w:val="000000" w:themeColor="text1"/>
        </w:rPr>
        <w:t>-funded projects.</w:t>
      </w:r>
      <w:r>
        <w:rPr>
          <w:rFonts w:ascii="Arial" w:hAnsi="Arial" w:cs="Arial"/>
          <w:color w:val="000000" w:themeColor="text1"/>
        </w:rPr>
        <w:t xml:space="preserve"> </w:t>
      </w:r>
    </w:p>
    <w:p w14:paraId="00E1CF11" w14:textId="77777777" w:rsidR="008E620D" w:rsidRPr="000651CD" w:rsidRDefault="008E620D" w:rsidP="00AA21D1">
      <w:pPr>
        <w:jc w:val="both"/>
        <w:rPr>
          <w:rFonts w:ascii="Arial" w:hAnsi="Arial" w:cs="Arial"/>
          <w:b/>
          <w:bCs/>
        </w:rPr>
      </w:pPr>
    </w:p>
    <w:p w14:paraId="35F60996" w14:textId="6A5B805B" w:rsidR="00C0470F" w:rsidRDefault="00C0470F" w:rsidP="00AA21D1">
      <w:pPr>
        <w:jc w:val="both"/>
        <w:rPr>
          <w:rFonts w:ascii="Arial" w:hAnsi="Arial" w:cs="Arial"/>
        </w:rPr>
      </w:pPr>
      <w:r>
        <w:rPr>
          <w:rFonts w:ascii="Arial" w:hAnsi="Arial" w:cs="Arial"/>
          <w:b/>
          <w:bCs/>
        </w:rPr>
        <w:t xml:space="preserve">Program Management Staff. </w:t>
      </w:r>
      <w:r>
        <w:rPr>
          <w:rFonts w:ascii="Arial" w:hAnsi="Arial" w:cs="Arial"/>
        </w:rPr>
        <w:t>There are 13 FTEs assigned to program management</w:t>
      </w:r>
      <w:r w:rsidR="00EA3618">
        <w:rPr>
          <w:rFonts w:ascii="Arial" w:hAnsi="Arial" w:cs="Arial"/>
        </w:rPr>
        <w:t xml:space="preserve"> allocated to four lines of business </w:t>
      </w:r>
      <w:r w:rsidR="004966B0">
        <w:rPr>
          <w:rFonts w:ascii="Arial" w:hAnsi="Arial" w:cs="Arial"/>
        </w:rPr>
        <w:t>as follows:</w:t>
      </w:r>
    </w:p>
    <w:p w14:paraId="05FF82A3" w14:textId="1AB02C45" w:rsidR="004966B0" w:rsidRPr="004966B0" w:rsidRDefault="004966B0" w:rsidP="004966B0">
      <w:pPr>
        <w:pStyle w:val="ListParagraph0"/>
        <w:numPr>
          <w:ilvl w:val="0"/>
          <w:numId w:val="18"/>
        </w:numPr>
        <w:spacing w:after="160" w:line="252" w:lineRule="auto"/>
        <w:contextualSpacing/>
        <w:rPr>
          <w:rFonts w:ascii="Arial" w:hAnsi="Arial" w:cs="Arial"/>
        </w:rPr>
      </w:pPr>
      <w:r w:rsidRPr="00391BD0">
        <w:rPr>
          <w:rFonts w:ascii="Arial" w:hAnsi="Arial" w:cs="Arial"/>
          <w:u w:val="single"/>
        </w:rPr>
        <w:t>New tower construction (2.75 FTEs):</w:t>
      </w:r>
      <w:r w:rsidRPr="00EF4639">
        <w:rPr>
          <w:rFonts w:ascii="Arial" w:hAnsi="Arial" w:cs="Arial"/>
        </w:rPr>
        <w:t xml:space="preserve"> </w:t>
      </w:r>
      <w:r>
        <w:rPr>
          <w:rFonts w:ascii="Arial" w:hAnsi="Arial" w:cs="Arial"/>
        </w:rPr>
        <w:t>R</w:t>
      </w:r>
      <w:r w:rsidRPr="004966B0">
        <w:rPr>
          <w:rFonts w:ascii="Arial" w:hAnsi="Arial" w:cs="Arial"/>
        </w:rPr>
        <w:t xml:space="preserve">esponsible for </w:t>
      </w:r>
      <w:r w:rsidR="00951A1D">
        <w:rPr>
          <w:rFonts w:ascii="Arial" w:hAnsi="Arial" w:cs="Arial"/>
        </w:rPr>
        <w:t>supervising</w:t>
      </w:r>
      <w:r w:rsidRPr="004966B0">
        <w:rPr>
          <w:rFonts w:ascii="Arial" w:hAnsi="Arial" w:cs="Arial"/>
        </w:rPr>
        <w:t xml:space="preserve"> the design-</w:t>
      </w:r>
      <w:proofErr w:type="gramStart"/>
      <w:r w:rsidRPr="004966B0">
        <w:rPr>
          <w:rFonts w:ascii="Arial" w:hAnsi="Arial" w:cs="Arial"/>
        </w:rPr>
        <w:t>build</w:t>
      </w:r>
      <w:proofErr w:type="gramEnd"/>
      <w:r w:rsidRPr="004966B0">
        <w:rPr>
          <w:rFonts w:ascii="Arial" w:hAnsi="Arial" w:cs="Arial"/>
        </w:rPr>
        <w:t xml:space="preserve"> team’s work. These project managers will be responsible for participating in the design process, monitoring and reviewing submittals, and working with the program management office to ensure this aspect of the contract stays in compliance.</w:t>
      </w:r>
    </w:p>
    <w:p w14:paraId="36434F4D" w14:textId="4A25CFE9" w:rsidR="004966B0" w:rsidRPr="004966B0" w:rsidRDefault="004966B0" w:rsidP="004966B0">
      <w:pPr>
        <w:pStyle w:val="ListParagraph0"/>
        <w:numPr>
          <w:ilvl w:val="0"/>
          <w:numId w:val="18"/>
        </w:numPr>
        <w:spacing w:after="160" w:line="252" w:lineRule="auto"/>
        <w:contextualSpacing/>
        <w:rPr>
          <w:rFonts w:ascii="Arial" w:hAnsi="Arial" w:cs="Arial"/>
        </w:rPr>
      </w:pPr>
      <w:r w:rsidRPr="00391BD0">
        <w:rPr>
          <w:rFonts w:ascii="Arial" w:hAnsi="Arial" w:cs="Arial"/>
          <w:u w:val="single"/>
        </w:rPr>
        <w:t>Infrastructure and renovation/backfill (3.5 FTEs):</w:t>
      </w:r>
      <w:r w:rsidRPr="007D2D95">
        <w:rPr>
          <w:rFonts w:ascii="Arial" w:hAnsi="Arial" w:cs="Arial"/>
        </w:rPr>
        <w:t xml:space="preserve"> </w:t>
      </w:r>
      <w:r w:rsidR="007D2D95">
        <w:rPr>
          <w:rFonts w:ascii="Arial" w:hAnsi="Arial" w:cs="Arial"/>
        </w:rPr>
        <w:t>R</w:t>
      </w:r>
      <w:r w:rsidRPr="004966B0">
        <w:rPr>
          <w:rFonts w:ascii="Arial" w:hAnsi="Arial" w:cs="Arial"/>
        </w:rPr>
        <w:t>esponsible for managing the infrastructure project and make-ready projects that need to occur prior to construction of the new tower. They also manage the backfill/renovation project, including renovations of county spaces</w:t>
      </w:r>
      <w:r w:rsidR="00391BD0">
        <w:rPr>
          <w:rFonts w:ascii="Arial" w:hAnsi="Arial" w:cs="Arial"/>
        </w:rPr>
        <w:t xml:space="preserve"> funded primarily</w:t>
      </w:r>
      <w:r w:rsidRPr="004966B0">
        <w:rPr>
          <w:rFonts w:ascii="Arial" w:hAnsi="Arial" w:cs="Arial"/>
        </w:rPr>
        <w:t xml:space="preserve"> by the Harborview Bond Program.</w:t>
      </w:r>
    </w:p>
    <w:p w14:paraId="4F461DA1" w14:textId="6AF1F827" w:rsidR="004966B0" w:rsidRPr="004966B0" w:rsidRDefault="004966B0" w:rsidP="004966B0">
      <w:pPr>
        <w:pStyle w:val="ListParagraph0"/>
        <w:numPr>
          <w:ilvl w:val="0"/>
          <w:numId w:val="18"/>
        </w:numPr>
        <w:spacing w:after="160" w:line="252" w:lineRule="auto"/>
        <w:contextualSpacing/>
        <w:rPr>
          <w:rFonts w:ascii="Arial" w:hAnsi="Arial" w:cs="Arial"/>
        </w:rPr>
      </w:pPr>
      <w:r w:rsidRPr="00391BD0">
        <w:rPr>
          <w:rFonts w:ascii="Arial" w:hAnsi="Arial" w:cs="Arial"/>
          <w:u w:val="single"/>
        </w:rPr>
        <w:t>County Hospital Levy infrastructure (4 FTEs):</w:t>
      </w:r>
      <w:r w:rsidRPr="004966B0">
        <w:rPr>
          <w:rFonts w:ascii="Arial" w:hAnsi="Arial" w:cs="Arial"/>
          <w:b/>
          <w:bCs/>
        </w:rPr>
        <w:t xml:space="preserve"> </w:t>
      </w:r>
      <w:r w:rsidR="00E543E7">
        <w:rPr>
          <w:rFonts w:ascii="Arial" w:hAnsi="Arial" w:cs="Arial"/>
        </w:rPr>
        <w:t>R</w:t>
      </w:r>
      <w:r w:rsidRPr="004966B0">
        <w:rPr>
          <w:rFonts w:ascii="Arial" w:hAnsi="Arial" w:cs="Arial"/>
        </w:rPr>
        <w:t xml:space="preserve">esponsible for implementation of major maintenance and other projects funded by the CHL, including the buildout of the Pioneer Square Clinic. One senior project manager oversees </w:t>
      </w:r>
      <w:r w:rsidR="6E065DB0" w:rsidRPr="63B6A6F7">
        <w:rPr>
          <w:rFonts w:ascii="Arial" w:hAnsi="Arial" w:cs="Arial"/>
        </w:rPr>
        <w:t>three</w:t>
      </w:r>
      <w:r w:rsidRPr="004966B0">
        <w:rPr>
          <w:rFonts w:ascii="Arial" w:hAnsi="Arial" w:cs="Arial"/>
        </w:rPr>
        <w:t xml:space="preserve"> capital project managers. </w:t>
      </w:r>
      <w:r w:rsidR="4E496F5B" w:rsidRPr="63B6A6F7">
        <w:rPr>
          <w:rFonts w:ascii="Arial" w:hAnsi="Arial" w:cs="Arial"/>
        </w:rPr>
        <w:t>O</w:t>
      </w:r>
      <w:r w:rsidR="384AA149" w:rsidRPr="63B6A6F7">
        <w:rPr>
          <w:rFonts w:ascii="Arial" w:hAnsi="Arial" w:cs="Arial"/>
        </w:rPr>
        <w:t>ne of</w:t>
      </w:r>
      <w:r w:rsidR="4E496F5B" w:rsidRPr="63B6A6F7">
        <w:rPr>
          <w:rFonts w:ascii="Arial" w:hAnsi="Arial" w:cs="Arial"/>
        </w:rPr>
        <w:t xml:space="preserve"> </w:t>
      </w:r>
      <w:proofErr w:type="gramStart"/>
      <w:r w:rsidR="4E496F5B" w:rsidRPr="63B6A6F7">
        <w:rPr>
          <w:rFonts w:ascii="Arial" w:hAnsi="Arial" w:cs="Arial"/>
        </w:rPr>
        <w:t>t</w:t>
      </w:r>
      <w:r w:rsidR="00E543E7">
        <w:rPr>
          <w:rFonts w:ascii="Arial" w:hAnsi="Arial" w:cs="Arial"/>
        </w:rPr>
        <w:t xml:space="preserve">he </w:t>
      </w:r>
      <w:r w:rsidRPr="004966B0">
        <w:rPr>
          <w:rFonts w:ascii="Arial" w:hAnsi="Arial" w:cs="Arial"/>
        </w:rPr>
        <w:t xml:space="preserve"> </w:t>
      </w:r>
      <w:r w:rsidR="23B225EA" w:rsidRPr="63B6A6F7">
        <w:rPr>
          <w:rFonts w:ascii="Arial" w:hAnsi="Arial" w:cs="Arial"/>
        </w:rPr>
        <w:t>three</w:t>
      </w:r>
      <w:proofErr w:type="gramEnd"/>
      <w:r w:rsidR="38011349" w:rsidRPr="63B6A6F7">
        <w:rPr>
          <w:rFonts w:ascii="Arial" w:hAnsi="Arial" w:cs="Arial"/>
        </w:rPr>
        <w:t xml:space="preserve"> </w:t>
      </w:r>
      <w:r w:rsidRPr="004966B0">
        <w:rPr>
          <w:rFonts w:ascii="Arial" w:hAnsi="Arial" w:cs="Arial"/>
        </w:rPr>
        <w:t xml:space="preserve">capital project manager </w:t>
      </w:r>
      <w:r w:rsidR="725F5442" w:rsidRPr="63B6A6F7">
        <w:rPr>
          <w:rFonts w:ascii="Arial" w:hAnsi="Arial" w:cs="Arial"/>
        </w:rPr>
        <w:t>positions</w:t>
      </w:r>
      <w:r w:rsidR="38011349" w:rsidRPr="63B6A6F7">
        <w:rPr>
          <w:rFonts w:ascii="Arial" w:hAnsi="Arial" w:cs="Arial"/>
        </w:rPr>
        <w:t xml:space="preserve"> </w:t>
      </w:r>
      <w:r w:rsidR="00E543E7">
        <w:rPr>
          <w:rFonts w:ascii="Arial" w:hAnsi="Arial" w:cs="Arial"/>
        </w:rPr>
        <w:t>is currently vacant</w:t>
      </w:r>
      <w:r w:rsidRPr="004966B0">
        <w:rPr>
          <w:rFonts w:ascii="Arial" w:hAnsi="Arial" w:cs="Arial"/>
        </w:rPr>
        <w:t>.</w:t>
      </w:r>
    </w:p>
    <w:p w14:paraId="7DA444F2" w14:textId="685C1B7D" w:rsidR="00C0470F" w:rsidRPr="00391BD0" w:rsidRDefault="004966B0" w:rsidP="00391BD0">
      <w:pPr>
        <w:pStyle w:val="ListParagraph0"/>
        <w:numPr>
          <w:ilvl w:val="0"/>
          <w:numId w:val="18"/>
        </w:numPr>
        <w:spacing w:after="160" w:line="252" w:lineRule="auto"/>
        <w:contextualSpacing/>
        <w:rPr>
          <w:rFonts w:ascii="Aptos" w:hAnsi="Aptos"/>
        </w:rPr>
      </w:pPr>
      <w:r w:rsidRPr="00391BD0">
        <w:rPr>
          <w:rFonts w:ascii="Arial" w:hAnsi="Arial" w:cs="Arial"/>
          <w:u w:val="single"/>
        </w:rPr>
        <w:t>Program Management Office (2.75 FTEs):</w:t>
      </w:r>
      <w:r w:rsidRPr="004966B0">
        <w:rPr>
          <w:rFonts w:ascii="Arial" w:hAnsi="Arial" w:cs="Arial"/>
        </w:rPr>
        <w:t xml:space="preserve"> </w:t>
      </w:r>
      <w:r w:rsidR="004128A0">
        <w:rPr>
          <w:rFonts w:ascii="Arial" w:hAnsi="Arial" w:cs="Arial"/>
        </w:rPr>
        <w:t>R</w:t>
      </w:r>
      <w:r w:rsidRPr="004966B0">
        <w:rPr>
          <w:rFonts w:ascii="Arial" w:hAnsi="Arial" w:cs="Arial"/>
        </w:rPr>
        <w:t xml:space="preserve">esponsible for administration of the design build contract, assuring compliance in cooperation with procurement and processing pay applications and contract amendments. This </w:t>
      </w:r>
      <w:r w:rsidR="004128A0">
        <w:rPr>
          <w:rFonts w:ascii="Arial" w:hAnsi="Arial" w:cs="Arial"/>
        </w:rPr>
        <w:t>team</w:t>
      </w:r>
      <w:r w:rsidRPr="004966B0">
        <w:rPr>
          <w:rFonts w:ascii="Arial" w:hAnsi="Arial" w:cs="Arial"/>
        </w:rPr>
        <w:t xml:space="preserve"> includes the </w:t>
      </w:r>
      <w:r w:rsidRPr="004966B0">
        <w:rPr>
          <w:rFonts w:ascii="Arial" w:hAnsi="Arial" w:cs="Arial"/>
        </w:rPr>
        <w:lastRenderedPageBreak/>
        <w:t>PMO lead and the program risk manager</w:t>
      </w:r>
      <w:r w:rsidR="004128A0">
        <w:rPr>
          <w:rFonts w:ascii="Arial" w:hAnsi="Arial" w:cs="Arial"/>
        </w:rPr>
        <w:t xml:space="preserve"> </w:t>
      </w:r>
      <w:r w:rsidRPr="004966B0">
        <w:rPr>
          <w:rFonts w:ascii="Arial" w:hAnsi="Arial" w:cs="Arial"/>
        </w:rPr>
        <w:t xml:space="preserve">responsible for maintaining program’s risk register. It also includes the project control officer, who reports directly to procurement but is funded by bond revenue. One special project manager for medical equipment procurement and information technology is currently </w:t>
      </w:r>
      <w:proofErr w:type="gramStart"/>
      <w:r w:rsidR="007C242B">
        <w:rPr>
          <w:rFonts w:ascii="Arial" w:hAnsi="Arial" w:cs="Arial"/>
        </w:rPr>
        <w:t>vacant</w:t>
      </w:r>
      <w:proofErr w:type="gramEnd"/>
      <w:r w:rsidR="007C242B">
        <w:rPr>
          <w:rFonts w:ascii="Arial" w:hAnsi="Arial" w:cs="Arial"/>
        </w:rPr>
        <w:t xml:space="preserve"> and the work is </w:t>
      </w:r>
      <w:r w:rsidRPr="004966B0">
        <w:rPr>
          <w:rFonts w:ascii="Arial" w:hAnsi="Arial" w:cs="Arial"/>
        </w:rPr>
        <w:t xml:space="preserve">being </w:t>
      </w:r>
      <w:r w:rsidR="007C242B">
        <w:rPr>
          <w:rFonts w:ascii="Arial" w:hAnsi="Arial" w:cs="Arial"/>
        </w:rPr>
        <w:t>fulfilled</w:t>
      </w:r>
      <w:r w:rsidRPr="004966B0">
        <w:rPr>
          <w:rFonts w:ascii="Arial" w:hAnsi="Arial" w:cs="Arial"/>
        </w:rPr>
        <w:t xml:space="preserve"> with existing resources</w:t>
      </w:r>
      <w:r w:rsidR="007C242B">
        <w:rPr>
          <w:rFonts w:ascii="Arial" w:hAnsi="Arial" w:cs="Arial"/>
        </w:rPr>
        <w:t>.</w:t>
      </w:r>
    </w:p>
    <w:p w14:paraId="70E3CF2F" w14:textId="3E219A2E" w:rsidR="00C0470F" w:rsidRPr="00B05AD2" w:rsidRDefault="00C0470F" w:rsidP="00AA21D1">
      <w:pPr>
        <w:jc w:val="both"/>
        <w:rPr>
          <w:rFonts w:ascii="Arial" w:hAnsi="Arial" w:cs="Arial"/>
        </w:rPr>
      </w:pPr>
      <w:r>
        <w:rPr>
          <w:rFonts w:ascii="Arial" w:hAnsi="Arial" w:cs="Arial"/>
          <w:b/>
          <w:bCs/>
        </w:rPr>
        <w:t xml:space="preserve">Program Support Staff. </w:t>
      </w:r>
      <w:r w:rsidR="008170C2">
        <w:rPr>
          <w:rFonts w:ascii="Arial" w:hAnsi="Arial" w:cs="Arial"/>
          <w:b/>
          <w:bCs/>
        </w:rPr>
        <w:t xml:space="preserve"> </w:t>
      </w:r>
      <w:r w:rsidR="008170C2">
        <w:rPr>
          <w:rFonts w:ascii="Arial" w:hAnsi="Arial" w:cs="Arial"/>
        </w:rPr>
        <w:t>There are 8 FTEs assigned to program support staff across four primary areas:</w:t>
      </w:r>
    </w:p>
    <w:p w14:paraId="29BAF5C1" w14:textId="082DE3D5" w:rsidR="00B05AD2" w:rsidRPr="00B05AD2" w:rsidRDefault="00B05AD2" w:rsidP="00B05AD2">
      <w:pPr>
        <w:pStyle w:val="ListParagraph0"/>
        <w:numPr>
          <w:ilvl w:val="0"/>
          <w:numId w:val="19"/>
        </w:numPr>
        <w:spacing w:after="160" w:line="252" w:lineRule="auto"/>
        <w:contextualSpacing/>
        <w:rPr>
          <w:rFonts w:ascii="Arial" w:hAnsi="Arial" w:cs="Arial"/>
        </w:rPr>
      </w:pPr>
      <w:r w:rsidRPr="00B05AD2">
        <w:rPr>
          <w:rFonts w:ascii="Arial" w:hAnsi="Arial" w:cs="Arial"/>
          <w:u w:val="single"/>
        </w:rPr>
        <w:t>Finance and budgeting (3 FTEs):</w:t>
      </w:r>
      <w:r w:rsidRPr="00B05AD2">
        <w:rPr>
          <w:rFonts w:ascii="Arial" w:hAnsi="Arial" w:cs="Arial"/>
          <w:b/>
          <w:bCs/>
        </w:rPr>
        <w:t xml:space="preserve"> </w:t>
      </w:r>
      <w:r w:rsidRPr="00B05AD2">
        <w:rPr>
          <w:rFonts w:ascii="Arial" w:hAnsi="Arial" w:cs="Arial"/>
        </w:rPr>
        <w:t xml:space="preserve">This section is led by a senior finance position </w:t>
      </w:r>
      <w:r w:rsidR="00E26813">
        <w:rPr>
          <w:rFonts w:ascii="Arial" w:hAnsi="Arial" w:cs="Arial"/>
        </w:rPr>
        <w:t xml:space="preserve">working </w:t>
      </w:r>
      <w:r w:rsidR="005D7D64">
        <w:rPr>
          <w:rFonts w:ascii="Arial" w:hAnsi="Arial" w:cs="Arial"/>
        </w:rPr>
        <w:t>solely on</w:t>
      </w:r>
      <w:r w:rsidRPr="00B05AD2">
        <w:rPr>
          <w:rFonts w:ascii="Arial" w:hAnsi="Arial" w:cs="Arial"/>
        </w:rPr>
        <w:t xml:space="preserve"> capital projects. There are also </w:t>
      </w:r>
      <w:r w:rsidR="004A6040">
        <w:rPr>
          <w:rFonts w:ascii="Arial" w:hAnsi="Arial" w:cs="Arial"/>
        </w:rPr>
        <w:t>two</w:t>
      </w:r>
      <w:r w:rsidRPr="00B05AD2">
        <w:rPr>
          <w:rFonts w:ascii="Arial" w:hAnsi="Arial" w:cs="Arial"/>
        </w:rPr>
        <w:t xml:space="preserve"> business and finance officer positions, with </w:t>
      </w:r>
      <w:r w:rsidR="004A6040">
        <w:rPr>
          <w:rFonts w:ascii="Arial" w:hAnsi="Arial" w:cs="Arial"/>
        </w:rPr>
        <w:t>one</w:t>
      </w:r>
      <w:r w:rsidRPr="00B05AD2">
        <w:rPr>
          <w:rFonts w:ascii="Arial" w:hAnsi="Arial" w:cs="Arial"/>
        </w:rPr>
        <w:t xml:space="preserve"> being held vacant </w:t>
      </w:r>
      <w:r w:rsidR="00D659C2">
        <w:rPr>
          <w:rFonts w:ascii="Arial" w:hAnsi="Arial" w:cs="Arial"/>
        </w:rPr>
        <w:t>until work ramps up toward peak construction and full implementation of the CHL.</w:t>
      </w:r>
    </w:p>
    <w:p w14:paraId="0472C130" w14:textId="33C55EE0" w:rsidR="00B05AD2" w:rsidRPr="00B05AD2" w:rsidRDefault="00B05AD2" w:rsidP="000458C3">
      <w:pPr>
        <w:pStyle w:val="ListParagraph0"/>
        <w:numPr>
          <w:ilvl w:val="0"/>
          <w:numId w:val="19"/>
        </w:numPr>
        <w:spacing w:after="160" w:line="252" w:lineRule="auto"/>
        <w:contextualSpacing/>
        <w:rPr>
          <w:rFonts w:ascii="Arial" w:hAnsi="Arial" w:cs="Arial"/>
        </w:rPr>
      </w:pPr>
      <w:r w:rsidRPr="00B05AD2">
        <w:rPr>
          <w:rFonts w:ascii="Arial" w:hAnsi="Arial" w:cs="Arial"/>
          <w:u w:val="single"/>
        </w:rPr>
        <w:t>Communications (2 FTEs):</w:t>
      </w:r>
      <w:r w:rsidRPr="00B05AD2">
        <w:rPr>
          <w:rFonts w:ascii="Arial" w:hAnsi="Arial" w:cs="Arial"/>
        </w:rPr>
        <w:t xml:space="preserve"> Bond communications </w:t>
      </w:r>
      <w:r w:rsidR="00DC7FFC">
        <w:rPr>
          <w:rFonts w:ascii="Arial" w:hAnsi="Arial" w:cs="Arial"/>
        </w:rPr>
        <w:t>are complex</w:t>
      </w:r>
      <w:r w:rsidR="00187E33">
        <w:rPr>
          <w:rFonts w:ascii="Arial" w:hAnsi="Arial" w:cs="Arial"/>
        </w:rPr>
        <w:t xml:space="preserve"> requiring two FTEs responsible for coordinating project-related communications to the broader community</w:t>
      </w:r>
      <w:r w:rsidR="00E005A1">
        <w:rPr>
          <w:rFonts w:ascii="Arial" w:hAnsi="Arial" w:cs="Arial"/>
        </w:rPr>
        <w:t xml:space="preserve"> and Harborview including employees, patients and the public. These staff are also responsible for the </w:t>
      </w:r>
      <w:r w:rsidR="000458C3">
        <w:rPr>
          <w:rFonts w:ascii="Arial" w:hAnsi="Arial" w:cs="Arial"/>
        </w:rPr>
        <w:t xml:space="preserve">program's community </w:t>
      </w:r>
      <w:proofErr w:type="gramStart"/>
      <w:r w:rsidR="000458C3">
        <w:rPr>
          <w:rFonts w:ascii="Arial" w:hAnsi="Arial" w:cs="Arial"/>
        </w:rPr>
        <w:t>outreach</w:t>
      </w:r>
      <w:proofErr w:type="gramEnd"/>
      <w:r w:rsidR="00187E33">
        <w:rPr>
          <w:rFonts w:ascii="Arial" w:hAnsi="Arial" w:cs="Arial"/>
        </w:rPr>
        <w:t xml:space="preserve"> </w:t>
      </w:r>
      <w:r w:rsidR="000458C3">
        <w:rPr>
          <w:rFonts w:ascii="Arial" w:hAnsi="Arial" w:cs="Arial"/>
        </w:rPr>
        <w:t>including business outreach efforts</w:t>
      </w:r>
      <w:r w:rsidR="00B05587">
        <w:rPr>
          <w:rFonts w:ascii="Arial" w:hAnsi="Arial" w:cs="Arial"/>
        </w:rPr>
        <w:t>. Lastly, these staff also help prepare monthly reports provided to Council, the Harborview Board of Trustees</w:t>
      </w:r>
      <w:r w:rsidR="002A0D68">
        <w:rPr>
          <w:rFonts w:ascii="Arial" w:hAnsi="Arial" w:cs="Arial"/>
        </w:rPr>
        <w:t xml:space="preserve"> (</w:t>
      </w:r>
      <w:proofErr w:type="spellStart"/>
      <w:r w:rsidR="002A0D68">
        <w:rPr>
          <w:rFonts w:ascii="Arial" w:hAnsi="Arial" w:cs="Arial"/>
        </w:rPr>
        <w:t>BoT</w:t>
      </w:r>
      <w:proofErr w:type="spellEnd"/>
      <w:r w:rsidR="002A0D68">
        <w:rPr>
          <w:rFonts w:ascii="Arial" w:hAnsi="Arial" w:cs="Arial"/>
        </w:rPr>
        <w:t xml:space="preserve">), the </w:t>
      </w:r>
      <w:proofErr w:type="spellStart"/>
      <w:r w:rsidR="002A0D68">
        <w:rPr>
          <w:rFonts w:ascii="Arial" w:hAnsi="Arial" w:cs="Arial"/>
        </w:rPr>
        <w:t>BoT's</w:t>
      </w:r>
      <w:proofErr w:type="spellEnd"/>
      <w:r w:rsidR="002A0D68">
        <w:rPr>
          <w:rFonts w:ascii="Arial" w:hAnsi="Arial" w:cs="Arial"/>
        </w:rPr>
        <w:t xml:space="preserve"> Capital Project Oversight Committee, </w:t>
      </w:r>
      <w:r w:rsidR="00C90CB7">
        <w:rPr>
          <w:rFonts w:ascii="Arial" w:hAnsi="Arial" w:cs="Arial"/>
        </w:rPr>
        <w:t xml:space="preserve">and the </w:t>
      </w:r>
      <w:r w:rsidR="002A0D68">
        <w:rPr>
          <w:rFonts w:ascii="Arial" w:hAnsi="Arial" w:cs="Arial"/>
        </w:rPr>
        <w:t>Real Estate Major Project Oversight Committee</w:t>
      </w:r>
      <w:r w:rsidR="00C90CB7">
        <w:rPr>
          <w:rFonts w:ascii="Arial" w:hAnsi="Arial" w:cs="Arial"/>
        </w:rPr>
        <w:t xml:space="preserve">. </w:t>
      </w:r>
    </w:p>
    <w:p w14:paraId="4169FA45" w14:textId="4DC437C2" w:rsidR="00B05AD2" w:rsidRPr="00B05AD2" w:rsidRDefault="00B05AD2" w:rsidP="00B05AD2">
      <w:pPr>
        <w:pStyle w:val="ListParagraph0"/>
        <w:numPr>
          <w:ilvl w:val="0"/>
          <w:numId w:val="19"/>
        </w:numPr>
        <w:spacing w:after="160" w:line="252" w:lineRule="auto"/>
        <w:contextualSpacing/>
        <w:rPr>
          <w:rFonts w:ascii="Arial" w:hAnsi="Arial" w:cs="Arial"/>
        </w:rPr>
      </w:pPr>
      <w:r w:rsidRPr="00B05AD2">
        <w:rPr>
          <w:rFonts w:ascii="Arial" w:hAnsi="Arial" w:cs="Arial"/>
          <w:u w:val="single"/>
        </w:rPr>
        <w:t>Procurement (1 FTE):</w:t>
      </w:r>
      <w:r w:rsidRPr="0070147F">
        <w:rPr>
          <w:rFonts w:ascii="Arial" w:hAnsi="Arial" w:cs="Arial"/>
        </w:rPr>
        <w:t xml:space="preserve"> </w:t>
      </w:r>
      <w:r w:rsidR="002F7C47">
        <w:rPr>
          <w:rFonts w:ascii="Arial" w:hAnsi="Arial" w:cs="Arial"/>
        </w:rPr>
        <w:t>This section is led by a</w:t>
      </w:r>
      <w:r w:rsidR="002F7C47" w:rsidRPr="00B05AD2">
        <w:rPr>
          <w:rFonts w:ascii="Arial" w:hAnsi="Arial" w:cs="Arial"/>
        </w:rPr>
        <w:t xml:space="preserve"> program manager </w:t>
      </w:r>
      <w:r w:rsidR="002F7C47">
        <w:rPr>
          <w:rFonts w:ascii="Arial" w:hAnsi="Arial" w:cs="Arial"/>
        </w:rPr>
        <w:t>supervising</w:t>
      </w:r>
      <w:r w:rsidR="002F7C47" w:rsidRPr="00B05AD2">
        <w:rPr>
          <w:rFonts w:ascii="Arial" w:hAnsi="Arial" w:cs="Arial"/>
        </w:rPr>
        <w:t xml:space="preserve"> all procurement activities. </w:t>
      </w:r>
      <w:r w:rsidRPr="00B05AD2">
        <w:rPr>
          <w:rFonts w:ascii="Arial" w:hAnsi="Arial" w:cs="Arial"/>
        </w:rPr>
        <w:t xml:space="preserve">HCID’s procurement function is resource intensive, as HCID executes amendments related to the Bond Program and builds out the procurement rosters necessary to implement numerous CHL-funded maintenance projects. HCID expects to begin procurement for approximately 35 new projects in 2026. Roughly 25 of </w:t>
      </w:r>
      <w:r w:rsidR="00FF6E5A">
        <w:rPr>
          <w:rFonts w:ascii="Arial" w:hAnsi="Arial" w:cs="Arial"/>
        </w:rPr>
        <w:t>which</w:t>
      </w:r>
      <w:r w:rsidRPr="00B05AD2">
        <w:rPr>
          <w:rFonts w:ascii="Arial" w:hAnsi="Arial" w:cs="Arial"/>
        </w:rPr>
        <w:t xml:space="preserve"> will be contained in amendments to the design-</w:t>
      </w:r>
      <w:proofErr w:type="gramStart"/>
      <w:r w:rsidRPr="00B05AD2">
        <w:rPr>
          <w:rFonts w:ascii="Arial" w:hAnsi="Arial" w:cs="Arial"/>
        </w:rPr>
        <w:t>build</w:t>
      </w:r>
      <w:proofErr w:type="gramEnd"/>
      <w:r w:rsidRPr="00B05AD2">
        <w:rPr>
          <w:rFonts w:ascii="Arial" w:hAnsi="Arial" w:cs="Arial"/>
        </w:rPr>
        <w:t xml:space="preserve"> contract, with the additional projects being funded by </w:t>
      </w:r>
      <w:proofErr w:type="gramStart"/>
      <w:r w:rsidRPr="00B05AD2">
        <w:rPr>
          <w:rFonts w:ascii="Arial" w:hAnsi="Arial" w:cs="Arial"/>
        </w:rPr>
        <w:t>the CHL</w:t>
      </w:r>
      <w:proofErr w:type="gramEnd"/>
      <w:r w:rsidRPr="00B05AD2">
        <w:rPr>
          <w:rFonts w:ascii="Arial" w:hAnsi="Arial" w:cs="Arial"/>
        </w:rPr>
        <w:t xml:space="preserve">. Two additional positions report directly to procurement but are funded by the Bond Program and CHL funds. </w:t>
      </w:r>
    </w:p>
    <w:p w14:paraId="19B30CE0" w14:textId="566CDBEB" w:rsidR="00B05AD2" w:rsidRPr="00B05AD2" w:rsidRDefault="00B05AD2" w:rsidP="00B05AD2">
      <w:pPr>
        <w:pStyle w:val="ListParagraph0"/>
        <w:numPr>
          <w:ilvl w:val="0"/>
          <w:numId w:val="19"/>
        </w:numPr>
        <w:spacing w:after="160" w:line="252" w:lineRule="auto"/>
        <w:contextualSpacing/>
        <w:rPr>
          <w:rFonts w:ascii="Arial" w:hAnsi="Arial" w:cs="Arial"/>
        </w:rPr>
      </w:pPr>
      <w:r w:rsidRPr="00B05AD2">
        <w:rPr>
          <w:rFonts w:ascii="Arial" w:hAnsi="Arial" w:cs="Arial"/>
          <w:u w:val="single"/>
        </w:rPr>
        <w:t>Other program support (2 FTEs):</w:t>
      </w:r>
      <w:r w:rsidRPr="00B05AD2">
        <w:rPr>
          <w:rFonts w:ascii="Arial" w:hAnsi="Arial" w:cs="Arial"/>
          <w:b/>
          <w:bCs/>
        </w:rPr>
        <w:t xml:space="preserve"> </w:t>
      </w:r>
      <w:r w:rsidRPr="00B05AD2">
        <w:rPr>
          <w:rFonts w:ascii="Arial" w:hAnsi="Arial" w:cs="Arial"/>
        </w:rPr>
        <w:t xml:space="preserve">These </w:t>
      </w:r>
      <w:r w:rsidR="00F74244">
        <w:rPr>
          <w:rFonts w:ascii="Arial" w:hAnsi="Arial" w:cs="Arial"/>
        </w:rPr>
        <w:t>FTEs</w:t>
      </w:r>
      <w:r w:rsidRPr="00B05AD2">
        <w:rPr>
          <w:rFonts w:ascii="Arial" w:hAnsi="Arial" w:cs="Arial"/>
        </w:rPr>
        <w:t xml:space="preserve"> are responsible for management and maintenance of HCID’s IT systems, managing information sharing between partners and preparing legislation and other items for publication. This work currently involves a </w:t>
      </w:r>
      <w:r w:rsidR="00402166">
        <w:rPr>
          <w:rFonts w:ascii="Arial" w:hAnsi="Arial" w:cs="Arial"/>
        </w:rPr>
        <w:t>significant</w:t>
      </w:r>
      <w:r w:rsidRPr="00B05AD2">
        <w:rPr>
          <w:rFonts w:ascii="Arial" w:hAnsi="Arial" w:cs="Arial"/>
        </w:rPr>
        <w:t xml:space="preserve"> amount of information sharing between staff from the County, Harborview, the owner’s advisor, and the design-</w:t>
      </w:r>
      <w:proofErr w:type="gramStart"/>
      <w:r w:rsidRPr="00B05AD2">
        <w:rPr>
          <w:rFonts w:ascii="Arial" w:hAnsi="Arial" w:cs="Arial"/>
        </w:rPr>
        <w:t>build</w:t>
      </w:r>
      <w:proofErr w:type="gramEnd"/>
      <w:r w:rsidRPr="00B05AD2">
        <w:rPr>
          <w:rFonts w:ascii="Arial" w:hAnsi="Arial" w:cs="Arial"/>
        </w:rPr>
        <w:t xml:space="preserve"> team.</w:t>
      </w:r>
    </w:p>
    <w:p w14:paraId="472703FD" w14:textId="77777777" w:rsidR="00C0470F" w:rsidRDefault="00C0470F" w:rsidP="00AA21D1">
      <w:pPr>
        <w:jc w:val="both"/>
        <w:rPr>
          <w:rFonts w:ascii="Arial" w:hAnsi="Arial" w:cs="Arial"/>
          <w:b/>
          <w:bCs/>
        </w:rPr>
      </w:pPr>
    </w:p>
    <w:p w14:paraId="6AF2259D" w14:textId="50CE4B60" w:rsidR="00C0470F" w:rsidRPr="00A81B62" w:rsidRDefault="00C0470F" w:rsidP="00AA21D1">
      <w:pPr>
        <w:jc w:val="both"/>
        <w:rPr>
          <w:rFonts w:ascii="Arial" w:hAnsi="Arial" w:cs="Arial"/>
        </w:rPr>
      </w:pPr>
      <w:r>
        <w:rPr>
          <w:rFonts w:ascii="Arial" w:hAnsi="Arial" w:cs="Arial"/>
          <w:b/>
          <w:bCs/>
        </w:rPr>
        <w:t xml:space="preserve">Director's Office Staff. </w:t>
      </w:r>
      <w:r w:rsidR="00FD2511">
        <w:rPr>
          <w:rFonts w:ascii="Arial" w:hAnsi="Arial" w:cs="Arial"/>
          <w:b/>
          <w:bCs/>
        </w:rPr>
        <w:t xml:space="preserve"> </w:t>
      </w:r>
      <w:r w:rsidR="00FD2511">
        <w:rPr>
          <w:rFonts w:ascii="Arial" w:hAnsi="Arial" w:cs="Arial"/>
        </w:rPr>
        <w:t xml:space="preserve">The Director's Office consists of 5 FTEs </w:t>
      </w:r>
      <w:r w:rsidR="00AB1A13">
        <w:rPr>
          <w:rFonts w:ascii="Arial" w:hAnsi="Arial" w:cs="Arial"/>
        </w:rPr>
        <w:t xml:space="preserve">responsible for implementation of the policy direction of the Council and Executive and execution of the </w:t>
      </w:r>
      <w:r w:rsidR="00AB1A13" w:rsidRPr="00A81B62">
        <w:rPr>
          <w:rFonts w:ascii="Arial" w:hAnsi="Arial" w:cs="Arial"/>
        </w:rPr>
        <w:t xml:space="preserve">Bond Projects and those funded by the CHL. The Director's Office consists of: </w:t>
      </w:r>
    </w:p>
    <w:p w14:paraId="60C1C309" w14:textId="38E7C914" w:rsidR="00A81B62" w:rsidRPr="00A81B62" w:rsidRDefault="00A81B62" w:rsidP="00A81B62">
      <w:pPr>
        <w:pStyle w:val="ListParagraph0"/>
        <w:numPr>
          <w:ilvl w:val="0"/>
          <w:numId w:val="20"/>
        </w:numPr>
        <w:spacing w:after="160" w:line="252" w:lineRule="auto"/>
        <w:contextualSpacing/>
        <w:rPr>
          <w:rFonts w:ascii="Arial" w:hAnsi="Arial" w:cs="Arial"/>
          <w:color w:val="000000" w:themeColor="text1"/>
        </w:rPr>
      </w:pPr>
      <w:r w:rsidRPr="00A81B62">
        <w:rPr>
          <w:rFonts w:ascii="Arial" w:hAnsi="Arial" w:cs="Arial"/>
          <w:color w:val="000000" w:themeColor="text1"/>
        </w:rPr>
        <w:t>Division director</w:t>
      </w:r>
      <w:r w:rsidR="00AA7EC3">
        <w:rPr>
          <w:rFonts w:ascii="Arial" w:hAnsi="Arial" w:cs="Arial"/>
          <w:color w:val="000000" w:themeColor="text1"/>
        </w:rPr>
        <w:t>,</w:t>
      </w:r>
    </w:p>
    <w:p w14:paraId="0464173A" w14:textId="2F19CA7A" w:rsidR="00A81B62" w:rsidRPr="00A81B62" w:rsidRDefault="00A81B62" w:rsidP="00A81B62">
      <w:pPr>
        <w:pStyle w:val="ListParagraph0"/>
        <w:numPr>
          <w:ilvl w:val="0"/>
          <w:numId w:val="20"/>
        </w:numPr>
        <w:spacing w:after="160" w:line="252" w:lineRule="auto"/>
        <w:contextualSpacing/>
        <w:rPr>
          <w:rFonts w:ascii="Arial" w:hAnsi="Arial" w:cs="Arial"/>
          <w:color w:val="000000" w:themeColor="text1"/>
        </w:rPr>
      </w:pPr>
      <w:r w:rsidRPr="00A81B62">
        <w:rPr>
          <w:rFonts w:ascii="Arial" w:hAnsi="Arial" w:cs="Arial"/>
          <w:color w:val="000000" w:themeColor="text1"/>
        </w:rPr>
        <w:t>Executive assistant to the division director</w:t>
      </w:r>
      <w:r w:rsidR="00AA7EC3">
        <w:rPr>
          <w:rFonts w:ascii="Arial" w:hAnsi="Arial" w:cs="Arial"/>
          <w:color w:val="000000" w:themeColor="text1"/>
        </w:rPr>
        <w:t>,</w:t>
      </w:r>
    </w:p>
    <w:p w14:paraId="0EDBAF37" w14:textId="1A9A9F8E" w:rsidR="00A81B62" w:rsidRPr="00A81B62" w:rsidRDefault="00A81B62" w:rsidP="00A81B62">
      <w:pPr>
        <w:pStyle w:val="ListParagraph0"/>
        <w:numPr>
          <w:ilvl w:val="0"/>
          <w:numId w:val="20"/>
        </w:numPr>
        <w:spacing w:after="160" w:line="252" w:lineRule="auto"/>
        <w:contextualSpacing/>
        <w:rPr>
          <w:rFonts w:ascii="Arial" w:hAnsi="Arial" w:cs="Arial"/>
          <w:color w:val="000000" w:themeColor="text1"/>
        </w:rPr>
      </w:pPr>
      <w:r w:rsidRPr="00A81B62">
        <w:rPr>
          <w:rFonts w:ascii="Arial" w:hAnsi="Arial" w:cs="Arial"/>
          <w:color w:val="000000" w:themeColor="text1"/>
        </w:rPr>
        <w:t xml:space="preserve">Two deputy division directors, with </w:t>
      </w:r>
      <w:r w:rsidR="23F1CC27" w:rsidRPr="63B6A6F7">
        <w:rPr>
          <w:rFonts w:ascii="Arial" w:hAnsi="Arial" w:cs="Arial"/>
          <w:color w:val="000000" w:themeColor="text1"/>
        </w:rPr>
        <w:t>one</w:t>
      </w:r>
      <w:r w:rsidRPr="00A81B62">
        <w:rPr>
          <w:rFonts w:ascii="Arial" w:hAnsi="Arial" w:cs="Arial"/>
          <w:color w:val="000000" w:themeColor="text1"/>
        </w:rPr>
        <w:t xml:space="preserve"> supervising project management and </w:t>
      </w:r>
      <w:r w:rsidR="4DEF60C8" w:rsidRPr="63B6A6F7">
        <w:rPr>
          <w:rFonts w:ascii="Arial" w:hAnsi="Arial" w:cs="Arial"/>
          <w:color w:val="000000" w:themeColor="text1"/>
        </w:rPr>
        <w:t>one</w:t>
      </w:r>
      <w:r w:rsidRPr="00A81B62">
        <w:rPr>
          <w:rFonts w:ascii="Arial" w:hAnsi="Arial" w:cs="Arial"/>
          <w:color w:val="000000" w:themeColor="text1"/>
        </w:rPr>
        <w:t xml:space="preserve"> supervising program support</w:t>
      </w:r>
      <w:r w:rsidR="00AA7EC3">
        <w:rPr>
          <w:rFonts w:ascii="Arial" w:hAnsi="Arial" w:cs="Arial"/>
          <w:color w:val="000000" w:themeColor="text1"/>
        </w:rPr>
        <w:t xml:space="preserve"> staff, and </w:t>
      </w:r>
    </w:p>
    <w:p w14:paraId="34D99B4E" w14:textId="0B79655E" w:rsidR="00AB1A13" w:rsidRPr="00A43349" w:rsidRDefault="00A81B62" w:rsidP="008B21E8">
      <w:pPr>
        <w:pStyle w:val="ListParagraph0"/>
        <w:numPr>
          <w:ilvl w:val="0"/>
          <w:numId w:val="20"/>
        </w:numPr>
        <w:spacing w:after="160" w:line="252" w:lineRule="auto"/>
        <w:contextualSpacing/>
        <w:jc w:val="both"/>
        <w:rPr>
          <w:rFonts w:ascii="Arial" w:hAnsi="Arial" w:cs="Arial"/>
        </w:rPr>
      </w:pPr>
      <w:r w:rsidRPr="00A43349">
        <w:rPr>
          <w:rFonts w:ascii="Arial" w:hAnsi="Arial" w:cs="Arial"/>
          <w:color w:val="000000" w:themeColor="text1"/>
        </w:rPr>
        <w:t>Administrator II who coordinates Bond and County Hospital Levy meetings across the large group of stakeholders and manages both deputy directors’ calendars</w:t>
      </w:r>
      <w:r w:rsidR="00AA7EC3">
        <w:rPr>
          <w:rFonts w:ascii="Arial" w:hAnsi="Arial" w:cs="Arial"/>
          <w:color w:val="000000" w:themeColor="text1"/>
        </w:rPr>
        <w:t>.</w:t>
      </w:r>
    </w:p>
    <w:p w14:paraId="6E954AEB" w14:textId="77777777" w:rsidR="00C0470F" w:rsidRDefault="00C0470F" w:rsidP="00AA21D1">
      <w:pPr>
        <w:jc w:val="both"/>
        <w:rPr>
          <w:rFonts w:ascii="Arial" w:hAnsi="Arial" w:cs="Arial"/>
          <w:b/>
          <w:bCs/>
        </w:rPr>
      </w:pPr>
    </w:p>
    <w:p w14:paraId="2FB29E74" w14:textId="2010FB7E" w:rsidR="000651CD" w:rsidRDefault="000651CD" w:rsidP="00AA21D1">
      <w:pPr>
        <w:jc w:val="both"/>
        <w:rPr>
          <w:rFonts w:ascii="Arial" w:hAnsi="Arial" w:cs="Arial"/>
        </w:rPr>
      </w:pPr>
      <w:r w:rsidRPr="000651CD">
        <w:rPr>
          <w:rFonts w:ascii="Arial" w:hAnsi="Arial" w:cs="Arial"/>
          <w:b/>
          <w:bCs/>
        </w:rPr>
        <w:lastRenderedPageBreak/>
        <w:t>University of Washington and Harborview Staff Reimbursement.</w:t>
      </w:r>
      <w:r>
        <w:rPr>
          <w:rFonts w:ascii="Arial" w:hAnsi="Arial" w:cs="Arial"/>
          <w:b/>
          <w:bCs/>
        </w:rPr>
        <w:t xml:space="preserve">  </w:t>
      </w:r>
      <w:r w:rsidR="00920E4B">
        <w:rPr>
          <w:rFonts w:ascii="Arial" w:hAnsi="Arial" w:cs="Arial"/>
        </w:rPr>
        <w:t>Figure 2</w:t>
      </w:r>
      <w:r w:rsidR="005B1EFE">
        <w:rPr>
          <w:rStyle w:val="FootnoteReference"/>
          <w:rFonts w:ascii="Arial" w:hAnsi="Arial" w:cs="Arial"/>
        </w:rPr>
        <w:footnoteReference w:id="5"/>
      </w:r>
      <w:r w:rsidR="00920E4B">
        <w:rPr>
          <w:rFonts w:ascii="Arial" w:hAnsi="Arial" w:cs="Arial"/>
        </w:rPr>
        <w:t xml:space="preserve"> in the report outlines thirteen </w:t>
      </w:r>
      <w:r w:rsidR="002D7159">
        <w:rPr>
          <w:rFonts w:ascii="Arial" w:hAnsi="Arial" w:cs="Arial"/>
        </w:rPr>
        <w:t xml:space="preserve">UW and Harborview staff positions that are funded through a reimbursement model. These positions are reimbursed </w:t>
      </w:r>
      <w:r w:rsidR="00416B87">
        <w:rPr>
          <w:rFonts w:ascii="Arial" w:hAnsi="Arial" w:cs="Arial"/>
        </w:rPr>
        <w:t xml:space="preserve">because they provide </w:t>
      </w:r>
      <w:r w:rsidR="00F538B1">
        <w:rPr>
          <w:rFonts w:ascii="Arial" w:hAnsi="Arial" w:cs="Arial"/>
        </w:rPr>
        <w:t>consultati</w:t>
      </w:r>
      <w:r w:rsidR="00084B3B">
        <w:rPr>
          <w:rFonts w:ascii="Arial" w:hAnsi="Arial" w:cs="Arial"/>
        </w:rPr>
        <w:t>on</w:t>
      </w:r>
      <w:r w:rsidR="00F538B1">
        <w:rPr>
          <w:rFonts w:ascii="Arial" w:hAnsi="Arial" w:cs="Arial"/>
        </w:rPr>
        <w:t xml:space="preserve"> on the development of clinical spaces, technical guidance on building and life safety codes</w:t>
      </w:r>
      <w:r w:rsidR="00E57F2E">
        <w:rPr>
          <w:rFonts w:ascii="Arial" w:hAnsi="Arial" w:cs="Arial"/>
        </w:rPr>
        <w:t xml:space="preserve">, and the perspective of clinical staff on </w:t>
      </w:r>
      <w:r w:rsidR="00280532">
        <w:rPr>
          <w:rFonts w:ascii="Arial" w:hAnsi="Arial" w:cs="Arial"/>
        </w:rPr>
        <w:t>design development</w:t>
      </w:r>
      <w:r w:rsidR="00FD1983">
        <w:rPr>
          <w:rFonts w:ascii="Arial" w:hAnsi="Arial" w:cs="Arial"/>
        </w:rPr>
        <w:t>. The report states the employees include</w:t>
      </w:r>
      <w:r w:rsidR="00BF4495">
        <w:rPr>
          <w:rFonts w:ascii="Arial" w:hAnsi="Arial" w:cs="Arial"/>
        </w:rPr>
        <w:t>, "</w:t>
      </w:r>
      <w:r w:rsidR="00BF4495" w:rsidRPr="00BF4495">
        <w:rPr>
          <w:rFonts w:ascii="Arial" w:hAnsi="Arial" w:cs="Arial"/>
        </w:rPr>
        <w:t>clinicians and hospital staff who will advise HCID during the design phase as well as design managers and executive-level staff needed to execute the project on the hospital’s side.</w:t>
      </w:r>
      <w:r w:rsidR="00BF4495">
        <w:rPr>
          <w:rFonts w:ascii="Arial" w:hAnsi="Arial" w:cs="Arial"/>
        </w:rPr>
        <w:t xml:space="preserve">" </w:t>
      </w:r>
      <w:r w:rsidR="00D47DBC">
        <w:rPr>
          <w:rFonts w:ascii="Arial" w:hAnsi="Arial" w:cs="Arial"/>
        </w:rPr>
        <w:t xml:space="preserve">Figure 2 shows $283,050 in reimbursements </w:t>
      </w:r>
      <w:r w:rsidR="002656DF">
        <w:rPr>
          <w:rFonts w:ascii="Arial" w:hAnsi="Arial" w:cs="Arial"/>
        </w:rPr>
        <w:t xml:space="preserve">each month </w:t>
      </w:r>
      <w:r w:rsidR="00D719C6">
        <w:rPr>
          <w:rFonts w:ascii="Arial" w:hAnsi="Arial" w:cs="Arial"/>
        </w:rPr>
        <w:t xml:space="preserve">for </w:t>
      </w:r>
      <w:r w:rsidR="003C4FB8">
        <w:rPr>
          <w:rFonts w:ascii="Arial" w:hAnsi="Arial" w:cs="Arial"/>
        </w:rPr>
        <w:t>the first quarter</w:t>
      </w:r>
      <w:r w:rsidR="00D719C6">
        <w:rPr>
          <w:rFonts w:ascii="Arial" w:hAnsi="Arial" w:cs="Arial"/>
        </w:rPr>
        <w:t xml:space="preserve"> </w:t>
      </w:r>
      <w:r w:rsidR="00190987">
        <w:rPr>
          <w:rFonts w:ascii="Arial" w:hAnsi="Arial" w:cs="Arial"/>
        </w:rPr>
        <w:t>and Executive staff estimate approximately</w:t>
      </w:r>
      <w:r w:rsidR="00D719C6">
        <w:rPr>
          <w:rFonts w:ascii="Arial" w:hAnsi="Arial" w:cs="Arial"/>
        </w:rPr>
        <w:t xml:space="preserve"> $</w:t>
      </w:r>
      <w:r w:rsidR="002656DF">
        <w:rPr>
          <w:rFonts w:ascii="Arial" w:hAnsi="Arial" w:cs="Arial"/>
        </w:rPr>
        <w:t>3.4</w:t>
      </w:r>
      <w:r w:rsidR="00D719C6">
        <w:rPr>
          <w:rFonts w:ascii="Arial" w:hAnsi="Arial" w:cs="Arial"/>
        </w:rPr>
        <w:t xml:space="preserve"> million </w:t>
      </w:r>
      <w:r w:rsidR="00B70E74">
        <w:rPr>
          <w:rFonts w:ascii="Arial" w:hAnsi="Arial" w:cs="Arial"/>
        </w:rPr>
        <w:t xml:space="preserve">of </w:t>
      </w:r>
      <w:r w:rsidR="00DA4508">
        <w:rPr>
          <w:rFonts w:ascii="Arial" w:hAnsi="Arial" w:cs="Arial"/>
        </w:rPr>
        <w:t xml:space="preserve">these </w:t>
      </w:r>
      <w:r w:rsidR="00B70E74">
        <w:rPr>
          <w:rFonts w:ascii="Arial" w:hAnsi="Arial" w:cs="Arial"/>
        </w:rPr>
        <w:t>personnel costs will be reimbursed to HMC in 2026</w:t>
      </w:r>
      <w:r w:rsidR="00D719C6">
        <w:rPr>
          <w:rFonts w:ascii="Arial" w:hAnsi="Arial" w:cs="Arial"/>
        </w:rPr>
        <w:t>.</w:t>
      </w:r>
    </w:p>
    <w:p w14:paraId="6DA90EA9" w14:textId="77777777" w:rsidR="00822E29" w:rsidRDefault="00822E29" w:rsidP="00AA21D1">
      <w:pPr>
        <w:jc w:val="both"/>
        <w:rPr>
          <w:rFonts w:ascii="Arial" w:hAnsi="Arial" w:cs="Arial"/>
        </w:rPr>
      </w:pPr>
    </w:p>
    <w:p w14:paraId="4D342F0D" w14:textId="72F197C0" w:rsidR="005F59E1" w:rsidRDefault="00822E29" w:rsidP="00702DC0">
      <w:pPr>
        <w:jc w:val="both"/>
        <w:rPr>
          <w:rFonts w:ascii="Arial" w:hAnsi="Arial" w:cs="Arial"/>
        </w:rPr>
      </w:pPr>
      <w:r w:rsidRPr="00822E29">
        <w:rPr>
          <w:rFonts w:ascii="Arial" w:hAnsi="Arial" w:cs="Arial"/>
          <w:b/>
          <w:bCs/>
        </w:rPr>
        <w:t xml:space="preserve">Scale of Staffing Plan. </w:t>
      </w:r>
      <w:r w:rsidR="00A052BF">
        <w:rPr>
          <w:rFonts w:ascii="Arial" w:hAnsi="Arial" w:cs="Arial"/>
        </w:rPr>
        <w:t xml:space="preserve">In response to Council staff questions about how this staffing plan </w:t>
      </w:r>
      <w:proofErr w:type="gramStart"/>
      <w:r w:rsidR="00A052BF">
        <w:rPr>
          <w:rFonts w:ascii="Arial" w:hAnsi="Arial" w:cs="Arial"/>
        </w:rPr>
        <w:t xml:space="preserve">compares </w:t>
      </w:r>
      <w:r w:rsidR="00E21570">
        <w:rPr>
          <w:rFonts w:ascii="Arial" w:hAnsi="Arial" w:cs="Arial"/>
        </w:rPr>
        <w:t>in</w:t>
      </w:r>
      <w:proofErr w:type="gramEnd"/>
      <w:r w:rsidR="00E21570">
        <w:rPr>
          <w:rFonts w:ascii="Arial" w:hAnsi="Arial" w:cs="Arial"/>
        </w:rPr>
        <w:t xml:space="preserve"> size and structure to those of other similar capital projects, Executive staff stated that </w:t>
      </w:r>
      <w:r w:rsidR="00B979BC">
        <w:rPr>
          <w:rFonts w:ascii="Arial" w:hAnsi="Arial" w:cs="Arial"/>
        </w:rPr>
        <w:t xml:space="preserve">there are industry standard expectations for project management costs associated with large projects, and "those estimates can range from 4-15% of the total project cost." </w:t>
      </w:r>
      <w:r w:rsidR="00937EA8">
        <w:rPr>
          <w:rFonts w:ascii="Arial" w:hAnsi="Arial" w:cs="Arial"/>
        </w:rPr>
        <w:t xml:space="preserve">According to Executive staff, </w:t>
      </w:r>
      <w:r w:rsidR="003E126F">
        <w:rPr>
          <w:rFonts w:ascii="Arial" w:hAnsi="Arial" w:cs="Arial"/>
        </w:rPr>
        <w:t xml:space="preserve">HCID serves </w:t>
      </w:r>
      <w:r w:rsidR="009878D7">
        <w:rPr>
          <w:rFonts w:ascii="Arial" w:hAnsi="Arial" w:cs="Arial"/>
        </w:rPr>
        <w:t xml:space="preserve">both </w:t>
      </w:r>
      <w:r w:rsidR="003E126F">
        <w:rPr>
          <w:rFonts w:ascii="Arial" w:hAnsi="Arial" w:cs="Arial"/>
        </w:rPr>
        <w:t>the 2020 Bond Program and County Hospital Levy-funded projects</w:t>
      </w:r>
      <w:r w:rsidR="00942BCA">
        <w:rPr>
          <w:rFonts w:ascii="Arial" w:hAnsi="Arial" w:cs="Arial"/>
        </w:rPr>
        <w:t xml:space="preserve"> and is currently tracking to charge the Bond approximately 8% of total Bond costs. Executive staff provided the following breakdown:</w:t>
      </w:r>
    </w:p>
    <w:p w14:paraId="402B240F" w14:textId="36B32D9F" w:rsidR="00233B16" w:rsidRPr="00233B16" w:rsidRDefault="00233B16" w:rsidP="00702DC0">
      <w:pPr>
        <w:pStyle w:val="ListParagraph0"/>
        <w:numPr>
          <w:ilvl w:val="0"/>
          <w:numId w:val="16"/>
        </w:numPr>
        <w:jc w:val="both"/>
        <w:rPr>
          <w:rFonts w:ascii="Arial" w:hAnsi="Arial" w:cs="Arial"/>
          <w:bCs/>
        </w:rPr>
      </w:pPr>
      <w:r w:rsidRPr="00233B16">
        <w:rPr>
          <w:rFonts w:ascii="Arial" w:hAnsi="Arial" w:cs="Arial"/>
          <w:bCs/>
        </w:rPr>
        <w:t xml:space="preserve">1.5% - </w:t>
      </w:r>
      <w:r w:rsidR="00B81CF9">
        <w:rPr>
          <w:rFonts w:ascii="Arial" w:hAnsi="Arial" w:cs="Arial"/>
          <w:bCs/>
        </w:rPr>
        <w:t>I</w:t>
      </w:r>
      <w:r w:rsidRPr="00233B16">
        <w:rPr>
          <w:rFonts w:ascii="Arial" w:hAnsi="Arial" w:cs="Arial"/>
          <w:bCs/>
        </w:rPr>
        <w:t>ncurred to date, as of January 2026</w:t>
      </w:r>
    </w:p>
    <w:p w14:paraId="52131982" w14:textId="5076D63E" w:rsidR="00233B16" w:rsidRPr="00233B16" w:rsidRDefault="00233B16" w:rsidP="00702DC0">
      <w:pPr>
        <w:pStyle w:val="ListParagraph0"/>
        <w:numPr>
          <w:ilvl w:val="0"/>
          <w:numId w:val="16"/>
        </w:numPr>
        <w:jc w:val="both"/>
        <w:rPr>
          <w:rFonts w:ascii="Arial" w:hAnsi="Arial" w:cs="Arial"/>
          <w:bCs/>
        </w:rPr>
      </w:pPr>
      <w:r w:rsidRPr="00233B16">
        <w:rPr>
          <w:rFonts w:ascii="Arial" w:hAnsi="Arial" w:cs="Arial"/>
          <w:bCs/>
        </w:rPr>
        <w:t>2.0% - HMC Staff focusing on clinical development</w:t>
      </w:r>
    </w:p>
    <w:p w14:paraId="41C663B2" w14:textId="50A705FD" w:rsidR="00233B16" w:rsidRPr="00233B16" w:rsidRDefault="00233B16" w:rsidP="00702DC0">
      <w:pPr>
        <w:pStyle w:val="ListParagraph0"/>
        <w:numPr>
          <w:ilvl w:val="0"/>
          <w:numId w:val="16"/>
        </w:numPr>
        <w:jc w:val="both"/>
        <w:rPr>
          <w:rFonts w:ascii="Arial" w:hAnsi="Arial" w:cs="Arial"/>
          <w:bCs/>
        </w:rPr>
      </w:pPr>
      <w:r w:rsidRPr="00233B16">
        <w:rPr>
          <w:rFonts w:ascii="Arial" w:hAnsi="Arial" w:cs="Arial"/>
          <w:bCs/>
        </w:rPr>
        <w:t>3.0% - KC Staff focusing on project management and construction administration</w:t>
      </w:r>
    </w:p>
    <w:p w14:paraId="0EE5C6E9" w14:textId="63465113" w:rsidR="00942BCA" w:rsidRPr="00233B16" w:rsidRDefault="00233B16" w:rsidP="00702DC0">
      <w:pPr>
        <w:pStyle w:val="ListParagraph0"/>
        <w:numPr>
          <w:ilvl w:val="0"/>
          <w:numId w:val="16"/>
        </w:numPr>
        <w:jc w:val="both"/>
        <w:rPr>
          <w:rFonts w:ascii="Arial" w:hAnsi="Arial" w:cs="Arial"/>
          <w:bCs/>
        </w:rPr>
      </w:pPr>
      <w:r w:rsidRPr="00233B16">
        <w:rPr>
          <w:rFonts w:ascii="Arial" w:hAnsi="Arial" w:cs="Arial"/>
          <w:bCs/>
        </w:rPr>
        <w:t>1.5% - Costs associated with the Owner’s Representative</w:t>
      </w:r>
    </w:p>
    <w:p w14:paraId="6EB8AC53" w14:textId="77777777" w:rsidR="00A052BF" w:rsidRDefault="00A052BF" w:rsidP="00702DC0">
      <w:pPr>
        <w:jc w:val="both"/>
        <w:rPr>
          <w:rFonts w:ascii="Arial" w:hAnsi="Arial" w:cs="Arial"/>
          <w:b/>
          <w:szCs w:val="24"/>
        </w:rPr>
      </w:pPr>
    </w:p>
    <w:p w14:paraId="5C707866" w14:textId="708A31AE" w:rsidR="00233B16" w:rsidRDefault="00702DC0" w:rsidP="00702DC0">
      <w:pPr>
        <w:jc w:val="both"/>
        <w:rPr>
          <w:rFonts w:ascii="Arial" w:hAnsi="Arial" w:cs="Arial"/>
          <w:bCs/>
          <w:szCs w:val="24"/>
        </w:rPr>
      </w:pPr>
      <w:r>
        <w:rPr>
          <w:rFonts w:ascii="Arial" w:hAnsi="Arial" w:cs="Arial"/>
          <w:bCs/>
          <w:szCs w:val="24"/>
        </w:rPr>
        <w:t xml:space="preserve">Executive staff report that </w:t>
      </w:r>
      <w:r w:rsidR="00CD62B1">
        <w:rPr>
          <w:rFonts w:ascii="Arial" w:hAnsi="Arial" w:cs="Arial"/>
          <w:bCs/>
          <w:szCs w:val="24"/>
        </w:rPr>
        <w:t>while</w:t>
      </w:r>
      <w:r w:rsidRPr="00702DC0">
        <w:rPr>
          <w:rFonts w:ascii="Arial" w:hAnsi="Arial" w:cs="Arial"/>
          <w:bCs/>
          <w:szCs w:val="24"/>
        </w:rPr>
        <w:t xml:space="preserve"> this calculation assumes most HCID costs are allocated to the Bond Program, </w:t>
      </w:r>
      <w:r>
        <w:rPr>
          <w:rFonts w:ascii="Arial" w:hAnsi="Arial" w:cs="Arial"/>
          <w:bCs/>
          <w:szCs w:val="24"/>
        </w:rPr>
        <w:t>they are</w:t>
      </w:r>
      <w:r w:rsidRPr="00702DC0">
        <w:rPr>
          <w:rFonts w:ascii="Arial" w:hAnsi="Arial" w:cs="Arial"/>
          <w:bCs/>
          <w:szCs w:val="24"/>
        </w:rPr>
        <w:t xml:space="preserve"> in </w:t>
      </w:r>
      <w:r>
        <w:rPr>
          <w:rFonts w:ascii="Arial" w:hAnsi="Arial" w:cs="Arial"/>
          <w:bCs/>
          <w:szCs w:val="24"/>
        </w:rPr>
        <w:t xml:space="preserve">the </w:t>
      </w:r>
      <w:r w:rsidRPr="00702DC0">
        <w:rPr>
          <w:rFonts w:ascii="Arial" w:hAnsi="Arial" w:cs="Arial"/>
          <w:bCs/>
          <w:szCs w:val="24"/>
        </w:rPr>
        <w:t>process of aligning a cost-allocation model between the</w:t>
      </w:r>
      <w:r>
        <w:rPr>
          <w:rFonts w:ascii="Arial" w:hAnsi="Arial" w:cs="Arial"/>
          <w:bCs/>
          <w:szCs w:val="24"/>
        </w:rPr>
        <w:t xml:space="preserve"> County Hospital Levy and the Bond funds</w:t>
      </w:r>
      <w:r w:rsidRPr="00702DC0">
        <w:rPr>
          <w:rFonts w:ascii="Arial" w:hAnsi="Arial" w:cs="Arial"/>
          <w:bCs/>
          <w:szCs w:val="24"/>
        </w:rPr>
        <w:t>.</w:t>
      </w:r>
      <w:r>
        <w:rPr>
          <w:rFonts w:ascii="Arial" w:hAnsi="Arial" w:cs="Arial"/>
          <w:bCs/>
          <w:szCs w:val="24"/>
        </w:rPr>
        <w:t xml:space="preserve"> </w:t>
      </w:r>
      <w:r w:rsidR="000969BD">
        <w:rPr>
          <w:rFonts w:ascii="Arial" w:hAnsi="Arial" w:cs="Arial"/>
          <w:bCs/>
          <w:szCs w:val="24"/>
        </w:rPr>
        <w:t xml:space="preserve">As can be seen in Attachment 5 to the staff report, most positions are charged to the County Hospital Levy at 25% although there are </w:t>
      </w:r>
      <w:r w:rsidR="00876C6B">
        <w:rPr>
          <w:rFonts w:ascii="Arial" w:hAnsi="Arial" w:cs="Arial"/>
          <w:bCs/>
          <w:szCs w:val="24"/>
        </w:rPr>
        <w:t>two specifically dedicated to CHL work and one that does not work on CHL projects at all.</w:t>
      </w:r>
      <w:r w:rsidR="007A4F78">
        <w:rPr>
          <w:rFonts w:ascii="Arial" w:hAnsi="Arial" w:cs="Arial"/>
          <w:bCs/>
          <w:szCs w:val="24"/>
        </w:rPr>
        <w:t xml:space="preserve"> </w:t>
      </w:r>
    </w:p>
    <w:p w14:paraId="0D60F972" w14:textId="77777777" w:rsidR="009607AE" w:rsidRDefault="009607AE" w:rsidP="00702DC0">
      <w:pPr>
        <w:jc w:val="both"/>
        <w:rPr>
          <w:rFonts w:ascii="Arial" w:hAnsi="Arial" w:cs="Arial"/>
          <w:bCs/>
          <w:szCs w:val="24"/>
        </w:rPr>
      </w:pPr>
    </w:p>
    <w:p w14:paraId="4D47540E" w14:textId="22D4A5DC" w:rsidR="00C916FC" w:rsidRDefault="00C916FC" w:rsidP="008E48C4">
      <w:pPr>
        <w:jc w:val="both"/>
        <w:rPr>
          <w:rFonts w:ascii="Arial" w:hAnsi="Arial" w:cs="Arial"/>
        </w:rPr>
      </w:pPr>
      <w:r w:rsidRPr="00987038">
        <w:rPr>
          <w:rFonts w:ascii="Arial" w:hAnsi="Arial" w:cs="Arial"/>
          <w:b/>
          <w:bCs/>
        </w:rPr>
        <w:t>Next steps.</w:t>
      </w:r>
      <w:r>
        <w:rPr>
          <w:rFonts w:ascii="Arial" w:hAnsi="Arial" w:cs="Arial"/>
        </w:rPr>
        <w:t xml:space="preserve"> </w:t>
      </w:r>
      <w:r w:rsidRPr="008E48C4">
        <w:rPr>
          <w:rFonts w:ascii="Arial" w:hAnsi="Arial" w:cs="Arial"/>
          <w:bCs/>
          <w:szCs w:val="24"/>
        </w:rPr>
        <w:t xml:space="preserve">Council action on the transmitted HCID Staffing Plan Proviso (Proposed Motion 2026-0070) would </w:t>
      </w:r>
      <w:r w:rsidR="0083336B" w:rsidRPr="008E48C4">
        <w:rPr>
          <w:rFonts w:ascii="Arial" w:hAnsi="Arial" w:cs="Arial"/>
          <w:bCs/>
          <w:szCs w:val="24"/>
        </w:rPr>
        <w:t>approve</w:t>
      </w:r>
      <w:r w:rsidRPr="008E48C4">
        <w:rPr>
          <w:rFonts w:ascii="Arial" w:hAnsi="Arial" w:cs="Arial"/>
          <w:bCs/>
          <w:szCs w:val="24"/>
        </w:rPr>
        <w:t xml:space="preserve"> the report and release $1,083,000 that the budget ordinance encumbered from </w:t>
      </w:r>
      <w:r w:rsidR="00876572" w:rsidRPr="008E48C4">
        <w:rPr>
          <w:rFonts w:ascii="Arial" w:hAnsi="Arial" w:cs="Arial"/>
          <w:bCs/>
          <w:szCs w:val="24"/>
        </w:rPr>
        <w:t>HCID's</w:t>
      </w:r>
      <w:r w:rsidRPr="008E48C4">
        <w:rPr>
          <w:rFonts w:ascii="Arial" w:hAnsi="Arial" w:cs="Arial"/>
          <w:bCs/>
          <w:szCs w:val="24"/>
        </w:rPr>
        <w:t xml:space="preserve"> budget. As noted above</w:t>
      </w:r>
      <w:r w:rsidR="5DB106C9" w:rsidRPr="008E48C4">
        <w:rPr>
          <w:rFonts w:ascii="Arial" w:hAnsi="Arial" w:cs="Arial"/>
          <w:bCs/>
          <w:szCs w:val="24"/>
        </w:rPr>
        <w:t>,</w:t>
      </w:r>
      <w:r w:rsidRPr="008E48C4">
        <w:rPr>
          <w:rFonts w:ascii="Arial" w:hAnsi="Arial" w:cs="Arial"/>
          <w:bCs/>
          <w:szCs w:val="24"/>
        </w:rPr>
        <w:t xml:space="preserve"> the </w:t>
      </w:r>
      <w:proofErr w:type="gramStart"/>
      <w:r w:rsidRPr="008E48C4">
        <w:rPr>
          <w:rFonts w:ascii="Arial" w:hAnsi="Arial" w:cs="Arial"/>
          <w:bCs/>
          <w:szCs w:val="24"/>
        </w:rPr>
        <w:t xml:space="preserve">transmitted </w:t>
      </w:r>
      <w:r w:rsidR="00BE2020" w:rsidRPr="008E48C4">
        <w:rPr>
          <w:rFonts w:ascii="Arial" w:hAnsi="Arial" w:cs="Arial"/>
          <w:bCs/>
          <w:szCs w:val="24"/>
        </w:rPr>
        <w:t>report</w:t>
      </w:r>
      <w:proofErr w:type="gramEnd"/>
      <w:r w:rsidRPr="008E48C4">
        <w:rPr>
          <w:rFonts w:ascii="Arial" w:hAnsi="Arial" w:cs="Arial"/>
          <w:bCs/>
          <w:szCs w:val="24"/>
        </w:rPr>
        <w:t xml:space="preserve"> </w:t>
      </w:r>
      <w:r w:rsidR="7BD8F707" w:rsidRPr="008E48C4">
        <w:rPr>
          <w:rFonts w:ascii="Arial" w:hAnsi="Arial" w:cs="Arial"/>
          <w:bCs/>
          <w:szCs w:val="24"/>
        </w:rPr>
        <w:t>attempts</w:t>
      </w:r>
      <w:r w:rsidRPr="008E48C4">
        <w:rPr>
          <w:rFonts w:ascii="Arial" w:hAnsi="Arial" w:cs="Arial"/>
          <w:bCs/>
          <w:szCs w:val="24"/>
        </w:rPr>
        <w:t xml:space="preserve"> to satisfy the requirements in the budget </w:t>
      </w:r>
      <w:r w:rsidR="003F63BB" w:rsidRPr="008E48C4">
        <w:rPr>
          <w:rFonts w:ascii="Arial" w:hAnsi="Arial" w:cs="Arial"/>
          <w:bCs/>
          <w:szCs w:val="24"/>
        </w:rPr>
        <w:t>proviso but</w:t>
      </w:r>
      <w:r w:rsidR="6D4A9C0C" w:rsidRPr="008E48C4">
        <w:rPr>
          <w:rFonts w:ascii="Arial" w:hAnsi="Arial" w:cs="Arial"/>
          <w:bCs/>
          <w:szCs w:val="24"/>
        </w:rPr>
        <w:t xml:space="preserve"> does not reflect the current staffing structure of </w:t>
      </w:r>
      <w:proofErr w:type="gramStart"/>
      <w:r w:rsidR="6D4A9C0C" w:rsidRPr="008E48C4">
        <w:rPr>
          <w:rFonts w:ascii="Arial" w:hAnsi="Arial" w:cs="Arial"/>
          <w:bCs/>
          <w:szCs w:val="24"/>
        </w:rPr>
        <w:t>the HCID</w:t>
      </w:r>
      <w:proofErr w:type="gramEnd"/>
      <w:r w:rsidR="003F63BB" w:rsidRPr="008E48C4">
        <w:rPr>
          <w:rFonts w:ascii="Arial" w:hAnsi="Arial" w:cs="Arial"/>
          <w:bCs/>
          <w:szCs w:val="24"/>
        </w:rPr>
        <w:t>.</w:t>
      </w:r>
      <w:r w:rsidR="1A465CBD" w:rsidRPr="008E48C4">
        <w:rPr>
          <w:rFonts w:ascii="Arial" w:hAnsi="Arial" w:cs="Arial"/>
          <w:bCs/>
          <w:szCs w:val="24"/>
        </w:rPr>
        <w:t xml:space="preserve"> It is a policy choice for the Council whether the </w:t>
      </w:r>
      <w:r w:rsidR="5F345142" w:rsidRPr="008E48C4">
        <w:rPr>
          <w:rFonts w:ascii="Arial" w:hAnsi="Arial" w:cs="Arial"/>
          <w:bCs/>
          <w:szCs w:val="24"/>
        </w:rPr>
        <w:t>transmitted letter</w:t>
      </w:r>
      <w:r w:rsidR="467B5456" w:rsidRPr="008E48C4">
        <w:rPr>
          <w:rFonts w:ascii="Arial" w:hAnsi="Arial" w:cs="Arial"/>
          <w:bCs/>
          <w:szCs w:val="24"/>
        </w:rPr>
        <w:t xml:space="preserve"> and</w:t>
      </w:r>
      <w:r w:rsidR="1A465CBD" w:rsidRPr="008E48C4">
        <w:rPr>
          <w:rFonts w:ascii="Arial" w:hAnsi="Arial" w:cs="Arial"/>
          <w:bCs/>
          <w:szCs w:val="24"/>
        </w:rPr>
        <w:t xml:space="preserve"> the additional information provided in this staff report</w:t>
      </w:r>
      <w:r w:rsidR="6834486B" w:rsidRPr="008E48C4">
        <w:rPr>
          <w:rFonts w:ascii="Arial" w:hAnsi="Arial" w:cs="Arial"/>
          <w:bCs/>
          <w:szCs w:val="24"/>
        </w:rPr>
        <w:t xml:space="preserve"> is sufficient </w:t>
      </w:r>
      <w:r w:rsidR="207E0942" w:rsidRPr="008E48C4">
        <w:rPr>
          <w:rFonts w:ascii="Arial" w:hAnsi="Arial" w:cs="Arial"/>
          <w:bCs/>
          <w:szCs w:val="24"/>
        </w:rPr>
        <w:t xml:space="preserve">to release the </w:t>
      </w:r>
      <w:r w:rsidR="4E4D786F" w:rsidRPr="008E48C4">
        <w:rPr>
          <w:rFonts w:ascii="Arial" w:hAnsi="Arial" w:cs="Arial"/>
          <w:bCs/>
          <w:szCs w:val="24"/>
        </w:rPr>
        <w:t>encumbered appropriation authority</w:t>
      </w:r>
      <w:r w:rsidR="207E0942" w:rsidRPr="008E48C4">
        <w:rPr>
          <w:rFonts w:ascii="Arial" w:hAnsi="Arial" w:cs="Arial"/>
          <w:bCs/>
          <w:szCs w:val="24"/>
        </w:rPr>
        <w:t>.</w:t>
      </w:r>
      <w:r w:rsidR="207E0942" w:rsidRPr="404AC151">
        <w:rPr>
          <w:rFonts w:ascii="Arial" w:hAnsi="Arial" w:cs="Arial"/>
        </w:rPr>
        <w:t xml:space="preserve"> </w:t>
      </w:r>
    </w:p>
    <w:p w14:paraId="2A183772" w14:textId="77777777" w:rsidR="00233B16" w:rsidRPr="001C4B19" w:rsidRDefault="00233B16" w:rsidP="005F59E1">
      <w:pPr>
        <w:rPr>
          <w:rFonts w:ascii="Arial" w:hAnsi="Arial" w:cs="Arial"/>
          <w:b/>
          <w:szCs w:val="24"/>
        </w:rPr>
      </w:pPr>
    </w:p>
    <w:p w14:paraId="38DDE20F" w14:textId="77777777" w:rsidR="00253303" w:rsidRDefault="00C44166" w:rsidP="00074A56">
      <w:pPr>
        <w:jc w:val="both"/>
        <w:rPr>
          <w:rFonts w:ascii="Arial" w:hAnsi="Arial" w:cs="Arial"/>
          <w:b/>
          <w:szCs w:val="24"/>
          <w:u w:val="single"/>
        </w:rPr>
      </w:pPr>
      <w:r w:rsidRPr="001C4B19">
        <w:rPr>
          <w:rFonts w:ascii="Arial" w:hAnsi="Arial" w:cs="Arial"/>
          <w:b/>
          <w:szCs w:val="24"/>
          <w:u w:val="single"/>
        </w:rPr>
        <w:t>INVITED</w:t>
      </w:r>
    </w:p>
    <w:p w14:paraId="717ACE98" w14:textId="77777777" w:rsidR="002C0F9D" w:rsidRPr="001C4B19" w:rsidRDefault="002C0F9D" w:rsidP="00074A56">
      <w:pPr>
        <w:jc w:val="both"/>
        <w:rPr>
          <w:rFonts w:ascii="Arial" w:hAnsi="Arial" w:cs="Arial"/>
          <w:b/>
          <w:szCs w:val="24"/>
          <w:u w:val="single"/>
        </w:rPr>
      </w:pPr>
    </w:p>
    <w:p w14:paraId="52763D5B" w14:textId="7C3F19B5" w:rsidR="001D6FFB" w:rsidRDefault="00421EFE" w:rsidP="00F378A4">
      <w:pPr>
        <w:pStyle w:val="ListParagraph0"/>
        <w:numPr>
          <w:ilvl w:val="0"/>
          <w:numId w:val="10"/>
        </w:numPr>
        <w:rPr>
          <w:rFonts w:ascii="Arial" w:hAnsi="Arial" w:cs="Arial"/>
        </w:rPr>
      </w:pPr>
      <w:r>
        <w:rPr>
          <w:rFonts w:ascii="Arial" w:hAnsi="Arial" w:cs="Arial"/>
        </w:rPr>
        <w:t>Tony Wright, Director, HCID</w:t>
      </w:r>
    </w:p>
    <w:p w14:paraId="3907D99C" w14:textId="5441D1DC" w:rsidR="00421EFE" w:rsidRPr="00F378A4" w:rsidRDefault="00421EFE" w:rsidP="00F378A4">
      <w:pPr>
        <w:pStyle w:val="ListParagraph0"/>
        <w:numPr>
          <w:ilvl w:val="0"/>
          <w:numId w:val="10"/>
        </w:numPr>
        <w:rPr>
          <w:rFonts w:ascii="Arial" w:hAnsi="Arial" w:cs="Arial"/>
        </w:rPr>
      </w:pPr>
      <w:r>
        <w:rPr>
          <w:rFonts w:ascii="Arial" w:hAnsi="Arial" w:cs="Arial"/>
        </w:rPr>
        <w:t>Patrick Hamacher, Deputy Director, HCID</w:t>
      </w:r>
    </w:p>
    <w:p w14:paraId="4BA4B1D2" w14:textId="77777777" w:rsidR="00C4734F" w:rsidRDefault="00C4734F">
      <w:pPr>
        <w:rPr>
          <w:rFonts w:ascii="Arial" w:hAnsi="Arial" w:cs="Arial"/>
        </w:rPr>
      </w:pPr>
    </w:p>
    <w:p w14:paraId="08469504" w14:textId="77777777" w:rsidR="00C4734F" w:rsidRPr="001C4B19" w:rsidRDefault="00C4734F" w:rsidP="00C4734F">
      <w:pPr>
        <w:pStyle w:val="BodyText"/>
        <w:rPr>
          <w:rFonts w:ascii="Arial" w:hAnsi="Arial" w:cs="Arial"/>
          <w:i w:val="0"/>
          <w:szCs w:val="24"/>
        </w:rPr>
      </w:pPr>
      <w:r w:rsidRPr="001C4B19">
        <w:rPr>
          <w:rFonts w:ascii="Arial" w:hAnsi="Arial" w:cs="Arial"/>
          <w:b/>
          <w:i w:val="0"/>
          <w:szCs w:val="24"/>
          <w:u w:val="single"/>
        </w:rPr>
        <w:t>ATTACHMENTS</w:t>
      </w:r>
    </w:p>
    <w:p w14:paraId="16CF781F" w14:textId="77777777" w:rsidR="00C4734F" w:rsidRPr="001C4B19" w:rsidRDefault="00C4734F" w:rsidP="00C4734F">
      <w:pPr>
        <w:pStyle w:val="BodyText"/>
        <w:rPr>
          <w:rFonts w:ascii="Arial" w:hAnsi="Arial" w:cs="Arial"/>
          <w:i w:val="0"/>
          <w:szCs w:val="24"/>
        </w:rPr>
      </w:pPr>
    </w:p>
    <w:p w14:paraId="3040038C" w14:textId="17EE85BD" w:rsidR="00C4734F" w:rsidRDefault="00C4734F" w:rsidP="002F7A9F">
      <w:pPr>
        <w:pStyle w:val="BodyText"/>
        <w:numPr>
          <w:ilvl w:val="0"/>
          <w:numId w:val="1"/>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Motion</w:t>
      </w:r>
      <w:r w:rsidRPr="001C4B19">
        <w:rPr>
          <w:rFonts w:ascii="Arial" w:hAnsi="Arial" w:cs="Arial"/>
          <w:i w:val="0"/>
          <w:szCs w:val="24"/>
        </w:rPr>
        <w:t xml:space="preserve"> 20</w:t>
      </w:r>
      <w:r w:rsidR="001B029B">
        <w:rPr>
          <w:rFonts w:ascii="Arial" w:hAnsi="Arial" w:cs="Arial"/>
          <w:i w:val="0"/>
          <w:szCs w:val="24"/>
        </w:rPr>
        <w:t>2</w:t>
      </w:r>
      <w:r w:rsidR="00844A17">
        <w:rPr>
          <w:rFonts w:ascii="Arial" w:hAnsi="Arial" w:cs="Arial"/>
          <w:i w:val="0"/>
          <w:szCs w:val="24"/>
        </w:rPr>
        <w:t>6-0070</w:t>
      </w:r>
    </w:p>
    <w:p w14:paraId="39BFCD82" w14:textId="200A5558" w:rsidR="00F9745A" w:rsidRDefault="002226C4" w:rsidP="00F9745A">
      <w:pPr>
        <w:pStyle w:val="BodyText"/>
        <w:numPr>
          <w:ilvl w:val="1"/>
          <w:numId w:val="1"/>
        </w:numPr>
        <w:jc w:val="both"/>
        <w:rPr>
          <w:rFonts w:ascii="Arial" w:hAnsi="Arial" w:cs="Arial"/>
          <w:i w:val="0"/>
          <w:szCs w:val="24"/>
        </w:rPr>
      </w:pPr>
      <w:r>
        <w:rPr>
          <w:rFonts w:ascii="Arial" w:hAnsi="Arial" w:cs="Arial"/>
          <w:i w:val="0"/>
          <w:szCs w:val="24"/>
        </w:rPr>
        <w:lastRenderedPageBreak/>
        <w:t xml:space="preserve">Attachment </w:t>
      </w:r>
      <w:proofErr w:type="spellStart"/>
      <w:proofErr w:type="gramStart"/>
      <w:r>
        <w:rPr>
          <w:rFonts w:ascii="Arial" w:hAnsi="Arial" w:cs="Arial"/>
          <w:i w:val="0"/>
          <w:szCs w:val="24"/>
        </w:rPr>
        <w:t>A</w:t>
      </w:r>
      <w:proofErr w:type="spellEnd"/>
      <w:proofErr w:type="gramEnd"/>
      <w:r w:rsidR="00F378A4">
        <w:rPr>
          <w:rFonts w:ascii="Arial" w:hAnsi="Arial" w:cs="Arial"/>
          <w:i w:val="0"/>
          <w:szCs w:val="24"/>
        </w:rPr>
        <w:t xml:space="preserve"> </w:t>
      </w:r>
      <w:r w:rsidR="00F9745A" w:rsidRPr="00F9745A">
        <w:rPr>
          <w:rFonts w:ascii="Arial" w:hAnsi="Arial" w:cs="Arial"/>
          <w:i w:val="0"/>
          <w:szCs w:val="24"/>
        </w:rPr>
        <w:t>Ordinance 20023 Section 103 Proviso 1: Staffing Plan Report</w:t>
      </w:r>
      <w:r w:rsidR="00F9745A">
        <w:rPr>
          <w:rFonts w:ascii="Arial" w:hAnsi="Arial" w:cs="Arial"/>
          <w:i w:val="0"/>
          <w:szCs w:val="24"/>
        </w:rPr>
        <w:t>, dated March 2026</w:t>
      </w:r>
    </w:p>
    <w:p w14:paraId="77307489" w14:textId="1B12C297" w:rsidR="001C4B19" w:rsidRDefault="00C4734F" w:rsidP="002F7A9F">
      <w:pPr>
        <w:pStyle w:val="BodyText"/>
        <w:numPr>
          <w:ilvl w:val="0"/>
          <w:numId w:val="1"/>
        </w:numPr>
        <w:jc w:val="both"/>
        <w:rPr>
          <w:rFonts w:ascii="Arial" w:hAnsi="Arial" w:cs="Arial"/>
          <w:i w:val="0"/>
          <w:szCs w:val="24"/>
        </w:rPr>
      </w:pPr>
      <w:r w:rsidRPr="001C4B19">
        <w:rPr>
          <w:rFonts w:ascii="Arial" w:hAnsi="Arial" w:cs="Arial"/>
          <w:i w:val="0"/>
          <w:szCs w:val="24"/>
        </w:rPr>
        <w:t>Transmittal Letter</w:t>
      </w:r>
    </w:p>
    <w:p w14:paraId="497006DB" w14:textId="0C125E50" w:rsidR="00903B0F" w:rsidRDefault="00903B0F" w:rsidP="002F7A9F">
      <w:pPr>
        <w:pStyle w:val="BodyText"/>
        <w:numPr>
          <w:ilvl w:val="0"/>
          <w:numId w:val="1"/>
        </w:numPr>
        <w:jc w:val="both"/>
        <w:rPr>
          <w:rFonts w:ascii="Arial" w:hAnsi="Arial" w:cs="Arial"/>
          <w:i w:val="0"/>
          <w:szCs w:val="24"/>
        </w:rPr>
      </w:pPr>
      <w:r>
        <w:rPr>
          <w:rFonts w:ascii="Arial" w:hAnsi="Arial" w:cs="Arial"/>
          <w:i w:val="0"/>
          <w:szCs w:val="24"/>
        </w:rPr>
        <w:t>HCID Organizational Chart</w:t>
      </w:r>
      <w:r w:rsidR="00ED3FF0">
        <w:rPr>
          <w:rFonts w:ascii="Arial" w:hAnsi="Arial" w:cs="Arial"/>
          <w:i w:val="0"/>
          <w:szCs w:val="24"/>
        </w:rPr>
        <w:t xml:space="preserve"> </w:t>
      </w:r>
      <w:r w:rsidR="003F63BB">
        <w:rPr>
          <w:rFonts w:ascii="Arial" w:hAnsi="Arial" w:cs="Arial"/>
          <w:i w:val="0"/>
          <w:szCs w:val="24"/>
        </w:rPr>
        <w:t>–</w:t>
      </w:r>
      <w:r w:rsidR="00ED3FF0">
        <w:rPr>
          <w:rFonts w:ascii="Arial" w:hAnsi="Arial" w:cs="Arial"/>
          <w:i w:val="0"/>
          <w:szCs w:val="24"/>
        </w:rPr>
        <w:t xml:space="preserve"> Corrected</w:t>
      </w:r>
      <w:r w:rsidR="003F63BB">
        <w:rPr>
          <w:rFonts w:ascii="Arial" w:hAnsi="Arial" w:cs="Arial"/>
          <w:i w:val="0"/>
          <w:szCs w:val="24"/>
        </w:rPr>
        <w:t>, May 18, 2026</w:t>
      </w:r>
    </w:p>
    <w:p w14:paraId="5D38DA8B" w14:textId="17B3CFE7" w:rsidR="00FD7AFB" w:rsidRDefault="00B572E0" w:rsidP="002F7A9F">
      <w:pPr>
        <w:pStyle w:val="BodyText"/>
        <w:numPr>
          <w:ilvl w:val="0"/>
          <w:numId w:val="1"/>
        </w:numPr>
        <w:jc w:val="both"/>
        <w:rPr>
          <w:rFonts w:ascii="Arial" w:hAnsi="Arial" w:cs="Arial"/>
          <w:i w:val="0"/>
          <w:szCs w:val="24"/>
        </w:rPr>
      </w:pPr>
      <w:r>
        <w:rPr>
          <w:rFonts w:ascii="Arial" w:hAnsi="Arial" w:cs="Arial"/>
          <w:i w:val="0"/>
          <w:szCs w:val="24"/>
        </w:rPr>
        <w:t xml:space="preserve">PDF of </w:t>
      </w:r>
      <w:r w:rsidRPr="00B572E0">
        <w:rPr>
          <w:rFonts w:ascii="Arial" w:hAnsi="Arial" w:cs="Arial"/>
          <w:i w:val="0"/>
          <w:szCs w:val="24"/>
        </w:rPr>
        <w:t xml:space="preserve">Figure 2: 2026 Q1 </w:t>
      </w:r>
      <w:r w:rsidR="005817AA">
        <w:rPr>
          <w:rFonts w:ascii="Arial" w:hAnsi="Arial" w:cs="Arial"/>
          <w:i w:val="0"/>
          <w:szCs w:val="24"/>
        </w:rPr>
        <w:t>H</w:t>
      </w:r>
      <w:r w:rsidRPr="00B572E0">
        <w:rPr>
          <w:rFonts w:ascii="Arial" w:hAnsi="Arial" w:cs="Arial"/>
          <w:i w:val="0"/>
          <w:szCs w:val="24"/>
        </w:rPr>
        <w:t xml:space="preserve">ospital </w:t>
      </w:r>
      <w:r w:rsidR="005817AA">
        <w:rPr>
          <w:rFonts w:ascii="Arial" w:hAnsi="Arial" w:cs="Arial"/>
          <w:i w:val="0"/>
          <w:szCs w:val="24"/>
        </w:rPr>
        <w:t>S</w:t>
      </w:r>
      <w:r w:rsidRPr="00B572E0">
        <w:rPr>
          <w:rFonts w:ascii="Arial" w:hAnsi="Arial" w:cs="Arial"/>
          <w:i w:val="0"/>
          <w:szCs w:val="24"/>
        </w:rPr>
        <w:t xml:space="preserve">taff </w:t>
      </w:r>
      <w:r w:rsidR="005817AA">
        <w:rPr>
          <w:rFonts w:ascii="Arial" w:hAnsi="Arial" w:cs="Arial"/>
          <w:i w:val="0"/>
          <w:szCs w:val="24"/>
        </w:rPr>
        <w:t>R</w:t>
      </w:r>
      <w:r w:rsidRPr="00B572E0">
        <w:rPr>
          <w:rFonts w:ascii="Arial" w:hAnsi="Arial" w:cs="Arial"/>
          <w:i w:val="0"/>
          <w:szCs w:val="24"/>
        </w:rPr>
        <w:t>eimbursements</w:t>
      </w:r>
    </w:p>
    <w:p w14:paraId="071D78D6" w14:textId="583B8F13" w:rsidR="00890CCB" w:rsidRPr="006D5796" w:rsidRDefault="00890CCB" w:rsidP="002F7A9F">
      <w:pPr>
        <w:pStyle w:val="BodyText"/>
        <w:numPr>
          <w:ilvl w:val="0"/>
          <w:numId w:val="1"/>
        </w:numPr>
        <w:jc w:val="both"/>
        <w:rPr>
          <w:rFonts w:ascii="Arial" w:hAnsi="Arial" w:cs="Arial"/>
          <w:i w:val="0"/>
          <w:szCs w:val="24"/>
        </w:rPr>
      </w:pPr>
      <w:r>
        <w:rPr>
          <w:rFonts w:ascii="Arial" w:hAnsi="Arial" w:cs="Arial"/>
          <w:i w:val="0"/>
          <w:szCs w:val="24"/>
        </w:rPr>
        <w:t xml:space="preserve">PDF of Staffing Plan Cost Allocation and Division Between Revenue </w:t>
      </w:r>
      <w:proofErr w:type="gramStart"/>
      <w:r>
        <w:rPr>
          <w:rFonts w:ascii="Arial" w:hAnsi="Arial" w:cs="Arial"/>
          <w:i w:val="0"/>
          <w:szCs w:val="24"/>
        </w:rPr>
        <w:t>Source</w:t>
      </w:r>
      <w:proofErr w:type="gramEnd"/>
    </w:p>
    <w:sectPr w:rsidR="00890CCB" w:rsidRPr="006D5796"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4D050" w14:textId="77777777" w:rsidR="005555BA" w:rsidRDefault="005555BA">
      <w:r>
        <w:separator/>
      </w:r>
    </w:p>
  </w:endnote>
  <w:endnote w:type="continuationSeparator" w:id="0">
    <w:p w14:paraId="167A83B0" w14:textId="77777777" w:rsidR="005555BA" w:rsidRDefault="00555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D2A48" w14:textId="77777777" w:rsidR="005555BA" w:rsidRDefault="005555BA">
      <w:r>
        <w:separator/>
      </w:r>
    </w:p>
  </w:footnote>
  <w:footnote w:type="continuationSeparator" w:id="0">
    <w:p w14:paraId="65B8B8BC" w14:textId="77777777" w:rsidR="005555BA" w:rsidRDefault="005555BA">
      <w:r>
        <w:continuationSeparator/>
      </w:r>
    </w:p>
  </w:footnote>
  <w:footnote w:id="1">
    <w:p w14:paraId="24DF4C30" w14:textId="3932270D" w:rsidR="003D7E67" w:rsidRDefault="003D7E67">
      <w:pPr>
        <w:pStyle w:val="FootnoteText"/>
      </w:pPr>
      <w:r>
        <w:rPr>
          <w:rStyle w:val="FootnoteReference"/>
        </w:rPr>
        <w:footnoteRef/>
      </w:r>
      <w:r>
        <w:t xml:space="preserve"> </w:t>
      </w:r>
      <w:r w:rsidRPr="003D7E67">
        <w:rPr>
          <w:rFonts w:ascii="Arial" w:hAnsi="Arial" w:cs="Arial"/>
        </w:rPr>
        <w:t>The County Hospital Levy generated $87 million in revenue in 2025 and is anticipated to generate $275 million in 2026-2027.</w:t>
      </w:r>
    </w:p>
  </w:footnote>
  <w:footnote w:id="2">
    <w:p w14:paraId="3B9703FC" w14:textId="1BC96042" w:rsidR="00B224CB" w:rsidRDefault="00B224CB">
      <w:pPr>
        <w:pStyle w:val="FootnoteText"/>
      </w:pPr>
      <w:r>
        <w:rPr>
          <w:rStyle w:val="FootnoteReference"/>
        </w:rPr>
        <w:footnoteRef/>
      </w:r>
      <w:r>
        <w:t xml:space="preserve"> </w:t>
      </w:r>
      <w:r w:rsidRPr="00454622">
        <w:rPr>
          <w:rFonts w:ascii="Arial" w:hAnsi="Arial" w:cs="Arial"/>
        </w:rPr>
        <w:t xml:space="preserve">2026-2027 Adopted Budget </w:t>
      </w:r>
      <w:hyperlink r:id="rId1" w:history="1">
        <w:r w:rsidR="00BE7DA1" w:rsidRPr="00454622">
          <w:rPr>
            <w:rStyle w:val="Hyperlink"/>
            <w:rFonts w:ascii="Arial" w:hAnsi="Arial" w:cs="Arial"/>
          </w:rPr>
          <w:t>https://cdn.kingcounty.gov/-/media/king-county/depts/council/budget/2026/2026-2027-adopted-budget-book.pdf</w:t>
        </w:r>
      </w:hyperlink>
    </w:p>
  </w:footnote>
  <w:footnote w:id="3">
    <w:p w14:paraId="15FB7C9F" w14:textId="689AB671" w:rsidR="0001169B" w:rsidRDefault="0001169B">
      <w:pPr>
        <w:pStyle w:val="FootnoteText"/>
      </w:pPr>
      <w:r>
        <w:rPr>
          <w:rStyle w:val="FootnoteReference"/>
        </w:rPr>
        <w:footnoteRef/>
      </w:r>
      <w:r>
        <w:t xml:space="preserve"> </w:t>
      </w:r>
      <w:r w:rsidRPr="0001169B">
        <w:rPr>
          <w:rFonts w:ascii="Arial" w:hAnsi="Arial" w:cs="Arial"/>
        </w:rPr>
        <w:t xml:space="preserve">This table is structured based </w:t>
      </w:r>
      <w:r w:rsidR="00D67087">
        <w:rPr>
          <w:rFonts w:ascii="Arial" w:hAnsi="Arial" w:cs="Arial"/>
        </w:rPr>
        <w:t>on</w:t>
      </w:r>
      <w:r w:rsidRPr="0001169B">
        <w:rPr>
          <w:rFonts w:ascii="Arial" w:hAnsi="Arial" w:cs="Arial"/>
        </w:rPr>
        <w:t xml:space="preserve"> the organizational chart provided in the transmittal letter for PM 2026-0070 which</w:t>
      </w:r>
      <w:r w:rsidR="00D67087">
        <w:rPr>
          <w:rFonts w:ascii="Arial" w:hAnsi="Arial" w:cs="Arial"/>
        </w:rPr>
        <w:t>, according to Executive staff,</w:t>
      </w:r>
      <w:r w:rsidRPr="0001169B">
        <w:rPr>
          <w:rFonts w:ascii="Arial" w:hAnsi="Arial" w:cs="Arial"/>
        </w:rPr>
        <w:t xml:space="preserve"> reflects the most current FTE breakdown </w:t>
      </w:r>
      <w:r w:rsidR="00D67087">
        <w:rPr>
          <w:rFonts w:ascii="Arial" w:hAnsi="Arial" w:cs="Arial"/>
        </w:rPr>
        <w:t>for the HCID</w:t>
      </w:r>
      <w:r w:rsidRPr="0001169B">
        <w:rPr>
          <w:rFonts w:ascii="Arial" w:hAnsi="Arial" w:cs="Arial"/>
        </w:rPr>
        <w:t>.</w:t>
      </w:r>
    </w:p>
  </w:footnote>
  <w:footnote w:id="4">
    <w:p w14:paraId="1557627F" w14:textId="6A464879" w:rsidR="00AA21D1" w:rsidRPr="0034186E" w:rsidRDefault="00AA21D1" w:rsidP="00AA21D1">
      <w:pPr>
        <w:pStyle w:val="FootnoteText"/>
        <w:rPr>
          <w:rFonts w:ascii="Arial" w:hAnsi="Arial" w:cs="Arial"/>
        </w:rPr>
      </w:pPr>
      <w:r w:rsidRPr="0034186E">
        <w:rPr>
          <w:rStyle w:val="FootnoteReference"/>
          <w:rFonts w:ascii="Arial" w:hAnsi="Arial" w:cs="Arial"/>
        </w:rPr>
        <w:footnoteRef/>
      </w:r>
      <w:r w:rsidRPr="0034186E">
        <w:rPr>
          <w:rFonts w:ascii="Arial" w:hAnsi="Arial" w:cs="Arial"/>
        </w:rPr>
        <w:t xml:space="preserve"> </w:t>
      </w:r>
      <w:r w:rsidRPr="002D4FBA">
        <w:rPr>
          <w:rFonts w:ascii="Arial" w:hAnsi="Arial" w:cs="Arial"/>
        </w:rPr>
        <w:t xml:space="preserve">Ordinance </w:t>
      </w:r>
      <w:r w:rsidR="002D4FBA">
        <w:rPr>
          <w:rFonts w:ascii="Arial" w:hAnsi="Arial" w:cs="Arial"/>
        </w:rPr>
        <w:t>20023</w:t>
      </w:r>
      <w:r w:rsidRPr="0034186E">
        <w:rPr>
          <w:rFonts w:ascii="Arial" w:hAnsi="Arial" w:cs="Arial"/>
        </w:rPr>
        <w:t xml:space="preserve">, Section </w:t>
      </w:r>
      <w:r w:rsidR="00FE40D8" w:rsidRPr="0034186E">
        <w:rPr>
          <w:rFonts w:ascii="Arial" w:hAnsi="Arial" w:cs="Arial"/>
        </w:rPr>
        <w:t>10</w:t>
      </w:r>
      <w:r w:rsidR="00BE7DA1">
        <w:rPr>
          <w:rFonts w:ascii="Arial" w:hAnsi="Arial" w:cs="Arial"/>
        </w:rPr>
        <w:t>3</w:t>
      </w:r>
      <w:r w:rsidRPr="0034186E">
        <w:rPr>
          <w:rFonts w:ascii="Arial" w:hAnsi="Arial" w:cs="Arial"/>
        </w:rPr>
        <w:t>, Proviso P</w:t>
      </w:r>
      <w:r w:rsidR="00FE40D8" w:rsidRPr="0034186E">
        <w:rPr>
          <w:rFonts w:ascii="Arial" w:hAnsi="Arial" w:cs="Arial"/>
        </w:rPr>
        <w:t>1</w:t>
      </w:r>
      <w:r w:rsidR="00BE7DA1">
        <w:rPr>
          <w:rFonts w:ascii="Arial" w:hAnsi="Arial" w:cs="Arial"/>
        </w:rPr>
        <w:t xml:space="preserve">, </w:t>
      </w:r>
      <w:hyperlink r:id="rId2" w:history="1">
        <w:r w:rsidR="00BE7DA1" w:rsidRPr="00F2409E">
          <w:rPr>
            <w:rStyle w:val="Hyperlink"/>
            <w:rFonts w:ascii="Arial" w:hAnsi="Arial" w:cs="Arial"/>
          </w:rPr>
          <w:t>https://mkcclegisearch.kingcounty.gov/LegislationDetail.aspx?ID=7680373&amp;GUID=B4E9E09C-A982-4A8C-A0DA-6CC195D69EE0&amp;Options=Advanced&amp;Search=&amp;FullText=1</w:t>
        </w:r>
      </w:hyperlink>
      <w:r w:rsidR="00BE7DA1">
        <w:rPr>
          <w:rFonts w:ascii="Arial" w:hAnsi="Arial" w:cs="Arial"/>
        </w:rPr>
        <w:t xml:space="preserve"> </w:t>
      </w:r>
    </w:p>
  </w:footnote>
  <w:footnote w:id="5">
    <w:p w14:paraId="2CBFCD7D" w14:textId="74656F43" w:rsidR="005B1EFE" w:rsidRDefault="005B1EFE">
      <w:pPr>
        <w:pStyle w:val="FootnoteText"/>
      </w:pPr>
      <w:r>
        <w:rPr>
          <w:rStyle w:val="FootnoteReference"/>
        </w:rPr>
        <w:footnoteRef/>
      </w:r>
      <w:r>
        <w:t xml:space="preserve"> </w:t>
      </w:r>
      <w:r>
        <w:rPr>
          <w:rFonts w:ascii="Arial" w:hAnsi="Arial" w:cs="Arial"/>
        </w:rPr>
        <w:t>These positions can be seen more easily in Attachment 4 to the staff report which reproduces Figure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05950" w14:textId="77777777" w:rsidR="00C75025" w:rsidRDefault="00C75025" w:rsidP="00C75025">
    <w:pPr>
      <w:jc w:val="center"/>
    </w:pPr>
    <w:r>
      <w:rPr>
        <w:noProof/>
      </w:rPr>
      <w:drawing>
        <wp:inline distT="0" distB="0" distL="0" distR="0" wp14:anchorId="23A96082" wp14:editId="33E81167">
          <wp:extent cx="1009650" cy="714375"/>
          <wp:effectExtent l="0" t="0" r="0" b="9525"/>
          <wp:docPr id="1179711486" name="Picture 1179711486"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45F3365" w14:textId="77777777" w:rsidR="00C75025" w:rsidRPr="003B03EF" w:rsidRDefault="00C75025" w:rsidP="00C75025">
    <w:pPr>
      <w:jc w:val="center"/>
      <w:rPr>
        <w:rFonts w:ascii="Arial" w:hAnsi="Arial"/>
        <w:szCs w:val="22"/>
      </w:rPr>
    </w:pPr>
  </w:p>
  <w:p w14:paraId="634381A8"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2FD1ED50" w14:textId="1492221C" w:rsidR="00C75025" w:rsidRPr="004A1D48" w:rsidRDefault="00BE50B4" w:rsidP="00C75025">
    <w:pPr>
      <w:jc w:val="center"/>
      <w:rPr>
        <w:rFonts w:ascii="Verdana" w:hAnsi="Verdana"/>
        <w:b/>
        <w:sz w:val="28"/>
        <w:szCs w:val="28"/>
      </w:rPr>
    </w:pPr>
    <w:r>
      <w:rPr>
        <w:rFonts w:ascii="Verdana" w:hAnsi="Verdana"/>
        <w:b/>
        <w:sz w:val="28"/>
        <w:szCs w:val="28"/>
      </w:rPr>
      <w:t>Committee</w:t>
    </w:r>
    <w:r w:rsidR="00F9745A">
      <w:rPr>
        <w:rFonts w:ascii="Verdana" w:hAnsi="Verdana"/>
        <w:b/>
        <w:sz w:val="28"/>
        <w:szCs w:val="28"/>
      </w:rPr>
      <w:t xml:space="preserve"> of the Whole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94A2F"/>
    <w:multiLevelType w:val="hybridMultilevel"/>
    <w:tmpl w:val="8106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721ABE"/>
    <w:multiLevelType w:val="hybridMultilevel"/>
    <w:tmpl w:val="F2E4C996"/>
    <w:lvl w:ilvl="0" w:tplc="242AC0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B27550"/>
    <w:multiLevelType w:val="hybridMultilevel"/>
    <w:tmpl w:val="A1167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215BDB"/>
    <w:multiLevelType w:val="hybridMultilevel"/>
    <w:tmpl w:val="36ACB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15197"/>
    <w:multiLevelType w:val="hybridMultilevel"/>
    <w:tmpl w:val="8BF4AB6A"/>
    <w:lvl w:ilvl="0" w:tplc="605ADB2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512A14"/>
    <w:multiLevelType w:val="hybridMultilevel"/>
    <w:tmpl w:val="EDC42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C2E16"/>
    <w:multiLevelType w:val="hybridMultilevel"/>
    <w:tmpl w:val="868A0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516E57"/>
    <w:multiLevelType w:val="hybridMultilevel"/>
    <w:tmpl w:val="8708C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EB7B4C"/>
    <w:multiLevelType w:val="hybridMultilevel"/>
    <w:tmpl w:val="AE881352"/>
    <w:lvl w:ilvl="0" w:tplc="605ADB2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5B0EBD"/>
    <w:multiLevelType w:val="hybridMultilevel"/>
    <w:tmpl w:val="4E6CD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D91266"/>
    <w:multiLevelType w:val="hybridMultilevel"/>
    <w:tmpl w:val="2C54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C93D7F"/>
    <w:multiLevelType w:val="hybridMultilevel"/>
    <w:tmpl w:val="ADF080FE"/>
    <w:lvl w:ilvl="0" w:tplc="7CE85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B10B9F"/>
    <w:multiLevelType w:val="hybridMultilevel"/>
    <w:tmpl w:val="120E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2A2E58"/>
    <w:multiLevelType w:val="hybridMultilevel"/>
    <w:tmpl w:val="67E2BACE"/>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91829CA"/>
    <w:multiLevelType w:val="hybridMultilevel"/>
    <w:tmpl w:val="B6289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9C2746"/>
    <w:multiLevelType w:val="hybridMultilevel"/>
    <w:tmpl w:val="C05C24B2"/>
    <w:lvl w:ilvl="0" w:tplc="DAF0E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F928D6"/>
    <w:multiLevelType w:val="hybridMultilevel"/>
    <w:tmpl w:val="94F4B7E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8" w15:restartNumberingAfterBreak="0">
    <w:nsid w:val="778570C1"/>
    <w:multiLevelType w:val="hybridMultilevel"/>
    <w:tmpl w:val="6B783E50"/>
    <w:lvl w:ilvl="0" w:tplc="04090001">
      <w:start w:val="1"/>
      <w:numFmt w:val="bullet"/>
      <w:lvlText w:val=""/>
      <w:lvlJc w:val="left"/>
      <w:pPr>
        <w:ind w:left="720" w:hanging="360"/>
      </w:pPr>
      <w:rPr>
        <w:rFonts w:ascii="Symbol" w:hAnsi="Symbol" w:hint="default"/>
      </w:rPr>
    </w:lvl>
    <w:lvl w:ilvl="1" w:tplc="0B44A380">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BE7C77"/>
    <w:multiLevelType w:val="hybridMultilevel"/>
    <w:tmpl w:val="44E6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72187">
    <w:abstractNumId w:val="1"/>
  </w:num>
  <w:num w:numId="2" w16cid:durableId="1780292295">
    <w:abstractNumId w:val="7"/>
  </w:num>
  <w:num w:numId="3" w16cid:durableId="1990011427">
    <w:abstractNumId w:val="11"/>
  </w:num>
  <w:num w:numId="4" w16cid:durableId="2102796169">
    <w:abstractNumId w:val="19"/>
  </w:num>
  <w:num w:numId="5" w16cid:durableId="1069184299">
    <w:abstractNumId w:val="12"/>
  </w:num>
  <w:num w:numId="6" w16cid:durableId="1630166415">
    <w:abstractNumId w:val="2"/>
  </w:num>
  <w:num w:numId="7" w16cid:durableId="1023551556">
    <w:abstractNumId w:val="16"/>
  </w:num>
  <w:num w:numId="8" w16cid:durableId="210272237">
    <w:abstractNumId w:val="0"/>
  </w:num>
  <w:num w:numId="9" w16cid:durableId="952706570">
    <w:abstractNumId w:val="18"/>
  </w:num>
  <w:num w:numId="10" w16cid:durableId="907231041">
    <w:abstractNumId w:val="13"/>
  </w:num>
  <w:num w:numId="11" w16cid:durableId="20866372">
    <w:abstractNumId w:val="8"/>
  </w:num>
  <w:num w:numId="12" w16cid:durableId="544415403">
    <w:abstractNumId w:val="3"/>
  </w:num>
  <w:num w:numId="13" w16cid:durableId="620186416">
    <w:abstractNumId w:val="9"/>
  </w:num>
  <w:num w:numId="14" w16cid:durableId="368919410">
    <w:abstractNumId w:val="5"/>
  </w:num>
  <w:num w:numId="15" w16cid:durableId="705132713">
    <w:abstractNumId w:val="14"/>
  </w:num>
  <w:num w:numId="16" w16cid:durableId="463668638">
    <w:abstractNumId w:val="4"/>
  </w:num>
  <w:num w:numId="17" w16cid:durableId="1440485729">
    <w:abstractNumId w:val="17"/>
  </w:num>
  <w:num w:numId="18" w16cid:durableId="1168523530">
    <w:abstractNumId w:val="15"/>
  </w:num>
  <w:num w:numId="19" w16cid:durableId="1991323315">
    <w:abstractNumId w:val="10"/>
  </w:num>
  <w:num w:numId="20" w16cid:durableId="202840675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Y3szQyNzQ0NLW0MDBT0lEKTi0uzszPAykwrAUAa4zYjSwAAAA="/>
  </w:docVars>
  <w:rsids>
    <w:rsidRoot w:val="00E302A8"/>
    <w:rsid w:val="00000F0A"/>
    <w:rsid w:val="00002565"/>
    <w:rsid w:val="00002EFF"/>
    <w:rsid w:val="000038DD"/>
    <w:rsid w:val="000048A8"/>
    <w:rsid w:val="00006AAA"/>
    <w:rsid w:val="00006C9D"/>
    <w:rsid w:val="00007170"/>
    <w:rsid w:val="000079A1"/>
    <w:rsid w:val="00011047"/>
    <w:rsid w:val="00011320"/>
    <w:rsid w:val="00011563"/>
    <w:rsid w:val="0001169B"/>
    <w:rsid w:val="00012770"/>
    <w:rsid w:val="000133A2"/>
    <w:rsid w:val="00014584"/>
    <w:rsid w:val="00016751"/>
    <w:rsid w:val="000172AB"/>
    <w:rsid w:val="0001760A"/>
    <w:rsid w:val="000179BF"/>
    <w:rsid w:val="00020A63"/>
    <w:rsid w:val="00020C96"/>
    <w:rsid w:val="00020FEE"/>
    <w:rsid w:val="00022EE3"/>
    <w:rsid w:val="0002302F"/>
    <w:rsid w:val="000231B1"/>
    <w:rsid w:val="00024138"/>
    <w:rsid w:val="000254F7"/>
    <w:rsid w:val="0002551E"/>
    <w:rsid w:val="0002555E"/>
    <w:rsid w:val="000311D8"/>
    <w:rsid w:val="000315B2"/>
    <w:rsid w:val="00031E7D"/>
    <w:rsid w:val="0003207F"/>
    <w:rsid w:val="000321D8"/>
    <w:rsid w:val="000333D7"/>
    <w:rsid w:val="000333DA"/>
    <w:rsid w:val="000351B5"/>
    <w:rsid w:val="00040CD1"/>
    <w:rsid w:val="00041DB9"/>
    <w:rsid w:val="00042086"/>
    <w:rsid w:val="00043B9F"/>
    <w:rsid w:val="0004549A"/>
    <w:rsid w:val="000458C3"/>
    <w:rsid w:val="00046824"/>
    <w:rsid w:val="000470FF"/>
    <w:rsid w:val="00047285"/>
    <w:rsid w:val="000475BC"/>
    <w:rsid w:val="00047B2A"/>
    <w:rsid w:val="00050506"/>
    <w:rsid w:val="000511F9"/>
    <w:rsid w:val="0005201B"/>
    <w:rsid w:val="000533AF"/>
    <w:rsid w:val="000553F5"/>
    <w:rsid w:val="00055571"/>
    <w:rsid w:val="00055B9A"/>
    <w:rsid w:val="00056C81"/>
    <w:rsid w:val="00056F71"/>
    <w:rsid w:val="000577A3"/>
    <w:rsid w:val="00060235"/>
    <w:rsid w:val="00060D99"/>
    <w:rsid w:val="0006124B"/>
    <w:rsid w:val="00061676"/>
    <w:rsid w:val="00062056"/>
    <w:rsid w:val="000635BE"/>
    <w:rsid w:val="00063E46"/>
    <w:rsid w:val="00065198"/>
    <w:rsid w:val="000651CD"/>
    <w:rsid w:val="00066CEA"/>
    <w:rsid w:val="000717A3"/>
    <w:rsid w:val="000722EA"/>
    <w:rsid w:val="000736F6"/>
    <w:rsid w:val="00074220"/>
    <w:rsid w:val="00074A56"/>
    <w:rsid w:val="00075BEA"/>
    <w:rsid w:val="000766A2"/>
    <w:rsid w:val="00076F58"/>
    <w:rsid w:val="00080295"/>
    <w:rsid w:val="00081382"/>
    <w:rsid w:val="00082009"/>
    <w:rsid w:val="0008325A"/>
    <w:rsid w:val="00084602"/>
    <w:rsid w:val="00084B3B"/>
    <w:rsid w:val="00084CD6"/>
    <w:rsid w:val="00086A9B"/>
    <w:rsid w:val="00087BF6"/>
    <w:rsid w:val="000913B6"/>
    <w:rsid w:val="00091A88"/>
    <w:rsid w:val="00093E2E"/>
    <w:rsid w:val="000940FB"/>
    <w:rsid w:val="000956D8"/>
    <w:rsid w:val="00095908"/>
    <w:rsid w:val="00095A14"/>
    <w:rsid w:val="0009655F"/>
    <w:rsid w:val="000967D1"/>
    <w:rsid w:val="000969BD"/>
    <w:rsid w:val="000976A4"/>
    <w:rsid w:val="00097FCF"/>
    <w:rsid w:val="000A0800"/>
    <w:rsid w:val="000A0835"/>
    <w:rsid w:val="000A0A31"/>
    <w:rsid w:val="000A26BF"/>
    <w:rsid w:val="000A293D"/>
    <w:rsid w:val="000A3C5F"/>
    <w:rsid w:val="000A40F6"/>
    <w:rsid w:val="000A4A4E"/>
    <w:rsid w:val="000A4CB2"/>
    <w:rsid w:val="000A5A09"/>
    <w:rsid w:val="000A5F9C"/>
    <w:rsid w:val="000A5FD0"/>
    <w:rsid w:val="000A69AD"/>
    <w:rsid w:val="000A714D"/>
    <w:rsid w:val="000A73BE"/>
    <w:rsid w:val="000A78D8"/>
    <w:rsid w:val="000A7CCC"/>
    <w:rsid w:val="000A7E01"/>
    <w:rsid w:val="000B0291"/>
    <w:rsid w:val="000B0340"/>
    <w:rsid w:val="000B2111"/>
    <w:rsid w:val="000B3172"/>
    <w:rsid w:val="000B3AA5"/>
    <w:rsid w:val="000B650C"/>
    <w:rsid w:val="000B70C3"/>
    <w:rsid w:val="000C20E2"/>
    <w:rsid w:val="000C26D8"/>
    <w:rsid w:val="000C299B"/>
    <w:rsid w:val="000C311D"/>
    <w:rsid w:val="000C3244"/>
    <w:rsid w:val="000C44B1"/>
    <w:rsid w:val="000C4BA4"/>
    <w:rsid w:val="000C4E99"/>
    <w:rsid w:val="000C4E9C"/>
    <w:rsid w:val="000C6442"/>
    <w:rsid w:val="000C6E36"/>
    <w:rsid w:val="000C6F99"/>
    <w:rsid w:val="000D077F"/>
    <w:rsid w:val="000D097E"/>
    <w:rsid w:val="000D0F7A"/>
    <w:rsid w:val="000D1184"/>
    <w:rsid w:val="000D4A15"/>
    <w:rsid w:val="000D5178"/>
    <w:rsid w:val="000D5202"/>
    <w:rsid w:val="000D6835"/>
    <w:rsid w:val="000D6C72"/>
    <w:rsid w:val="000E0684"/>
    <w:rsid w:val="000E141A"/>
    <w:rsid w:val="000E1BAB"/>
    <w:rsid w:val="000E1CD3"/>
    <w:rsid w:val="000E4781"/>
    <w:rsid w:val="000E6E6D"/>
    <w:rsid w:val="000E7EFC"/>
    <w:rsid w:val="000F29F5"/>
    <w:rsid w:val="000F2F78"/>
    <w:rsid w:val="000F4DCA"/>
    <w:rsid w:val="000F54BD"/>
    <w:rsid w:val="000F5E4A"/>
    <w:rsid w:val="001017C9"/>
    <w:rsid w:val="00103094"/>
    <w:rsid w:val="00103D58"/>
    <w:rsid w:val="00103E73"/>
    <w:rsid w:val="00105382"/>
    <w:rsid w:val="0010576B"/>
    <w:rsid w:val="00106179"/>
    <w:rsid w:val="001062E7"/>
    <w:rsid w:val="001074C3"/>
    <w:rsid w:val="00110AC4"/>
    <w:rsid w:val="00111799"/>
    <w:rsid w:val="00113B09"/>
    <w:rsid w:val="00114669"/>
    <w:rsid w:val="00117BCF"/>
    <w:rsid w:val="00117D3D"/>
    <w:rsid w:val="001201A8"/>
    <w:rsid w:val="00121776"/>
    <w:rsid w:val="00121D0A"/>
    <w:rsid w:val="0012573D"/>
    <w:rsid w:val="00126322"/>
    <w:rsid w:val="00131D0E"/>
    <w:rsid w:val="001320CB"/>
    <w:rsid w:val="0013286C"/>
    <w:rsid w:val="00132C16"/>
    <w:rsid w:val="00132DFC"/>
    <w:rsid w:val="00132FA5"/>
    <w:rsid w:val="00133981"/>
    <w:rsid w:val="00133F0B"/>
    <w:rsid w:val="0013486D"/>
    <w:rsid w:val="0013537B"/>
    <w:rsid w:val="00136122"/>
    <w:rsid w:val="00136725"/>
    <w:rsid w:val="00137254"/>
    <w:rsid w:val="00137469"/>
    <w:rsid w:val="00137B21"/>
    <w:rsid w:val="001404CF"/>
    <w:rsid w:val="00140D86"/>
    <w:rsid w:val="00141B7A"/>
    <w:rsid w:val="00142250"/>
    <w:rsid w:val="001424FF"/>
    <w:rsid w:val="001426ED"/>
    <w:rsid w:val="00142990"/>
    <w:rsid w:val="00142F3E"/>
    <w:rsid w:val="00142F7E"/>
    <w:rsid w:val="001440C8"/>
    <w:rsid w:val="001440E6"/>
    <w:rsid w:val="001461C5"/>
    <w:rsid w:val="001463CF"/>
    <w:rsid w:val="001509B2"/>
    <w:rsid w:val="00152226"/>
    <w:rsid w:val="0015229A"/>
    <w:rsid w:val="00152D09"/>
    <w:rsid w:val="00154E2E"/>
    <w:rsid w:val="00154EC2"/>
    <w:rsid w:val="00155A9D"/>
    <w:rsid w:val="00155B69"/>
    <w:rsid w:val="00157334"/>
    <w:rsid w:val="00163DEF"/>
    <w:rsid w:val="0016552E"/>
    <w:rsid w:val="00165D34"/>
    <w:rsid w:val="001660D9"/>
    <w:rsid w:val="00166774"/>
    <w:rsid w:val="001702C8"/>
    <w:rsid w:val="001718C9"/>
    <w:rsid w:val="00171FE0"/>
    <w:rsid w:val="00172652"/>
    <w:rsid w:val="00173550"/>
    <w:rsid w:val="001738AC"/>
    <w:rsid w:val="00173D99"/>
    <w:rsid w:val="00174007"/>
    <w:rsid w:val="00174080"/>
    <w:rsid w:val="0017484C"/>
    <w:rsid w:val="00174BB6"/>
    <w:rsid w:val="00174FEE"/>
    <w:rsid w:val="00177734"/>
    <w:rsid w:val="0018035E"/>
    <w:rsid w:val="00180DAB"/>
    <w:rsid w:val="001835BD"/>
    <w:rsid w:val="00183EAB"/>
    <w:rsid w:val="001850C5"/>
    <w:rsid w:val="0018563A"/>
    <w:rsid w:val="00185D38"/>
    <w:rsid w:val="00185D47"/>
    <w:rsid w:val="00185F51"/>
    <w:rsid w:val="001860B7"/>
    <w:rsid w:val="00187B62"/>
    <w:rsid w:val="00187E33"/>
    <w:rsid w:val="00187ECE"/>
    <w:rsid w:val="0019001E"/>
    <w:rsid w:val="00190900"/>
    <w:rsid w:val="00190987"/>
    <w:rsid w:val="00190D5A"/>
    <w:rsid w:val="00191047"/>
    <w:rsid w:val="001913AD"/>
    <w:rsid w:val="00194359"/>
    <w:rsid w:val="00195414"/>
    <w:rsid w:val="0019583B"/>
    <w:rsid w:val="00195CA2"/>
    <w:rsid w:val="001969F5"/>
    <w:rsid w:val="00196D35"/>
    <w:rsid w:val="00197513"/>
    <w:rsid w:val="001A09C7"/>
    <w:rsid w:val="001A1721"/>
    <w:rsid w:val="001A1D18"/>
    <w:rsid w:val="001A1F93"/>
    <w:rsid w:val="001A2421"/>
    <w:rsid w:val="001A299B"/>
    <w:rsid w:val="001A3BDD"/>
    <w:rsid w:val="001A46EB"/>
    <w:rsid w:val="001A4D65"/>
    <w:rsid w:val="001A5603"/>
    <w:rsid w:val="001A5669"/>
    <w:rsid w:val="001A69FC"/>
    <w:rsid w:val="001A6EDD"/>
    <w:rsid w:val="001A79D0"/>
    <w:rsid w:val="001B029B"/>
    <w:rsid w:val="001B4BEA"/>
    <w:rsid w:val="001B4E6F"/>
    <w:rsid w:val="001B6314"/>
    <w:rsid w:val="001B65A3"/>
    <w:rsid w:val="001B6C67"/>
    <w:rsid w:val="001B7023"/>
    <w:rsid w:val="001C0CD3"/>
    <w:rsid w:val="001C182F"/>
    <w:rsid w:val="001C240C"/>
    <w:rsid w:val="001C254D"/>
    <w:rsid w:val="001C4B19"/>
    <w:rsid w:val="001C4EAE"/>
    <w:rsid w:val="001C56EF"/>
    <w:rsid w:val="001C594E"/>
    <w:rsid w:val="001C7587"/>
    <w:rsid w:val="001C758C"/>
    <w:rsid w:val="001D0111"/>
    <w:rsid w:val="001D15FF"/>
    <w:rsid w:val="001D16C2"/>
    <w:rsid w:val="001D2DDB"/>
    <w:rsid w:val="001D396A"/>
    <w:rsid w:val="001D525A"/>
    <w:rsid w:val="001D6FB9"/>
    <w:rsid w:val="001D6FFB"/>
    <w:rsid w:val="001D7004"/>
    <w:rsid w:val="001D718E"/>
    <w:rsid w:val="001E0A11"/>
    <w:rsid w:val="001E0DD3"/>
    <w:rsid w:val="001E0E59"/>
    <w:rsid w:val="001E1042"/>
    <w:rsid w:val="001E1BF4"/>
    <w:rsid w:val="001E2BAC"/>
    <w:rsid w:val="001E45BF"/>
    <w:rsid w:val="001E5D41"/>
    <w:rsid w:val="001E6331"/>
    <w:rsid w:val="001E6DFB"/>
    <w:rsid w:val="001E7A70"/>
    <w:rsid w:val="001F018C"/>
    <w:rsid w:val="001F0EA8"/>
    <w:rsid w:val="001F1B21"/>
    <w:rsid w:val="001F3766"/>
    <w:rsid w:val="001F3996"/>
    <w:rsid w:val="001F447F"/>
    <w:rsid w:val="001F483A"/>
    <w:rsid w:val="001F4FC3"/>
    <w:rsid w:val="001F5169"/>
    <w:rsid w:val="001F5376"/>
    <w:rsid w:val="001F6119"/>
    <w:rsid w:val="001F624F"/>
    <w:rsid w:val="002001E6"/>
    <w:rsid w:val="002005DF"/>
    <w:rsid w:val="00201498"/>
    <w:rsid w:val="002054F9"/>
    <w:rsid w:val="00206C0E"/>
    <w:rsid w:val="002072C9"/>
    <w:rsid w:val="0020735A"/>
    <w:rsid w:val="00207B09"/>
    <w:rsid w:val="00210E29"/>
    <w:rsid w:val="00212C08"/>
    <w:rsid w:val="00213DA8"/>
    <w:rsid w:val="0021415F"/>
    <w:rsid w:val="002146E1"/>
    <w:rsid w:val="00215732"/>
    <w:rsid w:val="00220282"/>
    <w:rsid w:val="002226C4"/>
    <w:rsid w:val="002226D2"/>
    <w:rsid w:val="00222E8B"/>
    <w:rsid w:val="00222EC7"/>
    <w:rsid w:val="00223040"/>
    <w:rsid w:val="00224F9B"/>
    <w:rsid w:val="002259B3"/>
    <w:rsid w:val="00226311"/>
    <w:rsid w:val="00227E8A"/>
    <w:rsid w:val="00230A23"/>
    <w:rsid w:val="00230AA7"/>
    <w:rsid w:val="00230B3D"/>
    <w:rsid w:val="002327A2"/>
    <w:rsid w:val="00232B86"/>
    <w:rsid w:val="002333E7"/>
    <w:rsid w:val="00233B16"/>
    <w:rsid w:val="00233BA8"/>
    <w:rsid w:val="00234580"/>
    <w:rsid w:val="002345A1"/>
    <w:rsid w:val="002347F8"/>
    <w:rsid w:val="00235588"/>
    <w:rsid w:val="00236BA3"/>
    <w:rsid w:val="002413EE"/>
    <w:rsid w:val="0024143B"/>
    <w:rsid w:val="00243C8C"/>
    <w:rsid w:val="00243CB5"/>
    <w:rsid w:val="002443A8"/>
    <w:rsid w:val="00246276"/>
    <w:rsid w:val="002476F7"/>
    <w:rsid w:val="0024797C"/>
    <w:rsid w:val="00250071"/>
    <w:rsid w:val="002508EB"/>
    <w:rsid w:val="00250A21"/>
    <w:rsid w:val="00250B96"/>
    <w:rsid w:val="002515BB"/>
    <w:rsid w:val="00251853"/>
    <w:rsid w:val="00251FAC"/>
    <w:rsid w:val="00253303"/>
    <w:rsid w:val="00253433"/>
    <w:rsid w:val="00253903"/>
    <w:rsid w:val="00254100"/>
    <w:rsid w:val="0025456D"/>
    <w:rsid w:val="00256832"/>
    <w:rsid w:val="00257DA8"/>
    <w:rsid w:val="00260915"/>
    <w:rsid w:val="00261493"/>
    <w:rsid w:val="00261750"/>
    <w:rsid w:val="00261E2C"/>
    <w:rsid w:val="002627B3"/>
    <w:rsid w:val="0026334C"/>
    <w:rsid w:val="00264BE1"/>
    <w:rsid w:val="002656DF"/>
    <w:rsid w:val="00265D03"/>
    <w:rsid w:val="00265EB7"/>
    <w:rsid w:val="00270412"/>
    <w:rsid w:val="00270739"/>
    <w:rsid w:val="002720F5"/>
    <w:rsid w:val="00272475"/>
    <w:rsid w:val="0027340E"/>
    <w:rsid w:val="002734E4"/>
    <w:rsid w:val="0027533C"/>
    <w:rsid w:val="00275B58"/>
    <w:rsid w:val="00276B6B"/>
    <w:rsid w:val="00276EE4"/>
    <w:rsid w:val="00276FDA"/>
    <w:rsid w:val="00280532"/>
    <w:rsid w:val="00282209"/>
    <w:rsid w:val="0028252E"/>
    <w:rsid w:val="00283483"/>
    <w:rsid w:val="00283B58"/>
    <w:rsid w:val="00284C10"/>
    <w:rsid w:val="002859EF"/>
    <w:rsid w:val="00285AF1"/>
    <w:rsid w:val="0029050E"/>
    <w:rsid w:val="00292DEC"/>
    <w:rsid w:val="002934E2"/>
    <w:rsid w:val="00293B99"/>
    <w:rsid w:val="00293D02"/>
    <w:rsid w:val="00294222"/>
    <w:rsid w:val="00296690"/>
    <w:rsid w:val="002A06FF"/>
    <w:rsid w:val="002A0D68"/>
    <w:rsid w:val="002A1127"/>
    <w:rsid w:val="002A1228"/>
    <w:rsid w:val="002A193C"/>
    <w:rsid w:val="002A2420"/>
    <w:rsid w:val="002A398E"/>
    <w:rsid w:val="002A514D"/>
    <w:rsid w:val="002A6326"/>
    <w:rsid w:val="002B0E1F"/>
    <w:rsid w:val="002B1D5D"/>
    <w:rsid w:val="002B376D"/>
    <w:rsid w:val="002B5FD5"/>
    <w:rsid w:val="002B76A4"/>
    <w:rsid w:val="002B7D72"/>
    <w:rsid w:val="002C0F9D"/>
    <w:rsid w:val="002C13D3"/>
    <w:rsid w:val="002C1543"/>
    <w:rsid w:val="002C3900"/>
    <w:rsid w:val="002C42B2"/>
    <w:rsid w:val="002C4D38"/>
    <w:rsid w:val="002C6C34"/>
    <w:rsid w:val="002D1992"/>
    <w:rsid w:val="002D1993"/>
    <w:rsid w:val="002D4FBA"/>
    <w:rsid w:val="002D6D64"/>
    <w:rsid w:val="002D7159"/>
    <w:rsid w:val="002E0EBA"/>
    <w:rsid w:val="002E4150"/>
    <w:rsid w:val="002E6164"/>
    <w:rsid w:val="002E6197"/>
    <w:rsid w:val="002E61CB"/>
    <w:rsid w:val="002E6395"/>
    <w:rsid w:val="002E6554"/>
    <w:rsid w:val="002E6838"/>
    <w:rsid w:val="002E71BD"/>
    <w:rsid w:val="002F3DFD"/>
    <w:rsid w:val="002F6129"/>
    <w:rsid w:val="002F7A9F"/>
    <w:rsid w:val="002F7C47"/>
    <w:rsid w:val="003002EE"/>
    <w:rsid w:val="00300FF5"/>
    <w:rsid w:val="0030167D"/>
    <w:rsid w:val="00301EF5"/>
    <w:rsid w:val="003023A6"/>
    <w:rsid w:val="00302F3E"/>
    <w:rsid w:val="00303D74"/>
    <w:rsid w:val="0030553B"/>
    <w:rsid w:val="00306680"/>
    <w:rsid w:val="00307D40"/>
    <w:rsid w:val="003103FA"/>
    <w:rsid w:val="00310815"/>
    <w:rsid w:val="003110A1"/>
    <w:rsid w:val="00311CD5"/>
    <w:rsid w:val="00312E65"/>
    <w:rsid w:val="00313C23"/>
    <w:rsid w:val="003149CE"/>
    <w:rsid w:val="0031514F"/>
    <w:rsid w:val="0031593D"/>
    <w:rsid w:val="003179AE"/>
    <w:rsid w:val="00321038"/>
    <w:rsid w:val="00321185"/>
    <w:rsid w:val="00321882"/>
    <w:rsid w:val="003218B9"/>
    <w:rsid w:val="00321CDB"/>
    <w:rsid w:val="00322AA8"/>
    <w:rsid w:val="0032339E"/>
    <w:rsid w:val="0032558C"/>
    <w:rsid w:val="00325D84"/>
    <w:rsid w:val="003260D6"/>
    <w:rsid w:val="00327189"/>
    <w:rsid w:val="0032753F"/>
    <w:rsid w:val="0032788E"/>
    <w:rsid w:val="003303FB"/>
    <w:rsid w:val="00330976"/>
    <w:rsid w:val="00330F1B"/>
    <w:rsid w:val="0033120E"/>
    <w:rsid w:val="00332D92"/>
    <w:rsid w:val="003342F2"/>
    <w:rsid w:val="003362F8"/>
    <w:rsid w:val="00336397"/>
    <w:rsid w:val="0033690E"/>
    <w:rsid w:val="00336FF7"/>
    <w:rsid w:val="00337311"/>
    <w:rsid w:val="003377D3"/>
    <w:rsid w:val="003406EB"/>
    <w:rsid w:val="0034168A"/>
    <w:rsid w:val="003416A6"/>
    <w:rsid w:val="0034186E"/>
    <w:rsid w:val="00342043"/>
    <w:rsid w:val="00343549"/>
    <w:rsid w:val="00343A9E"/>
    <w:rsid w:val="00344898"/>
    <w:rsid w:val="00345580"/>
    <w:rsid w:val="0034627D"/>
    <w:rsid w:val="00347DD1"/>
    <w:rsid w:val="00347F7B"/>
    <w:rsid w:val="0035266A"/>
    <w:rsid w:val="00352E55"/>
    <w:rsid w:val="003531FC"/>
    <w:rsid w:val="003536EA"/>
    <w:rsid w:val="00353F01"/>
    <w:rsid w:val="003544DE"/>
    <w:rsid w:val="00355729"/>
    <w:rsid w:val="00356FD8"/>
    <w:rsid w:val="00360210"/>
    <w:rsid w:val="003610B7"/>
    <w:rsid w:val="00361436"/>
    <w:rsid w:val="003616DB"/>
    <w:rsid w:val="00362EF8"/>
    <w:rsid w:val="00363BB0"/>
    <w:rsid w:val="00363CBA"/>
    <w:rsid w:val="003648B8"/>
    <w:rsid w:val="00365DAD"/>
    <w:rsid w:val="00366610"/>
    <w:rsid w:val="00366F46"/>
    <w:rsid w:val="00367E02"/>
    <w:rsid w:val="00370EB8"/>
    <w:rsid w:val="00372554"/>
    <w:rsid w:val="003734FB"/>
    <w:rsid w:val="00373A3A"/>
    <w:rsid w:val="00375F76"/>
    <w:rsid w:val="00376919"/>
    <w:rsid w:val="003776FF"/>
    <w:rsid w:val="003810EA"/>
    <w:rsid w:val="00381E3C"/>
    <w:rsid w:val="0038202C"/>
    <w:rsid w:val="00382A09"/>
    <w:rsid w:val="00382AC7"/>
    <w:rsid w:val="00383EAC"/>
    <w:rsid w:val="00384051"/>
    <w:rsid w:val="00384C61"/>
    <w:rsid w:val="00386DA4"/>
    <w:rsid w:val="003910D8"/>
    <w:rsid w:val="003912A1"/>
    <w:rsid w:val="00391BD0"/>
    <w:rsid w:val="00391DBB"/>
    <w:rsid w:val="003927EB"/>
    <w:rsid w:val="00392EE9"/>
    <w:rsid w:val="00393627"/>
    <w:rsid w:val="003967B7"/>
    <w:rsid w:val="003A00D0"/>
    <w:rsid w:val="003A0E1D"/>
    <w:rsid w:val="003A12AE"/>
    <w:rsid w:val="003A213C"/>
    <w:rsid w:val="003A2203"/>
    <w:rsid w:val="003A24D6"/>
    <w:rsid w:val="003A2766"/>
    <w:rsid w:val="003A374B"/>
    <w:rsid w:val="003A6408"/>
    <w:rsid w:val="003B0446"/>
    <w:rsid w:val="003B09C1"/>
    <w:rsid w:val="003B184F"/>
    <w:rsid w:val="003B1B3D"/>
    <w:rsid w:val="003B1C5A"/>
    <w:rsid w:val="003B2D4C"/>
    <w:rsid w:val="003B3318"/>
    <w:rsid w:val="003B3572"/>
    <w:rsid w:val="003B4653"/>
    <w:rsid w:val="003B52A7"/>
    <w:rsid w:val="003B7FAF"/>
    <w:rsid w:val="003C027F"/>
    <w:rsid w:val="003C3117"/>
    <w:rsid w:val="003C31C2"/>
    <w:rsid w:val="003C3AE8"/>
    <w:rsid w:val="003C4FB8"/>
    <w:rsid w:val="003C5B19"/>
    <w:rsid w:val="003C625F"/>
    <w:rsid w:val="003C6B62"/>
    <w:rsid w:val="003C70BC"/>
    <w:rsid w:val="003C7596"/>
    <w:rsid w:val="003C78B5"/>
    <w:rsid w:val="003D06D2"/>
    <w:rsid w:val="003D24A2"/>
    <w:rsid w:val="003D3E56"/>
    <w:rsid w:val="003D40A2"/>
    <w:rsid w:val="003D7347"/>
    <w:rsid w:val="003D7E67"/>
    <w:rsid w:val="003E0A75"/>
    <w:rsid w:val="003E126F"/>
    <w:rsid w:val="003E2957"/>
    <w:rsid w:val="003E32E3"/>
    <w:rsid w:val="003E52FC"/>
    <w:rsid w:val="003E54B1"/>
    <w:rsid w:val="003E5928"/>
    <w:rsid w:val="003F252B"/>
    <w:rsid w:val="003F2810"/>
    <w:rsid w:val="003F3805"/>
    <w:rsid w:val="003F635B"/>
    <w:rsid w:val="003F63BB"/>
    <w:rsid w:val="003F7F18"/>
    <w:rsid w:val="004004FE"/>
    <w:rsid w:val="00400A17"/>
    <w:rsid w:val="00400C1C"/>
    <w:rsid w:val="00401E29"/>
    <w:rsid w:val="00402166"/>
    <w:rsid w:val="00402D08"/>
    <w:rsid w:val="00403695"/>
    <w:rsid w:val="004042BC"/>
    <w:rsid w:val="00404C22"/>
    <w:rsid w:val="00404F31"/>
    <w:rsid w:val="00405402"/>
    <w:rsid w:val="004059B4"/>
    <w:rsid w:val="004079CC"/>
    <w:rsid w:val="00412333"/>
    <w:rsid w:val="004128A0"/>
    <w:rsid w:val="00412C43"/>
    <w:rsid w:val="00413BB8"/>
    <w:rsid w:val="0041435C"/>
    <w:rsid w:val="00415029"/>
    <w:rsid w:val="00415C99"/>
    <w:rsid w:val="004164CB"/>
    <w:rsid w:val="00416B87"/>
    <w:rsid w:val="00416EC1"/>
    <w:rsid w:val="0041745A"/>
    <w:rsid w:val="004205E5"/>
    <w:rsid w:val="00420637"/>
    <w:rsid w:val="00421A90"/>
    <w:rsid w:val="00421B59"/>
    <w:rsid w:val="00421D84"/>
    <w:rsid w:val="00421EFE"/>
    <w:rsid w:val="00422570"/>
    <w:rsid w:val="00422ED9"/>
    <w:rsid w:val="00423F29"/>
    <w:rsid w:val="00424662"/>
    <w:rsid w:val="00426722"/>
    <w:rsid w:val="00426B2C"/>
    <w:rsid w:val="004318B4"/>
    <w:rsid w:val="00431A81"/>
    <w:rsid w:val="00431EEF"/>
    <w:rsid w:val="00433E5C"/>
    <w:rsid w:val="004349B7"/>
    <w:rsid w:val="00436DD2"/>
    <w:rsid w:val="0043717B"/>
    <w:rsid w:val="00437287"/>
    <w:rsid w:val="004412EB"/>
    <w:rsid w:val="004414B7"/>
    <w:rsid w:val="00447B01"/>
    <w:rsid w:val="00450155"/>
    <w:rsid w:val="004505B6"/>
    <w:rsid w:val="00451125"/>
    <w:rsid w:val="0045211F"/>
    <w:rsid w:val="0045274D"/>
    <w:rsid w:val="00452DA1"/>
    <w:rsid w:val="00453FD7"/>
    <w:rsid w:val="00454622"/>
    <w:rsid w:val="004547FD"/>
    <w:rsid w:val="00455FE6"/>
    <w:rsid w:val="00456257"/>
    <w:rsid w:val="004611A4"/>
    <w:rsid w:val="00461BF0"/>
    <w:rsid w:val="0046321B"/>
    <w:rsid w:val="004633C9"/>
    <w:rsid w:val="0046359D"/>
    <w:rsid w:val="00465E3F"/>
    <w:rsid w:val="0046635A"/>
    <w:rsid w:val="00467248"/>
    <w:rsid w:val="0047090B"/>
    <w:rsid w:val="00471468"/>
    <w:rsid w:val="004719E0"/>
    <w:rsid w:val="0047220A"/>
    <w:rsid w:val="0047262B"/>
    <w:rsid w:val="00472A96"/>
    <w:rsid w:val="00472E21"/>
    <w:rsid w:val="0047355F"/>
    <w:rsid w:val="00473BE5"/>
    <w:rsid w:val="00473BEB"/>
    <w:rsid w:val="00474DBF"/>
    <w:rsid w:val="00480560"/>
    <w:rsid w:val="0048143B"/>
    <w:rsid w:val="00482087"/>
    <w:rsid w:val="004821C0"/>
    <w:rsid w:val="00483F1A"/>
    <w:rsid w:val="00484F72"/>
    <w:rsid w:val="00485C6C"/>
    <w:rsid w:val="0048608E"/>
    <w:rsid w:val="0048657D"/>
    <w:rsid w:val="00486B52"/>
    <w:rsid w:val="0048715C"/>
    <w:rsid w:val="00487295"/>
    <w:rsid w:val="00490068"/>
    <w:rsid w:val="004900A4"/>
    <w:rsid w:val="00490B18"/>
    <w:rsid w:val="004919C6"/>
    <w:rsid w:val="004927DD"/>
    <w:rsid w:val="00494B53"/>
    <w:rsid w:val="00495152"/>
    <w:rsid w:val="004966B0"/>
    <w:rsid w:val="004973DF"/>
    <w:rsid w:val="00497A4E"/>
    <w:rsid w:val="004A139B"/>
    <w:rsid w:val="004A14F5"/>
    <w:rsid w:val="004A1529"/>
    <w:rsid w:val="004A16D6"/>
    <w:rsid w:val="004A3EEF"/>
    <w:rsid w:val="004A44B5"/>
    <w:rsid w:val="004A56A4"/>
    <w:rsid w:val="004A59B3"/>
    <w:rsid w:val="004A6040"/>
    <w:rsid w:val="004A6187"/>
    <w:rsid w:val="004A764A"/>
    <w:rsid w:val="004B0159"/>
    <w:rsid w:val="004B0325"/>
    <w:rsid w:val="004B0743"/>
    <w:rsid w:val="004B0F80"/>
    <w:rsid w:val="004B21CD"/>
    <w:rsid w:val="004B2F54"/>
    <w:rsid w:val="004B3DF7"/>
    <w:rsid w:val="004B4807"/>
    <w:rsid w:val="004B5D19"/>
    <w:rsid w:val="004B74B3"/>
    <w:rsid w:val="004C083D"/>
    <w:rsid w:val="004C20B1"/>
    <w:rsid w:val="004C241A"/>
    <w:rsid w:val="004C2642"/>
    <w:rsid w:val="004C2A6B"/>
    <w:rsid w:val="004C3D3A"/>
    <w:rsid w:val="004C4AA8"/>
    <w:rsid w:val="004C4F9F"/>
    <w:rsid w:val="004C5447"/>
    <w:rsid w:val="004C570A"/>
    <w:rsid w:val="004C6199"/>
    <w:rsid w:val="004C76FB"/>
    <w:rsid w:val="004D0B51"/>
    <w:rsid w:val="004D160D"/>
    <w:rsid w:val="004D2FE8"/>
    <w:rsid w:val="004D30BF"/>
    <w:rsid w:val="004D30D7"/>
    <w:rsid w:val="004D31B6"/>
    <w:rsid w:val="004D3897"/>
    <w:rsid w:val="004D3E48"/>
    <w:rsid w:val="004D4AF9"/>
    <w:rsid w:val="004D5297"/>
    <w:rsid w:val="004D6102"/>
    <w:rsid w:val="004E03AF"/>
    <w:rsid w:val="004E0E02"/>
    <w:rsid w:val="004E25F6"/>
    <w:rsid w:val="004E48AE"/>
    <w:rsid w:val="004E646C"/>
    <w:rsid w:val="004E6D1D"/>
    <w:rsid w:val="004E7367"/>
    <w:rsid w:val="004F0FCB"/>
    <w:rsid w:val="004F3184"/>
    <w:rsid w:val="004F400E"/>
    <w:rsid w:val="004F504F"/>
    <w:rsid w:val="004F57F7"/>
    <w:rsid w:val="004F70E1"/>
    <w:rsid w:val="004F70E6"/>
    <w:rsid w:val="004F77F1"/>
    <w:rsid w:val="00500CCE"/>
    <w:rsid w:val="00500D13"/>
    <w:rsid w:val="00501362"/>
    <w:rsid w:val="005016D6"/>
    <w:rsid w:val="00501870"/>
    <w:rsid w:val="00502028"/>
    <w:rsid w:val="0050458D"/>
    <w:rsid w:val="0050612C"/>
    <w:rsid w:val="0050732B"/>
    <w:rsid w:val="00507D97"/>
    <w:rsid w:val="00510434"/>
    <w:rsid w:val="005110FE"/>
    <w:rsid w:val="00511CC0"/>
    <w:rsid w:val="005121F3"/>
    <w:rsid w:val="00512D34"/>
    <w:rsid w:val="00512F16"/>
    <w:rsid w:val="00513E94"/>
    <w:rsid w:val="00515150"/>
    <w:rsid w:val="00515368"/>
    <w:rsid w:val="005161FC"/>
    <w:rsid w:val="00516245"/>
    <w:rsid w:val="00516686"/>
    <w:rsid w:val="00517811"/>
    <w:rsid w:val="005218F6"/>
    <w:rsid w:val="005219B6"/>
    <w:rsid w:val="00522152"/>
    <w:rsid w:val="00522D68"/>
    <w:rsid w:val="00527709"/>
    <w:rsid w:val="00527E6F"/>
    <w:rsid w:val="0053306D"/>
    <w:rsid w:val="00533801"/>
    <w:rsid w:val="00534819"/>
    <w:rsid w:val="005377B7"/>
    <w:rsid w:val="00537A1F"/>
    <w:rsid w:val="00537B27"/>
    <w:rsid w:val="00537B98"/>
    <w:rsid w:val="00541E71"/>
    <w:rsid w:val="005421AB"/>
    <w:rsid w:val="00545883"/>
    <w:rsid w:val="005461D9"/>
    <w:rsid w:val="005463C1"/>
    <w:rsid w:val="0054685E"/>
    <w:rsid w:val="00547D83"/>
    <w:rsid w:val="00547FA2"/>
    <w:rsid w:val="00550611"/>
    <w:rsid w:val="00551AA6"/>
    <w:rsid w:val="00551D64"/>
    <w:rsid w:val="00554BEC"/>
    <w:rsid w:val="00554CE6"/>
    <w:rsid w:val="00554D2F"/>
    <w:rsid w:val="00554DD2"/>
    <w:rsid w:val="00554E38"/>
    <w:rsid w:val="005555BA"/>
    <w:rsid w:val="00555735"/>
    <w:rsid w:val="00556C3D"/>
    <w:rsid w:val="005572A4"/>
    <w:rsid w:val="00557EA9"/>
    <w:rsid w:val="0056091F"/>
    <w:rsid w:val="00560D50"/>
    <w:rsid w:val="00561752"/>
    <w:rsid w:val="00561804"/>
    <w:rsid w:val="00561E7C"/>
    <w:rsid w:val="005621CF"/>
    <w:rsid w:val="0056287D"/>
    <w:rsid w:val="0056311F"/>
    <w:rsid w:val="00564366"/>
    <w:rsid w:val="00564B10"/>
    <w:rsid w:val="00564BC1"/>
    <w:rsid w:val="00564DEE"/>
    <w:rsid w:val="00565716"/>
    <w:rsid w:val="005670E3"/>
    <w:rsid w:val="005676A9"/>
    <w:rsid w:val="00567752"/>
    <w:rsid w:val="0057198B"/>
    <w:rsid w:val="00571C66"/>
    <w:rsid w:val="00571FF0"/>
    <w:rsid w:val="00575B03"/>
    <w:rsid w:val="00576363"/>
    <w:rsid w:val="00576BCE"/>
    <w:rsid w:val="005775FA"/>
    <w:rsid w:val="00581625"/>
    <w:rsid w:val="005817AA"/>
    <w:rsid w:val="00581978"/>
    <w:rsid w:val="00581B47"/>
    <w:rsid w:val="00581C83"/>
    <w:rsid w:val="00581C94"/>
    <w:rsid w:val="0058291D"/>
    <w:rsid w:val="00583A0C"/>
    <w:rsid w:val="005878CE"/>
    <w:rsid w:val="00590A54"/>
    <w:rsid w:val="00590C7D"/>
    <w:rsid w:val="00591B7C"/>
    <w:rsid w:val="00592A33"/>
    <w:rsid w:val="00593F2A"/>
    <w:rsid w:val="0059540D"/>
    <w:rsid w:val="005969C3"/>
    <w:rsid w:val="00596ACA"/>
    <w:rsid w:val="005A1377"/>
    <w:rsid w:val="005A248A"/>
    <w:rsid w:val="005A250C"/>
    <w:rsid w:val="005A2AE5"/>
    <w:rsid w:val="005A2BC9"/>
    <w:rsid w:val="005A3FD9"/>
    <w:rsid w:val="005A4155"/>
    <w:rsid w:val="005A5CC1"/>
    <w:rsid w:val="005A65A0"/>
    <w:rsid w:val="005A7B2A"/>
    <w:rsid w:val="005A7E12"/>
    <w:rsid w:val="005B0541"/>
    <w:rsid w:val="005B0FD8"/>
    <w:rsid w:val="005B1D35"/>
    <w:rsid w:val="005B1EFE"/>
    <w:rsid w:val="005B1F2B"/>
    <w:rsid w:val="005B56C2"/>
    <w:rsid w:val="005B5916"/>
    <w:rsid w:val="005B7D1A"/>
    <w:rsid w:val="005C0D9C"/>
    <w:rsid w:val="005C2577"/>
    <w:rsid w:val="005C44C6"/>
    <w:rsid w:val="005C4BCC"/>
    <w:rsid w:val="005C624B"/>
    <w:rsid w:val="005D056C"/>
    <w:rsid w:val="005D1626"/>
    <w:rsid w:val="005D3427"/>
    <w:rsid w:val="005D4746"/>
    <w:rsid w:val="005D5509"/>
    <w:rsid w:val="005D7D64"/>
    <w:rsid w:val="005E11AE"/>
    <w:rsid w:val="005E142D"/>
    <w:rsid w:val="005E1FA6"/>
    <w:rsid w:val="005E2918"/>
    <w:rsid w:val="005E440F"/>
    <w:rsid w:val="005E59DE"/>
    <w:rsid w:val="005E611A"/>
    <w:rsid w:val="005E7CF0"/>
    <w:rsid w:val="005F0531"/>
    <w:rsid w:val="005F0622"/>
    <w:rsid w:val="005F17ED"/>
    <w:rsid w:val="005F27C6"/>
    <w:rsid w:val="005F2888"/>
    <w:rsid w:val="005F3150"/>
    <w:rsid w:val="005F3567"/>
    <w:rsid w:val="005F4BDA"/>
    <w:rsid w:val="005F4EAE"/>
    <w:rsid w:val="005F5668"/>
    <w:rsid w:val="005F59E1"/>
    <w:rsid w:val="005F6FD5"/>
    <w:rsid w:val="005F720B"/>
    <w:rsid w:val="005F7A5A"/>
    <w:rsid w:val="00600CE0"/>
    <w:rsid w:val="006019D3"/>
    <w:rsid w:val="006020BC"/>
    <w:rsid w:val="006024DB"/>
    <w:rsid w:val="006048F8"/>
    <w:rsid w:val="00604CB0"/>
    <w:rsid w:val="00604FAF"/>
    <w:rsid w:val="00604FCB"/>
    <w:rsid w:val="0060582F"/>
    <w:rsid w:val="006059FB"/>
    <w:rsid w:val="00606970"/>
    <w:rsid w:val="00607026"/>
    <w:rsid w:val="00610EE1"/>
    <w:rsid w:val="0061242F"/>
    <w:rsid w:val="006131AB"/>
    <w:rsid w:val="00613850"/>
    <w:rsid w:val="00613ED2"/>
    <w:rsid w:val="00615547"/>
    <w:rsid w:val="0061557F"/>
    <w:rsid w:val="00615E25"/>
    <w:rsid w:val="00616C01"/>
    <w:rsid w:val="006201B7"/>
    <w:rsid w:val="0062055D"/>
    <w:rsid w:val="00622A7B"/>
    <w:rsid w:val="00623245"/>
    <w:rsid w:val="006233C8"/>
    <w:rsid w:val="00623403"/>
    <w:rsid w:val="00623E0D"/>
    <w:rsid w:val="00626066"/>
    <w:rsid w:val="006270DE"/>
    <w:rsid w:val="006315D7"/>
    <w:rsid w:val="006317CD"/>
    <w:rsid w:val="0063186B"/>
    <w:rsid w:val="00631A3E"/>
    <w:rsid w:val="00632319"/>
    <w:rsid w:val="00632ED8"/>
    <w:rsid w:val="0063379E"/>
    <w:rsid w:val="00635B2F"/>
    <w:rsid w:val="00641390"/>
    <w:rsid w:val="00641C23"/>
    <w:rsid w:val="006425FE"/>
    <w:rsid w:val="00643BA7"/>
    <w:rsid w:val="00643DFB"/>
    <w:rsid w:val="00643E28"/>
    <w:rsid w:val="00645C5A"/>
    <w:rsid w:val="00650F7C"/>
    <w:rsid w:val="00651A26"/>
    <w:rsid w:val="0065437B"/>
    <w:rsid w:val="0065437F"/>
    <w:rsid w:val="00655034"/>
    <w:rsid w:val="00656699"/>
    <w:rsid w:val="006577DB"/>
    <w:rsid w:val="00657A7A"/>
    <w:rsid w:val="0066056A"/>
    <w:rsid w:val="0066097C"/>
    <w:rsid w:val="0066130C"/>
    <w:rsid w:val="00661AEF"/>
    <w:rsid w:val="006620F2"/>
    <w:rsid w:val="0066224F"/>
    <w:rsid w:val="0066257C"/>
    <w:rsid w:val="00662E15"/>
    <w:rsid w:val="0066304D"/>
    <w:rsid w:val="006632B3"/>
    <w:rsid w:val="00664288"/>
    <w:rsid w:val="00664648"/>
    <w:rsid w:val="00665939"/>
    <w:rsid w:val="006664C0"/>
    <w:rsid w:val="0066783A"/>
    <w:rsid w:val="006715A0"/>
    <w:rsid w:val="00671BEF"/>
    <w:rsid w:val="00672523"/>
    <w:rsid w:val="00675900"/>
    <w:rsid w:val="006767E7"/>
    <w:rsid w:val="00683A2D"/>
    <w:rsid w:val="00684471"/>
    <w:rsid w:val="00684A4F"/>
    <w:rsid w:val="00686542"/>
    <w:rsid w:val="00686A7F"/>
    <w:rsid w:val="00687973"/>
    <w:rsid w:val="0069013F"/>
    <w:rsid w:val="00692925"/>
    <w:rsid w:val="00692F34"/>
    <w:rsid w:val="00695212"/>
    <w:rsid w:val="0069583B"/>
    <w:rsid w:val="0069690D"/>
    <w:rsid w:val="00696EA6"/>
    <w:rsid w:val="006971AB"/>
    <w:rsid w:val="006A047D"/>
    <w:rsid w:val="006A1123"/>
    <w:rsid w:val="006A18DE"/>
    <w:rsid w:val="006A1CF2"/>
    <w:rsid w:val="006A1DFC"/>
    <w:rsid w:val="006A1E5F"/>
    <w:rsid w:val="006A30BB"/>
    <w:rsid w:val="006A4253"/>
    <w:rsid w:val="006A58EF"/>
    <w:rsid w:val="006A5FDA"/>
    <w:rsid w:val="006A60EE"/>
    <w:rsid w:val="006A6AAF"/>
    <w:rsid w:val="006A72E5"/>
    <w:rsid w:val="006A743D"/>
    <w:rsid w:val="006A76F1"/>
    <w:rsid w:val="006A77A8"/>
    <w:rsid w:val="006B0FDA"/>
    <w:rsid w:val="006B134E"/>
    <w:rsid w:val="006B3473"/>
    <w:rsid w:val="006B42A5"/>
    <w:rsid w:val="006B4615"/>
    <w:rsid w:val="006B4D79"/>
    <w:rsid w:val="006B4E42"/>
    <w:rsid w:val="006B577E"/>
    <w:rsid w:val="006B6B31"/>
    <w:rsid w:val="006B6C6D"/>
    <w:rsid w:val="006B7D68"/>
    <w:rsid w:val="006B7DA0"/>
    <w:rsid w:val="006C08CD"/>
    <w:rsid w:val="006C0C61"/>
    <w:rsid w:val="006C1861"/>
    <w:rsid w:val="006C1BDF"/>
    <w:rsid w:val="006C1CD6"/>
    <w:rsid w:val="006C3235"/>
    <w:rsid w:val="006C385E"/>
    <w:rsid w:val="006C7139"/>
    <w:rsid w:val="006C71C9"/>
    <w:rsid w:val="006D1FAB"/>
    <w:rsid w:val="006D3174"/>
    <w:rsid w:val="006D4A90"/>
    <w:rsid w:val="006D5796"/>
    <w:rsid w:val="006D5B17"/>
    <w:rsid w:val="006D6BEA"/>
    <w:rsid w:val="006D6C04"/>
    <w:rsid w:val="006D7272"/>
    <w:rsid w:val="006D7552"/>
    <w:rsid w:val="006E1CA8"/>
    <w:rsid w:val="006E1DED"/>
    <w:rsid w:val="006E2D4C"/>
    <w:rsid w:val="006E3EC7"/>
    <w:rsid w:val="006E7771"/>
    <w:rsid w:val="006F129F"/>
    <w:rsid w:val="006F1CF5"/>
    <w:rsid w:val="006F4AD3"/>
    <w:rsid w:val="006F5E92"/>
    <w:rsid w:val="006F62F4"/>
    <w:rsid w:val="006F6D89"/>
    <w:rsid w:val="006F7148"/>
    <w:rsid w:val="006F715B"/>
    <w:rsid w:val="006F74E7"/>
    <w:rsid w:val="0070147F"/>
    <w:rsid w:val="007014C3"/>
    <w:rsid w:val="0070235C"/>
    <w:rsid w:val="00702DC0"/>
    <w:rsid w:val="00703B2A"/>
    <w:rsid w:val="00704083"/>
    <w:rsid w:val="0070539F"/>
    <w:rsid w:val="007058A2"/>
    <w:rsid w:val="00705D32"/>
    <w:rsid w:val="00706E67"/>
    <w:rsid w:val="007100C0"/>
    <w:rsid w:val="00711A85"/>
    <w:rsid w:val="00711DBF"/>
    <w:rsid w:val="007143BE"/>
    <w:rsid w:val="00716362"/>
    <w:rsid w:val="00716530"/>
    <w:rsid w:val="007168C3"/>
    <w:rsid w:val="00716FDD"/>
    <w:rsid w:val="007216BF"/>
    <w:rsid w:val="007219D8"/>
    <w:rsid w:val="00722569"/>
    <w:rsid w:val="007238B8"/>
    <w:rsid w:val="007244A4"/>
    <w:rsid w:val="00724D34"/>
    <w:rsid w:val="007260A1"/>
    <w:rsid w:val="0072653E"/>
    <w:rsid w:val="00727BF9"/>
    <w:rsid w:val="0073043C"/>
    <w:rsid w:val="00730621"/>
    <w:rsid w:val="0073062D"/>
    <w:rsid w:val="00731CC6"/>
    <w:rsid w:val="007335BD"/>
    <w:rsid w:val="0073384E"/>
    <w:rsid w:val="00734103"/>
    <w:rsid w:val="007346F9"/>
    <w:rsid w:val="0073475E"/>
    <w:rsid w:val="00734CFE"/>
    <w:rsid w:val="00734F1B"/>
    <w:rsid w:val="00734F2E"/>
    <w:rsid w:val="0073608F"/>
    <w:rsid w:val="007362F4"/>
    <w:rsid w:val="007403CD"/>
    <w:rsid w:val="007404DF"/>
    <w:rsid w:val="00741C31"/>
    <w:rsid w:val="007470ED"/>
    <w:rsid w:val="00750388"/>
    <w:rsid w:val="007506B8"/>
    <w:rsid w:val="007532A9"/>
    <w:rsid w:val="00753E84"/>
    <w:rsid w:val="00753E92"/>
    <w:rsid w:val="00755A77"/>
    <w:rsid w:val="00755B13"/>
    <w:rsid w:val="00755C37"/>
    <w:rsid w:val="00756DB3"/>
    <w:rsid w:val="007574DF"/>
    <w:rsid w:val="007607D5"/>
    <w:rsid w:val="007635B2"/>
    <w:rsid w:val="0076386D"/>
    <w:rsid w:val="00763A20"/>
    <w:rsid w:val="00765EB5"/>
    <w:rsid w:val="00766E40"/>
    <w:rsid w:val="00767B3E"/>
    <w:rsid w:val="00771486"/>
    <w:rsid w:val="00771D6A"/>
    <w:rsid w:val="00772135"/>
    <w:rsid w:val="00772261"/>
    <w:rsid w:val="00773139"/>
    <w:rsid w:val="00773149"/>
    <w:rsid w:val="00774989"/>
    <w:rsid w:val="00774CF8"/>
    <w:rsid w:val="00777924"/>
    <w:rsid w:val="007814FF"/>
    <w:rsid w:val="0078206A"/>
    <w:rsid w:val="00782D48"/>
    <w:rsid w:val="00782F7C"/>
    <w:rsid w:val="0078303B"/>
    <w:rsid w:val="007836C0"/>
    <w:rsid w:val="00783A0B"/>
    <w:rsid w:val="00784160"/>
    <w:rsid w:val="00790106"/>
    <w:rsid w:val="00790D5F"/>
    <w:rsid w:val="00791045"/>
    <w:rsid w:val="0079225C"/>
    <w:rsid w:val="00795056"/>
    <w:rsid w:val="007961C0"/>
    <w:rsid w:val="00797DDB"/>
    <w:rsid w:val="007A0645"/>
    <w:rsid w:val="007A0F27"/>
    <w:rsid w:val="007A1294"/>
    <w:rsid w:val="007A13AF"/>
    <w:rsid w:val="007A2AE8"/>
    <w:rsid w:val="007A3211"/>
    <w:rsid w:val="007A3CC8"/>
    <w:rsid w:val="007A40A6"/>
    <w:rsid w:val="007A4F78"/>
    <w:rsid w:val="007A5722"/>
    <w:rsid w:val="007A6004"/>
    <w:rsid w:val="007A786B"/>
    <w:rsid w:val="007B09EA"/>
    <w:rsid w:val="007B1136"/>
    <w:rsid w:val="007B3A44"/>
    <w:rsid w:val="007B4108"/>
    <w:rsid w:val="007B51D6"/>
    <w:rsid w:val="007B5ED6"/>
    <w:rsid w:val="007B63B1"/>
    <w:rsid w:val="007B688B"/>
    <w:rsid w:val="007B76B3"/>
    <w:rsid w:val="007B7DCE"/>
    <w:rsid w:val="007C18E0"/>
    <w:rsid w:val="007C20EE"/>
    <w:rsid w:val="007C242B"/>
    <w:rsid w:val="007C3E91"/>
    <w:rsid w:val="007C6843"/>
    <w:rsid w:val="007C7BDF"/>
    <w:rsid w:val="007D12A8"/>
    <w:rsid w:val="007D178B"/>
    <w:rsid w:val="007D17ED"/>
    <w:rsid w:val="007D2C57"/>
    <w:rsid w:val="007D2D95"/>
    <w:rsid w:val="007D4B17"/>
    <w:rsid w:val="007D4FC8"/>
    <w:rsid w:val="007D5069"/>
    <w:rsid w:val="007D5E20"/>
    <w:rsid w:val="007D61AB"/>
    <w:rsid w:val="007D72EC"/>
    <w:rsid w:val="007D78E8"/>
    <w:rsid w:val="007D7D5A"/>
    <w:rsid w:val="007E1594"/>
    <w:rsid w:val="007E3231"/>
    <w:rsid w:val="007E35F0"/>
    <w:rsid w:val="007E650E"/>
    <w:rsid w:val="007E7691"/>
    <w:rsid w:val="007F0F9A"/>
    <w:rsid w:val="007F1FD2"/>
    <w:rsid w:val="007F222F"/>
    <w:rsid w:val="007F2B22"/>
    <w:rsid w:val="007F2EFD"/>
    <w:rsid w:val="007F566F"/>
    <w:rsid w:val="007F7FD5"/>
    <w:rsid w:val="008002BA"/>
    <w:rsid w:val="00800662"/>
    <w:rsid w:val="0080174F"/>
    <w:rsid w:val="0080188E"/>
    <w:rsid w:val="008028FF"/>
    <w:rsid w:val="008029E9"/>
    <w:rsid w:val="00803ADB"/>
    <w:rsid w:val="0080466D"/>
    <w:rsid w:val="008054C0"/>
    <w:rsid w:val="008055C1"/>
    <w:rsid w:val="00806E8B"/>
    <w:rsid w:val="008070CC"/>
    <w:rsid w:val="00807C6C"/>
    <w:rsid w:val="00810498"/>
    <w:rsid w:val="0081445B"/>
    <w:rsid w:val="008153DE"/>
    <w:rsid w:val="00816B49"/>
    <w:rsid w:val="008170C2"/>
    <w:rsid w:val="00820136"/>
    <w:rsid w:val="008203C8"/>
    <w:rsid w:val="008212BA"/>
    <w:rsid w:val="00821B8A"/>
    <w:rsid w:val="00822445"/>
    <w:rsid w:val="0082285D"/>
    <w:rsid w:val="00822B84"/>
    <w:rsid w:val="00822E29"/>
    <w:rsid w:val="008240CE"/>
    <w:rsid w:val="0082419F"/>
    <w:rsid w:val="00824FBF"/>
    <w:rsid w:val="00826536"/>
    <w:rsid w:val="008265DE"/>
    <w:rsid w:val="00826643"/>
    <w:rsid w:val="0082748F"/>
    <w:rsid w:val="008276D2"/>
    <w:rsid w:val="00827831"/>
    <w:rsid w:val="00830BB1"/>
    <w:rsid w:val="00831793"/>
    <w:rsid w:val="0083249B"/>
    <w:rsid w:val="008327CE"/>
    <w:rsid w:val="0083336B"/>
    <w:rsid w:val="00833D81"/>
    <w:rsid w:val="0083560B"/>
    <w:rsid w:val="008361A3"/>
    <w:rsid w:val="00836694"/>
    <w:rsid w:val="00836A97"/>
    <w:rsid w:val="00836DA6"/>
    <w:rsid w:val="008376FD"/>
    <w:rsid w:val="008444FD"/>
    <w:rsid w:val="00844A17"/>
    <w:rsid w:val="008455FA"/>
    <w:rsid w:val="0084565D"/>
    <w:rsid w:val="008462F0"/>
    <w:rsid w:val="00846649"/>
    <w:rsid w:val="00847C9B"/>
    <w:rsid w:val="008522F0"/>
    <w:rsid w:val="0085308C"/>
    <w:rsid w:val="00855067"/>
    <w:rsid w:val="00855EED"/>
    <w:rsid w:val="00860271"/>
    <w:rsid w:val="00860528"/>
    <w:rsid w:val="0086122E"/>
    <w:rsid w:val="00864964"/>
    <w:rsid w:val="00864C8A"/>
    <w:rsid w:val="0086570E"/>
    <w:rsid w:val="00867662"/>
    <w:rsid w:val="00867DEB"/>
    <w:rsid w:val="00870615"/>
    <w:rsid w:val="008707CB"/>
    <w:rsid w:val="00870E5A"/>
    <w:rsid w:val="00871392"/>
    <w:rsid w:val="00871C55"/>
    <w:rsid w:val="00871EF8"/>
    <w:rsid w:val="00871F91"/>
    <w:rsid w:val="0087285C"/>
    <w:rsid w:val="00872B93"/>
    <w:rsid w:val="00874FC0"/>
    <w:rsid w:val="00875841"/>
    <w:rsid w:val="00876572"/>
    <w:rsid w:val="00876C6B"/>
    <w:rsid w:val="00881630"/>
    <w:rsid w:val="00881F37"/>
    <w:rsid w:val="00882407"/>
    <w:rsid w:val="00882B75"/>
    <w:rsid w:val="00882C72"/>
    <w:rsid w:val="00883403"/>
    <w:rsid w:val="00883877"/>
    <w:rsid w:val="00883A48"/>
    <w:rsid w:val="008848DC"/>
    <w:rsid w:val="00885C43"/>
    <w:rsid w:val="00886402"/>
    <w:rsid w:val="00887986"/>
    <w:rsid w:val="00890471"/>
    <w:rsid w:val="008909EB"/>
    <w:rsid w:val="00890CCB"/>
    <w:rsid w:val="00892075"/>
    <w:rsid w:val="00892A2F"/>
    <w:rsid w:val="0089377A"/>
    <w:rsid w:val="00894CDD"/>
    <w:rsid w:val="00897140"/>
    <w:rsid w:val="0089717D"/>
    <w:rsid w:val="008A1766"/>
    <w:rsid w:val="008A1F87"/>
    <w:rsid w:val="008A2B57"/>
    <w:rsid w:val="008A31F3"/>
    <w:rsid w:val="008A42BA"/>
    <w:rsid w:val="008A5AB8"/>
    <w:rsid w:val="008A5B27"/>
    <w:rsid w:val="008A706A"/>
    <w:rsid w:val="008A74DD"/>
    <w:rsid w:val="008B008E"/>
    <w:rsid w:val="008B09B9"/>
    <w:rsid w:val="008B35EE"/>
    <w:rsid w:val="008B3E7C"/>
    <w:rsid w:val="008B4033"/>
    <w:rsid w:val="008B405B"/>
    <w:rsid w:val="008B44E8"/>
    <w:rsid w:val="008B49E0"/>
    <w:rsid w:val="008B556D"/>
    <w:rsid w:val="008B62DE"/>
    <w:rsid w:val="008B7A46"/>
    <w:rsid w:val="008C01D4"/>
    <w:rsid w:val="008C0B85"/>
    <w:rsid w:val="008C18F6"/>
    <w:rsid w:val="008C197F"/>
    <w:rsid w:val="008C33F8"/>
    <w:rsid w:val="008C38F6"/>
    <w:rsid w:val="008C468E"/>
    <w:rsid w:val="008C6271"/>
    <w:rsid w:val="008C675B"/>
    <w:rsid w:val="008C6FBE"/>
    <w:rsid w:val="008C7211"/>
    <w:rsid w:val="008C7D88"/>
    <w:rsid w:val="008D07F4"/>
    <w:rsid w:val="008D125C"/>
    <w:rsid w:val="008D2884"/>
    <w:rsid w:val="008D2E17"/>
    <w:rsid w:val="008D460A"/>
    <w:rsid w:val="008D49FF"/>
    <w:rsid w:val="008D6647"/>
    <w:rsid w:val="008D79B2"/>
    <w:rsid w:val="008D7ED0"/>
    <w:rsid w:val="008E1146"/>
    <w:rsid w:val="008E2266"/>
    <w:rsid w:val="008E2972"/>
    <w:rsid w:val="008E30E9"/>
    <w:rsid w:val="008E48C4"/>
    <w:rsid w:val="008E5F44"/>
    <w:rsid w:val="008E620D"/>
    <w:rsid w:val="008F18D1"/>
    <w:rsid w:val="008F1E97"/>
    <w:rsid w:val="008F2C93"/>
    <w:rsid w:val="008F3077"/>
    <w:rsid w:val="008F4FEE"/>
    <w:rsid w:val="008F5106"/>
    <w:rsid w:val="008F5B95"/>
    <w:rsid w:val="008F685F"/>
    <w:rsid w:val="0090274A"/>
    <w:rsid w:val="00903B0F"/>
    <w:rsid w:val="00903C11"/>
    <w:rsid w:val="00904115"/>
    <w:rsid w:val="00905154"/>
    <w:rsid w:val="00905286"/>
    <w:rsid w:val="00906AE1"/>
    <w:rsid w:val="009114C1"/>
    <w:rsid w:val="00912409"/>
    <w:rsid w:val="00913FE4"/>
    <w:rsid w:val="009149B1"/>
    <w:rsid w:val="0091571C"/>
    <w:rsid w:val="0092081A"/>
    <w:rsid w:val="00920D44"/>
    <w:rsid w:val="00920E4B"/>
    <w:rsid w:val="0092110D"/>
    <w:rsid w:val="009211DA"/>
    <w:rsid w:val="00923832"/>
    <w:rsid w:val="00923F1E"/>
    <w:rsid w:val="00924047"/>
    <w:rsid w:val="00924A5F"/>
    <w:rsid w:val="00924F91"/>
    <w:rsid w:val="00925702"/>
    <w:rsid w:val="00925828"/>
    <w:rsid w:val="0092633C"/>
    <w:rsid w:val="00926C4E"/>
    <w:rsid w:val="00926D1F"/>
    <w:rsid w:val="00930C01"/>
    <w:rsid w:val="00930CE2"/>
    <w:rsid w:val="009323FA"/>
    <w:rsid w:val="00932CEB"/>
    <w:rsid w:val="00932EF0"/>
    <w:rsid w:val="0093352B"/>
    <w:rsid w:val="00934D2E"/>
    <w:rsid w:val="00935AB2"/>
    <w:rsid w:val="00935F95"/>
    <w:rsid w:val="00937719"/>
    <w:rsid w:val="00937EA8"/>
    <w:rsid w:val="00941D80"/>
    <w:rsid w:val="00942BCA"/>
    <w:rsid w:val="00943E7A"/>
    <w:rsid w:val="0094499D"/>
    <w:rsid w:val="009456E6"/>
    <w:rsid w:val="00945FF7"/>
    <w:rsid w:val="0094628E"/>
    <w:rsid w:val="00946942"/>
    <w:rsid w:val="00946B5B"/>
    <w:rsid w:val="00947DE3"/>
    <w:rsid w:val="0095041F"/>
    <w:rsid w:val="00950CF5"/>
    <w:rsid w:val="00951A06"/>
    <w:rsid w:val="00951A1D"/>
    <w:rsid w:val="009526CD"/>
    <w:rsid w:val="009532E2"/>
    <w:rsid w:val="009535B1"/>
    <w:rsid w:val="00954BC9"/>
    <w:rsid w:val="00955248"/>
    <w:rsid w:val="00955578"/>
    <w:rsid w:val="009607AE"/>
    <w:rsid w:val="0096284C"/>
    <w:rsid w:val="0096513A"/>
    <w:rsid w:val="00965363"/>
    <w:rsid w:val="00965774"/>
    <w:rsid w:val="00965DEF"/>
    <w:rsid w:val="009667CE"/>
    <w:rsid w:val="00966881"/>
    <w:rsid w:val="00967CB3"/>
    <w:rsid w:val="00970704"/>
    <w:rsid w:val="00970AEA"/>
    <w:rsid w:val="00971217"/>
    <w:rsid w:val="009716A9"/>
    <w:rsid w:val="009718BD"/>
    <w:rsid w:val="00971D46"/>
    <w:rsid w:val="009726A9"/>
    <w:rsid w:val="00972A3D"/>
    <w:rsid w:val="00972E6E"/>
    <w:rsid w:val="00973523"/>
    <w:rsid w:val="00973B19"/>
    <w:rsid w:val="00976143"/>
    <w:rsid w:val="0097695C"/>
    <w:rsid w:val="00976A46"/>
    <w:rsid w:val="00977C67"/>
    <w:rsid w:val="009805F0"/>
    <w:rsid w:val="00981128"/>
    <w:rsid w:val="009820D6"/>
    <w:rsid w:val="009822E3"/>
    <w:rsid w:val="009864F8"/>
    <w:rsid w:val="00986508"/>
    <w:rsid w:val="00986BAF"/>
    <w:rsid w:val="009878D7"/>
    <w:rsid w:val="009879E6"/>
    <w:rsid w:val="009904BB"/>
    <w:rsid w:val="00991157"/>
    <w:rsid w:val="0099121E"/>
    <w:rsid w:val="00991B8E"/>
    <w:rsid w:val="00994872"/>
    <w:rsid w:val="00995A87"/>
    <w:rsid w:val="009A11A6"/>
    <w:rsid w:val="009A1DCD"/>
    <w:rsid w:val="009A2222"/>
    <w:rsid w:val="009A504B"/>
    <w:rsid w:val="009A52E8"/>
    <w:rsid w:val="009A5B2B"/>
    <w:rsid w:val="009A672D"/>
    <w:rsid w:val="009A7F6C"/>
    <w:rsid w:val="009B0304"/>
    <w:rsid w:val="009B0F66"/>
    <w:rsid w:val="009B17E9"/>
    <w:rsid w:val="009B2120"/>
    <w:rsid w:val="009B29D4"/>
    <w:rsid w:val="009B2F8B"/>
    <w:rsid w:val="009B3570"/>
    <w:rsid w:val="009B3672"/>
    <w:rsid w:val="009B3CDE"/>
    <w:rsid w:val="009B4DBC"/>
    <w:rsid w:val="009B50B9"/>
    <w:rsid w:val="009B56EA"/>
    <w:rsid w:val="009B6861"/>
    <w:rsid w:val="009B6875"/>
    <w:rsid w:val="009C0CBB"/>
    <w:rsid w:val="009C0CE7"/>
    <w:rsid w:val="009C1A18"/>
    <w:rsid w:val="009C245A"/>
    <w:rsid w:val="009C285A"/>
    <w:rsid w:val="009C38E3"/>
    <w:rsid w:val="009C3B05"/>
    <w:rsid w:val="009C516E"/>
    <w:rsid w:val="009C597F"/>
    <w:rsid w:val="009C69CB"/>
    <w:rsid w:val="009C6F3C"/>
    <w:rsid w:val="009C7DC6"/>
    <w:rsid w:val="009D0797"/>
    <w:rsid w:val="009D2DE6"/>
    <w:rsid w:val="009D48A1"/>
    <w:rsid w:val="009D48CE"/>
    <w:rsid w:val="009D4FCF"/>
    <w:rsid w:val="009D55BB"/>
    <w:rsid w:val="009E3F80"/>
    <w:rsid w:val="009E3FF6"/>
    <w:rsid w:val="009E54B1"/>
    <w:rsid w:val="009E6512"/>
    <w:rsid w:val="009E652E"/>
    <w:rsid w:val="009E76EC"/>
    <w:rsid w:val="009F0B49"/>
    <w:rsid w:val="009F1084"/>
    <w:rsid w:val="009F356D"/>
    <w:rsid w:val="009F5577"/>
    <w:rsid w:val="009F64F7"/>
    <w:rsid w:val="00A024BA"/>
    <w:rsid w:val="00A0380E"/>
    <w:rsid w:val="00A052BF"/>
    <w:rsid w:val="00A06458"/>
    <w:rsid w:val="00A06776"/>
    <w:rsid w:val="00A07959"/>
    <w:rsid w:val="00A10DBA"/>
    <w:rsid w:val="00A124BC"/>
    <w:rsid w:val="00A13877"/>
    <w:rsid w:val="00A15161"/>
    <w:rsid w:val="00A1689C"/>
    <w:rsid w:val="00A17471"/>
    <w:rsid w:val="00A20459"/>
    <w:rsid w:val="00A206DC"/>
    <w:rsid w:val="00A21507"/>
    <w:rsid w:val="00A21A44"/>
    <w:rsid w:val="00A23355"/>
    <w:rsid w:val="00A2369B"/>
    <w:rsid w:val="00A23E0B"/>
    <w:rsid w:val="00A25BEF"/>
    <w:rsid w:val="00A25DEB"/>
    <w:rsid w:val="00A26B99"/>
    <w:rsid w:val="00A26BA6"/>
    <w:rsid w:val="00A30A51"/>
    <w:rsid w:val="00A3188A"/>
    <w:rsid w:val="00A31CF0"/>
    <w:rsid w:val="00A320D2"/>
    <w:rsid w:val="00A32FF8"/>
    <w:rsid w:val="00A33039"/>
    <w:rsid w:val="00A34277"/>
    <w:rsid w:val="00A347A7"/>
    <w:rsid w:val="00A34B71"/>
    <w:rsid w:val="00A35E0F"/>
    <w:rsid w:val="00A3643F"/>
    <w:rsid w:val="00A40E9F"/>
    <w:rsid w:val="00A415A9"/>
    <w:rsid w:val="00A42F0C"/>
    <w:rsid w:val="00A43349"/>
    <w:rsid w:val="00A4406D"/>
    <w:rsid w:val="00A46752"/>
    <w:rsid w:val="00A471BD"/>
    <w:rsid w:val="00A5174B"/>
    <w:rsid w:val="00A55AAD"/>
    <w:rsid w:val="00A5677B"/>
    <w:rsid w:val="00A567DC"/>
    <w:rsid w:val="00A56A5C"/>
    <w:rsid w:val="00A57E80"/>
    <w:rsid w:val="00A602E9"/>
    <w:rsid w:val="00A62307"/>
    <w:rsid w:val="00A623C2"/>
    <w:rsid w:val="00A62920"/>
    <w:rsid w:val="00A6349A"/>
    <w:rsid w:val="00A63B3F"/>
    <w:rsid w:val="00A64758"/>
    <w:rsid w:val="00A64D19"/>
    <w:rsid w:val="00A64EA3"/>
    <w:rsid w:val="00A64F32"/>
    <w:rsid w:val="00A6557D"/>
    <w:rsid w:val="00A66C92"/>
    <w:rsid w:val="00A67B23"/>
    <w:rsid w:val="00A70F08"/>
    <w:rsid w:val="00A70F2D"/>
    <w:rsid w:val="00A7120C"/>
    <w:rsid w:val="00A730FE"/>
    <w:rsid w:val="00A7326B"/>
    <w:rsid w:val="00A7463A"/>
    <w:rsid w:val="00A75483"/>
    <w:rsid w:val="00A75B95"/>
    <w:rsid w:val="00A77CB9"/>
    <w:rsid w:val="00A810B0"/>
    <w:rsid w:val="00A81830"/>
    <w:rsid w:val="00A81B62"/>
    <w:rsid w:val="00A8219B"/>
    <w:rsid w:val="00A8300F"/>
    <w:rsid w:val="00A84410"/>
    <w:rsid w:val="00A852CF"/>
    <w:rsid w:val="00A8690E"/>
    <w:rsid w:val="00A871D1"/>
    <w:rsid w:val="00A87CD6"/>
    <w:rsid w:val="00A90719"/>
    <w:rsid w:val="00A90FF6"/>
    <w:rsid w:val="00A914CD"/>
    <w:rsid w:val="00A91CA1"/>
    <w:rsid w:val="00A91FA2"/>
    <w:rsid w:val="00A93095"/>
    <w:rsid w:val="00A94108"/>
    <w:rsid w:val="00A95CCF"/>
    <w:rsid w:val="00A9611D"/>
    <w:rsid w:val="00AA01C6"/>
    <w:rsid w:val="00AA1137"/>
    <w:rsid w:val="00AA17FE"/>
    <w:rsid w:val="00AA21D1"/>
    <w:rsid w:val="00AA29A0"/>
    <w:rsid w:val="00AA3737"/>
    <w:rsid w:val="00AA38AF"/>
    <w:rsid w:val="00AA74D0"/>
    <w:rsid w:val="00AA78B7"/>
    <w:rsid w:val="00AA78FE"/>
    <w:rsid w:val="00AA7ACA"/>
    <w:rsid w:val="00AA7EC3"/>
    <w:rsid w:val="00AB04DD"/>
    <w:rsid w:val="00AB0779"/>
    <w:rsid w:val="00AB1A13"/>
    <w:rsid w:val="00AB240C"/>
    <w:rsid w:val="00AB2549"/>
    <w:rsid w:val="00AB4AD1"/>
    <w:rsid w:val="00AB52C7"/>
    <w:rsid w:val="00AB546C"/>
    <w:rsid w:val="00AB5B5F"/>
    <w:rsid w:val="00AB5D11"/>
    <w:rsid w:val="00AB62CD"/>
    <w:rsid w:val="00AB745F"/>
    <w:rsid w:val="00AB7EDB"/>
    <w:rsid w:val="00AC0F6C"/>
    <w:rsid w:val="00AC1CD2"/>
    <w:rsid w:val="00AC3730"/>
    <w:rsid w:val="00AC515D"/>
    <w:rsid w:val="00AC6210"/>
    <w:rsid w:val="00AC79F6"/>
    <w:rsid w:val="00AC7D17"/>
    <w:rsid w:val="00AD04A9"/>
    <w:rsid w:val="00AD04B2"/>
    <w:rsid w:val="00AD1DDA"/>
    <w:rsid w:val="00AD234A"/>
    <w:rsid w:val="00AD2CDA"/>
    <w:rsid w:val="00AD3A0E"/>
    <w:rsid w:val="00AD3B91"/>
    <w:rsid w:val="00AD41FD"/>
    <w:rsid w:val="00AD4C01"/>
    <w:rsid w:val="00AD59D8"/>
    <w:rsid w:val="00AD704E"/>
    <w:rsid w:val="00AE0589"/>
    <w:rsid w:val="00AE080A"/>
    <w:rsid w:val="00AE0AFA"/>
    <w:rsid w:val="00AE1BE8"/>
    <w:rsid w:val="00AE1F16"/>
    <w:rsid w:val="00AE24B0"/>
    <w:rsid w:val="00AE291E"/>
    <w:rsid w:val="00AE34D3"/>
    <w:rsid w:val="00AE4AD5"/>
    <w:rsid w:val="00AE6101"/>
    <w:rsid w:val="00AE69C3"/>
    <w:rsid w:val="00AE7C51"/>
    <w:rsid w:val="00AE7DFD"/>
    <w:rsid w:val="00AF2116"/>
    <w:rsid w:val="00AF361D"/>
    <w:rsid w:val="00AF3FD8"/>
    <w:rsid w:val="00AF4282"/>
    <w:rsid w:val="00AF61B5"/>
    <w:rsid w:val="00AF705B"/>
    <w:rsid w:val="00B00C8F"/>
    <w:rsid w:val="00B0176F"/>
    <w:rsid w:val="00B039FE"/>
    <w:rsid w:val="00B03C3D"/>
    <w:rsid w:val="00B03F64"/>
    <w:rsid w:val="00B051C0"/>
    <w:rsid w:val="00B05587"/>
    <w:rsid w:val="00B05AD2"/>
    <w:rsid w:val="00B07463"/>
    <w:rsid w:val="00B07BB9"/>
    <w:rsid w:val="00B10067"/>
    <w:rsid w:val="00B10483"/>
    <w:rsid w:val="00B1061E"/>
    <w:rsid w:val="00B12B60"/>
    <w:rsid w:val="00B12BAA"/>
    <w:rsid w:val="00B12F4B"/>
    <w:rsid w:val="00B13D04"/>
    <w:rsid w:val="00B14207"/>
    <w:rsid w:val="00B1471E"/>
    <w:rsid w:val="00B15DFA"/>
    <w:rsid w:val="00B16296"/>
    <w:rsid w:val="00B17CEA"/>
    <w:rsid w:val="00B2043E"/>
    <w:rsid w:val="00B206F8"/>
    <w:rsid w:val="00B21EA6"/>
    <w:rsid w:val="00B224CB"/>
    <w:rsid w:val="00B23330"/>
    <w:rsid w:val="00B23613"/>
    <w:rsid w:val="00B23B35"/>
    <w:rsid w:val="00B23E7A"/>
    <w:rsid w:val="00B23F15"/>
    <w:rsid w:val="00B2456C"/>
    <w:rsid w:val="00B24961"/>
    <w:rsid w:val="00B276F7"/>
    <w:rsid w:val="00B27A11"/>
    <w:rsid w:val="00B27BE1"/>
    <w:rsid w:val="00B32CF9"/>
    <w:rsid w:val="00B33ED2"/>
    <w:rsid w:val="00B34180"/>
    <w:rsid w:val="00B37B8A"/>
    <w:rsid w:val="00B410AF"/>
    <w:rsid w:val="00B418C2"/>
    <w:rsid w:val="00B41FD5"/>
    <w:rsid w:val="00B424FA"/>
    <w:rsid w:val="00B434C6"/>
    <w:rsid w:val="00B445B5"/>
    <w:rsid w:val="00B46027"/>
    <w:rsid w:val="00B47954"/>
    <w:rsid w:val="00B5059B"/>
    <w:rsid w:val="00B51CA8"/>
    <w:rsid w:val="00B51EFC"/>
    <w:rsid w:val="00B5298C"/>
    <w:rsid w:val="00B5301F"/>
    <w:rsid w:val="00B53F15"/>
    <w:rsid w:val="00B56712"/>
    <w:rsid w:val="00B572E0"/>
    <w:rsid w:val="00B608AF"/>
    <w:rsid w:val="00B65AB2"/>
    <w:rsid w:val="00B65EB6"/>
    <w:rsid w:val="00B66304"/>
    <w:rsid w:val="00B66CE6"/>
    <w:rsid w:val="00B701C1"/>
    <w:rsid w:val="00B701FA"/>
    <w:rsid w:val="00B70967"/>
    <w:rsid w:val="00B709CE"/>
    <w:rsid w:val="00B70E74"/>
    <w:rsid w:val="00B719A4"/>
    <w:rsid w:val="00B71C54"/>
    <w:rsid w:val="00B71C6D"/>
    <w:rsid w:val="00B72103"/>
    <w:rsid w:val="00B7271E"/>
    <w:rsid w:val="00B72A04"/>
    <w:rsid w:val="00B7435C"/>
    <w:rsid w:val="00B743A1"/>
    <w:rsid w:val="00B76422"/>
    <w:rsid w:val="00B766D7"/>
    <w:rsid w:val="00B776BE"/>
    <w:rsid w:val="00B77981"/>
    <w:rsid w:val="00B8185B"/>
    <w:rsid w:val="00B81CF9"/>
    <w:rsid w:val="00B823E4"/>
    <w:rsid w:val="00B82F0D"/>
    <w:rsid w:val="00B83DD6"/>
    <w:rsid w:val="00B84F08"/>
    <w:rsid w:val="00B850AC"/>
    <w:rsid w:val="00B859C7"/>
    <w:rsid w:val="00B85BB0"/>
    <w:rsid w:val="00B90238"/>
    <w:rsid w:val="00B943D8"/>
    <w:rsid w:val="00B945EE"/>
    <w:rsid w:val="00B94EC0"/>
    <w:rsid w:val="00B954C0"/>
    <w:rsid w:val="00B97541"/>
    <w:rsid w:val="00B979BC"/>
    <w:rsid w:val="00BA1042"/>
    <w:rsid w:val="00BA295B"/>
    <w:rsid w:val="00BA42B1"/>
    <w:rsid w:val="00BA4BF0"/>
    <w:rsid w:val="00BA5EF0"/>
    <w:rsid w:val="00BA66BD"/>
    <w:rsid w:val="00BA67C7"/>
    <w:rsid w:val="00BA7B02"/>
    <w:rsid w:val="00BB0831"/>
    <w:rsid w:val="00BB0D89"/>
    <w:rsid w:val="00BB2F7B"/>
    <w:rsid w:val="00BB344D"/>
    <w:rsid w:val="00BB3D31"/>
    <w:rsid w:val="00BB3E32"/>
    <w:rsid w:val="00BB4CB6"/>
    <w:rsid w:val="00BB74CB"/>
    <w:rsid w:val="00BC0755"/>
    <w:rsid w:val="00BC2EC1"/>
    <w:rsid w:val="00BC369B"/>
    <w:rsid w:val="00BC3C99"/>
    <w:rsid w:val="00BC4875"/>
    <w:rsid w:val="00BC5120"/>
    <w:rsid w:val="00BC6276"/>
    <w:rsid w:val="00BD004A"/>
    <w:rsid w:val="00BD1F11"/>
    <w:rsid w:val="00BD2360"/>
    <w:rsid w:val="00BD24E9"/>
    <w:rsid w:val="00BD2A49"/>
    <w:rsid w:val="00BD2BB9"/>
    <w:rsid w:val="00BD560A"/>
    <w:rsid w:val="00BD63E2"/>
    <w:rsid w:val="00BE01E4"/>
    <w:rsid w:val="00BE2020"/>
    <w:rsid w:val="00BE251E"/>
    <w:rsid w:val="00BE26EF"/>
    <w:rsid w:val="00BE28A9"/>
    <w:rsid w:val="00BE3367"/>
    <w:rsid w:val="00BE4252"/>
    <w:rsid w:val="00BE46A7"/>
    <w:rsid w:val="00BE50B4"/>
    <w:rsid w:val="00BE592A"/>
    <w:rsid w:val="00BE5F70"/>
    <w:rsid w:val="00BE68B5"/>
    <w:rsid w:val="00BE6CB1"/>
    <w:rsid w:val="00BE78DE"/>
    <w:rsid w:val="00BE7DA1"/>
    <w:rsid w:val="00BF0A06"/>
    <w:rsid w:val="00BF14DE"/>
    <w:rsid w:val="00BF182C"/>
    <w:rsid w:val="00BF201B"/>
    <w:rsid w:val="00BF2F40"/>
    <w:rsid w:val="00BF3776"/>
    <w:rsid w:val="00BF4495"/>
    <w:rsid w:val="00BF6682"/>
    <w:rsid w:val="00BF69A0"/>
    <w:rsid w:val="00BF6DB6"/>
    <w:rsid w:val="00BF717A"/>
    <w:rsid w:val="00C00353"/>
    <w:rsid w:val="00C01B37"/>
    <w:rsid w:val="00C02054"/>
    <w:rsid w:val="00C02B0D"/>
    <w:rsid w:val="00C038BA"/>
    <w:rsid w:val="00C039FB"/>
    <w:rsid w:val="00C04121"/>
    <w:rsid w:val="00C0470F"/>
    <w:rsid w:val="00C06E23"/>
    <w:rsid w:val="00C11DF4"/>
    <w:rsid w:val="00C11E54"/>
    <w:rsid w:val="00C12B5B"/>
    <w:rsid w:val="00C133A1"/>
    <w:rsid w:val="00C13EF9"/>
    <w:rsid w:val="00C1438C"/>
    <w:rsid w:val="00C147F0"/>
    <w:rsid w:val="00C14C36"/>
    <w:rsid w:val="00C14F77"/>
    <w:rsid w:val="00C160A3"/>
    <w:rsid w:val="00C1790C"/>
    <w:rsid w:val="00C2027E"/>
    <w:rsid w:val="00C212D7"/>
    <w:rsid w:val="00C21B9B"/>
    <w:rsid w:val="00C21D20"/>
    <w:rsid w:val="00C23EC1"/>
    <w:rsid w:val="00C24296"/>
    <w:rsid w:val="00C2460A"/>
    <w:rsid w:val="00C2551D"/>
    <w:rsid w:val="00C26326"/>
    <w:rsid w:val="00C26D26"/>
    <w:rsid w:val="00C27F02"/>
    <w:rsid w:val="00C30C8A"/>
    <w:rsid w:val="00C315A7"/>
    <w:rsid w:val="00C3183B"/>
    <w:rsid w:val="00C3244B"/>
    <w:rsid w:val="00C325C7"/>
    <w:rsid w:val="00C32F6B"/>
    <w:rsid w:val="00C35A36"/>
    <w:rsid w:val="00C36D52"/>
    <w:rsid w:val="00C37A37"/>
    <w:rsid w:val="00C40240"/>
    <w:rsid w:val="00C40BAD"/>
    <w:rsid w:val="00C42A4E"/>
    <w:rsid w:val="00C44166"/>
    <w:rsid w:val="00C44C06"/>
    <w:rsid w:val="00C44FB5"/>
    <w:rsid w:val="00C45003"/>
    <w:rsid w:val="00C45222"/>
    <w:rsid w:val="00C4548C"/>
    <w:rsid w:val="00C45801"/>
    <w:rsid w:val="00C46A40"/>
    <w:rsid w:val="00C46FBA"/>
    <w:rsid w:val="00C4734F"/>
    <w:rsid w:val="00C475FD"/>
    <w:rsid w:val="00C479C7"/>
    <w:rsid w:val="00C47D08"/>
    <w:rsid w:val="00C50B6D"/>
    <w:rsid w:val="00C50DBA"/>
    <w:rsid w:val="00C520FE"/>
    <w:rsid w:val="00C5212E"/>
    <w:rsid w:val="00C521D8"/>
    <w:rsid w:val="00C526C7"/>
    <w:rsid w:val="00C538F7"/>
    <w:rsid w:val="00C53C25"/>
    <w:rsid w:val="00C54D05"/>
    <w:rsid w:val="00C54FFB"/>
    <w:rsid w:val="00C57065"/>
    <w:rsid w:val="00C574AA"/>
    <w:rsid w:val="00C574BA"/>
    <w:rsid w:val="00C57C4A"/>
    <w:rsid w:val="00C62C87"/>
    <w:rsid w:val="00C635C0"/>
    <w:rsid w:val="00C64A17"/>
    <w:rsid w:val="00C67B96"/>
    <w:rsid w:val="00C707A2"/>
    <w:rsid w:val="00C70D06"/>
    <w:rsid w:val="00C71C5B"/>
    <w:rsid w:val="00C71D66"/>
    <w:rsid w:val="00C7237C"/>
    <w:rsid w:val="00C72AEF"/>
    <w:rsid w:val="00C731F0"/>
    <w:rsid w:val="00C74F26"/>
    <w:rsid w:val="00C75025"/>
    <w:rsid w:val="00C7503E"/>
    <w:rsid w:val="00C75181"/>
    <w:rsid w:val="00C75E36"/>
    <w:rsid w:val="00C771DE"/>
    <w:rsid w:val="00C814A3"/>
    <w:rsid w:val="00C81634"/>
    <w:rsid w:val="00C81879"/>
    <w:rsid w:val="00C822A0"/>
    <w:rsid w:val="00C839F1"/>
    <w:rsid w:val="00C8489E"/>
    <w:rsid w:val="00C848FF"/>
    <w:rsid w:val="00C84D9E"/>
    <w:rsid w:val="00C85437"/>
    <w:rsid w:val="00C856CB"/>
    <w:rsid w:val="00C8595A"/>
    <w:rsid w:val="00C860D3"/>
    <w:rsid w:val="00C86972"/>
    <w:rsid w:val="00C87F1F"/>
    <w:rsid w:val="00C90CB7"/>
    <w:rsid w:val="00C916FC"/>
    <w:rsid w:val="00C9201A"/>
    <w:rsid w:val="00C94EBA"/>
    <w:rsid w:val="00C953AF"/>
    <w:rsid w:val="00C96DB1"/>
    <w:rsid w:val="00C96E22"/>
    <w:rsid w:val="00C97211"/>
    <w:rsid w:val="00C9726A"/>
    <w:rsid w:val="00C975AC"/>
    <w:rsid w:val="00C976B6"/>
    <w:rsid w:val="00CA0067"/>
    <w:rsid w:val="00CA0929"/>
    <w:rsid w:val="00CA0C81"/>
    <w:rsid w:val="00CA0DEE"/>
    <w:rsid w:val="00CA1056"/>
    <w:rsid w:val="00CA1FE3"/>
    <w:rsid w:val="00CA31AA"/>
    <w:rsid w:val="00CA3493"/>
    <w:rsid w:val="00CA4211"/>
    <w:rsid w:val="00CA4C49"/>
    <w:rsid w:val="00CA553E"/>
    <w:rsid w:val="00CA585D"/>
    <w:rsid w:val="00CA74BD"/>
    <w:rsid w:val="00CB0923"/>
    <w:rsid w:val="00CB1443"/>
    <w:rsid w:val="00CB175C"/>
    <w:rsid w:val="00CB2BF5"/>
    <w:rsid w:val="00CB4508"/>
    <w:rsid w:val="00CB4A3E"/>
    <w:rsid w:val="00CB5C22"/>
    <w:rsid w:val="00CB6459"/>
    <w:rsid w:val="00CB75EF"/>
    <w:rsid w:val="00CB79B3"/>
    <w:rsid w:val="00CC0F0F"/>
    <w:rsid w:val="00CC1556"/>
    <w:rsid w:val="00CC319A"/>
    <w:rsid w:val="00CC35C9"/>
    <w:rsid w:val="00CC36CE"/>
    <w:rsid w:val="00CC383B"/>
    <w:rsid w:val="00CC3C11"/>
    <w:rsid w:val="00CC3CB7"/>
    <w:rsid w:val="00CC4C3C"/>
    <w:rsid w:val="00CC53FD"/>
    <w:rsid w:val="00CC5878"/>
    <w:rsid w:val="00CC6BB1"/>
    <w:rsid w:val="00CD27C4"/>
    <w:rsid w:val="00CD299A"/>
    <w:rsid w:val="00CD2CEA"/>
    <w:rsid w:val="00CD3B16"/>
    <w:rsid w:val="00CD4AC5"/>
    <w:rsid w:val="00CD4EB6"/>
    <w:rsid w:val="00CD6177"/>
    <w:rsid w:val="00CD62B1"/>
    <w:rsid w:val="00CE0613"/>
    <w:rsid w:val="00CE086F"/>
    <w:rsid w:val="00CE0A29"/>
    <w:rsid w:val="00CE1231"/>
    <w:rsid w:val="00CE1F3A"/>
    <w:rsid w:val="00CE24C8"/>
    <w:rsid w:val="00CE2E74"/>
    <w:rsid w:val="00CE3A29"/>
    <w:rsid w:val="00CE74FD"/>
    <w:rsid w:val="00CE792B"/>
    <w:rsid w:val="00CE7E1D"/>
    <w:rsid w:val="00CF079B"/>
    <w:rsid w:val="00CF1D35"/>
    <w:rsid w:val="00CF23EF"/>
    <w:rsid w:val="00CF256D"/>
    <w:rsid w:val="00CF3923"/>
    <w:rsid w:val="00CF439C"/>
    <w:rsid w:val="00CF6A55"/>
    <w:rsid w:val="00CF7D52"/>
    <w:rsid w:val="00CF7E2E"/>
    <w:rsid w:val="00D00BB2"/>
    <w:rsid w:val="00D0107F"/>
    <w:rsid w:val="00D016C8"/>
    <w:rsid w:val="00D01C73"/>
    <w:rsid w:val="00D020C1"/>
    <w:rsid w:val="00D02BD4"/>
    <w:rsid w:val="00D03F46"/>
    <w:rsid w:val="00D04B87"/>
    <w:rsid w:val="00D10EA7"/>
    <w:rsid w:val="00D12FCB"/>
    <w:rsid w:val="00D13089"/>
    <w:rsid w:val="00D13B13"/>
    <w:rsid w:val="00D13DD3"/>
    <w:rsid w:val="00D143D7"/>
    <w:rsid w:val="00D16257"/>
    <w:rsid w:val="00D167BB"/>
    <w:rsid w:val="00D16B63"/>
    <w:rsid w:val="00D17A09"/>
    <w:rsid w:val="00D20DDB"/>
    <w:rsid w:val="00D22C1B"/>
    <w:rsid w:val="00D22D78"/>
    <w:rsid w:val="00D23810"/>
    <w:rsid w:val="00D2488B"/>
    <w:rsid w:val="00D24E56"/>
    <w:rsid w:val="00D26358"/>
    <w:rsid w:val="00D26FF9"/>
    <w:rsid w:val="00D278B5"/>
    <w:rsid w:val="00D30E37"/>
    <w:rsid w:val="00D31BCF"/>
    <w:rsid w:val="00D3323E"/>
    <w:rsid w:val="00D341C4"/>
    <w:rsid w:val="00D361E1"/>
    <w:rsid w:val="00D37B5C"/>
    <w:rsid w:val="00D37BBD"/>
    <w:rsid w:val="00D40474"/>
    <w:rsid w:val="00D41340"/>
    <w:rsid w:val="00D413F7"/>
    <w:rsid w:val="00D4155B"/>
    <w:rsid w:val="00D43695"/>
    <w:rsid w:val="00D45063"/>
    <w:rsid w:val="00D475C8"/>
    <w:rsid w:val="00D47DBC"/>
    <w:rsid w:val="00D5071F"/>
    <w:rsid w:val="00D525F8"/>
    <w:rsid w:val="00D56F2D"/>
    <w:rsid w:val="00D6024D"/>
    <w:rsid w:val="00D602F7"/>
    <w:rsid w:val="00D61327"/>
    <w:rsid w:val="00D615D1"/>
    <w:rsid w:val="00D6181B"/>
    <w:rsid w:val="00D63329"/>
    <w:rsid w:val="00D63A1D"/>
    <w:rsid w:val="00D64838"/>
    <w:rsid w:val="00D652F6"/>
    <w:rsid w:val="00D65414"/>
    <w:rsid w:val="00D659C2"/>
    <w:rsid w:val="00D67087"/>
    <w:rsid w:val="00D706C7"/>
    <w:rsid w:val="00D70AEC"/>
    <w:rsid w:val="00D719C6"/>
    <w:rsid w:val="00D71A3D"/>
    <w:rsid w:val="00D71B81"/>
    <w:rsid w:val="00D72AE4"/>
    <w:rsid w:val="00D742A4"/>
    <w:rsid w:val="00D744E8"/>
    <w:rsid w:val="00D746E6"/>
    <w:rsid w:val="00D749E8"/>
    <w:rsid w:val="00D75405"/>
    <w:rsid w:val="00D76D98"/>
    <w:rsid w:val="00D809B7"/>
    <w:rsid w:val="00D80A14"/>
    <w:rsid w:val="00D80AAF"/>
    <w:rsid w:val="00D81229"/>
    <w:rsid w:val="00D81B98"/>
    <w:rsid w:val="00D83028"/>
    <w:rsid w:val="00D83FC8"/>
    <w:rsid w:val="00D84386"/>
    <w:rsid w:val="00D848AB"/>
    <w:rsid w:val="00D864F4"/>
    <w:rsid w:val="00D9062D"/>
    <w:rsid w:val="00D91860"/>
    <w:rsid w:val="00D92004"/>
    <w:rsid w:val="00D934F8"/>
    <w:rsid w:val="00D946F8"/>
    <w:rsid w:val="00D94958"/>
    <w:rsid w:val="00D94FB0"/>
    <w:rsid w:val="00D95887"/>
    <w:rsid w:val="00D9590C"/>
    <w:rsid w:val="00D96D1C"/>
    <w:rsid w:val="00D97225"/>
    <w:rsid w:val="00DA06CC"/>
    <w:rsid w:val="00DA243B"/>
    <w:rsid w:val="00DA2597"/>
    <w:rsid w:val="00DA298D"/>
    <w:rsid w:val="00DA3507"/>
    <w:rsid w:val="00DA35BD"/>
    <w:rsid w:val="00DA4508"/>
    <w:rsid w:val="00DA60CC"/>
    <w:rsid w:val="00DA6102"/>
    <w:rsid w:val="00DA6BFB"/>
    <w:rsid w:val="00DA7766"/>
    <w:rsid w:val="00DB0574"/>
    <w:rsid w:val="00DB254D"/>
    <w:rsid w:val="00DB268C"/>
    <w:rsid w:val="00DB3B68"/>
    <w:rsid w:val="00DB3E26"/>
    <w:rsid w:val="00DB4590"/>
    <w:rsid w:val="00DB4DFD"/>
    <w:rsid w:val="00DB50C7"/>
    <w:rsid w:val="00DB6A20"/>
    <w:rsid w:val="00DB7084"/>
    <w:rsid w:val="00DB7EAE"/>
    <w:rsid w:val="00DC02C3"/>
    <w:rsid w:val="00DC0EB7"/>
    <w:rsid w:val="00DC15FF"/>
    <w:rsid w:val="00DC1F18"/>
    <w:rsid w:val="00DC1F8D"/>
    <w:rsid w:val="00DC4642"/>
    <w:rsid w:val="00DC4F01"/>
    <w:rsid w:val="00DC53EC"/>
    <w:rsid w:val="00DC600C"/>
    <w:rsid w:val="00DC6642"/>
    <w:rsid w:val="00DC69E2"/>
    <w:rsid w:val="00DC6AED"/>
    <w:rsid w:val="00DC7FFC"/>
    <w:rsid w:val="00DD0717"/>
    <w:rsid w:val="00DD07F1"/>
    <w:rsid w:val="00DD19E1"/>
    <w:rsid w:val="00DD1D0C"/>
    <w:rsid w:val="00DD1D99"/>
    <w:rsid w:val="00DD1E33"/>
    <w:rsid w:val="00DD3BC4"/>
    <w:rsid w:val="00DD5387"/>
    <w:rsid w:val="00DD5404"/>
    <w:rsid w:val="00DD6EBF"/>
    <w:rsid w:val="00DE0DAE"/>
    <w:rsid w:val="00DE1182"/>
    <w:rsid w:val="00DE1432"/>
    <w:rsid w:val="00DE33C8"/>
    <w:rsid w:val="00DE47C5"/>
    <w:rsid w:val="00DE4D3C"/>
    <w:rsid w:val="00DE6220"/>
    <w:rsid w:val="00DE6253"/>
    <w:rsid w:val="00DE63A4"/>
    <w:rsid w:val="00DE703F"/>
    <w:rsid w:val="00DE71C2"/>
    <w:rsid w:val="00DE7334"/>
    <w:rsid w:val="00DE7EB8"/>
    <w:rsid w:val="00DF020E"/>
    <w:rsid w:val="00DF132C"/>
    <w:rsid w:val="00DF3D95"/>
    <w:rsid w:val="00DF4519"/>
    <w:rsid w:val="00DF5528"/>
    <w:rsid w:val="00DF58D2"/>
    <w:rsid w:val="00DF652E"/>
    <w:rsid w:val="00DF747E"/>
    <w:rsid w:val="00E003CD"/>
    <w:rsid w:val="00E005A1"/>
    <w:rsid w:val="00E03355"/>
    <w:rsid w:val="00E03679"/>
    <w:rsid w:val="00E03BED"/>
    <w:rsid w:val="00E04DC5"/>
    <w:rsid w:val="00E05578"/>
    <w:rsid w:val="00E06ED4"/>
    <w:rsid w:val="00E07502"/>
    <w:rsid w:val="00E10029"/>
    <w:rsid w:val="00E1337E"/>
    <w:rsid w:val="00E139D0"/>
    <w:rsid w:val="00E13A78"/>
    <w:rsid w:val="00E1468A"/>
    <w:rsid w:val="00E147A2"/>
    <w:rsid w:val="00E15C29"/>
    <w:rsid w:val="00E15DB3"/>
    <w:rsid w:val="00E17D34"/>
    <w:rsid w:val="00E17FF3"/>
    <w:rsid w:val="00E21079"/>
    <w:rsid w:val="00E21570"/>
    <w:rsid w:val="00E22829"/>
    <w:rsid w:val="00E23056"/>
    <w:rsid w:val="00E23E0E"/>
    <w:rsid w:val="00E244B3"/>
    <w:rsid w:val="00E245DC"/>
    <w:rsid w:val="00E25500"/>
    <w:rsid w:val="00E26813"/>
    <w:rsid w:val="00E272C6"/>
    <w:rsid w:val="00E274FC"/>
    <w:rsid w:val="00E27805"/>
    <w:rsid w:val="00E30001"/>
    <w:rsid w:val="00E302A8"/>
    <w:rsid w:val="00E32B17"/>
    <w:rsid w:val="00E32EC4"/>
    <w:rsid w:val="00E3323F"/>
    <w:rsid w:val="00E33695"/>
    <w:rsid w:val="00E33C11"/>
    <w:rsid w:val="00E35009"/>
    <w:rsid w:val="00E350AA"/>
    <w:rsid w:val="00E369B5"/>
    <w:rsid w:val="00E36CCF"/>
    <w:rsid w:val="00E4092E"/>
    <w:rsid w:val="00E41804"/>
    <w:rsid w:val="00E41A2C"/>
    <w:rsid w:val="00E41F8A"/>
    <w:rsid w:val="00E429B5"/>
    <w:rsid w:val="00E42E27"/>
    <w:rsid w:val="00E42F19"/>
    <w:rsid w:val="00E45516"/>
    <w:rsid w:val="00E45A95"/>
    <w:rsid w:val="00E45E2B"/>
    <w:rsid w:val="00E46037"/>
    <w:rsid w:val="00E46CE2"/>
    <w:rsid w:val="00E470A6"/>
    <w:rsid w:val="00E47FF3"/>
    <w:rsid w:val="00E50403"/>
    <w:rsid w:val="00E50AAD"/>
    <w:rsid w:val="00E50F48"/>
    <w:rsid w:val="00E515A2"/>
    <w:rsid w:val="00E51C18"/>
    <w:rsid w:val="00E524AA"/>
    <w:rsid w:val="00E529B0"/>
    <w:rsid w:val="00E53A87"/>
    <w:rsid w:val="00E5424C"/>
    <w:rsid w:val="00E543E7"/>
    <w:rsid w:val="00E56250"/>
    <w:rsid w:val="00E57F2E"/>
    <w:rsid w:val="00E60361"/>
    <w:rsid w:val="00E60649"/>
    <w:rsid w:val="00E60EB8"/>
    <w:rsid w:val="00E610FA"/>
    <w:rsid w:val="00E61433"/>
    <w:rsid w:val="00E61726"/>
    <w:rsid w:val="00E623AE"/>
    <w:rsid w:val="00E625DB"/>
    <w:rsid w:val="00E6300F"/>
    <w:rsid w:val="00E63B4A"/>
    <w:rsid w:val="00E7163A"/>
    <w:rsid w:val="00E723C8"/>
    <w:rsid w:val="00E75041"/>
    <w:rsid w:val="00E75710"/>
    <w:rsid w:val="00E75A6E"/>
    <w:rsid w:val="00E773DF"/>
    <w:rsid w:val="00E7742C"/>
    <w:rsid w:val="00E77788"/>
    <w:rsid w:val="00E85DF1"/>
    <w:rsid w:val="00E86124"/>
    <w:rsid w:val="00E866FF"/>
    <w:rsid w:val="00E867BD"/>
    <w:rsid w:val="00E86F3C"/>
    <w:rsid w:val="00E9054A"/>
    <w:rsid w:val="00E91025"/>
    <w:rsid w:val="00E91CF3"/>
    <w:rsid w:val="00E92698"/>
    <w:rsid w:val="00E9450C"/>
    <w:rsid w:val="00E9591E"/>
    <w:rsid w:val="00E96755"/>
    <w:rsid w:val="00E96DDA"/>
    <w:rsid w:val="00EA12D8"/>
    <w:rsid w:val="00EA2581"/>
    <w:rsid w:val="00EA3618"/>
    <w:rsid w:val="00EA4A24"/>
    <w:rsid w:val="00EA564A"/>
    <w:rsid w:val="00EB1647"/>
    <w:rsid w:val="00EB1EDE"/>
    <w:rsid w:val="00EB2C3E"/>
    <w:rsid w:val="00EB474B"/>
    <w:rsid w:val="00EB5A13"/>
    <w:rsid w:val="00EB5EC6"/>
    <w:rsid w:val="00EC11DC"/>
    <w:rsid w:val="00EC1332"/>
    <w:rsid w:val="00EC2659"/>
    <w:rsid w:val="00EC29CC"/>
    <w:rsid w:val="00EC58AE"/>
    <w:rsid w:val="00ED0178"/>
    <w:rsid w:val="00ED11A8"/>
    <w:rsid w:val="00ED1C6C"/>
    <w:rsid w:val="00ED2B01"/>
    <w:rsid w:val="00ED3FF0"/>
    <w:rsid w:val="00ED4C66"/>
    <w:rsid w:val="00ED520F"/>
    <w:rsid w:val="00ED7379"/>
    <w:rsid w:val="00EE00F3"/>
    <w:rsid w:val="00EE1077"/>
    <w:rsid w:val="00EE164A"/>
    <w:rsid w:val="00EE354D"/>
    <w:rsid w:val="00EE4EFC"/>
    <w:rsid w:val="00EE5F51"/>
    <w:rsid w:val="00EF0F70"/>
    <w:rsid w:val="00EF2157"/>
    <w:rsid w:val="00EF2C25"/>
    <w:rsid w:val="00EF340E"/>
    <w:rsid w:val="00EF4639"/>
    <w:rsid w:val="00EF47FF"/>
    <w:rsid w:val="00EF56E6"/>
    <w:rsid w:val="00EF73AB"/>
    <w:rsid w:val="00EF74E2"/>
    <w:rsid w:val="00F007A1"/>
    <w:rsid w:val="00F01092"/>
    <w:rsid w:val="00F028A0"/>
    <w:rsid w:val="00F02BC8"/>
    <w:rsid w:val="00F051CE"/>
    <w:rsid w:val="00F05431"/>
    <w:rsid w:val="00F0659A"/>
    <w:rsid w:val="00F06C8C"/>
    <w:rsid w:val="00F108CE"/>
    <w:rsid w:val="00F117DA"/>
    <w:rsid w:val="00F14ED2"/>
    <w:rsid w:val="00F20B79"/>
    <w:rsid w:val="00F20BE0"/>
    <w:rsid w:val="00F22396"/>
    <w:rsid w:val="00F230D6"/>
    <w:rsid w:val="00F24620"/>
    <w:rsid w:val="00F24DAA"/>
    <w:rsid w:val="00F260CF"/>
    <w:rsid w:val="00F275EE"/>
    <w:rsid w:val="00F27CFB"/>
    <w:rsid w:val="00F301F8"/>
    <w:rsid w:val="00F30407"/>
    <w:rsid w:val="00F31CDD"/>
    <w:rsid w:val="00F32E77"/>
    <w:rsid w:val="00F36E85"/>
    <w:rsid w:val="00F3709D"/>
    <w:rsid w:val="00F3763B"/>
    <w:rsid w:val="00F378A4"/>
    <w:rsid w:val="00F4105D"/>
    <w:rsid w:val="00F420E4"/>
    <w:rsid w:val="00F44ED5"/>
    <w:rsid w:val="00F45EB3"/>
    <w:rsid w:val="00F466F4"/>
    <w:rsid w:val="00F4717E"/>
    <w:rsid w:val="00F50181"/>
    <w:rsid w:val="00F51C8A"/>
    <w:rsid w:val="00F53584"/>
    <w:rsid w:val="00F538B1"/>
    <w:rsid w:val="00F540CB"/>
    <w:rsid w:val="00F54215"/>
    <w:rsid w:val="00F54770"/>
    <w:rsid w:val="00F55BD7"/>
    <w:rsid w:val="00F56EBC"/>
    <w:rsid w:val="00F57996"/>
    <w:rsid w:val="00F57E55"/>
    <w:rsid w:val="00F6035B"/>
    <w:rsid w:val="00F60C80"/>
    <w:rsid w:val="00F61BD2"/>
    <w:rsid w:val="00F628E5"/>
    <w:rsid w:val="00F62A65"/>
    <w:rsid w:val="00F62D63"/>
    <w:rsid w:val="00F65642"/>
    <w:rsid w:val="00F65D6E"/>
    <w:rsid w:val="00F65D96"/>
    <w:rsid w:val="00F66114"/>
    <w:rsid w:val="00F6619B"/>
    <w:rsid w:val="00F66401"/>
    <w:rsid w:val="00F66753"/>
    <w:rsid w:val="00F70742"/>
    <w:rsid w:val="00F74244"/>
    <w:rsid w:val="00F768EB"/>
    <w:rsid w:val="00F77845"/>
    <w:rsid w:val="00F8004A"/>
    <w:rsid w:val="00F80769"/>
    <w:rsid w:val="00F80B33"/>
    <w:rsid w:val="00F8340D"/>
    <w:rsid w:val="00F835BA"/>
    <w:rsid w:val="00F83B8A"/>
    <w:rsid w:val="00F85B55"/>
    <w:rsid w:val="00F864A5"/>
    <w:rsid w:val="00F8749A"/>
    <w:rsid w:val="00F90EAF"/>
    <w:rsid w:val="00F90F69"/>
    <w:rsid w:val="00F92AB0"/>
    <w:rsid w:val="00F92FA0"/>
    <w:rsid w:val="00F94922"/>
    <w:rsid w:val="00F964B6"/>
    <w:rsid w:val="00F968C9"/>
    <w:rsid w:val="00F9718C"/>
    <w:rsid w:val="00F9745A"/>
    <w:rsid w:val="00F97CCD"/>
    <w:rsid w:val="00FA09E1"/>
    <w:rsid w:val="00FA4941"/>
    <w:rsid w:val="00FA594E"/>
    <w:rsid w:val="00FA5D20"/>
    <w:rsid w:val="00FA6308"/>
    <w:rsid w:val="00FA7679"/>
    <w:rsid w:val="00FB2A39"/>
    <w:rsid w:val="00FB4D01"/>
    <w:rsid w:val="00FB500C"/>
    <w:rsid w:val="00FB53AC"/>
    <w:rsid w:val="00FB574A"/>
    <w:rsid w:val="00FB60DD"/>
    <w:rsid w:val="00FB66FD"/>
    <w:rsid w:val="00FB684A"/>
    <w:rsid w:val="00FB6E04"/>
    <w:rsid w:val="00FB70A3"/>
    <w:rsid w:val="00FC09F4"/>
    <w:rsid w:val="00FC3DA6"/>
    <w:rsid w:val="00FC49B9"/>
    <w:rsid w:val="00FC5397"/>
    <w:rsid w:val="00FC69EC"/>
    <w:rsid w:val="00FC71FB"/>
    <w:rsid w:val="00FC7EFC"/>
    <w:rsid w:val="00FD008B"/>
    <w:rsid w:val="00FD103E"/>
    <w:rsid w:val="00FD11CE"/>
    <w:rsid w:val="00FD18E1"/>
    <w:rsid w:val="00FD1983"/>
    <w:rsid w:val="00FD2280"/>
    <w:rsid w:val="00FD22E8"/>
    <w:rsid w:val="00FD24F5"/>
    <w:rsid w:val="00FD2511"/>
    <w:rsid w:val="00FD4ABC"/>
    <w:rsid w:val="00FD6012"/>
    <w:rsid w:val="00FD69DC"/>
    <w:rsid w:val="00FD7938"/>
    <w:rsid w:val="00FD7AFB"/>
    <w:rsid w:val="00FE0C51"/>
    <w:rsid w:val="00FE0C92"/>
    <w:rsid w:val="00FE1CCE"/>
    <w:rsid w:val="00FE3738"/>
    <w:rsid w:val="00FE3B9A"/>
    <w:rsid w:val="00FE40D8"/>
    <w:rsid w:val="00FE5072"/>
    <w:rsid w:val="00FE54C5"/>
    <w:rsid w:val="00FE58BC"/>
    <w:rsid w:val="00FE6191"/>
    <w:rsid w:val="00FE6821"/>
    <w:rsid w:val="00FE71D3"/>
    <w:rsid w:val="00FE7EB1"/>
    <w:rsid w:val="00FE7F5D"/>
    <w:rsid w:val="00FF1276"/>
    <w:rsid w:val="00FF18E0"/>
    <w:rsid w:val="00FF24AF"/>
    <w:rsid w:val="00FF3578"/>
    <w:rsid w:val="00FF48A1"/>
    <w:rsid w:val="00FF5533"/>
    <w:rsid w:val="00FF57BC"/>
    <w:rsid w:val="00FF5DA0"/>
    <w:rsid w:val="00FF6E5A"/>
    <w:rsid w:val="01645DB4"/>
    <w:rsid w:val="0190FBD1"/>
    <w:rsid w:val="030D21B1"/>
    <w:rsid w:val="04149719"/>
    <w:rsid w:val="0419BFF9"/>
    <w:rsid w:val="048A6EE9"/>
    <w:rsid w:val="04C65CEF"/>
    <w:rsid w:val="05F3F37D"/>
    <w:rsid w:val="065D2853"/>
    <w:rsid w:val="0788B0D6"/>
    <w:rsid w:val="09879544"/>
    <w:rsid w:val="0CA0B856"/>
    <w:rsid w:val="1287146B"/>
    <w:rsid w:val="140BE91A"/>
    <w:rsid w:val="1729C91C"/>
    <w:rsid w:val="17D29FF9"/>
    <w:rsid w:val="17DF1489"/>
    <w:rsid w:val="17EA252A"/>
    <w:rsid w:val="19F3D67D"/>
    <w:rsid w:val="1A465CBD"/>
    <w:rsid w:val="1AF958CC"/>
    <w:rsid w:val="1B3A1B66"/>
    <w:rsid w:val="1B7A174E"/>
    <w:rsid w:val="1CB54E78"/>
    <w:rsid w:val="207E0942"/>
    <w:rsid w:val="2091A990"/>
    <w:rsid w:val="22C67104"/>
    <w:rsid w:val="2311B1EE"/>
    <w:rsid w:val="23B225EA"/>
    <w:rsid w:val="23F0BC39"/>
    <w:rsid w:val="23F1CC27"/>
    <w:rsid w:val="25DEFC6D"/>
    <w:rsid w:val="2672621B"/>
    <w:rsid w:val="26DD6465"/>
    <w:rsid w:val="2800C92F"/>
    <w:rsid w:val="29299282"/>
    <w:rsid w:val="2B795E53"/>
    <w:rsid w:val="2BB9D106"/>
    <w:rsid w:val="2BFF768B"/>
    <w:rsid w:val="2C93DAF3"/>
    <w:rsid w:val="2E62ED5A"/>
    <w:rsid w:val="2E86B761"/>
    <w:rsid w:val="2FABEFA0"/>
    <w:rsid w:val="2FC5BC02"/>
    <w:rsid w:val="321683FF"/>
    <w:rsid w:val="3385A636"/>
    <w:rsid w:val="33E53925"/>
    <w:rsid w:val="353026A8"/>
    <w:rsid w:val="37F526AE"/>
    <w:rsid w:val="38011349"/>
    <w:rsid w:val="384AA149"/>
    <w:rsid w:val="39C6600C"/>
    <w:rsid w:val="3A718E20"/>
    <w:rsid w:val="3B2E508E"/>
    <w:rsid w:val="3B4AAE7B"/>
    <w:rsid w:val="3B5380F2"/>
    <w:rsid w:val="3C15FB30"/>
    <w:rsid w:val="3D0C5AE7"/>
    <w:rsid w:val="3D2F098B"/>
    <w:rsid w:val="3DCD2627"/>
    <w:rsid w:val="3E1456A0"/>
    <w:rsid w:val="3F332EDB"/>
    <w:rsid w:val="3FECC9A6"/>
    <w:rsid w:val="3FF4ACF1"/>
    <w:rsid w:val="404AC151"/>
    <w:rsid w:val="405120F2"/>
    <w:rsid w:val="4394D185"/>
    <w:rsid w:val="44053118"/>
    <w:rsid w:val="4483A241"/>
    <w:rsid w:val="467B5456"/>
    <w:rsid w:val="475E8EF5"/>
    <w:rsid w:val="47D860BE"/>
    <w:rsid w:val="4879E7C8"/>
    <w:rsid w:val="49E03AF2"/>
    <w:rsid w:val="4C078284"/>
    <w:rsid w:val="4DEF60C8"/>
    <w:rsid w:val="4E496F5B"/>
    <w:rsid w:val="4E4D786F"/>
    <w:rsid w:val="4E846C80"/>
    <w:rsid w:val="4FAD96A0"/>
    <w:rsid w:val="50642604"/>
    <w:rsid w:val="50AA729C"/>
    <w:rsid w:val="51062B3C"/>
    <w:rsid w:val="52EBF094"/>
    <w:rsid w:val="56888BA2"/>
    <w:rsid w:val="584466E3"/>
    <w:rsid w:val="5971B827"/>
    <w:rsid w:val="5AE41FAE"/>
    <w:rsid w:val="5BE1FD5C"/>
    <w:rsid w:val="5C0390A5"/>
    <w:rsid w:val="5DB106C9"/>
    <w:rsid w:val="5DFFCC43"/>
    <w:rsid w:val="5F345142"/>
    <w:rsid w:val="60729361"/>
    <w:rsid w:val="613F9C86"/>
    <w:rsid w:val="62D345D8"/>
    <w:rsid w:val="63AF5EBE"/>
    <w:rsid w:val="63B6A6F7"/>
    <w:rsid w:val="6659F1EB"/>
    <w:rsid w:val="67DCBB1A"/>
    <w:rsid w:val="67ED33B6"/>
    <w:rsid w:val="6834486B"/>
    <w:rsid w:val="6CC36C1C"/>
    <w:rsid w:val="6D4A9C0C"/>
    <w:rsid w:val="6E065DB0"/>
    <w:rsid w:val="6E28A854"/>
    <w:rsid w:val="6F33905F"/>
    <w:rsid w:val="6F511CF3"/>
    <w:rsid w:val="70853AFE"/>
    <w:rsid w:val="709615E9"/>
    <w:rsid w:val="725F5442"/>
    <w:rsid w:val="7358132E"/>
    <w:rsid w:val="74EC4D1B"/>
    <w:rsid w:val="767A3B9F"/>
    <w:rsid w:val="77E6E1AE"/>
    <w:rsid w:val="782D187B"/>
    <w:rsid w:val="783A965A"/>
    <w:rsid w:val="7BD8F707"/>
    <w:rsid w:val="7CAA9392"/>
    <w:rsid w:val="7CB5F6F7"/>
    <w:rsid w:val="7DE4AEB0"/>
    <w:rsid w:val="7EB7B0AE"/>
    <w:rsid w:val="7F4CA60E"/>
    <w:rsid w:val="7F734F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15E044"/>
  <w15:docId w15:val="{BDBDC617-9F7A-4D13-BABA-0BE89742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link w:val="ListParagraphChar"/>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AA21D1"/>
  </w:style>
  <w:style w:type="character" w:styleId="UnresolvedMention">
    <w:name w:val="Unresolved Mention"/>
    <w:basedOn w:val="DefaultParagraphFont"/>
    <w:uiPriority w:val="99"/>
    <w:semiHidden/>
    <w:unhideWhenUsed/>
    <w:rsid w:val="00AA21D1"/>
    <w:rPr>
      <w:color w:val="605E5C"/>
      <w:shd w:val="clear" w:color="auto" w:fill="E1DFDD"/>
    </w:rPr>
  </w:style>
  <w:style w:type="character" w:customStyle="1" w:styleId="ListParagraphChar">
    <w:name w:val="List Paragraph Char"/>
    <w:basedOn w:val="DefaultParagraphFont"/>
    <w:link w:val="ListParagraph0"/>
    <w:uiPriority w:val="34"/>
    <w:rsid w:val="004966B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1309535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035302524">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kcclegisearch.kingcounty.gov/LegislationDetail.aspx?ID=7680373&amp;GUID=B4E9E09C-A982-4A8C-A0DA-6CC195D69EE0&amp;Options=Advanced&amp;Search=&amp;FullText=1" TargetMode="External"/><Relationship Id="rId1" Type="http://schemas.openxmlformats.org/officeDocument/2006/relationships/hyperlink" Target="https://cdn.kingcounty.gov/-/media/king-county/depts/council/budget/2026/2026-2027-adopted-budget-book.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966AD-7D7F-4C87-84FB-BBD3CD02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2551</TotalTime>
  <Pages>7</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15572</CharactersWithSpaces>
  <SharedDoc>false</SharedDoc>
  <HLinks>
    <vt:vector size="12" baseType="variant">
      <vt:variant>
        <vt:i4>5636117</vt:i4>
      </vt:variant>
      <vt:variant>
        <vt:i4>3</vt:i4>
      </vt:variant>
      <vt:variant>
        <vt:i4>0</vt:i4>
      </vt:variant>
      <vt:variant>
        <vt:i4>5</vt:i4>
      </vt:variant>
      <vt:variant>
        <vt:lpwstr>https://mkcclegisearch.kingcounty.gov/LegislationDetail.aspx?ID=7680373&amp;GUID=B4E9E09C-A982-4A8C-A0DA-6CC195D69EE0&amp;Options=Advanced&amp;Search=&amp;FullText=1</vt:lpwstr>
      </vt:variant>
      <vt:variant>
        <vt:lpwstr/>
      </vt:variant>
      <vt:variant>
        <vt:i4>7667821</vt:i4>
      </vt:variant>
      <vt:variant>
        <vt:i4>0</vt:i4>
      </vt:variant>
      <vt:variant>
        <vt:i4>0</vt:i4>
      </vt:variant>
      <vt:variant>
        <vt:i4>5</vt:i4>
      </vt:variant>
      <vt:variant>
        <vt:lpwstr>https://cdn.kingcounty.gov/-/media/king-county/depts/council/budget/2026/2026-2027-adopted-budget-book.pdf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dc:description/>
  <cp:lastModifiedBy>Micklow, Andy</cp:lastModifiedBy>
  <cp:revision>472</cp:revision>
  <cp:lastPrinted>2015-03-13T15:09:00Z</cp:lastPrinted>
  <dcterms:created xsi:type="dcterms:W3CDTF">2026-04-21T16:43:00Z</dcterms:created>
  <dcterms:modified xsi:type="dcterms:W3CDTF">2026-05-20T16:54:00Z</dcterms:modified>
</cp:coreProperties>
</file>