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190"/>
        <w:gridCol w:w="1621"/>
        <w:gridCol w:w="2299"/>
        <w:gridCol w:w="1417"/>
      </w:tblGrid>
      <w:tr w:rsidR="00EE267C" w:rsidRPr="00840C1E" w14:paraId="18626F43" w14:textId="77777777" w:rsidTr="00A06588">
        <w:trPr>
          <w:trHeight w:val="890"/>
        </w:trPr>
        <w:tc>
          <w:tcPr>
            <w:tcW w:w="3227" w:type="dxa"/>
          </w:tcPr>
          <w:p w14:paraId="36853F8B" w14:textId="77777777" w:rsidR="00EE267C" w:rsidRPr="00840C1E" w:rsidRDefault="00EE267C" w:rsidP="00A06588"/>
          <w:p w14:paraId="30E3966E" w14:textId="77777777" w:rsidR="00EE267C" w:rsidRPr="00840C1E" w:rsidRDefault="00EE267C" w:rsidP="00A06588"/>
          <w:p w14:paraId="260ED91F" w14:textId="77777777" w:rsidR="00EE267C" w:rsidRPr="00840C1E" w:rsidRDefault="00EE267C" w:rsidP="00A06588">
            <w:r>
              <w:t>June 9, 2026</w:t>
            </w:r>
          </w:p>
        </w:tc>
        <w:tc>
          <w:tcPr>
            <w:tcW w:w="1633" w:type="dxa"/>
          </w:tcPr>
          <w:p w14:paraId="22AC47F7" w14:textId="77777777" w:rsidR="00EE267C" w:rsidRPr="00840C1E" w:rsidRDefault="00EE267C" w:rsidP="00A06588"/>
        </w:tc>
        <w:tc>
          <w:tcPr>
            <w:tcW w:w="2345" w:type="dxa"/>
            <w:tcBorders>
              <w:right w:val="single" w:sz="4" w:space="0" w:color="auto"/>
            </w:tcBorders>
          </w:tcPr>
          <w:p w14:paraId="46519011" w14:textId="77777777" w:rsidR="00EE267C" w:rsidRPr="00606B35" w:rsidRDefault="00EE267C" w:rsidP="00A06588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C500" w14:textId="18C9C02A" w:rsidR="00EE267C" w:rsidRPr="00840C1E" w:rsidRDefault="00D84DB9" w:rsidP="00A06588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</w:t>
            </w:r>
          </w:p>
        </w:tc>
      </w:tr>
      <w:tr w:rsidR="00EE267C" w:rsidRPr="00840C1E" w14:paraId="1BA50D67" w14:textId="77777777" w:rsidTr="00A06588">
        <w:tc>
          <w:tcPr>
            <w:tcW w:w="3227" w:type="dxa"/>
            <w:vMerge w:val="restart"/>
          </w:tcPr>
          <w:p w14:paraId="13532426" w14:textId="2DCEE570" w:rsidR="00EE267C" w:rsidRPr="00840C1E" w:rsidRDefault="00EE267C" w:rsidP="00A06588">
            <w:r>
              <w:t xml:space="preserve">Definition of </w:t>
            </w:r>
            <w:r w:rsidRPr="003035DB">
              <w:t>“</w:t>
            </w:r>
            <w:r w:rsidR="00D359A4" w:rsidRPr="003035DB">
              <w:t>waste</w:t>
            </w:r>
            <w:r w:rsidRPr="00AE21C3">
              <w:t>”</w:t>
            </w:r>
          </w:p>
        </w:tc>
        <w:tc>
          <w:tcPr>
            <w:tcW w:w="1633" w:type="dxa"/>
          </w:tcPr>
          <w:p w14:paraId="779E923A" w14:textId="77777777" w:rsidR="00EE267C" w:rsidRPr="00840C1E" w:rsidRDefault="00EE267C" w:rsidP="00A06588"/>
        </w:tc>
        <w:tc>
          <w:tcPr>
            <w:tcW w:w="2345" w:type="dxa"/>
          </w:tcPr>
          <w:p w14:paraId="195CC5C4" w14:textId="77777777" w:rsidR="00EE267C" w:rsidRPr="00840C1E" w:rsidRDefault="00EE267C" w:rsidP="00A06588"/>
        </w:tc>
        <w:tc>
          <w:tcPr>
            <w:tcW w:w="1435" w:type="dxa"/>
            <w:tcBorders>
              <w:top w:val="single" w:sz="4" w:space="0" w:color="auto"/>
            </w:tcBorders>
          </w:tcPr>
          <w:p w14:paraId="171BAC13" w14:textId="77777777" w:rsidR="00EE267C" w:rsidRPr="00840C1E" w:rsidRDefault="00EE267C" w:rsidP="00A06588"/>
        </w:tc>
      </w:tr>
      <w:tr w:rsidR="00EE267C" w:rsidRPr="00840C1E" w14:paraId="6CFD7589" w14:textId="77777777" w:rsidTr="00A06588">
        <w:trPr>
          <w:trHeight w:val="522"/>
        </w:trPr>
        <w:tc>
          <w:tcPr>
            <w:tcW w:w="3227" w:type="dxa"/>
            <w:vMerge/>
          </w:tcPr>
          <w:p w14:paraId="25FFDA3F" w14:textId="77777777" w:rsidR="00EE267C" w:rsidRPr="00840C1E" w:rsidRDefault="00EE267C" w:rsidP="00A06588"/>
        </w:tc>
        <w:tc>
          <w:tcPr>
            <w:tcW w:w="1633" w:type="dxa"/>
          </w:tcPr>
          <w:p w14:paraId="636474B5" w14:textId="77777777" w:rsidR="00EE267C" w:rsidRPr="00840C1E" w:rsidRDefault="00EE267C" w:rsidP="00A06588"/>
        </w:tc>
        <w:tc>
          <w:tcPr>
            <w:tcW w:w="2345" w:type="dxa"/>
          </w:tcPr>
          <w:p w14:paraId="1FDE2B15" w14:textId="77777777" w:rsidR="00EE267C" w:rsidRPr="00840C1E" w:rsidRDefault="00EE267C" w:rsidP="00A06588"/>
        </w:tc>
        <w:tc>
          <w:tcPr>
            <w:tcW w:w="1435" w:type="dxa"/>
          </w:tcPr>
          <w:p w14:paraId="29278A9D" w14:textId="77777777" w:rsidR="00EE267C" w:rsidRPr="00840C1E" w:rsidRDefault="00EE267C" w:rsidP="00A06588"/>
        </w:tc>
      </w:tr>
      <w:tr w:rsidR="00EE267C" w:rsidRPr="00840C1E" w14:paraId="4B1E87E4" w14:textId="77777777" w:rsidTr="00A06588">
        <w:tc>
          <w:tcPr>
            <w:tcW w:w="3227" w:type="dxa"/>
          </w:tcPr>
          <w:p w14:paraId="5292F411" w14:textId="77777777" w:rsidR="00EE267C" w:rsidRPr="00840C1E" w:rsidRDefault="00EE267C" w:rsidP="00A06588"/>
        </w:tc>
        <w:tc>
          <w:tcPr>
            <w:tcW w:w="1633" w:type="dxa"/>
          </w:tcPr>
          <w:p w14:paraId="6AAA0E35" w14:textId="77777777" w:rsidR="00EE267C" w:rsidRPr="00840C1E" w:rsidRDefault="00EE267C" w:rsidP="00A06588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18F005E3" w14:textId="5B5CE571" w:rsidR="00EE267C" w:rsidRPr="00840C1E" w:rsidRDefault="00EE267C" w:rsidP="00A06588">
            <w:r>
              <w:t>Perry and Fain</w:t>
            </w:r>
          </w:p>
        </w:tc>
      </w:tr>
      <w:tr w:rsidR="00EE267C" w:rsidRPr="00840C1E" w14:paraId="12AE7952" w14:textId="77777777" w:rsidTr="00A06588">
        <w:tc>
          <w:tcPr>
            <w:tcW w:w="3227" w:type="dxa"/>
          </w:tcPr>
          <w:p w14:paraId="6D501908" w14:textId="77777777" w:rsidR="00EE267C" w:rsidRPr="00840C1E" w:rsidRDefault="00EE267C" w:rsidP="00A06588">
            <w:r w:rsidRPr="00840C1E">
              <w:t>[</w:t>
            </w:r>
            <w:proofErr w:type="spellStart"/>
            <w:r>
              <w:t>M.Leskinen</w:t>
            </w:r>
            <w:proofErr w:type="spellEnd"/>
            <w:r w:rsidRPr="00840C1E">
              <w:t>]</w:t>
            </w:r>
          </w:p>
        </w:tc>
        <w:tc>
          <w:tcPr>
            <w:tcW w:w="1633" w:type="dxa"/>
          </w:tcPr>
          <w:p w14:paraId="34DD34A1" w14:textId="77777777" w:rsidR="00EE267C" w:rsidRPr="00840C1E" w:rsidRDefault="00EE267C" w:rsidP="00A06588"/>
        </w:tc>
        <w:tc>
          <w:tcPr>
            <w:tcW w:w="2345" w:type="dxa"/>
            <w:tcBorders>
              <w:top w:val="single" w:sz="4" w:space="0" w:color="auto"/>
            </w:tcBorders>
          </w:tcPr>
          <w:p w14:paraId="2538CD8C" w14:textId="77777777" w:rsidR="00EE267C" w:rsidRPr="00840C1E" w:rsidRDefault="00EE267C" w:rsidP="00A06588"/>
        </w:tc>
        <w:tc>
          <w:tcPr>
            <w:tcW w:w="1435" w:type="dxa"/>
            <w:tcBorders>
              <w:top w:val="single" w:sz="4" w:space="0" w:color="auto"/>
            </w:tcBorders>
          </w:tcPr>
          <w:p w14:paraId="0F322B29" w14:textId="77777777" w:rsidR="00EE267C" w:rsidRPr="00840C1E" w:rsidRDefault="00EE267C" w:rsidP="00A06588"/>
        </w:tc>
      </w:tr>
      <w:tr w:rsidR="00EE267C" w:rsidRPr="00840C1E" w14:paraId="4280DC00" w14:textId="77777777" w:rsidTr="00A06588">
        <w:tc>
          <w:tcPr>
            <w:tcW w:w="3227" w:type="dxa"/>
          </w:tcPr>
          <w:p w14:paraId="4A7105D2" w14:textId="77777777" w:rsidR="00EE267C" w:rsidRPr="00840C1E" w:rsidRDefault="00EE267C" w:rsidP="00A06588"/>
        </w:tc>
        <w:tc>
          <w:tcPr>
            <w:tcW w:w="1633" w:type="dxa"/>
          </w:tcPr>
          <w:p w14:paraId="6CF92A9E" w14:textId="77777777" w:rsidR="00EE267C" w:rsidRPr="00840C1E" w:rsidRDefault="00EE267C" w:rsidP="00A06588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2DE4EDBB" w14:textId="77777777" w:rsidR="00EE267C" w:rsidRPr="00840C1E" w:rsidRDefault="00EE267C" w:rsidP="00A06588">
            <w:r>
              <w:t>2026</w:t>
            </w:r>
            <w:r w:rsidRPr="00840C1E">
              <w:t>-</w:t>
            </w:r>
            <w:r>
              <w:t>0101.1</w:t>
            </w:r>
          </w:p>
        </w:tc>
      </w:tr>
      <w:tr w:rsidR="00EE267C" w:rsidRPr="00840C1E" w14:paraId="68A3503C" w14:textId="77777777" w:rsidTr="00A06588">
        <w:trPr>
          <w:trHeight w:val="305"/>
        </w:trPr>
        <w:tc>
          <w:tcPr>
            <w:tcW w:w="3227" w:type="dxa"/>
          </w:tcPr>
          <w:p w14:paraId="6484C743" w14:textId="77777777" w:rsidR="00EE267C" w:rsidRPr="00840C1E" w:rsidRDefault="00EE267C" w:rsidP="00A06588"/>
        </w:tc>
        <w:tc>
          <w:tcPr>
            <w:tcW w:w="1633" w:type="dxa"/>
          </w:tcPr>
          <w:p w14:paraId="54DD3852" w14:textId="77777777" w:rsidR="00EE267C" w:rsidRPr="00840C1E" w:rsidRDefault="00EE267C" w:rsidP="00A06588"/>
        </w:tc>
        <w:tc>
          <w:tcPr>
            <w:tcW w:w="2345" w:type="dxa"/>
            <w:tcBorders>
              <w:top w:val="single" w:sz="4" w:space="0" w:color="auto"/>
            </w:tcBorders>
          </w:tcPr>
          <w:p w14:paraId="45C6799B" w14:textId="77777777" w:rsidR="00EE267C" w:rsidRPr="00840C1E" w:rsidRDefault="00EE267C" w:rsidP="00A06588"/>
        </w:tc>
        <w:tc>
          <w:tcPr>
            <w:tcW w:w="1435" w:type="dxa"/>
            <w:tcBorders>
              <w:top w:val="single" w:sz="4" w:space="0" w:color="auto"/>
            </w:tcBorders>
          </w:tcPr>
          <w:p w14:paraId="6A3404A6" w14:textId="77777777" w:rsidR="00EE267C" w:rsidRPr="00840C1E" w:rsidRDefault="00EE267C" w:rsidP="00A06588"/>
        </w:tc>
      </w:tr>
    </w:tbl>
    <w:p w14:paraId="5C49F845" w14:textId="77777777" w:rsidR="00EE267C" w:rsidRPr="00840C1E" w:rsidRDefault="00EE267C" w:rsidP="00EE267C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</w:t>
      </w:r>
      <w:r>
        <w:rPr>
          <w:b/>
          <w:u w:val="single"/>
        </w:rPr>
        <w:t xml:space="preserve">STRIKING AMENDMENT S1 TO </w:t>
      </w:r>
      <w:r w:rsidRPr="00840C1E">
        <w:rPr>
          <w:b/>
          <w:u w:val="single"/>
        </w:rPr>
        <w:t>PROPOSED ORDINANCE</w:t>
      </w:r>
      <w:bookmarkStart w:id="0" w:name="Text4"/>
      <w:r>
        <w:rPr>
          <w:b/>
          <w:u w:val="single"/>
        </w:rPr>
        <w:t xml:space="preserve"> </w:t>
      </w:r>
      <w:bookmarkEnd w:id="0"/>
      <w:r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>
        <w:rPr>
          <w:b/>
          <w:u w:val="single"/>
        </w:rPr>
        <w:t>0101</w:t>
      </w:r>
      <w:r w:rsidRPr="00840C1E">
        <w:rPr>
          <w:b/>
          <w:u w:val="single"/>
        </w:rPr>
        <w:t xml:space="preserve">, VERSION </w:t>
      </w:r>
      <w:r>
        <w:rPr>
          <w:b/>
          <w:u w:val="single"/>
        </w:rPr>
        <w:t>1</w:t>
      </w:r>
    </w:p>
    <w:p w14:paraId="1CC64D2E" w14:textId="56113B66" w:rsidR="00EE267C" w:rsidRDefault="00EE267C" w:rsidP="00EE267C">
      <w:pPr>
        <w:spacing w:line="480" w:lineRule="auto"/>
      </w:pPr>
      <w:r>
        <w:t xml:space="preserve">On page 10, line 203, after </w:t>
      </w:r>
      <w:r w:rsidRPr="00840C1E">
        <w:t>"</w:t>
      </w:r>
      <w:r>
        <w:rPr>
          <w:u w:val="single"/>
        </w:rPr>
        <w:t>county</w:t>
      </w:r>
      <w:r w:rsidR="00AE21C3">
        <w:rPr>
          <w:u w:val="single"/>
        </w:rPr>
        <w:t>.</w:t>
      </w:r>
      <w:r w:rsidRPr="00840C1E">
        <w:t>"</w:t>
      </w:r>
      <w:r>
        <w:t xml:space="preserve"> strike </w:t>
      </w:r>
      <w:r w:rsidRPr="00840C1E">
        <w:t>"</w:t>
      </w:r>
      <w:r>
        <w:rPr>
          <w:u w:val="single"/>
        </w:rPr>
        <w:t>"</w:t>
      </w:r>
      <w:r w:rsidRPr="00CB2DE7">
        <w:rPr>
          <w:u w:val="single"/>
        </w:rPr>
        <w:t>Waste</w:t>
      </w:r>
      <w:r>
        <w:rPr>
          <w:u w:val="single"/>
        </w:rPr>
        <w:t>"</w:t>
      </w:r>
      <w:r w:rsidRPr="00CB2DE7">
        <w:rPr>
          <w:u w:val="single"/>
        </w:rPr>
        <w:t xml:space="preserve"> also includes incurring unnecessary costs resulting from inefficient </w:t>
      </w:r>
      <w:r w:rsidR="00AE21C3" w:rsidRPr="00CB2DE7">
        <w:rPr>
          <w:u w:val="single"/>
        </w:rPr>
        <w:t>or</w:t>
      </w:r>
      <w:r w:rsidR="007B566C" w:rsidRPr="00840C1E">
        <w:t>"</w:t>
      </w:r>
      <w:r w:rsidR="007B566C">
        <w:t xml:space="preserve"> and insert </w:t>
      </w:r>
      <w:r w:rsidR="007B566C" w:rsidRPr="00840C1E">
        <w:t>"</w:t>
      </w:r>
      <w:r w:rsidR="007B566C" w:rsidRPr="00C93ECB">
        <w:rPr>
          <w:u w:val="single"/>
        </w:rPr>
        <w:t>Examples of detriment to the county</w:t>
      </w:r>
      <w:r w:rsidR="00473946">
        <w:rPr>
          <w:u w:val="single"/>
        </w:rPr>
        <w:t xml:space="preserve"> </w:t>
      </w:r>
      <w:r w:rsidR="007B566C" w:rsidRPr="00C93ECB">
        <w:rPr>
          <w:u w:val="single"/>
        </w:rPr>
        <w:t>include significant unnecessary costs, inefficiencies,</w:t>
      </w:r>
      <w:r w:rsidR="00473946">
        <w:rPr>
          <w:u w:val="single"/>
        </w:rPr>
        <w:t xml:space="preserve"> and</w:t>
      </w:r>
      <w:r w:rsidRPr="00840C1E">
        <w:t>"</w:t>
      </w:r>
    </w:p>
    <w:p w14:paraId="00E07C18" w14:textId="38C18A58" w:rsidR="00EE267C" w:rsidRDefault="00EE267C" w:rsidP="00EE267C">
      <w:pPr>
        <w:spacing w:line="480" w:lineRule="auto"/>
      </w:pPr>
      <w:r>
        <w:t xml:space="preserve">On page 27, line </w:t>
      </w:r>
      <w:r w:rsidR="003F750A">
        <w:t xml:space="preserve">597, after </w:t>
      </w:r>
      <w:r w:rsidR="003F750A" w:rsidRPr="00840C1E">
        <w:t>"</w:t>
      </w:r>
      <w:r w:rsidR="003F750A">
        <w:rPr>
          <w:u w:val="single"/>
        </w:rPr>
        <w:t>county</w:t>
      </w:r>
      <w:r w:rsidR="00AE21C3">
        <w:rPr>
          <w:u w:val="single"/>
        </w:rPr>
        <w:t>.</w:t>
      </w:r>
      <w:r w:rsidR="003F750A" w:rsidRPr="00840C1E">
        <w:t>"</w:t>
      </w:r>
      <w:r w:rsidR="003F750A">
        <w:t xml:space="preserve"> strike </w:t>
      </w:r>
      <w:r w:rsidR="007B566C" w:rsidRPr="00840C1E">
        <w:t>"</w:t>
      </w:r>
      <w:r w:rsidR="007B566C">
        <w:rPr>
          <w:u w:val="single"/>
        </w:rPr>
        <w:t>"</w:t>
      </w:r>
      <w:r w:rsidR="007B566C" w:rsidRPr="00CB2DE7">
        <w:rPr>
          <w:u w:val="single"/>
        </w:rPr>
        <w:t>Waste</w:t>
      </w:r>
      <w:r w:rsidR="007B566C">
        <w:rPr>
          <w:u w:val="single"/>
        </w:rPr>
        <w:t>"</w:t>
      </w:r>
      <w:r w:rsidR="007B566C" w:rsidRPr="00CB2DE7">
        <w:rPr>
          <w:u w:val="single"/>
        </w:rPr>
        <w:t xml:space="preserve"> also includes incurring unnecessary costs resulting from inefficient or</w:t>
      </w:r>
      <w:r w:rsidR="007B566C" w:rsidRPr="00840C1E">
        <w:t>"</w:t>
      </w:r>
      <w:r w:rsidR="007B566C">
        <w:t xml:space="preserve"> and insert </w:t>
      </w:r>
      <w:r w:rsidR="007B566C" w:rsidRPr="00840C1E">
        <w:t>"</w:t>
      </w:r>
      <w:r w:rsidR="007B566C" w:rsidRPr="005E13EF">
        <w:rPr>
          <w:u w:val="single"/>
        </w:rPr>
        <w:t>Examples of detriment to the county</w:t>
      </w:r>
      <w:r w:rsidR="00473946">
        <w:rPr>
          <w:u w:val="single"/>
        </w:rPr>
        <w:t xml:space="preserve"> </w:t>
      </w:r>
      <w:r w:rsidR="007B566C" w:rsidRPr="005E13EF">
        <w:rPr>
          <w:u w:val="single"/>
        </w:rPr>
        <w:t>include significant unnecessary costs, inefficiencies,</w:t>
      </w:r>
      <w:r w:rsidR="00473946">
        <w:rPr>
          <w:u w:val="single"/>
        </w:rPr>
        <w:t xml:space="preserve"> and</w:t>
      </w:r>
      <w:r w:rsidR="007B566C" w:rsidRPr="00840C1E">
        <w:t>"</w:t>
      </w:r>
    </w:p>
    <w:p w14:paraId="43AD9987" w14:textId="5FAC6081" w:rsidR="003F750A" w:rsidRDefault="003F750A" w:rsidP="00EE267C">
      <w:pPr>
        <w:spacing w:line="480" w:lineRule="auto"/>
      </w:pPr>
      <w:r>
        <w:t xml:space="preserve">On page 51, line 1142, after </w:t>
      </w:r>
      <w:r w:rsidRPr="00840C1E">
        <w:t>"</w:t>
      </w:r>
      <w:r>
        <w:rPr>
          <w:u w:val="single"/>
        </w:rPr>
        <w:t>county</w:t>
      </w:r>
      <w:r w:rsidR="00AE21C3">
        <w:rPr>
          <w:u w:val="single"/>
        </w:rPr>
        <w:t>.</w:t>
      </w:r>
      <w:r w:rsidRPr="00840C1E">
        <w:t>"</w:t>
      </w:r>
      <w:r>
        <w:t xml:space="preserve"> strike </w:t>
      </w:r>
      <w:r w:rsidR="007B566C" w:rsidRPr="00840C1E">
        <w:t>"</w:t>
      </w:r>
      <w:r w:rsidR="007B566C">
        <w:rPr>
          <w:u w:val="single"/>
        </w:rPr>
        <w:t>"</w:t>
      </w:r>
      <w:r w:rsidR="007B566C" w:rsidRPr="00CB2DE7">
        <w:rPr>
          <w:u w:val="single"/>
        </w:rPr>
        <w:t>Waste</w:t>
      </w:r>
      <w:r w:rsidR="007B566C">
        <w:rPr>
          <w:u w:val="single"/>
        </w:rPr>
        <w:t>"</w:t>
      </w:r>
      <w:r w:rsidR="007B566C" w:rsidRPr="00CB2DE7">
        <w:rPr>
          <w:u w:val="single"/>
        </w:rPr>
        <w:t xml:space="preserve"> also includes incurring unnecessary costs resulting from inefficient or</w:t>
      </w:r>
      <w:r w:rsidR="007B566C" w:rsidRPr="00840C1E">
        <w:t>"</w:t>
      </w:r>
      <w:r w:rsidR="007B566C">
        <w:t xml:space="preserve"> and insert </w:t>
      </w:r>
      <w:r w:rsidR="007B566C" w:rsidRPr="00840C1E">
        <w:t>"</w:t>
      </w:r>
      <w:r w:rsidR="007B566C" w:rsidRPr="005E13EF">
        <w:rPr>
          <w:u w:val="single"/>
        </w:rPr>
        <w:t>Examples of detriment to the county</w:t>
      </w:r>
      <w:r w:rsidR="00473946">
        <w:rPr>
          <w:u w:val="single"/>
        </w:rPr>
        <w:t xml:space="preserve"> </w:t>
      </w:r>
      <w:r w:rsidR="007B566C" w:rsidRPr="005E13EF">
        <w:rPr>
          <w:u w:val="single"/>
        </w:rPr>
        <w:t>include significant unnecessary costs, inefficiencies,</w:t>
      </w:r>
      <w:r w:rsidR="00473946">
        <w:rPr>
          <w:u w:val="single"/>
        </w:rPr>
        <w:t xml:space="preserve"> and</w:t>
      </w:r>
      <w:r w:rsidR="007B566C" w:rsidRPr="00840C1E">
        <w:t>"</w:t>
      </w:r>
    </w:p>
    <w:p w14:paraId="329C6778" w14:textId="2C784C70" w:rsidR="00EE267C" w:rsidRPr="003F750A" w:rsidRDefault="00EE267C" w:rsidP="00EE267C">
      <w:pPr>
        <w:spacing w:line="480" w:lineRule="auto"/>
        <w:rPr>
          <w:b/>
          <w:i/>
        </w:rPr>
      </w:pPr>
      <w:r w:rsidRPr="00840C1E">
        <w:rPr>
          <w:b/>
        </w:rPr>
        <w:t>EFFECT</w:t>
      </w:r>
      <w:r>
        <w:rPr>
          <w:b/>
        </w:rPr>
        <w:t xml:space="preserve"> prepared by </w:t>
      </w:r>
      <w:proofErr w:type="spellStart"/>
      <w:r>
        <w:rPr>
          <w:b/>
          <w:i/>
        </w:rPr>
        <w:t>M.Leskinen</w:t>
      </w:r>
      <w:proofErr w:type="spellEnd"/>
      <w:r w:rsidRPr="00840C1E">
        <w:rPr>
          <w:b/>
        </w:rPr>
        <w:t xml:space="preserve">: </w:t>
      </w:r>
      <w:r w:rsidR="00D359A4" w:rsidRPr="003035DB">
        <w:rPr>
          <w:b/>
          <w:i/>
        </w:rPr>
        <w:t xml:space="preserve">Revises </w:t>
      </w:r>
      <w:r w:rsidRPr="003035DB">
        <w:rPr>
          <w:b/>
          <w:i/>
        </w:rPr>
        <w:t xml:space="preserve"> definition of “</w:t>
      </w:r>
      <w:r w:rsidR="00D359A4" w:rsidRPr="003035DB">
        <w:rPr>
          <w:b/>
          <w:i/>
        </w:rPr>
        <w:t>waste</w:t>
      </w:r>
      <w:r w:rsidRPr="003035DB">
        <w:rPr>
          <w:b/>
          <w:i/>
        </w:rPr>
        <w:t>”.</w:t>
      </w:r>
    </w:p>
    <w:sectPr w:rsidR="00EE267C" w:rsidRPr="003F750A" w:rsidSect="00EE267C">
      <w:headerReference w:type="default" r:id="rId6"/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95315" w14:textId="77777777" w:rsidR="002F25D8" w:rsidRDefault="002F25D8">
      <w:r>
        <w:separator/>
      </w:r>
    </w:p>
  </w:endnote>
  <w:endnote w:type="continuationSeparator" w:id="0">
    <w:p w14:paraId="13AEACBF" w14:textId="77777777" w:rsidR="002F25D8" w:rsidRDefault="002F2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0DFE1" w14:textId="77777777" w:rsidR="00EE267C" w:rsidRDefault="00EE267C" w:rsidP="00DB0960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D76B2" w14:textId="77777777" w:rsidR="002F25D8" w:rsidRDefault="002F25D8">
      <w:r>
        <w:separator/>
      </w:r>
    </w:p>
  </w:footnote>
  <w:footnote w:type="continuationSeparator" w:id="0">
    <w:p w14:paraId="53B510AA" w14:textId="77777777" w:rsidR="002F25D8" w:rsidRDefault="002F2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CA6CC" w14:textId="6E53954F" w:rsidR="00EE267C" w:rsidRPr="00533AE3" w:rsidRDefault="00EE267C" w:rsidP="00533AE3">
    <w:pPr>
      <w:pStyle w:val="Header"/>
      <w:jc w:val="center"/>
      <w:rPr>
        <w:b/>
        <w:bCs/>
        <w:color w:val="FF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67C"/>
    <w:rsid w:val="00061651"/>
    <w:rsid w:val="00087638"/>
    <w:rsid w:val="000B1243"/>
    <w:rsid w:val="000B4DC1"/>
    <w:rsid w:val="00103ECF"/>
    <w:rsid w:val="001246E9"/>
    <w:rsid w:val="00200765"/>
    <w:rsid w:val="002F25D8"/>
    <w:rsid w:val="003035DB"/>
    <w:rsid w:val="003B18FC"/>
    <w:rsid w:val="003F750A"/>
    <w:rsid w:val="00473946"/>
    <w:rsid w:val="004A12CA"/>
    <w:rsid w:val="004C7A2E"/>
    <w:rsid w:val="004D51D5"/>
    <w:rsid w:val="005F1164"/>
    <w:rsid w:val="00633348"/>
    <w:rsid w:val="007943F5"/>
    <w:rsid w:val="007A2192"/>
    <w:rsid w:val="007B566C"/>
    <w:rsid w:val="007C27F8"/>
    <w:rsid w:val="00810282"/>
    <w:rsid w:val="00887D50"/>
    <w:rsid w:val="00A72F3C"/>
    <w:rsid w:val="00A772F9"/>
    <w:rsid w:val="00AE21C3"/>
    <w:rsid w:val="00B95796"/>
    <w:rsid w:val="00BD3E07"/>
    <w:rsid w:val="00BF3D62"/>
    <w:rsid w:val="00C02E62"/>
    <w:rsid w:val="00C93ECB"/>
    <w:rsid w:val="00CA2CB2"/>
    <w:rsid w:val="00CE4B12"/>
    <w:rsid w:val="00D13CD8"/>
    <w:rsid w:val="00D359A4"/>
    <w:rsid w:val="00D51D6E"/>
    <w:rsid w:val="00D84DB9"/>
    <w:rsid w:val="00E86387"/>
    <w:rsid w:val="00EE267C"/>
    <w:rsid w:val="00EF0DFE"/>
    <w:rsid w:val="00F205B2"/>
    <w:rsid w:val="00F42215"/>
    <w:rsid w:val="00FE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7E30A"/>
  <w15:chartTrackingRefBased/>
  <w15:docId w15:val="{FA125750-C7E7-49E3-B383-43BF59990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67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267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267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267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267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267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267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267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267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267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26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26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26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26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26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26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26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26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26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267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E26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267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E26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267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E26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267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E26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26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26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267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EE267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E267C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rsid w:val="00EE267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E267C"/>
    <w:rPr>
      <w:rFonts w:ascii="Times New Roman" w:eastAsia="Times New Roman" w:hAnsi="Times New Roman" w:cs="Times New Roman"/>
      <w:kern w:val="0"/>
      <w14:ligatures w14:val="none"/>
    </w:rPr>
  </w:style>
  <w:style w:type="character" w:styleId="PageNumber">
    <w:name w:val="page number"/>
    <w:basedOn w:val="DefaultParagraphFont"/>
    <w:rsid w:val="00EE267C"/>
  </w:style>
  <w:style w:type="character" w:styleId="LineNumber">
    <w:name w:val="line number"/>
    <w:basedOn w:val="DefaultParagraphFont"/>
    <w:uiPriority w:val="99"/>
    <w:semiHidden/>
    <w:unhideWhenUsed/>
    <w:rsid w:val="00EE267C"/>
  </w:style>
  <w:style w:type="paragraph" w:styleId="Revision">
    <w:name w:val="Revision"/>
    <w:hidden/>
    <w:uiPriority w:val="99"/>
    <w:semiHidden/>
    <w:rsid w:val="00EE267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EF0D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F0DF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F0DF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0D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0DFE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Leskinen, Miranda</dc:creator>
  <cp:keywords/>
  <dc:description/>
  <cp:lastModifiedBy>Leskinen, Miranda</cp:lastModifiedBy>
  <cp:revision>3</cp:revision>
  <dcterms:created xsi:type="dcterms:W3CDTF">2026-06-08T21:06:00Z</dcterms:created>
  <dcterms:modified xsi:type="dcterms:W3CDTF">2026-06-08T21:07:00Z</dcterms:modified>
</cp:coreProperties>
</file>