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C00EB" w14:textId="72AF7765" w:rsidR="00E4342D" w:rsidRPr="00E4342D" w:rsidRDefault="007F126A" w:rsidP="76864236">
      <w:pPr>
        <w:spacing w:line="240" w:lineRule="auto"/>
        <w:jc w:val="center"/>
        <w:rPr>
          <w:b/>
          <w:bCs/>
          <w:color w:val="000000" w:themeColor="text1"/>
        </w:rPr>
      </w:pPr>
      <w:r w:rsidRPr="0CF86D11">
        <w:rPr>
          <w:b/>
          <w:bCs/>
          <w:noProof/>
          <w:color w:val="000000" w:themeColor="text1"/>
        </w:rPr>
        <w:t>Coalition</w:t>
      </w:r>
      <w:r w:rsidR="00B65572" w:rsidRPr="0CF86D11">
        <w:rPr>
          <w:b/>
          <w:bCs/>
          <w:noProof/>
          <w:color w:val="000000" w:themeColor="text1"/>
        </w:rPr>
        <w:t xml:space="preserve"> </w:t>
      </w:r>
      <w:r w:rsidR="00E4342D" w:rsidRPr="0CF86D11">
        <w:rPr>
          <w:b/>
          <w:bCs/>
          <w:noProof/>
          <w:color w:val="000000" w:themeColor="text1"/>
        </w:rPr>
        <w:t>Labor Agreement (</w:t>
      </w:r>
      <w:r w:rsidRPr="0CF86D11">
        <w:rPr>
          <w:b/>
          <w:bCs/>
          <w:noProof/>
          <w:color w:val="000000" w:themeColor="text1"/>
        </w:rPr>
        <w:t>C</w:t>
      </w:r>
      <w:r w:rsidR="00E4342D" w:rsidRPr="0CF86D11">
        <w:rPr>
          <w:b/>
          <w:bCs/>
          <w:noProof/>
          <w:color w:val="000000" w:themeColor="text1"/>
        </w:rPr>
        <w:t>LA) - Appendix</w:t>
      </w:r>
      <w:r w:rsidR="00E4342D" w:rsidRPr="0CF86D11">
        <w:rPr>
          <w:b/>
          <w:bCs/>
          <w:color w:val="000000" w:themeColor="text1"/>
        </w:rPr>
        <w:t xml:space="preserve"> </w:t>
      </w:r>
      <w:r w:rsidR="0021409F" w:rsidRPr="0CF86D11">
        <w:rPr>
          <w:b/>
          <w:bCs/>
          <w:color w:val="000000" w:themeColor="text1"/>
        </w:rPr>
        <w:t xml:space="preserve">for </w:t>
      </w:r>
      <w:r w:rsidR="0021409F" w:rsidRPr="0CF86D11">
        <w:rPr>
          <w:b/>
          <w:bCs/>
          <w:noProof/>
          <w:color w:val="000000" w:themeColor="text1"/>
        </w:rPr>
        <w:t>463</w:t>
      </w:r>
    </w:p>
    <w:p w14:paraId="408C1542" w14:textId="77777777" w:rsidR="00E4342D" w:rsidRPr="00E4342D" w:rsidRDefault="00E4342D" w:rsidP="00E4342D">
      <w:pPr>
        <w:spacing w:line="240" w:lineRule="auto"/>
        <w:jc w:val="center"/>
        <w:rPr>
          <w:b/>
          <w:color w:val="000000" w:themeColor="text1"/>
        </w:rPr>
      </w:pPr>
      <w:r w:rsidRPr="00E4342D">
        <w:rPr>
          <w:b/>
          <w:noProof/>
          <w:color w:val="000000" w:themeColor="text1"/>
        </w:rPr>
        <w:t>Agreement Between King County</w:t>
      </w:r>
    </w:p>
    <w:p w14:paraId="59184F4E" w14:textId="77777777" w:rsidR="00E4342D" w:rsidRPr="00E4342D" w:rsidRDefault="00E4342D" w:rsidP="00E4342D">
      <w:pPr>
        <w:spacing w:line="240" w:lineRule="auto"/>
        <w:jc w:val="center"/>
        <w:rPr>
          <w:b/>
          <w:color w:val="000000" w:themeColor="text1"/>
        </w:rPr>
      </w:pPr>
      <w:r w:rsidRPr="00E4342D">
        <w:rPr>
          <w:b/>
          <w:noProof/>
          <w:color w:val="000000" w:themeColor="text1"/>
        </w:rPr>
        <w:t>And</w:t>
      </w:r>
    </w:p>
    <w:p w14:paraId="14A7445F" w14:textId="77777777" w:rsidR="00E4342D" w:rsidRPr="00E4342D" w:rsidRDefault="00E4342D" w:rsidP="00E4342D">
      <w:pPr>
        <w:spacing w:line="240" w:lineRule="auto"/>
        <w:jc w:val="center"/>
        <w:rPr>
          <w:b/>
          <w:color w:val="000000" w:themeColor="text1"/>
        </w:rPr>
      </w:pPr>
      <w:r w:rsidRPr="00E4342D">
        <w:rPr>
          <w:b/>
          <w:noProof/>
          <w:color w:val="000000" w:themeColor="text1"/>
        </w:rPr>
        <w:t>King County Regional AFIS Guild</w:t>
      </w:r>
    </w:p>
    <w:p w14:paraId="6FF6AC9A" w14:textId="77777777" w:rsidR="00E4342D" w:rsidRPr="00E4342D" w:rsidRDefault="00E4342D" w:rsidP="00E4342D">
      <w:pPr>
        <w:spacing w:line="240" w:lineRule="auto"/>
        <w:jc w:val="center"/>
        <w:rPr>
          <w:b/>
          <w:color w:val="000000" w:themeColor="text1"/>
        </w:rPr>
      </w:pPr>
      <w:r w:rsidRPr="00E4342D">
        <w:rPr>
          <w:b/>
          <w:noProof/>
          <w:color w:val="000000" w:themeColor="text1"/>
        </w:rPr>
        <w:t>Automated Fingerprint Identification System - King County Sheriff's Office</w:t>
      </w:r>
    </w:p>
    <w:p w14:paraId="654883B5" w14:textId="448384A4" w:rsidR="00E4342D" w:rsidRPr="00E4342D" w:rsidRDefault="00E4342D" w:rsidP="00E4342D">
      <w:pPr>
        <w:pStyle w:val="Header"/>
        <w:widowControl w:val="0"/>
        <w:tabs>
          <w:tab w:val="clear" w:pos="4320"/>
          <w:tab w:val="clear" w:pos="8640"/>
          <w:tab w:val="right" w:pos="1440"/>
          <w:tab w:val="left" w:pos="1728"/>
          <w:tab w:val="right" w:leader="dot" w:pos="9360"/>
        </w:tabs>
        <w:spacing w:line="240" w:lineRule="auto"/>
        <w:jc w:val="center"/>
        <w:rPr>
          <w:b/>
          <w:noProof/>
          <w:color w:val="000000" w:themeColor="text1"/>
        </w:rPr>
      </w:pPr>
    </w:p>
    <w:p w14:paraId="29F1A905" w14:textId="77777777" w:rsidR="00E4342D" w:rsidRPr="00337736" w:rsidRDefault="00E4342D" w:rsidP="00E4342D">
      <w:pPr>
        <w:pStyle w:val="Header"/>
        <w:widowControl w:val="0"/>
        <w:tabs>
          <w:tab w:val="clear" w:pos="4320"/>
          <w:tab w:val="clear" w:pos="8640"/>
          <w:tab w:val="right" w:pos="1440"/>
          <w:tab w:val="left" w:pos="1728"/>
          <w:tab w:val="right" w:leader="dot" w:pos="9360"/>
        </w:tabs>
        <w:spacing w:line="360" w:lineRule="exact"/>
      </w:pPr>
    </w:p>
    <w:p w14:paraId="36EDFEBB" w14:textId="629A936B" w:rsidR="007A62D9" w:rsidRPr="00337736" w:rsidRDefault="00842A12" w:rsidP="00AB0730">
      <w:pPr>
        <w:pStyle w:val="Header"/>
        <w:widowControl w:val="0"/>
        <w:tabs>
          <w:tab w:val="clear" w:pos="4320"/>
          <w:tab w:val="clear" w:pos="8640"/>
          <w:tab w:val="right" w:pos="1440"/>
          <w:tab w:val="left" w:pos="1728"/>
          <w:tab w:val="right" w:leader="dot" w:pos="9360"/>
        </w:tabs>
        <w:spacing w:line="360" w:lineRule="exact"/>
      </w:pPr>
      <w:r w:rsidRPr="00337736">
        <w:t>ARTICLE</w:t>
      </w:r>
      <w:r w:rsidRPr="00337736">
        <w:tab/>
        <w:t>1:</w:t>
      </w:r>
      <w:r w:rsidRPr="00337736">
        <w:tab/>
        <w:t>PURPOSE</w:t>
      </w:r>
      <w:r w:rsidR="008452B0">
        <w:t xml:space="preserve"> </w:t>
      </w:r>
      <w:r w:rsidR="007063F2">
        <w:t xml:space="preserve">AND APPLICATION OF </w:t>
      </w:r>
      <w:r w:rsidR="009D206A">
        <w:t>CLA</w:t>
      </w:r>
      <w:r w:rsidRPr="00337736">
        <w:tab/>
      </w:r>
      <w:r w:rsidR="003B4666" w:rsidRPr="00337736">
        <w:t xml:space="preserve"> </w:t>
      </w:r>
      <w:r w:rsidRPr="00337736">
        <w:t>1</w:t>
      </w:r>
    </w:p>
    <w:p w14:paraId="63522492" w14:textId="7769A204" w:rsidR="007A62D9" w:rsidRPr="00E4342D" w:rsidRDefault="007A62D9" w:rsidP="00AB0730">
      <w:pPr>
        <w:widowControl w:val="0"/>
        <w:tabs>
          <w:tab w:val="right" w:pos="1440"/>
          <w:tab w:val="left" w:pos="1728"/>
          <w:tab w:val="right" w:leader="dot" w:pos="9360"/>
        </w:tabs>
        <w:spacing w:line="360" w:lineRule="exact"/>
        <w:rPr>
          <w:color w:val="000000" w:themeColor="text1"/>
        </w:rPr>
      </w:pPr>
      <w:r w:rsidRPr="00E4342D">
        <w:rPr>
          <w:color w:val="000000" w:themeColor="text1"/>
        </w:rPr>
        <w:t>ARTICLE</w:t>
      </w:r>
      <w:r w:rsidRPr="00E4342D">
        <w:rPr>
          <w:color w:val="000000" w:themeColor="text1"/>
        </w:rPr>
        <w:tab/>
        <w:t>2:</w:t>
      </w:r>
      <w:r w:rsidRPr="00E4342D">
        <w:rPr>
          <w:color w:val="000000" w:themeColor="text1"/>
        </w:rPr>
        <w:tab/>
      </w:r>
      <w:r w:rsidR="00463211" w:rsidRPr="00E4342D">
        <w:rPr>
          <w:color w:val="000000" w:themeColor="text1"/>
        </w:rPr>
        <w:t>GUILD</w:t>
      </w:r>
      <w:r w:rsidR="00842A12" w:rsidRPr="00E4342D">
        <w:rPr>
          <w:color w:val="000000" w:themeColor="text1"/>
        </w:rPr>
        <w:t xml:space="preserve"> RECOGNITION AND</w:t>
      </w:r>
      <w:r w:rsidR="00C21A67">
        <w:rPr>
          <w:color w:val="000000" w:themeColor="text1"/>
        </w:rPr>
        <w:t xml:space="preserve"> ROS</w:t>
      </w:r>
      <w:r w:rsidR="004E3DBF">
        <w:rPr>
          <w:color w:val="000000" w:themeColor="text1"/>
        </w:rPr>
        <w:t>TER</w:t>
      </w:r>
      <w:r w:rsidR="00842A12" w:rsidRPr="00E4342D">
        <w:rPr>
          <w:color w:val="000000" w:themeColor="text1"/>
        </w:rPr>
        <w:tab/>
      </w:r>
      <w:r w:rsidR="008452B0">
        <w:rPr>
          <w:color w:val="000000" w:themeColor="text1"/>
        </w:rPr>
        <w:t>1</w:t>
      </w:r>
    </w:p>
    <w:p w14:paraId="6151F0AB" w14:textId="0EE9B621" w:rsidR="007A62D9" w:rsidRPr="00E4342D" w:rsidRDefault="007A62D9" w:rsidP="00AB0730">
      <w:pPr>
        <w:widowControl w:val="0"/>
        <w:tabs>
          <w:tab w:val="right" w:pos="1440"/>
          <w:tab w:val="left" w:pos="1728"/>
          <w:tab w:val="right" w:leader="dot" w:pos="9360"/>
        </w:tabs>
        <w:spacing w:line="360" w:lineRule="exact"/>
        <w:rPr>
          <w:color w:val="000000" w:themeColor="text1"/>
        </w:rPr>
      </w:pPr>
      <w:r w:rsidRPr="00E4342D">
        <w:rPr>
          <w:color w:val="000000" w:themeColor="text1"/>
        </w:rPr>
        <w:t>A</w:t>
      </w:r>
      <w:r w:rsidR="004C672F">
        <w:rPr>
          <w:color w:val="000000" w:themeColor="text1"/>
        </w:rPr>
        <w:t>RTICLE</w:t>
      </w:r>
      <w:r w:rsidR="004C672F">
        <w:rPr>
          <w:color w:val="000000" w:themeColor="text1"/>
        </w:rPr>
        <w:tab/>
        <w:t>3:</w:t>
      </w:r>
      <w:r w:rsidR="004C672F">
        <w:rPr>
          <w:color w:val="000000" w:themeColor="text1"/>
        </w:rPr>
        <w:tab/>
        <w:t>RIGHTS OF MANAGEMENT</w:t>
      </w:r>
      <w:r w:rsidR="004C672F">
        <w:rPr>
          <w:color w:val="000000" w:themeColor="text1"/>
        </w:rPr>
        <w:tab/>
      </w:r>
      <w:r w:rsidR="008452B0">
        <w:rPr>
          <w:color w:val="000000" w:themeColor="text1"/>
        </w:rPr>
        <w:t>2</w:t>
      </w:r>
    </w:p>
    <w:p w14:paraId="1F8AC516" w14:textId="1D83F422" w:rsidR="007A62D9" w:rsidRPr="00E4342D" w:rsidRDefault="004C672F" w:rsidP="00AB0730">
      <w:pPr>
        <w:widowControl w:val="0"/>
        <w:tabs>
          <w:tab w:val="right" w:pos="1440"/>
          <w:tab w:val="left" w:pos="1728"/>
          <w:tab w:val="right" w:leader="dot" w:pos="9360"/>
        </w:tabs>
        <w:spacing w:line="360" w:lineRule="exact"/>
        <w:rPr>
          <w:color w:val="000000" w:themeColor="text1"/>
        </w:rPr>
      </w:pPr>
      <w:r>
        <w:rPr>
          <w:color w:val="000000" w:themeColor="text1"/>
        </w:rPr>
        <w:t>ARTICLE</w:t>
      </w:r>
      <w:r>
        <w:rPr>
          <w:color w:val="000000" w:themeColor="text1"/>
        </w:rPr>
        <w:tab/>
        <w:t>4:</w:t>
      </w:r>
      <w:r>
        <w:rPr>
          <w:color w:val="000000" w:themeColor="text1"/>
        </w:rPr>
        <w:tab/>
        <w:t>HOLIDAYS</w:t>
      </w:r>
      <w:r>
        <w:rPr>
          <w:color w:val="000000" w:themeColor="text1"/>
        </w:rPr>
        <w:tab/>
      </w:r>
      <w:r w:rsidR="008452B0">
        <w:rPr>
          <w:color w:val="000000" w:themeColor="text1"/>
        </w:rPr>
        <w:t>4</w:t>
      </w:r>
    </w:p>
    <w:p w14:paraId="29B7A53A" w14:textId="3A30366B" w:rsidR="007A62D9" w:rsidRPr="00E4342D" w:rsidRDefault="007A62D9" w:rsidP="00AB0730">
      <w:pPr>
        <w:widowControl w:val="0"/>
        <w:tabs>
          <w:tab w:val="right" w:pos="1440"/>
          <w:tab w:val="left" w:pos="1728"/>
          <w:tab w:val="right" w:leader="dot" w:pos="9360"/>
        </w:tabs>
        <w:spacing w:line="360" w:lineRule="exact"/>
        <w:rPr>
          <w:color w:val="000000" w:themeColor="text1"/>
        </w:rPr>
      </w:pPr>
      <w:r w:rsidRPr="00E4342D">
        <w:rPr>
          <w:color w:val="000000" w:themeColor="text1"/>
        </w:rPr>
        <w:t>ARTICLE</w:t>
      </w:r>
      <w:r w:rsidRPr="00E4342D">
        <w:rPr>
          <w:color w:val="000000" w:themeColor="text1"/>
        </w:rPr>
        <w:tab/>
      </w:r>
      <w:r w:rsidR="00B22B7E" w:rsidRPr="00E4342D">
        <w:rPr>
          <w:color w:val="000000" w:themeColor="text1"/>
        </w:rPr>
        <w:t>5:</w:t>
      </w:r>
      <w:r w:rsidR="00B22B7E" w:rsidRPr="00E4342D">
        <w:rPr>
          <w:color w:val="000000" w:themeColor="text1"/>
        </w:rPr>
        <w:tab/>
        <w:t xml:space="preserve">VACATION </w:t>
      </w:r>
      <w:r w:rsidR="00B22B7E" w:rsidRPr="00294ECF">
        <w:t>LEAVE</w:t>
      </w:r>
      <w:r w:rsidR="004E3DBF">
        <w:t xml:space="preserve"> USAGE</w:t>
      </w:r>
      <w:r w:rsidR="004C672F">
        <w:rPr>
          <w:color w:val="000000" w:themeColor="text1"/>
        </w:rPr>
        <w:tab/>
      </w:r>
      <w:r w:rsidR="008452B0">
        <w:rPr>
          <w:color w:val="000000" w:themeColor="text1"/>
        </w:rPr>
        <w:t>6</w:t>
      </w:r>
    </w:p>
    <w:p w14:paraId="105626CF" w14:textId="155440C2" w:rsidR="007A62D9" w:rsidRPr="00E4342D" w:rsidRDefault="004C672F" w:rsidP="00AB0730">
      <w:pPr>
        <w:widowControl w:val="0"/>
        <w:tabs>
          <w:tab w:val="right" w:pos="1440"/>
          <w:tab w:val="left" w:pos="1728"/>
          <w:tab w:val="right" w:leader="dot" w:pos="9360"/>
        </w:tabs>
        <w:spacing w:line="360" w:lineRule="exact"/>
        <w:rPr>
          <w:color w:val="000000" w:themeColor="text1"/>
        </w:rPr>
      </w:pPr>
      <w:r>
        <w:rPr>
          <w:color w:val="000000" w:themeColor="text1"/>
        </w:rPr>
        <w:t>ARTICLE</w:t>
      </w:r>
      <w:r>
        <w:rPr>
          <w:color w:val="000000" w:themeColor="text1"/>
        </w:rPr>
        <w:tab/>
      </w:r>
      <w:r w:rsidR="00E1658A">
        <w:rPr>
          <w:color w:val="000000" w:themeColor="text1"/>
        </w:rPr>
        <w:t>6</w:t>
      </w:r>
      <w:r>
        <w:rPr>
          <w:color w:val="000000" w:themeColor="text1"/>
        </w:rPr>
        <w:t>:</w:t>
      </w:r>
      <w:r>
        <w:rPr>
          <w:color w:val="000000" w:themeColor="text1"/>
        </w:rPr>
        <w:tab/>
        <w:t>WAGE RATES</w:t>
      </w:r>
      <w:r>
        <w:rPr>
          <w:color w:val="000000" w:themeColor="text1"/>
        </w:rPr>
        <w:tab/>
      </w:r>
      <w:r w:rsidR="008452B0">
        <w:rPr>
          <w:color w:val="000000" w:themeColor="text1"/>
        </w:rPr>
        <w:t>6</w:t>
      </w:r>
    </w:p>
    <w:p w14:paraId="541B961C" w14:textId="0591401F" w:rsidR="007A62D9" w:rsidRPr="00E4342D" w:rsidRDefault="004C672F" w:rsidP="00AB0730">
      <w:pPr>
        <w:widowControl w:val="0"/>
        <w:tabs>
          <w:tab w:val="right" w:pos="1440"/>
          <w:tab w:val="left" w:pos="1728"/>
          <w:tab w:val="right" w:leader="dot" w:pos="9360"/>
        </w:tabs>
        <w:spacing w:line="360" w:lineRule="exact"/>
        <w:rPr>
          <w:color w:val="000000" w:themeColor="text1"/>
        </w:rPr>
      </w:pPr>
      <w:r>
        <w:rPr>
          <w:color w:val="000000" w:themeColor="text1"/>
        </w:rPr>
        <w:t>ARTICLE</w:t>
      </w:r>
      <w:r>
        <w:rPr>
          <w:color w:val="000000" w:themeColor="text1"/>
        </w:rPr>
        <w:tab/>
      </w:r>
      <w:r w:rsidR="00E1658A">
        <w:rPr>
          <w:color w:val="000000" w:themeColor="text1"/>
        </w:rPr>
        <w:t>7</w:t>
      </w:r>
      <w:r>
        <w:rPr>
          <w:color w:val="000000" w:themeColor="text1"/>
        </w:rPr>
        <w:t>:</w:t>
      </w:r>
      <w:r>
        <w:rPr>
          <w:color w:val="000000" w:themeColor="text1"/>
        </w:rPr>
        <w:tab/>
        <w:t>OVERTIME</w:t>
      </w:r>
      <w:r>
        <w:rPr>
          <w:color w:val="000000" w:themeColor="text1"/>
        </w:rPr>
        <w:tab/>
      </w:r>
      <w:r w:rsidR="00A03D0B">
        <w:rPr>
          <w:color w:val="000000" w:themeColor="text1"/>
        </w:rPr>
        <w:t>1</w:t>
      </w:r>
      <w:r w:rsidR="00966DE5">
        <w:rPr>
          <w:color w:val="000000" w:themeColor="text1"/>
        </w:rPr>
        <w:t>0</w:t>
      </w:r>
    </w:p>
    <w:p w14:paraId="415A91E1" w14:textId="5CA6954A" w:rsidR="007A62D9" w:rsidRPr="00E4342D" w:rsidRDefault="004C672F" w:rsidP="00AB0730">
      <w:pPr>
        <w:widowControl w:val="0"/>
        <w:tabs>
          <w:tab w:val="right" w:pos="1440"/>
          <w:tab w:val="left" w:pos="1728"/>
          <w:tab w:val="right" w:leader="dot" w:pos="9360"/>
        </w:tabs>
        <w:spacing w:line="360" w:lineRule="exact"/>
        <w:rPr>
          <w:color w:val="000000" w:themeColor="text1"/>
        </w:rPr>
      </w:pPr>
      <w:r>
        <w:rPr>
          <w:color w:val="000000" w:themeColor="text1"/>
        </w:rPr>
        <w:t>ARTICLE</w:t>
      </w:r>
      <w:r>
        <w:rPr>
          <w:color w:val="000000" w:themeColor="text1"/>
        </w:rPr>
        <w:tab/>
      </w:r>
      <w:r w:rsidR="00E1658A">
        <w:rPr>
          <w:color w:val="000000" w:themeColor="text1"/>
        </w:rPr>
        <w:t>8</w:t>
      </w:r>
      <w:r>
        <w:rPr>
          <w:color w:val="000000" w:themeColor="text1"/>
        </w:rPr>
        <w:t>:</w:t>
      </w:r>
      <w:r>
        <w:rPr>
          <w:color w:val="000000" w:themeColor="text1"/>
        </w:rPr>
        <w:tab/>
        <w:t>HOURS OF WORK</w:t>
      </w:r>
      <w:r>
        <w:rPr>
          <w:color w:val="000000" w:themeColor="text1"/>
        </w:rPr>
        <w:tab/>
      </w:r>
      <w:r w:rsidR="00A03D0B">
        <w:rPr>
          <w:color w:val="000000" w:themeColor="text1"/>
        </w:rPr>
        <w:t>1</w:t>
      </w:r>
      <w:r w:rsidR="00966DE5">
        <w:rPr>
          <w:color w:val="000000" w:themeColor="text1"/>
        </w:rPr>
        <w:t>3</w:t>
      </w:r>
    </w:p>
    <w:p w14:paraId="3FED8EC0" w14:textId="312596E8" w:rsidR="007A62D9" w:rsidRPr="00E4342D" w:rsidRDefault="00842A12" w:rsidP="00AB0730">
      <w:pPr>
        <w:widowControl w:val="0"/>
        <w:tabs>
          <w:tab w:val="right" w:pos="1440"/>
          <w:tab w:val="left" w:pos="1728"/>
          <w:tab w:val="right" w:leader="dot" w:pos="9360"/>
        </w:tabs>
        <w:spacing w:line="360" w:lineRule="exact"/>
        <w:rPr>
          <w:color w:val="000000" w:themeColor="text1"/>
        </w:rPr>
      </w:pPr>
      <w:r w:rsidRPr="00395C24">
        <w:t>ARTICLE</w:t>
      </w:r>
      <w:r w:rsidRPr="00E4342D">
        <w:rPr>
          <w:color w:val="000000" w:themeColor="text1"/>
        </w:rPr>
        <w:tab/>
      </w:r>
      <w:r w:rsidR="00E1658A">
        <w:rPr>
          <w:color w:val="000000" w:themeColor="text1"/>
        </w:rPr>
        <w:t>9</w:t>
      </w:r>
      <w:r w:rsidRPr="00E4342D">
        <w:rPr>
          <w:color w:val="000000" w:themeColor="text1"/>
        </w:rPr>
        <w:t>:</w:t>
      </w:r>
      <w:r w:rsidRPr="00E4342D">
        <w:rPr>
          <w:color w:val="000000" w:themeColor="text1"/>
        </w:rPr>
        <w:tab/>
        <w:t>MISCELLANE</w:t>
      </w:r>
      <w:r w:rsidR="004C672F">
        <w:rPr>
          <w:color w:val="000000" w:themeColor="text1"/>
        </w:rPr>
        <w:t>OUS</w:t>
      </w:r>
      <w:r w:rsidR="004C672F">
        <w:rPr>
          <w:color w:val="000000" w:themeColor="text1"/>
        </w:rPr>
        <w:tab/>
      </w:r>
      <w:r w:rsidR="00966DE5">
        <w:rPr>
          <w:color w:val="000000" w:themeColor="text1"/>
        </w:rPr>
        <w:t>15</w:t>
      </w:r>
    </w:p>
    <w:p w14:paraId="1E835EF6" w14:textId="7A8C3A9F" w:rsidR="007A62D9" w:rsidRPr="00337736" w:rsidRDefault="007A62D9" w:rsidP="00AB0730">
      <w:pPr>
        <w:widowControl w:val="0"/>
        <w:tabs>
          <w:tab w:val="right" w:pos="1440"/>
          <w:tab w:val="left" w:pos="1728"/>
          <w:tab w:val="right" w:leader="dot" w:pos="9360"/>
        </w:tabs>
        <w:spacing w:line="360" w:lineRule="exact"/>
      </w:pPr>
      <w:r w:rsidRPr="00337736">
        <w:t>ARTICLE</w:t>
      </w:r>
      <w:r w:rsidRPr="00337736">
        <w:tab/>
        <w:t>1</w:t>
      </w:r>
      <w:r w:rsidR="005F7198">
        <w:t>0</w:t>
      </w:r>
      <w:r w:rsidRPr="00337736">
        <w:t>:</w:t>
      </w:r>
      <w:r w:rsidRPr="00337736">
        <w:tab/>
        <w:t>NON</w:t>
      </w:r>
      <w:r w:rsidR="004C672F" w:rsidRPr="00337736">
        <w:t>-DISCRIMINATION</w:t>
      </w:r>
      <w:r w:rsidR="004C672F" w:rsidRPr="00337736">
        <w:tab/>
      </w:r>
      <w:r w:rsidR="008C53C5">
        <w:t>17</w:t>
      </w:r>
    </w:p>
    <w:p w14:paraId="6CE25993" w14:textId="31BD74CF" w:rsidR="007A62D9" w:rsidRPr="00337736" w:rsidRDefault="007A62D9" w:rsidP="00AB0730">
      <w:pPr>
        <w:widowControl w:val="0"/>
        <w:tabs>
          <w:tab w:val="right" w:pos="1440"/>
          <w:tab w:val="left" w:pos="1728"/>
          <w:tab w:val="right" w:leader="dot" w:pos="9360"/>
        </w:tabs>
        <w:spacing w:line="360" w:lineRule="exact"/>
      </w:pPr>
      <w:r w:rsidRPr="00337736">
        <w:t>ARTICLE</w:t>
      </w:r>
      <w:r w:rsidRPr="00337736">
        <w:tab/>
        <w:t>1</w:t>
      </w:r>
      <w:r w:rsidR="005F7198">
        <w:t>1</w:t>
      </w:r>
      <w:r w:rsidRPr="00337736">
        <w:t>:</w:t>
      </w:r>
      <w:r w:rsidRPr="00337736">
        <w:tab/>
        <w:t>WORK STO</w:t>
      </w:r>
      <w:r w:rsidR="00995879" w:rsidRPr="00337736">
        <w:t>PPAGE</w:t>
      </w:r>
      <w:r w:rsidR="005D5C65" w:rsidRPr="00337736">
        <w:t>S</w:t>
      </w:r>
      <w:r w:rsidR="004C672F" w:rsidRPr="00337736">
        <w:t xml:space="preserve"> AND EMPLOYER PROTECTION</w:t>
      </w:r>
      <w:r w:rsidR="004C672F" w:rsidRPr="00337736">
        <w:tab/>
      </w:r>
      <w:r w:rsidR="008C53C5">
        <w:t>18</w:t>
      </w:r>
    </w:p>
    <w:p w14:paraId="29CD5E0F" w14:textId="44D23A8F" w:rsidR="007A62D9" w:rsidRPr="00E4342D" w:rsidRDefault="007A62D9" w:rsidP="00AB0730">
      <w:pPr>
        <w:widowControl w:val="0"/>
        <w:tabs>
          <w:tab w:val="right" w:pos="1440"/>
          <w:tab w:val="left" w:pos="1728"/>
          <w:tab w:val="right" w:leader="dot" w:pos="9360"/>
        </w:tabs>
        <w:spacing w:line="360" w:lineRule="exact"/>
        <w:rPr>
          <w:color w:val="000000" w:themeColor="text1"/>
        </w:rPr>
      </w:pPr>
      <w:r w:rsidRPr="00E4342D">
        <w:rPr>
          <w:color w:val="000000" w:themeColor="text1"/>
        </w:rPr>
        <w:t>A</w:t>
      </w:r>
      <w:r w:rsidR="004C672F">
        <w:rPr>
          <w:color w:val="000000" w:themeColor="text1"/>
        </w:rPr>
        <w:t>RTICLE</w:t>
      </w:r>
      <w:r w:rsidR="004C672F">
        <w:rPr>
          <w:color w:val="000000" w:themeColor="text1"/>
        </w:rPr>
        <w:tab/>
        <w:t>1</w:t>
      </w:r>
      <w:r w:rsidR="005F7198">
        <w:rPr>
          <w:color w:val="000000" w:themeColor="text1"/>
        </w:rPr>
        <w:t>2</w:t>
      </w:r>
      <w:r w:rsidR="004C672F">
        <w:rPr>
          <w:color w:val="000000" w:themeColor="text1"/>
        </w:rPr>
        <w:t>:</w:t>
      </w:r>
      <w:r w:rsidR="004C672F">
        <w:rPr>
          <w:color w:val="000000" w:themeColor="text1"/>
        </w:rPr>
        <w:tab/>
        <w:t>REDUCTION-IN-FORCE</w:t>
      </w:r>
      <w:r w:rsidR="004C672F">
        <w:rPr>
          <w:color w:val="000000" w:themeColor="text1"/>
        </w:rPr>
        <w:tab/>
      </w:r>
      <w:r w:rsidR="008C53C5">
        <w:rPr>
          <w:color w:val="000000" w:themeColor="text1"/>
        </w:rPr>
        <w:t>18</w:t>
      </w:r>
    </w:p>
    <w:p w14:paraId="469E40B6" w14:textId="57A8853F" w:rsidR="00C17EF4" w:rsidRPr="00E4342D" w:rsidRDefault="00C17EF4" w:rsidP="00C17EF4">
      <w:pPr>
        <w:widowControl w:val="0"/>
        <w:tabs>
          <w:tab w:val="right" w:pos="1440"/>
          <w:tab w:val="left" w:pos="1728"/>
          <w:tab w:val="right" w:leader="dot" w:pos="9360"/>
        </w:tabs>
        <w:spacing w:line="360" w:lineRule="exact"/>
        <w:rPr>
          <w:color w:val="000000" w:themeColor="text1"/>
        </w:rPr>
      </w:pPr>
      <w:r w:rsidRPr="00E4342D">
        <w:rPr>
          <w:color w:val="000000" w:themeColor="text1"/>
        </w:rPr>
        <w:t>ARTICLE</w:t>
      </w:r>
      <w:r w:rsidRPr="00E4342D">
        <w:rPr>
          <w:color w:val="000000" w:themeColor="text1"/>
        </w:rPr>
        <w:tab/>
        <w:t>1</w:t>
      </w:r>
      <w:r w:rsidR="005F7198">
        <w:rPr>
          <w:color w:val="000000" w:themeColor="text1"/>
        </w:rPr>
        <w:t>3</w:t>
      </w:r>
      <w:r w:rsidRPr="00E4342D">
        <w:rPr>
          <w:color w:val="000000" w:themeColor="text1"/>
        </w:rPr>
        <w:t>:</w:t>
      </w:r>
      <w:r w:rsidRPr="00E4342D">
        <w:rPr>
          <w:color w:val="000000" w:themeColor="text1"/>
        </w:rPr>
        <w:tab/>
        <w:t>PRODUCTIVITY STANDARDS</w:t>
      </w:r>
      <w:r w:rsidRPr="00E4342D">
        <w:rPr>
          <w:color w:val="000000" w:themeColor="text1"/>
        </w:rPr>
        <w:tab/>
      </w:r>
      <w:r w:rsidR="008C53C5">
        <w:rPr>
          <w:color w:val="000000" w:themeColor="text1"/>
        </w:rPr>
        <w:t>19</w:t>
      </w:r>
    </w:p>
    <w:p w14:paraId="40256919" w14:textId="2BDF4F7D" w:rsidR="00C17EF4" w:rsidRPr="00E4342D" w:rsidRDefault="00C17EF4" w:rsidP="00C17EF4">
      <w:pPr>
        <w:widowControl w:val="0"/>
        <w:tabs>
          <w:tab w:val="right" w:pos="1440"/>
          <w:tab w:val="left" w:pos="1728"/>
          <w:tab w:val="right" w:leader="dot" w:pos="9360"/>
        </w:tabs>
        <w:spacing w:line="360" w:lineRule="exact"/>
        <w:rPr>
          <w:color w:val="000000" w:themeColor="text1"/>
        </w:rPr>
      </w:pPr>
      <w:r w:rsidRPr="00E4342D">
        <w:rPr>
          <w:color w:val="000000" w:themeColor="text1"/>
        </w:rPr>
        <w:t>ARTICLE</w:t>
      </w:r>
      <w:r w:rsidRPr="00E4342D">
        <w:rPr>
          <w:color w:val="000000" w:themeColor="text1"/>
        </w:rPr>
        <w:tab/>
      </w:r>
      <w:r w:rsidR="000C6EC5">
        <w:rPr>
          <w:color w:val="000000" w:themeColor="text1"/>
        </w:rPr>
        <w:t>1</w:t>
      </w:r>
      <w:r w:rsidR="005F7198">
        <w:rPr>
          <w:color w:val="000000" w:themeColor="text1"/>
        </w:rPr>
        <w:t>4</w:t>
      </w:r>
      <w:r w:rsidRPr="00E4342D">
        <w:rPr>
          <w:color w:val="000000" w:themeColor="text1"/>
        </w:rPr>
        <w:t>:</w:t>
      </w:r>
      <w:r w:rsidRPr="00E4342D">
        <w:rPr>
          <w:color w:val="000000" w:themeColor="text1"/>
        </w:rPr>
        <w:tab/>
      </w:r>
      <w:r w:rsidR="005D5C65" w:rsidRPr="00E4342D">
        <w:rPr>
          <w:color w:val="000000" w:themeColor="text1"/>
        </w:rPr>
        <w:t>TRANSFERS AND PROMOTIONAL OPPORTUNITY</w:t>
      </w:r>
      <w:r w:rsidRPr="00E4342D">
        <w:rPr>
          <w:color w:val="000000" w:themeColor="text1"/>
        </w:rPr>
        <w:tab/>
      </w:r>
      <w:r w:rsidR="008C53C5">
        <w:rPr>
          <w:color w:val="000000" w:themeColor="text1"/>
        </w:rPr>
        <w:t>19</w:t>
      </w:r>
    </w:p>
    <w:p w14:paraId="763DBBE5" w14:textId="62A0FB99" w:rsidR="00C17EF4" w:rsidRPr="00E4342D" w:rsidRDefault="00C17EF4" w:rsidP="00C17EF4">
      <w:pPr>
        <w:widowControl w:val="0"/>
        <w:tabs>
          <w:tab w:val="right" w:pos="1440"/>
          <w:tab w:val="left" w:pos="1728"/>
          <w:tab w:val="right" w:leader="dot" w:pos="9360"/>
        </w:tabs>
        <w:spacing w:line="360" w:lineRule="exact"/>
        <w:rPr>
          <w:color w:val="000000" w:themeColor="text1"/>
        </w:rPr>
      </w:pPr>
      <w:r w:rsidRPr="00E4342D">
        <w:rPr>
          <w:color w:val="000000" w:themeColor="text1"/>
        </w:rPr>
        <w:t>ARTICLE</w:t>
      </w:r>
      <w:r>
        <w:tab/>
      </w:r>
      <w:r w:rsidR="000C6EC5">
        <w:rPr>
          <w:color w:val="000000" w:themeColor="text1"/>
        </w:rPr>
        <w:t>1</w:t>
      </w:r>
      <w:r w:rsidR="005F7198">
        <w:rPr>
          <w:color w:val="000000" w:themeColor="text1"/>
        </w:rPr>
        <w:t>5</w:t>
      </w:r>
      <w:r w:rsidRPr="00E4342D">
        <w:rPr>
          <w:color w:val="000000" w:themeColor="text1"/>
        </w:rPr>
        <w:t>:</w:t>
      </w:r>
      <w:r>
        <w:tab/>
      </w:r>
      <w:r w:rsidRPr="00E4342D">
        <w:rPr>
          <w:color w:val="000000" w:themeColor="text1"/>
        </w:rPr>
        <w:t>PERFORMANCE EVALUATION APPEALS</w:t>
      </w:r>
      <w:r>
        <w:tab/>
      </w:r>
      <w:r w:rsidR="00A03D0B">
        <w:rPr>
          <w:color w:val="000000" w:themeColor="text1"/>
        </w:rPr>
        <w:t>2</w:t>
      </w:r>
      <w:r w:rsidR="008C53C5">
        <w:rPr>
          <w:color w:val="000000" w:themeColor="text1"/>
        </w:rPr>
        <w:t>0</w:t>
      </w:r>
    </w:p>
    <w:p w14:paraId="239EF051" w14:textId="0713FD8D" w:rsidR="00F67015" w:rsidRPr="00B045D4" w:rsidRDefault="2DDF6FB8" w:rsidP="00B045D4">
      <w:pPr>
        <w:widowControl w:val="0"/>
        <w:tabs>
          <w:tab w:val="right" w:pos="1440"/>
          <w:tab w:val="left" w:pos="1728"/>
          <w:tab w:val="right" w:leader="dot" w:pos="9360"/>
        </w:tabs>
        <w:spacing w:line="360" w:lineRule="exact"/>
      </w:pPr>
      <w:r>
        <w:t>ADDENDUM A:</w:t>
      </w:r>
      <w:r w:rsidR="00884456">
        <w:tab/>
      </w:r>
      <w:r>
        <w:t>Wages and Step Progression</w:t>
      </w:r>
      <w:r w:rsidR="00884456">
        <w:tab/>
      </w:r>
      <w:r>
        <w:t xml:space="preserve">22 </w:t>
      </w:r>
    </w:p>
    <w:p w14:paraId="2F3D8CA7" w14:textId="58346616" w:rsidR="00F67015" w:rsidRPr="00B045D4" w:rsidRDefault="2DDF6FB8" w:rsidP="72657BA6">
      <w:pPr>
        <w:widowControl w:val="0"/>
        <w:tabs>
          <w:tab w:val="right" w:pos="1440"/>
          <w:tab w:val="left" w:pos="1728"/>
          <w:tab w:val="right" w:leader="dot" w:pos="9360"/>
        </w:tabs>
        <w:spacing w:line="360" w:lineRule="exact"/>
      </w:pPr>
      <w:r>
        <w:t>ADDENDUM B: Payment Practices and Payroll Complaint Process</w:t>
      </w:r>
      <w:r w:rsidR="00884456">
        <w:tab/>
      </w:r>
      <w:r>
        <w:t xml:space="preserve">24 </w:t>
      </w:r>
    </w:p>
    <w:p w14:paraId="40F43C27" w14:textId="61DB493D" w:rsidR="00F67015" w:rsidRPr="00B045D4" w:rsidRDefault="2DDF6FB8" w:rsidP="00B045D4">
      <w:pPr>
        <w:widowControl w:val="0"/>
        <w:tabs>
          <w:tab w:val="right" w:pos="1440"/>
          <w:tab w:val="left" w:pos="1728"/>
          <w:tab w:val="right" w:leader="dot" w:pos="9360"/>
        </w:tabs>
        <w:spacing w:line="360" w:lineRule="exact"/>
      </w:pPr>
      <w:r>
        <w:t xml:space="preserve">ADDENDUM C: </w:t>
      </w:r>
      <w:r w:rsidR="00F67015" w:rsidRPr="00337736">
        <w:t>Sick Leave and Overtime</w:t>
      </w:r>
      <w:r w:rsidR="00B045D4" w:rsidRPr="00216F34">
        <w:tab/>
      </w:r>
      <w:r>
        <w:t>2</w:t>
      </w:r>
      <w:r w:rsidR="00E962F2">
        <w:t>6</w:t>
      </w:r>
    </w:p>
    <w:p w14:paraId="01DBDBBE" w14:textId="1D812678" w:rsidR="007A62D9" w:rsidRPr="00B12DB2" w:rsidRDefault="007A62D9">
      <w:pPr>
        <w:pStyle w:val="Title"/>
        <w:widowControl w:val="0"/>
        <w:tabs>
          <w:tab w:val="clear" w:pos="0"/>
          <w:tab w:val="clear" w:pos="2700"/>
          <w:tab w:val="clear" w:pos="7920"/>
          <w:tab w:val="clear" w:pos="8640"/>
          <w:tab w:val="clear" w:pos="8910"/>
          <w:tab w:val="left" w:pos="2880"/>
        </w:tabs>
        <w:spacing w:line="470" w:lineRule="exact"/>
        <w:ind w:right="0"/>
        <w:rPr>
          <w:rFonts w:ascii="Times New Roman" w:hAnsi="Times New Roman"/>
        </w:rPr>
      </w:pPr>
      <w:r w:rsidRPr="00E4342D">
        <w:rPr>
          <w:color w:val="000000" w:themeColor="text1"/>
        </w:rPr>
        <w:br w:type="page"/>
      </w:r>
    </w:p>
    <w:p w14:paraId="421021FC" w14:textId="2DD5323A" w:rsidR="007A62D9" w:rsidRPr="00E4342D" w:rsidRDefault="007A62D9" w:rsidP="00AB0730">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lastRenderedPageBreak/>
        <w:tab/>
      </w:r>
      <w:r w:rsidR="00884456" w:rsidRPr="00E4342D">
        <w:rPr>
          <w:color w:val="000000" w:themeColor="text1"/>
        </w:rPr>
        <w:t>This Appendix</w:t>
      </w:r>
      <w:r w:rsidR="00154339" w:rsidRPr="00E4342D">
        <w:rPr>
          <w:color w:val="000000" w:themeColor="text1"/>
        </w:rPr>
        <w:t xml:space="preserve"> along with the </w:t>
      </w:r>
      <w:r w:rsidR="007F126A">
        <w:rPr>
          <w:color w:val="000000" w:themeColor="text1"/>
        </w:rPr>
        <w:t>Coalition</w:t>
      </w:r>
      <w:r w:rsidR="007F126A" w:rsidRPr="00E4342D">
        <w:rPr>
          <w:color w:val="000000" w:themeColor="text1"/>
        </w:rPr>
        <w:t xml:space="preserve"> </w:t>
      </w:r>
      <w:r w:rsidR="00154339" w:rsidRPr="00E4342D">
        <w:rPr>
          <w:color w:val="000000" w:themeColor="text1"/>
        </w:rPr>
        <w:t>Labor Agreement (</w:t>
      </w:r>
      <w:r w:rsidR="007F126A">
        <w:rPr>
          <w:color w:val="000000" w:themeColor="text1"/>
        </w:rPr>
        <w:t>C</w:t>
      </w:r>
      <w:r w:rsidR="00154339" w:rsidRPr="00E4342D">
        <w:rPr>
          <w:color w:val="000000" w:themeColor="text1"/>
        </w:rPr>
        <w:t xml:space="preserve">LA) constitutes the collective bargaining agreement (Agreement) </w:t>
      </w:r>
      <w:r w:rsidRPr="00E4342D">
        <w:rPr>
          <w:color w:val="000000" w:themeColor="text1"/>
        </w:rPr>
        <w:t>between King County</w:t>
      </w:r>
      <w:r w:rsidR="00F56D2F" w:rsidRPr="00E4342D">
        <w:rPr>
          <w:color w:val="000000" w:themeColor="text1"/>
        </w:rPr>
        <w:t xml:space="preserve"> </w:t>
      </w:r>
      <w:r w:rsidR="00F02B19" w:rsidRPr="00E4342D">
        <w:rPr>
          <w:color w:val="000000" w:themeColor="text1"/>
        </w:rPr>
        <w:t xml:space="preserve">(the County) </w:t>
      </w:r>
      <w:r w:rsidR="00F56D2F" w:rsidRPr="00E4342D">
        <w:rPr>
          <w:color w:val="000000" w:themeColor="text1"/>
        </w:rPr>
        <w:t xml:space="preserve">and </w:t>
      </w:r>
      <w:r w:rsidR="00463211" w:rsidRPr="00E4342D">
        <w:rPr>
          <w:color w:val="000000" w:themeColor="text1"/>
        </w:rPr>
        <w:t xml:space="preserve">King County Regional AFIS Guild </w:t>
      </w:r>
      <w:r w:rsidR="00F02B19" w:rsidRPr="00E4342D">
        <w:rPr>
          <w:color w:val="000000" w:themeColor="text1"/>
        </w:rPr>
        <w:t xml:space="preserve">(the </w:t>
      </w:r>
      <w:r w:rsidR="00463211" w:rsidRPr="00E4342D">
        <w:rPr>
          <w:color w:val="000000" w:themeColor="text1"/>
        </w:rPr>
        <w:t>Guild</w:t>
      </w:r>
      <w:r w:rsidR="00F02B19" w:rsidRPr="00E4342D">
        <w:rPr>
          <w:color w:val="000000" w:themeColor="text1"/>
        </w:rPr>
        <w:t>)</w:t>
      </w:r>
      <w:r w:rsidRPr="00E4342D">
        <w:rPr>
          <w:color w:val="000000" w:themeColor="text1"/>
        </w:rPr>
        <w:t xml:space="preserve">, the terms of which have been negotiated in good faith, between </w:t>
      </w:r>
      <w:r w:rsidR="00935933" w:rsidRPr="00E4342D">
        <w:rPr>
          <w:color w:val="000000" w:themeColor="text1"/>
        </w:rPr>
        <w:t xml:space="preserve">the </w:t>
      </w:r>
      <w:r w:rsidRPr="00E4342D">
        <w:rPr>
          <w:color w:val="000000" w:themeColor="text1"/>
        </w:rPr>
        <w:t xml:space="preserve">County and the </w:t>
      </w:r>
      <w:r w:rsidR="00463211" w:rsidRPr="00E4342D">
        <w:rPr>
          <w:color w:val="000000" w:themeColor="text1"/>
        </w:rPr>
        <w:t>Guild</w:t>
      </w:r>
      <w:r w:rsidRPr="00E4342D">
        <w:rPr>
          <w:color w:val="000000" w:themeColor="text1"/>
        </w:rPr>
        <w:t xml:space="preserve">.  This </w:t>
      </w:r>
      <w:r w:rsidR="00496BBA" w:rsidRPr="00E4342D">
        <w:rPr>
          <w:color w:val="000000" w:themeColor="text1"/>
        </w:rPr>
        <w:t xml:space="preserve">Collective Bargaining </w:t>
      </w:r>
      <w:r w:rsidRPr="00E4342D">
        <w:rPr>
          <w:color w:val="000000" w:themeColor="text1"/>
        </w:rPr>
        <w:t xml:space="preserve">Agreement </w:t>
      </w:r>
      <w:r w:rsidR="00496BBA" w:rsidRPr="00E4342D">
        <w:rPr>
          <w:color w:val="000000" w:themeColor="text1"/>
        </w:rPr>
        <w:t xml:space="preserve">(Agreement) </w:t>
      </w:r>
      <w:r w:rsidRPr="00E4342D">
        <w:rPr>
          <w:color w:val="000000" w:themeColor="text1"/>
        </w:rPr>
        <w:t xml:space="preserve">shall be subject to </w:t>
      </w:r>
      <w:r w:rsidR="00935933" w:rsidRPr="00E4342D">
        <w:rPr>
          <w:color w:val="000000" w:themeColor="text1"/>
        </w:rPr>
        <w:t xml:space="preserve">adoption </w:t>
      </w:r>
      <w:r w:rsidRPr="00E4342D">
        <w:rPr>
          <w:color w:val="000000" w:themeColor="text1"/>
        </w:rPr>
        <w:t xml:space="preserve">by </w:t>
      </w:r>
      <w:r w:rsidR="00935933" w:rsidRPr="00E4342D">
        <w:rPr>
          <w:color w:val="000000" w:themeColor="text1"/>
        </w:rPr>
        <w:t xml:space="preserve">County </w:t>
      </w:r>
      <w:r w:rsidR="008A3D2F" w:rsidRPr="00E4342D">
        <w:rPr>
          <w:color w:val="000000" w:themeColor="text1"/>
        </w:rPr>
        <w:t>o</w:t>
      </w:r>
      <w:r w:rsidRPr="00E4342D">
        <w:rPr>
          <w:color w:val="000000" w:themeColor="text1"/>
        </w:rPr>
        <w:t>rdinance.</w:t>
      </w:r>
    </w:p>
    <w:p w14:paraId="17BDAE59" w14:textId="3F4655F8" w:rsidR="007A62D9" w:rsidRPr="00337736" w:rsidRDefault="007A62D9" w:rsidP="00884456">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337736">
        <w:rPr>
          <w:b/>
          <w:u w:val="single"/>
        </w:rPr>
        <w:t>ARTICLE 1</w:t>
      </w:r>
      <w:proofErr w:type="gramStart"/>
      <w:r w:rsidRPr="00337736">
        <w:rPr>
          <w:b/>
          <w:u w:val="single"/>
        </w:rPr>
        <w:t>:  PURPOSE</w:t>
      </w:r>
      <w:proofErr w:type="gramEnd"/>
      <w:r w:rsidR="00124206">
        <w:rPr>
          <w:b/>
          <w:u w:val="single"/>
        </w:rPr>
        <w:t xml:space="preserve"> </w:t>
      </w:r>
      <w:r w:rsidR="00124206" w:rsidRPr="009D206A">
        <w:rPr>
          <w:b/>
          <w:u w:val="single"/>
        </w:rPr>
        <w:t xml:space="preserve">AND </w:t>
      </w:r>
      <w:r w:rsidR="00124206" w:rsidRPr="00490CA7">
        <w:rPr>
          <w:b/>
          <w:u w:val="single"/>
        </w:rPr>
        <w:t>APPLICATION OF COALITION LABOR AGREEMENT</w:t>
      </w:r>
    </w:p>
    <w:p w14:paraId="62D64114" w14:textId="10A6E910" w:rsidR="008F74D9" w:rsidRDefault="007A62D9"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980E04" w:rsidRPr="00DD3BAD">
        <w:rPr>
          <w:b/>
          <w:bCs/>
        </w:rPr>
        <w:t>Section 1.</w:t>
      </w:r>
      <w:r w:rsidR="00980E04">
        <w:rPr>
          <w:b/>
          <w:bCs/>
        </w:rPr>
        <w:t>1</w:t>
      </w:r>
      <w:r w:rsidR="00980E04" w:rsidRPr="00DD3BAD">
        <w:rPr>
          <w:b/>
          <w:bCs/>
        </w:rPr>
        <w:t> </w:t>
      </w:r>
      <w:r w:rsidR="00980E04">
        <w:t xml:space="preserve"> </w:t>
      </w:r>
      <w:r w:rsidRPr="00337736">
        <w:t xml:space="preserve">The intent and purpose of this Agreement is to promote the continued improvement of the relationship between </w:t>
      </w:r>
      <w:r w:rsidR="00F02B19" w:rsidRPr="00337736">
        <w:t xml:space="preserve">the </w:t>
      </w:r>
      <w:r w:rsidRPr="00337736">
        <w:t>County and its employees by providing a uniform basis for implementing the right of public employees to join organizations of their own choosing, and to be represented by such organizations in matters concerning their employment relations with</w:t>
      </w:r>
      <w:r w:rsidR="00F02B19" w:rsidRPr="00337736">
        <w:t xml:space="preserve"> the</w:t>
      </w:r>
      <w:r w:rsidRPr="00337736">
        <w:t xml:space="preserve"> County and to set forth the wages, hours and other working conditions of such employees in appropriate bargaining units.</w:t>
      </w:r>
    </w:p>
    <w:p w14:paraId="61A6636B" w14:textId="77777777" w:rsidR="00532E73" w:rsidRDefault="00532E73" w:rsidP="00532E73">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proofErr w:type="gramStart"/>
      <w:r w:rsidRPr="003A1BA9">
        <w:rPr>
          <w:b/>
          <w:bCs/>
        </w:rPr>
        <w:t>Section  1.2</w:t>
      </w:r>
      <w:proofErr w:type="gramEnd"/>
      <w:r w:rsidRPr="003A1BA9">
        <w:rPr>
          <w:b/>
          <w:bCs/>
        </w:rPr>
        <w:t> </w:t>
      </w:r>
      <w:r>
        <w:t xml:space="preserve"> The CLA shall apply to the individual bargaining unit’s employees as follows: </w:t>
      </w:r>
    </w:p>
    <w:p w14:paraId="4740E699" w14:textId="77777777" w:rsidR="00532E73" w:rsidRDefault="00532E73" w:rsidP="00532E73">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3A1BA9">
        <w:rPr>
          <w:b/>
          <w:bCs/>
        </w:rPr>
        <w:t>A.</w:t>
      </w:r>
      <w:r>
        <w:t xml:space="preserve"> The Preamble in its entirety. </w:t>
      </w:r>
    </w:p>
    <w:p w14:paraId="1FDB568C" w14:textId="77777777" w:rsidR="00532E73" w:rsidRDefault="00532E73" w:rsidP="00532E73">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3A1BA9">
        <w:rPr>
          <w:b/>
          <w:bCs/>
        </w:rPr>
        <w:t>B.</w:t>
      </w:r>
      <w:r>
        <w:t xml:space="preserve"> All Superseding and non-superseding provisions, unless otherwise noted in this Appendix or in the CLA. </w:t>
      </w:r>
    </w:p>
    <w:p w14:paraId="3C93FFF8" w14:textId="77777777" w:rsidR="00532E73" w:rsidRDefault="00532E73" w:rsidP="00532E73">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3A1BA9">
        <w:rPr>
          <w:b/>
          <w:bCs/>
        </w:rPr>
        <w:t>C.</w:t>
      </w:r>
      <w:r>
        <w:t xml:space="preserve"> The following CLA article does not apply to this bargaining unit: </w:t>
      </w:r>
    </w:p>
    <w:p w14:paraId="79A8F405" w14:textId="6AC278E4" w:rsidR="00532E73" w:rsidRPr="00337736" w:rsidRDefault="00532E73"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t>Article 18 “Job Posting”</w:t>
      </w:r>
    </w:p>
    <w:p w14:paraId="508B97AC" w14:textId="0C3A1731" w:rsidR="006711FE" w:rsidRPr="00E4342D" w:rsidRDefault="006711FE"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AE63C5">
        <w:rPr>
          <w:b/>
          <w:color w:val="000000" w:themeColor="text1"/>
          <w:u w:val="single"/>
        </w:rPr>
        <w:t>ARTICLE 2</w:t>
      </w:r>
      <w:proofErr w:type="gramStart"/>
      <w:r w:rsidRPr="00AE63C5">
        <w:rPr>
          <w:b/>
          <w:color w:val="000000" w:themeColor="text1"/>
          <w:u w:val="single"/>
        </w:rPr>
        <w:t>:  GUILD</w:t>
      </w:r>
      <w:proofErr w:type="gramEnd"/>
      <w:r w:rsidRPr="00AE63C5">
        <w:rPr>
          <w:b/>
          <w:color w:val="000000" w:themeColor="text1"/>
          <w:u w:val="single"/>
        </w:rPr>
        <w:t xml:space="preserve"> RECOGNITION AND</w:t>
      </w:r>
      <w:r w:rsidR="00244AEE">
        <w:rPr>
          <w:b/>
          <w:color w:val="000000" w:themeColor="text1"/>
          <w:u w:val="single"/>
        </w:rPr>
        <w:t xml:space="preserve"> ROSTER</w:t>
      </w:r>
    </w:p>
    <w:p w14:paraId="1646818C" w14:textId="77777777" w:rsidR="006711FE" w:rsidRPr="00E4342D" w:rsidRDefault="006711FE"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680196" w:rsidRPr="00E4342D">
        <w:rPr>
          <w:b/>
          <w:color w:val="000000" w:themeColor="text1"/>
        </w:rPr>
        <w:t>2.</w:t>
      </w:r>
      <w:r w:rsidRPr="00E4342D">
        <w:rPr>
          <w:b/>
          <w:color w:val="000000" w:themeColor="text1"/>
        </w:rPr>
        <w:t xml:space="preserve">1.  </w:t>
      </w:r>
      <w:r w:rsidRPr="00E4342D">
        <w:rPr>
          <w:color w:val="000000" w:themeColor="text1"/>
        </w:rPr>
        <w:t xml:space="preserve">The County recognizes the Guild as representing all non-commissioned professional employees in the King County Sheriff’s Office in the AFIS section, excluding administrative employees, information technology employees, Photo Lab employees, commissioned officers, confidential employees, supervisors, and all other employees pursuant to the Public Employment Relations Commission (PERC) Decision 11697 (PECB, 2013). </w:t>
      </w:r>
      <w:r w:rsidR="0022216F" w:rsidRPr="00E4342D">
        <w:rPr>
          <w:color w:val="000000" w:themeColor="text1"/>
        </w:rPr>
        <w:t xml:space="preserve"> </w:t>
      </w:r>
      <w:r w:rsidRPr="00E4342D">
        <w:rPr>
          <w:color w:val="000000" w:themeColor="text1"/>
        </w:rPr>
        <w:t xml:space="preserve">Relevant job classifications are listed in attached Addendum A (Wage Rates).  The parties, in recognition of the PERC’s decision and its application to the County, agree that the bargaining unit description applies to regular (full-time and part-time), probationary, term-limited temporary and temporary employees; provided further, that there are certain employees who are assigned to work in the AFIS section that </w:t>
      </w:r>
      <w:r w:rsidRPr="00E4342D">
        <w:rPr>
          <w:color w:val="000000" w:themeColor="text1"/>
        </w:rPr>
        <w:lastRenderedPageBreak/>
        <w:t>are represented by other labor organizations.</w:t>
      </w:r>
    </w:p>
    <w:p w14:paraId="29E48618" w14:textId="4CFD7FD3" w:rsidR="006711FE" w:rsidRDefault="006711FE"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680196" w:rsidRPr="00E4342D">
        <w:rPr>
          <w:b/>
          <w:color w:val="000000" w:themeColor="text1"/>
        </w:rPr>
        <w:t>2.</w:t>
      </w:r>
      <w:r w:rsidRPr="00E4342D">
        <w:rPr>
          <w:b/>
          <w:color w:val="000000" w:themeColor="text1"/>
        </w:rPr>
        <w:t>2.</w:t>
      </w:r>
      <w:r w:rsidRPr="00E4342D">
        <w:rPr>
          <w:color w:val="000000" w:themeColor="text1"/>
        </w:rPr>
        <w:t xml:space="preserve"> </w:t>
      </w:r>
      <w:r w:rsidR="005D1BA2" w:rsidRPr="00E4342D">
        <w:rPr>
          <w:color w:val="000000" w:themeColor="text1"/>
        </w:rPr>
        <w:t xml:space="preserve"> </w:t>
      </w:r>
      <w:r w:rsidRPr="00E4342D">
        <w:rPr>
          <w:color w:val="000000" w:themeColor="text1"/>
        </w:rPr>
        <w:t xml:space="preserve">Term-limited temporary employees are eligible for wages found under Sections </w:t>
      </w:r>
      <w:r w:rsidR="00E319B8">
        <w:rPr>
          <w:color w:val="000000" w:themeColor="text1"/>
        </w:rPr>
        <w:t>6</w:t>
      </w:r>
      <w:r w:rsidRPr="00E4342D">
        <w:rPr>
          <w:color w:val="000000" w:themeColor="text1"/>
        </w:rPr>
        <w:t xml:space="preserve">.1 and </w:t>
      </w:r>
      <w:r w:rsidR="00E319B8">
        <w:rPr>
          <w:color w:val="000000" w:themeColor="text1"/>
        </w:rPr>
        <w:t>6.6</w:t>
      </w:r>
      <w:r w:rsidRPr="00E4342D">
        <w:rPr>
          <w:color w:val="000000" w:themeColor="text1"/>
        </w:rPr>
        <w:t xml:space="preserve"> and Addendum A, paid leaves under Article 4 </w:t>
      </w:r>
      <w:r w:rsidR="00F3092B" w:rsidRPr="00E4342D">
        <w:rPr>
          <w:color w:val="000000" w:themeColor="text1"/>
        </w:rPr>
        <w:t xml:space="preserve">and </w:t>
      </w:r>
      <w:r w:rsidR="00154AF9">
        <w:rPr>
          <w:color w:val="000000" w:themeColor="text1"/>
        </w:rPr>
        <w:t>C</w:t>
      </w:r>
      <w:r w:rsidR="00F3092B" w:rsidRPr="00E4342D">
        <w:rPr>
          <w:color w:val="000000" w:themeColor="text1"/>
        </w:rPr>
        <w:t>LA</w:t>
      </w:r>
      <w:r w:rsidR="00CF509C" w:rsidRPr="00E4342D">
        <w:rPr>
          <w:color w:val="000000" w:themeColor="text1"/>
        </w:rPr>
        <w:t xml:space="preserve"> Article 10</w:t>
      </w:r>
      <w:r w:rsidR="00F3092B" w:rsidRPr="00E4342D">
        <w:rPr>
          <w:color w:val="000000" w:themeColor="text1"/>
        </w:rPr>
        <w:t xml:space="preserve"> </w:t>
      </w:r>
      <w:r w:rsidRPr="00E4342D">
        <w:rPr>
          <w:color w:val="000000" w:themeColor="text1"/>
        </w:rPr>
        <w:t xml:space="preserve">(Holidays), Article 5 </w:t>
      </w:r>
      <w:r w:rsidR="00F3092B" w:rsidRPr="00E4342D">
        <w:rPr>
          <w:color w:val="000000" w:themeColor="text1"/>
        </w:rPr>
        <w:t xml:space="preserve">and </w:t>
      </w:r>
      <w:r w:rsidR="00154AF9">
        <w:rPr>
          <w:color w:val="000000" w:themeColor="text1"/>
        </w:rPr>
        <w:t>C</w:t>
      </w:r>
      <w:r w:rsidR="00F3092B" w:rsidRPr="00E4342D">
        <w:rPr>
          <w:color w:val="000000" w:themeColor="text1"/>
        </w:rPr>
        <w:t>LA</w:t>
      </w:r>
      <w:r w:rsidR="00CF509C" w:rsidRPr="00E4342D">
        <w:rPr>
          <w:color w:val="000000" w:themeColor="text1"/>
        </w:rPr>
        <w:t xml:space="preserve"> Article </w:t>
      </w:r>
      <w:r w:rsidR="00AC2DC2">
        <w:rPr>
          <w:color w:val="000000" w:themeColor="text1"/>
        </w:rPr>
        <w:t>32</w:t>
      </w:r>
      <w:r w:rsidR="00F3092B" w:rsidRPr="00E4342D">
        <w:rPr>
          <w:color w:val="000000" w:themeColor="text1"/>
        </w:rPr>
        <w:t xml:space="preserve"> </w:t>
      </w:r>
      <w:r w:rsidRPr="00E4342D">
        <w:rPr>
          <w:color w:val="000000" w:themeColor="text1"/>
        </w:rPr>
        <w:t>(Vacation</w:t>
      </w:r>
      <w:r w:rsidR="009F0790" w:rsidRPr="00E4342D">
        <w:rPr>
          <w:color w:val="000000" w:themeColor="text1"/>
        </w:rPr>
        <w:t xml:space="preserve"> Leave), </w:t>
      </w:r>
      <w:r w:rsidR="00356488">
        <w:rPr>
          <w:color w:val="000000" w:themeColor="text1"/>
        </w:rPr>
        <w:t>CLA Article 31</w:t>
      </w:r>
      <w:r w:rsidR="009F0790" w:rsidRPr="00E4342D">
        <w:rPr>
          <w:color w:val="000000" w:themeColor="text1"/>
        </w:rPr>
        <w:t xml:space="preserve"> (Sick Leave)</w:t>
      </w:r>
      <w:r w:rsidR="007E5C49">
        <w:rPr>
          <w:color w:val="000000" w:themeColor="text1"/>
        </w:rPr>
        <w:t xml:space="preserve"> and </w:t>
      </w:r>
      <w:r w:rsidR="00154AF9">
        <w:rPr>
          <w:color w:val="000000" w:themeColor="text1"/>
        </w:rPr>
        <w:t>C</w:t>
      </w:r>
      <w:r w:rsidR="00F3092B" w:rsidRPr="00E4342D">
        <w:rPr>
          <w:color w:val="000000" w:themeColor="text1"/>
        </w:rPr>
        <w:t>LA</w:t>
      </w:r>
      <w:r w:rsidR="00CF509C" w:rsidRPr="00E4342D">
        <w:rPr>
          <w:color w:val="000000" w:themeColor="text1"/>
        </w:rPr>
        <w:t xml:space="preserve"> Article 5</w:t>
      </w:r>
      <w:r w:rsidR="00F3092B" w:rsidRPr="00E4342D">
        <w:rPr>
          <w:color w:val="000000" w:themeColor="text1"/>
        </w:rPr>
        <w:t xml:space="preserve"> </w:t>
      </w:r>
      <w:r w:rsidRPr="00E4342D">
        <w:rPr>
          <w:color w:val="000000" w:themeColor="text1"/>
        </w:rPr>
        <w:t>(Jury Duty</w:t>
      </w:r>
      <w:r w:rsidR="007426B6" w:rsidRPr="00E4342D">
        <w:rPr>
          <w:color w:val="000000" w:themeColor="text1"/>
        </w:rPr>
        <w:t xml:space="preserve">, except </w:t>
      </w:r>
      <w:r w:rsidR="00154AF9">
        <w:rPr>
          <w:color w:val="000000" w:themeColor="text1"/>
        </w:rPr>
        <w:t>C</w:t>
      </w:r>
      <w:r w:rsidR="007426B6" w:rsidRPr="00E4342D">
        <w:rPr>
          <w:color w:val="000000" w:themeColor="text1"/>
        </w:rPr>
        <w:t>LA 5.2</w:t>
      </w:r>
      <w:r w:rsidRPr="00E4342D">
        <w:rPr>
          <w:color w:val="000000" w:themeColor="text1"/>
        </w:rPr>
        <w:t xml:space="preserve">), and insured benefits under </w:t>
      </w:r>
      <w:r w:rsidR="00154AF9">
        <w:rPr>
          <w:color w:val="000000" w:themeColor="text1"/>
        </w:rPr>
        <w:t>C</w:t>
      </w:r>
      <w:r w:rsidR="00F3092B" w:rsidRPr="00E4342D">
        <w:rPr>
          <w:color w:val="000000" w:themeColor="text1"/>
        </w:rPr>
        <w:t>LA</w:t>
      </w:r>
      <w:r w:rsidR="00CF509C" w:rsidRPr="00E4342D">
        <w:rPr>
          <w:color w:val="000000" w:themeColor="text1"/>
        </w:rPr>
        <w:t xml:space="preserve"> Article 25</w:t>
      </w:r>
      <w:r w:rsidRPr="00E4342D">
        <w:rPr>
          <w:color w:val="000000" w:themeColor="text1"/>
        </w:rPr>
        <w:t xml:space="preserve">.  </w:t>
      </w:r>
      <w:r w:rsidR="00195514" w:rsidRPr="00E4342D">
        <w:rPr>
          <w:color w:val="000000" w:themeColor="text1"/>
        </w:rPr>
        <w:t>T</w:t>
      </w:r>
      <w:r w:rsidRPr="00E4342D">
        <w:rPr>
          <w:color w:val="000000" w:themeColor="text1"/>
        </w:rPr>
        <w:t>emporary employees are only eligible for wages under Section</w:t>
      </w:r>
      <w:r w:rsidR="009F0790" w:rsidRPr="00E4342D">
        <w:rPr>
          <w:color w:val="000000" w:themeColor="text1"/>
        </w:rPr>
        <w:t>s</w:t>
      </w:r>
      <w:r w:rsidRPr="00E4342D">
        <w:rPr>
          <w:color w:val="000000" w:themeColor="text1"/>
        </w:rPr>
        <w:t xml:space="preserve"> </w:t>
      </w:r>
      <w:r w:rsidR="00AB2175">
        <w:rPr>
          <w:color w:val="000000" w:themeColor="text1"/>
        </w:rPr>
        <w:t>6</w:t>
      </w:r>
      <w:r w:rsidRPr="00E4342D">
        <w:rPr>
          <w:color w:val="000000" w:themeColor="text1"/>
        </w:rPr>
        <w:t xml:space="preserve">.1.  No other provision in this </w:t>
      </w:r>
      <w:r w:rsidR="001925D8" w:rsidRPr="00216F34">
        <w:t xml:space="preserve">Appendix </w:t>
      </w:r>
      <w:r w:rsidR="00F3092B" w:rsidRPr="00E4342D">
        <w:rPr>
          <w:color w:val="000000" w:themeColor="text1"/>
        </w:rPr>
        <w:t xml:space="preserve">or the </w:t>
      </w:r>
      <w:r w:rsidR="00154AF9">
        <w:rPr>
          <w:color w:val="000000" w:themeColor="text1"/>
        </w:rPr>
        <w:t>C</w:t>
      </w:r>
      <w:r w:rsidR="00F3092B" w:rsidRPr="00E4342D">
        <w:rPr>
          <w:color w:val="000000" w:themeColor="text1"/>
        </w:rPr>
        <w:t>LA</w:t>
      </w:r>
      <w:r w:rsidR="006C4CE8" w:rsidRPr="00E4342D">
        <w:rPr>
          <w:color w:val="000000" w:themeColor="text1"/>
        </w:rPr>
        <w:t xml:space="preserve"> </w:t>
      </w:r>
      <w:r w:rsidRPr="00E4342D">
        <w:rPr>
          <w:color w:val="000000" w:themeColor="text1"/>
        </w:rPr>
        <w:t>applies to temporary</w:t>
      </w:r>
      <w:r w:rsidR="00F91493" w:rsidRPr="00E4342D">
        <w:rPr>
          <w:color w:val="000000" w:themeColor="text1"/>
        </w:rPr>
        <w:t xml:space="preserve"> employees</w:t>
      </w:r>
      <w:r w:rsidRPr="00E4342D">
        <w:rPr>
          <w:color w:val="000000" w:themeColor="text1"/>
        </w:rPr>
        <w:t xml:space="preserve"> or term</w:t>
      </w:r>
      <w:r w:rsidR="00F91493" w:rsidRPr="00E4342D">
        <w:rPr>
          <w:color w:val="000000" w:themeColor="text1"/>
        </w:rPr>
        <w:t>-</w:t>
      </w:r>
      <w:r w:rsidRPr="00E4342D">
        <w:rPr>
          <w:color w:val="000000" w:themeColor="text1"/>
        </w:rPr>
        <w:t>limited temporary employees</w:t>
      </w:r>
      <w:r w:rsidR="00F3092B" w:rsidRPr="00E4342D">
        <w:rPr>
          <w:color w:val="000000" w:themeColor="text1"/>
        </w:rPr>
        <w:t xml:space="preserve"> unless specified</w:t>
      </w:r>
      <w:r w:rsidRPr="00E4342D">
        <w:rPr>
          <w:color w:val="000000" w:themeColor="text1"/>
        </w:rPr>
        <w:t>.</w:t>
      </w:r>
    </w:p>
    <w:p w14:paraId="41FE7D40" w14:textId="5055F184" w:rsidR="006711FE" w:rsidRPr="0095604D" w:rsidRDefault="006711FE"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E4342D">
        <w:rPr>
          <w:b/>
          <w:color w:val="000000" w:themeColor="text1"/>
        </w:rPr>
        <w:tab/>
        <w:t xml:space="preserve">Section </w:t>
      </w:r>
      <w:r w:rsidR="00680196" w:rsidRPr="00E4342D">
        <w:rPr>
          <w:b/>
          <w:color w:val="000000" w:themeColor="text1"/>
        </w:rPr>
        <w:t>2.</w:t>
      </w:r>
      <w:r w:rsidR="00DE030E">
        <w:rPr>
          <w:b/>
          <w:color w:val="000000" w:themeColor="text1"/>
        </w:rPr>
        <w:t>3</w:t>
      </w:r>
      <w:r w:rsidRPr="00E4342D">
        <w:rPr>
          <w:b/>
          <w:color w:val="000000" w:themeColor="text1"/>
        </w:rPr>
        <w:t>.</w:t>
      </w:r>
      <w:r w:rsidRPr="00E4342D">
        <w:rPr>
          <w:color w:val="000000" w:themeColor="text1"/>
        </w:rPr>
        <w:t xml:space="preserve">  </w:t>
      </w:r>
      <w:r w:rsidRPr="00E4342D">
        <w:rPr>
          <w:b/>
          <w:i/>
          <w:color w:val="000000" w:themeColor="text1"/>
          <w:u w:val="single"/>
        </w:rPr>
        <w:t>Bargaining Unit Roster</w:t>
      </w:r>
      <w:proofErr w:type="gramStart"/>
      <w:r w:rsidRPr="00E4342D">
        <w:rPr>
          <w:b/>
          <w:i/>
          <w:color w:val="000000" w:themeColor="text1"/>
        </w:rPr>
        <w:t>:</w:t>
      </w:r>
      <w:r w:rsidRPr="00E4342D">
        <w:rPr>
          <w:color w:val="000000" w:themeColor="text1"/>
        </w:rPr>
        <w:t xml:space="preserve">  The</w:t>
      </w:r>
      <w:proofErr w:type="gramEnd"/>
      <w:r w:rsidRPr="00E4342D">
        <w:rPr>
          <w:color w:val="000000" w:themeColor="text1"/>
        </w:rPr>
        <w:t xml:space="preserve"> County will transmit to the Guild a current listing of all employees in the bargaining unit within thirty (30) </w:t>
      </w:r>
      <w:r w:rsidR="0095604D" w:rsidRPr="00216F34">
        <w:t xml:space="preserve">business </w:t>
      </w:r>
      <w:r w:rsidRPr="00E4342D">
        <w:rPr>
          <w:color w:val="000000" w:themeColor="text1"/>
        </w:rPr>
        <w:t>days of request for same but not to exceed twice per calendar year.  Such list shall include the name of the employee, classification and salary.</w:t>
      </w:r>
      <w:r w:rsidR="004E68A5" w:rsidRPr="00E4342D">
        <w:rPr>
          <w:color w:val="000000" w:themeColor="text1"/>
        </w:rPr>
        <w:t xml:space="preserve"> </w:t>
      </w:r>
      <w:r w:rsidR="008A1B10">
        <w:rPr>
          <w:color w:val="000000" w:themeColor="text1"/>
        </w:rPr>
        <w:t xml:space="preserve"> </w:t>
      </w:r>
    </w:p>
    <w:p w14:paraId="5B17CE66" w14:textId="208E214B" w:rsidR="007A62D9" w:rsidRPr="00DF66A0" w:rsidRDefault="007A62D9" w:rsidP="006711FE">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DF66A0">
        <w:rPr>
          <w:b/>
          <w:u w:val="single"/>
        </w:rPr>
        <w:t>ARTICLE 3</w:t>
      </w:r>
      <w:proofErr w:type="gramStart"/>
      <w:r w:rsidRPr="00DF66A0">
        <w:rPr>
          <w:b/>
          <w:u w:val="single"/>
        </w:rPr>
        <w:t>:  RIGHTS</w:t>
      </w:r>
      <w:proofErr w:type="gramEnd"/>
      <w:r w:rsidRPr="00DF66A0">
        <w:rPr>
          <w:b/>
          <w:u w:val="single"/>
        </w:rPr>
        <w:t xml:space="preserve"> OF MANAGEMENT</w:t>
      </w:r>
    </w:p>
    <w:p w14:paraId="3B560A34" w14:textId="77777777"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680196" w:rsidRPr="00337736">
        <w:rPr>
          <w:b/>
        </w:rPr>
        <w:t>Section 3.1.</w:t>
      </w:r>
      <w:r w:rsidR="00680196" w:rsidRPr="00337736">
        <w:t xml:space="preserve"> </w:t>
      </w:r>
      <w:r w:rsidR="0022216F" w:rsidRPr="00337736">
        <w:t xml:space="preserve"> </w:t>
      </w:r>
      <w:r w:rsidRPr="00337736">
        <w:t xml:space="preserve">It is recognized that the </w:t>
      </w:r>
      <w:r w:rsidR="00C66655" w:rsidRPr="00337736">
        <w:t xml:space="preserve">County </w:t>
      </w:r>
      <w:r w:rsidRPr="00337736">
        <w:t xml:space="preserve">retains the right to manage </w:t>
      </w:r>
      <w:r w:rsidR="00C66655" w:rsidRPr="00337736">
        <w:t xml:space="preserve">its </w:t>
      </w:r>
      <w:r w:rsidRPr="00337736">
        <w:t xml:space="preserve">affairs and direct the work force.  Such functions of the </w:t>
      </w:r>
      <w:r w:rsidR="00C66655" w:rsidRPr="00337736">
        <w:t xml:space="preserve">County </w:t>
      </w:r>
      <w:r w:rsidRPr="00337736">
        <w:t>include, but are not limited to:</w:t>
      </w:r>
    </w:p>
    <w:p w14:paraId="6ED23CFD" w14:textId="33516EE2"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Pr="00337736">
        <w:rPr>
          <w:b/>
        </w:rPr>
        <w:t xml:space="preserve">A.  </w:t>
      </w:r>
      <w:r w:rsidRPr="00337736">
        <w:t>determining the mission, budget, organization, number of employees, and internal security practices;</w:t>
      </w:r>
    </w:p>
    <w:p w14:paraId="127A966C" w14:textId="5617B2F6"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Pr="00337736">
        <w:rPr>
          <w:b/>
        </w:rPr>
        <w:t xml:space="preserve">B.  </w:t>
      </w:r>
      <w:r w:rsidRPr="00337736">
        <w:t>recruiting, examining, evaluating, promoting, training, transferring employees of its choosing, and determining the time and methods of such action;</w:t>
      </w:r>
    </w:p>
    <w:p w14:paraId="03E95EEA" w14:textId="66395F8E"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C. </w:t>
      </w:r>
      <w:r w:rsidRPr="00337736">
        <w:t xml:space="preserve"> disciplining employees, including </w:t>
      </w:r>
      <w:r w:rsidR="006350EB" w:rsidRPr="00337736">
        <w:t xml:space="preserve">reprimand, </w:t>
      </w:r>
      <w:r w:rsidRPr="00337736">
        <w:t xml:space="preserve">suspension, demotion, or dismissal of </w:t>
      </w:r>
      <w:r w:rsidR="006350EB" w:rsidRPr="00337736">
        <w:t xml:space="preserve">regular </w:t>
      </w:r>
      <w:r w:rsidRPr="00337736">
        <w:t>employees</w:t>
      </w:r>
      <w:r w:rsidR="00C66655" w:rsidRPr="00337736">
        <w:t xml:space="preserve"> f</w:t>
      </w:r>
      <w:r w:rsidRPr="00337736">
        <w:t xml:space="preserve">or just cause.  When a transfer is used as a disciplinary sanction, it shall be subject to the grievance procedure and just cause provisions of </w:t>
      </w:r>
      <w:r w:rsidR="00A71B87">
        <w:t>C</w:t>
      </w:r>
      <w:r w:rsidR="004370E0">
        <w:t xml:space="preserve">LA Article 26 and </w:t>
      </w:r>
      <w:r w:rsidR="00A71B87">
        <w:t>C</w:t>
      </w:r>
      <w:r w:rsidR="004370E0">
        <w:t>LA Article 27</w:t>
      </w:r>
      <w:r w:rsidRPr="00337736">
        <w:t>;</w:t>
      </w:r>
    </w:p>
    <w:p w14:paraId="2AEAFAE5" w14:textId="4213C2C5"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D.  </w:t>
      </w:r>
      <w:r w:rsidRPr="00337736">
        <w:t xml:space="preserve">assigning and directing the </w:t>
      </w:r>
      <w:proofErr w:type="gramStart"/>
      <w:r w:rsidRPr="00337736">
        <w:t>work force</w:t>
      </w:r>
      <w:proofErr w:type="gramEnd"/>
      <w:r w:rsidRPr="00337736">
        <w:t>;</w:t>
      </w:r>
    </w:p>
    <w:p w14:paraId="13A7EC66" w14:textId="0B23E6E5"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E.  </w:t>
      </w:r>
      <w:r w:rsidRPr="00337736">
        <w:t>developing and modifying class specifications;</w:t>
      </w:r>
    </w:p>
    <w:p w14:paraId="2C24CA4A" w14:textId="7B5DA52C"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Pr="00337736">
        <w:rPr>
          <w:b/>
        </w:rPr>
        <w:t xml:space="preserve">F.  </w:t>
      </w:r>
      <w:r w:rsidRPr="00337736">
        <w:t>determining the method, materials, and tools to accomplish the work;</w:t>
      </w:r>
    </w:p>
    <w:p w14:paraId="1A714C6E" w14:textId="52967BD9"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Pr="00337736">
        <w:rPr>
          <w:b/>
        </w:rPr>
        <w:t xml:space="preserve">G.  </w:t>
      </w:r>
      <w:r w:rsidRPr="00337736">
        <w:t>designating duty stations and assigning employees to those duty stations;</w:t>
      </w:r>
    </w:p>
    <w:p w14:paraId="078DDFBF" w14:textId="721A1F34"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H.  </w:t>
      </w:r>
      <w:r w:rsidRPr="00337736">
        <w:t xml:space="preserve">reducing the </w:t>
      </w:r>
      <w:proofErr w:type="gramStart"/>
      <w:r w:rsidRPr="00337736">
        <w:t>work force</w:t>
      </w:r>
      <w:proofErr w:type="gramEnd"/>
      <w:r w:rsidRPr="00337736">
        <w:t>;</w:t>
      </w:r>
    </w:p>
    <w:p w14:paraId="68CD564F" w14:textId="6F2BF2E4"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I.  </w:t>
      </w:r>
      <w:r w:rsidRPr="00337736">
        <w:t>establishing reasonable work rules;</w:t>
      </w:r>
    </w:p>
    <w:p w14:paraId="2875102F" w14:textId="04120F57"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Pr="00337736">
        <w:tab/>
      </w:r>
      <w:r w:rsidRPr="00337736">
        <w:rPr>
          <w:b/>
        </w:rPr>
        <w:t xml:space="preserve">J.  </w:t>
      </w:r>
      <w:r w:rsidRPr="00337736">
        <w:t>assigning the hours of work;</w:t>
      </w:r>
    </w:p>
    <w:p w14:paraId="2DFA9BBD" w14:textId="43E32F7B"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lastRenderedPageBreak/>
        <w:tab/>
      </w:r>
      <w:r w:rsidR="00E82ACD">
        <w:tab/>
      </w:r>
      <w:r w:rsidRPr="00337736">
        <w:rPr>
          <w:b/>
        </w:rPr>
        <w:t xml:space="preserve">K.  </w:t>
      </w:r>
      <w:r w:rsidRPr="00337736">
        <w:t xml:space="preserve">taking whatever actions may be necessary to carry out the </w:t>
      </w:r>
      <w:r w:rsidR="009653CD" w:rsidRPr="00337736">
        <w:t>KCSO</w:t>
      </w:r>
      <w:r w:rsidR="00C66655" w:rsidRPr="00337736">
        <w:t xml:space="preserve"> </w:t>
      </w:r>
      <w:r w:rsidRPr="00337736">
        <w:t>mission in case of emergency</w:t>
      </w:r>
      <w:r w:rsidR="003F2C72" w:rsidRPr="00337736">
        <w:t>;</w:t>
      </w:r>
    </w:p>
    <w:p w14:paraId="02357223" w14:textId="7DA16855" w:rsidR="007A62D9" w:rsidRPr="00337736"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003F2C72" w:rsidRPr="00337736">
        <w:rPr>
          <w:b/>
        </w:rPr>
        <w:t>L</w:t>
      </w:r>
      <w:r w:rsidRPr="00337736">
        <w:rPr>
          <w:b/>
        </w:rPr>
        <w:t xml:space="preserve">.  </w:t>
      </w:r>
      <w:r w:rsidR="003F2C72" w:rsidRPr="00337736">
        <w:t>c</w:t>
      </w:r>
      <w:r w:rsidRPr="00337736">
        <w:t>hang</w:t>
      </w:r>
      <w:r w:rsidR="00AC4C35" w:rsidRPr="00337736">
        <w:t>ing,</w:t>
      </w:r>
      <w:r w:rsidRPr="00337736">
        <w:t xml:space="preserve"> modify</w:t>
      </w:r>
      <w:r w:rsidR="00AC4C35" w:rsidRPr="00337736">
        <w:t>ing,</w:t>
      </w:r>
      <w:r w:rsidRPr="00337736">
        <w:t xml:space="preserve"> or implement</w:t>
      </w:r>
      <w:r w:rsidR="00AC4C35" w:rsidRPr="00337736">
        <w:t>ing</w:t>
      </w:r>
      <w:r w:rsidRPr="00337736">
        <w:t xml:space="preserve"> requirements with respect to uniforms worn by employees</w:t>
      </w:r>
      <w:r w:rsidR="003F2C72" w:rsidRPr="00337736">
        <w:t>;</w:t>
      </w:r>
    </w:p>
    <w:p w14:paraId="57685F56" w14:textId="342C7F3D" w:rsidR="008F01E2" w:rsidRPr="00337736" w:rsidRDefault="007A62D9" w:rsidP="008F01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003F2C72" w:rsidRPr="00337736">
        <w:rPr>
          <w:b/>
        </w:rPr>
        <w:t>M</w:t>
      </w:r>
      <w:r w:rsidRPr="00337736">
        <w:rPr>
          <w:b/>
        </w:rPr>
        <w:t xml:space="preserve">.  </w:t>
      </w:r>
      <w:r w:rsidR="003F2C72" w:rsidRPr="00337736">
        <w:t xml:space="preserve">requiring </w:t>
      </w:r>
      <w:r w:rsidR="002C4FC1" w:rsidRPr="00337736">
        <w:t xml:space="preserve">regular </w:t>
      </w:r>
      <w:r w:rsidRPr="00337736">
        <w:t xml:space="preserve">employees to serve a period of probation that does not exceed one </w:t>
      </w:r>
      <w:r w:rsidR="009A3B8E" w:rsidRPr="00337736">
        <w:t xml:space="preserve">(1) </w:t>
      </w:r>
      <w:r w:rsidRPr="00337736">
        <w:t>year</w:t>
      </w:r>
      <w:r w:rsidR="003F2C72" w:rsidRPr="00337736">
        <w:t>;</w:t>
      </w:r>
    </w:p>
    <w:p w14:paraId="5A1E500B" w14:textId="2A1A1277" w:rsidR="008F01E2" w:rsidRPr="00337736" w:rsidRDefault="008F01E2" w:rsidP="008F01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E82ACD">
        <w:tab/>
      </w:r>
      <w:r w:rsidR="003F2C72" w:rsidRPr="00337736">
        <w:rPr>
          <w:b/>
        </w:rPr>
        <w:t>N</w:t>
      </w:r>
      <w:r w:rsidR="007A62D9" w:rsidRPr="00337736">
        <w:rPr>
          <w:b/>
        </w:rPr>
        <w:t xml:space="preserve">.  </w:t>
      </w:r>
      <w:r w:rsidR="003F2C72" w:rsidRPr="00337736">
        <w:t xml:space="preserve">assigning </w:t>
      </w:r>
      <w:r w:rsidR="007A62D9" w:rsidRPr="00337736">
        <w:t xml:space="preserve">bargaining unit work to any </w:t>
      </w:r>
      <w:r w:rsidR="00AB17BE">
        <w:t xml:space="preserve">represented employee </w:t>
      </w:r>
      <w:r w:rsidR="007A62D9" w:rsidRPr="00337736">
        <w:t xml:space="preserve">of the bargaining unit, consistent with other provisions in this </w:t>
      </w:r>
      <w:r w:rsidR="00261D72" w:rsidRPr="00337736">
        <w:t>Agreement</w:t>
      </w:r>
      <w:r w:rsidRPr="00337736">
        <w:t>.</w:t>
      </w:r>
    </w:p>
    <w:p w14:paraId="57F192C2" w14:textId="77777777" w:rsidR="008B0ED9" w:rsidRPr="00337736" w:rsidRDefault="008B0E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In agreeing to the above-listed rights of management, it is not the Guild’s intent to waive any rights it may have by law to negotiate over mandatory subjects of bargaining, or the effects thereof.</w:t>
      </w:r>
    </w:p>
    <w:p w14:paraId="6997F15E" w14:textId="77777777" w:rsidR="007A62D9" w:rsidRPr="00337736" w:rsidRDefault="003F2C7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37736">
        <w:tab/>
      </w:r>
      <w:r w:rsidR="00680196" w:rsidRPr="00337736">
        <w:rPr>
          <w:b/>
        </w:rPr>
        <w:t>Section 3.</w:t>
      </w:r>
      <w:r w:rsidRPr="00337736">
        <w:rPr>
          <w:b/>
        </w:rPr>
        <w:t>2</w:t>
      </w:r>
      <w:r w:rsidR="00680196" w:rsidRPr="00337736">
        <w:rPr>
          <w:b/>
        </w:rPr>
        <w:t>.</w:t>
      </w:r>
      <w:r w:rsidR="0022216F" w:rsidRPr="00337736">
        <w:rPr>
          <w:b/>
        </w:rPr>
        <w:t xml:space="preserve"> </w:t>
      </w:r>
      <w:r w:rsidR="00680196" w:rsidRPr="00337736">
        <w:t xml:space="preserve"> </w:t>
      </w:r>
      <w:r w:rsidR="007A62D9" w:rsidRPr="00337736">
        <w:t xml:space="preserve">In prescribing policies and procedures relating to personnel and practices, and to the conditions of employment, the </w:t>
      </w:r>
      <w:r w:rsidR="002C4FC1" w:rsidRPr="00337736">
        <w:t xml:space="preserve">County </w:t>
      </w:r>
      <w:r w:rsidR="007A62D9" w:rsidRPr="00337736">
        <w:t xml:space="preserve">will comply with state law to negotiate or meet and confer, as appropriate.  However, the parties agree that the </w:t>
      </w:r>
      <w:r w:rsidR="002C4FC1" w:rsidRPr="00337736">
        <w:t xml:space="preserve">County </w:t>
      </w:r>
      <w:r w:rsidR="007A62D9" w:rsidRPr="00337736">
        <w:t xml:space="preserve">retains the right to implement any changes to policies or practices that are not mandatory subjects of bargaining.  </w:t>
      </w:r>
      <w:proofErr w:type="gramStart"/>
      <w:r w:rsidR="007A62D9" w:rsidRPr="00337736">
        <w:t>All of</w:t>
      </w:r>
      <w:proofErr w:type="gramEnd"/>
      <w:r w:rsidR="007A62D9" w:rsidRPr="00337736">
        <w:t xml:space="preserve"> the functions, rights, powers, and authority of the </w:t>
      </w:r>
      <w:r w:rsidR="002C4FC1" w:rsidRPr="00337736">
        <w:t xml:space="preserve">County </w:t>
      </w:r>
      <w:r w:rsidR="007A62D9" w:rsidRPr="00337736">
        <w:t xml:space="preserve">not specifically abridged, deleted, or modified by this Agreement are recognized by the </w:t>
      </w:r>
      <w:r w:rsidR="00463211" w:rsidRPr="00337736">
        <w:t>Guild</w:t>
      </w:r>
      <w:r w:rsidR="007A62D9" w:rsidRPr="00337736">
        <w:t xml:space="preserve"> as being retained by the </w:t>
      </w:r>
      <w:r w:rsidR="002C4FC1" w:rsidRPr="00337736">
        <w:t>County</w:t>
      </w:r>
      <w:r w:rsidR="007A62D9" w:rsidRPr="00337736">
        <w:t>.</w:t>
      </w:r>
    </w:p>
    <w:p w14:paraId="05139BA3" w14:textId="7EC551CE" w:rsidR="003F2C72" w:rsidRPr="00E4342D" w:rsidRDefault="003F2C7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Section 3.3.</w:t>
      </w:r>
      <w:r w:rsidRPr="00E4342D">
        <w:rPr>
          <w:color w:val="000000" w:themeColor="text1"/>
        </w:rPr>
        <w:t xml:space="preserve">  </w:t>
      </w:r>
      <w:r w:rsidRPr="00E4342D">
        <w:rPr>
          <w:b/>
          <w:i/>
          <w:color w:val="000000" w:themeColor="text1"/>
          <w:u w:val="single"/>
        </w:rPr>
        <w:t>Bi-weekly pay</w:t>
      </w:r>
      <w:r w:rsidRPr="00E4342D">
        <w:rPr>
          <w:b/>
          <w:i/>
          <w:color w:val="000000" w:themeColor="text1"/>
        </w:rPr>
        <w:t>:</w:t>
      </w:r>
      <w:r w:rsidRPr="00E4342D">
        <w:rPr>
          <w:color w:val="000000" w:themeColor="text1"/>
        </w:rPr>
        <w:t xml:space="preserve">  </w:t>
      </w:r>
      <w:r w:rsidR="000B31F7">
        <w:rPr>
          <w:color w:val="000000" w:themeColor="text1"/>
        </w:rPr>
        <w:t xml:space="preserve">Employees shall be paid on a biweekly basis. </w:t>
      </w:r>
      <w:r w:rsidRPr="00E4342D">
        <w:rPr>
          <w:color w:val="000000" w:themeColor="text1"/>
        </w:rPr>
        <w:t xml:space="preserve">The right to define and implement changes to the bi-weekly payroll system is vested exclusively with the County, including determining the Fair Labor Standards Act (FLSA) </w:t>
      </w:r>
      <w:proofErr w:type="gramStart"/>
      <w:r w:rsidRPr="00E4342D">
        <w:rPr>
          <w:color w:val="000000" w:themeColor="text1"/>
        </w:rPr>
        <w:t>workweek</w:t>
      </w:r>
      <w:proofErr w:type="gramEnd"/>
      <w:r w:rsidRPr="00E4342D">
        <w:rPr>
          <w:color w:val="000000" w:themeColor="text1"/>
        </w:rPr>
        <w:t xml:space="preserve">.  </w:t>
      </w:r>
      <w:r w:rsidR="00F67F4A">
        <w:rPr>
          <w:color w:val="000000" w:themeColor="text1"/>
        </w:rPr>
        <w:t xml:space="preserve"> </w:t>
      </w:r>
    </w:p>
    <w:p w14:paraId="5C4672B0" w14:textId="77777777" w:rsidR="00AB0730" w:rsidRPr="00E4342D" w:rsidRDefault="007A62D9" w:rsidP="00AB0730">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680196" w:rsidRPr="00E4342D">
        <w:rPr>
          <w:b/>
          <w:bCs/>
          <w:color w:val="000000" w:themeColor="text1"/>
        </w:rPr>
        <w:t>Section 3.</w:t>
      </w:r>
      <w:r w:rsidR="003F2C72" w:rsidRPr="00E4342D">
        <w:rPr>
          <w:b/>
          <w:bCs/>
          <w:color w:val="000000" w:themeColor="text1"/>
        </w:rPr>
        <w:t>4</w:t>
      </w:r>
      <w:r w:rsidR="00680196" w:rsidRPr="00E4342D">
        <w:rPr>
          <w:b/>
          <w:bCs/>
          <w:color w:val="000000" w:themeColor="text1"/>
        </w:rPr>
        <w:t>.</w:t>
      </w:r>
      <w:r w:rsidRPr="00E4342D">
        <w:rPr>
          <w:color w:val="000000" w:themeColor="text1"/>
        </w:rPr>
        <w:t xml:space="preserve">  </w:t>
      </w:r>
      <w:r w:rsidRPr="00E4342D">
        <w:rPr>
          <w:b/>
          <w:i/>
          <w:color w:val="000000" w:themeColor="text1"/>
          <w:u w:val="single"/>
        </w:rPr>
        <w:t>Civil Service and Career Service</w:t>
      </w:r>
      <w:proofErr w:type="gramStart"/>
      <w:r w:rsidRPr="00E4342D">
        <w:rPr>
          <w:b/>
          <w:i/>
          <w:color w:val="000000" w:themeColor="text1"/>
        </w:rPr>
        <w:t>:</w:t>
      </w:r>
      <w:r w:rsidRPr="00E4342D">
        <w:rPr>
          <w:color w:val="000000" w:themeColor="text1"/>
        </w:rPr>
        <w:t xml:space="preserve">  </w:t>
      </w:r>
      <w:r w:rsidR="009A3B8E" w:rsidRPr="00E4342D">
        <w:rPr>
          <w:color w:val="000000" w:themeColor="text1"/>
        </w:rPr>
        <w:t>The</w:t>
      </w:r>
      <w:proofErr w:type="gramEnd"/>
      <w:r w:rsidR="009A3B8E" w:rsidRPr="00E4342D">
        <w:rPr>
          <w:color w:val="000000" w:themeColor="text1"/>
        </w:rPr>
        <w:t xml:space="preserve"> </w:t>
      </w:r>
      <w:r w:rsidRPr="00E4342D">
        <w:rPr>
          <w:color w:val="000000" w:themeColor="text1"/>
        </w:rPr>
        <w:t>County retains the right to bargain changes or effects</w:t>
      </w:r>
      <w:r w:rsidR="00261D72" w:rsidRPr="00E4342D">
        <w:rPr>
          <w:color w:val="000000" w:themeColor="text1"/>
        </w:rPr>
        <w:t>,</w:t>
      </w:r>
      <w:r w:rsidRPr="00E4342D">
        <w:rPr>
          <w:color w:val="000000" w:themeColor="text1"/>
        </w:rPr>
        <w:t xml:space="preserve"> to the extent required by law</w:t>
      </w:r>
      <w:r w:rsidR="00261D72" w:rsidRPr="00E4342D">
        <w:rPr>
          <w:color w:val="000000" w:themeColor="text1"/>
        </w:rPr>
        <w:t>,</w:t>
      </w:r>
      <w:r w:rsidR="00597432" w:rsidRPr="00E4342D">
        <w:rPr>
          <w:color w:val="000000" w:themeColor="text1"/>
        </w:rPr>
        <w:t xml:space="preserve"> </w:t>
      </w:r>
      <w:r w:rsidRPr="00E4342D">
        <w:rPr>
          <w:color w:val="000000" w:themeColor="text1"/>
        </w:rPr>
        <w:t>to King County Civil Service Rules and Career Service/</w:t>
      </w:r>
      <w:proofErr w:type="gramStart"/>
      <w:r w:rsidRPr="00E4342D">
        <w:rPr>
          <w:color w:val="000000" w:themeColor="text1"/>
        </w:rPr>
        <w:t xml:space="preserve">Personnel </w:t>
      </w:r>
      <w:r w:rsidR="00F0502D" w:rsidRPr="00E4342D">
        <w:rPr>
          <w:color w:val="000000" w:themeColor="text1"/>
        </w:rPr>
        <w:t>Guidelines</w:t>
      </w:r>
      <w:r w:rsidRPr="00E4342D">
        <w:rPr>
          <w:color w:val="000000" w:themeColor="text1"/>
        </w:rPr>
        <w:t>, and</w:t>
      </w:r>
      <w:proofErr w:type="gramEnd"/>
      <w:r w:rsidRPr="00E4342D">
        <w:rPr>
          <w:color w:val="000000" w:themeColor="text1"/>
        </w:rPr>
        <w:t xml:space="preserve"> may propose such changes at any time.  Such proposals may be discussed in labor/management meetings or any forum acceptable to the parties.</w:t>
      </w:r>
    </w:p>
    <w:p w14:paraId="15AAA5CD" w14:textId="2A4DF33C" w:rsidR="007A62D9" w:rsidRPr="00E4342D" w:rsidRDefault="007A62D9" w:rsidP="008C39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680196" w:rsidRPr="00E4342D">
        <w:rPr>
          <w:b/>
          <w:bCs/>
          <w:color w:val="000000" w:themeColor="text1"/>
        </w:rPr>
        <w:t>Section 3.</w:t>
      </w:r>
      <w:r w:rsidR="003F2C72" w:rsidRPr="00E4342D">
        <w:rPr>
          <w:b/>
          <w:bCs/>
          <w:color w:val="000000" w:themeColor="text1"/>
        </w:rPr>
        <w:t>5</w:t>
      </w:r>
      <w:r w:rsidR="00680196" w:rsidRPr="00E4342D">
        <w:rPr>
          <w:b/>
          <w:bCs/>
          <w:color w:val="000000" w:themeColor="text1"/>
        </w:rPr>
        <w:t>.</w:t>
      </w:r>
      <w:r w:rsidRPr="00E4342D">
        <w:rPr>
          <w:color w:val="000000" w:themeColor="text1"/>
        </w:rPr>
        <w:t xml:space="preserve">  </w:t>
      </w:r>
      <w:r w:rsidRPr="00E4342D">
        <w:rPr>
          <w:b/>
          <w:i/>
          <w:color w:val="000000" w:themeColor="text1"/>
          <w:u w:val="single"/>
        </w:rPr>
        <w:t>Early Intervention Systems (EIS)</w:t>
      </w:r>
      <w:proofErr w:type="gramStart"/>
      <w:r w:rsidRPr="00E4342D">
        <w:rPr>
          <w:b/>
          <w:i/>
          <w:color w:val="000000" w:themeColor="text1"/>
        </w:rPr>
        <w:t>:</w:t>
      </w:r>
      <w:r w:rsidRPr="00E4342D">
        <w:rPr>
          <w:color w:val="000000" w:themeColor="text1"/>
        </w:rPr>
        <w:t xml:space="preserve">  Consistent</w:t>
      </w:r>
      <w:proofErr w:type="gramEnd"/>
      <w:r w:rsidRPr="00E4342D">
        <w:rPr>
          <w:color w:val="000000" w:themeColor="text1"/>
        </w:rPr>
        <w:t xml:space="preserve"> with the authority retained in </w:t>
      </w:r>
      <w:r w:rsidR="00680196" w:rsidRPr="00E4342D">
        <w:rPr>
          <w:color w:val="000000" w:themeColor="text1"/>
        </w:rPr>
        <w:t xml:space="preserve">Section </w:t>
      </w:r>
      <w:r w:rsidRPr="00E4342D">
        <w:rPr>
          <w:color w:val="000000" w:themeColor="text1"/>
        </w:rPr>
        <w:t>3</w:t>
      </w:r>
      <w:r w:rsidR="00680196" w:rsidRPr="00E4342D">
        <w:rPr>
          <w:color w:val="000000" w:themeColor="text1"/>
        </w:rPr>
        <w:t>.1</w:t>
      </w:r>
      <w:r w:rsidRPr="00E4342D">
        <w:rPr>
          <w:color w:val="000000" w:themeColor="text1"/>
        </w:rPr>
        <w:t xml:space="preserve">, </w:t>
      </w:r>
      <w:r w:rsidR="00261D72" w:rsidRPr="00E4342D">
        <w:rPr>
          <w:color w:val="000000" w:themeColor="text1"/>
        </w:rPr>
        <w:t>KCSO</w:t>
      </w:r>
      <w:r w:rsidRPr="00E4342D">
        <w:rPr>
          <w:color w:val="000000" w:themeColor="text1"/>
        </w:rPr>
        <w:t xml:space="preserve"> has the right to develop and implement an EIS system </w:t>
      </w:r>
      <w:r w:rsidR="00DE1D82" w:rsidRPr="00E4342D">
        <w:rPr>
          <w:color w:val="000000" w:themeColor="text1"/>
        </w:rPr>
        <w:t>according to</w:t>
      </w:r>
      <w:r w:rsidRPr="00E4342D">
        <w:rPr>
          <w:color w:val="000000" w:themeColor="text1"/>
        </w:rPr>
        <w:t xml:space="preserve"> </w:t>
      </w:r>
      <w:r w:rsidR="00261D72" w:rsidRPr="00E4342D">
        <w:rPr>
          <w:color w:val="000000" w:themeColor="text1"/>
        </w:rPr>
        <w:t>its</w:t>
      </w:r>
      <w:r w:rsidRPr="00E4342D">
        <w:rPr>
          <w:color w:val="000000" w:themeColor="text1"/>
        </w:rPr>
        <w:t xml:space="preserve"> policies and procedures.</w:t>
      </w:r>
    </w:p>
    <w:p w14:paraId="4EA77779" w14:textId="4502193E" w:rsidR="007A62D9" w:rsidRPr="00E4342D" w:rsidRDefault="007A62D9" w:rsidP="008C3915">
      <w:pPr>
        <w:widowControl w:val="0"/>
        <w:rPr>
          <w:color w:val="000000" w:themeColor="text1"/>
        </w:rPr>
      </w:pPr>
      <w:r w:rsidRPr="00E4342D">
        <w:rPr>
          <w:color w:val="000000" w:themeColor="text1"/>
        </w:rPr>
        <w:tab/>
      </w:r>
      <w:r w:rsidR="00680196" w:rsidRPr="00E4342D">
        <w:rPr>
          <w:b/>
          <w:bCs/>
          <w:color w:val="000000" w:themeColor="text1"/>
        </w:rPr>
        <w:t>Section 3.</w:t>
      </w:r>
      <w:r w:rsidR="003F2C72" w:rsidRPr="00E4342D">
        <w:rPr>
          <w:b/>
          <w:bCs/>
          <w:color w:val="000000" w:themeColor="text1"/>
        </w:rPr>
        <w:t>6</w:t>
      </w:r>
      <w:r w:rsidR="00680196" w:rsidRPr="00E4342D">
        <w:rPr>
          <w:b/>
          <w:bCs/>
          <w:color w:val="000000" w:themeColor="text1"/>
        </w:rPr>
        <w:t>.</w:t>
      </w:r>
      <w:r w:rsidRPr="00E4342D">
        <w:rPr>
          <w:color w:val="000000" w:themeColor="text1"/>
        </w:rPr>
        <w:t xml:space="preserve">  </w:t>
      </w:r>
      <w:r w:rsidRPr="00E4342D">
        <w:rPr>
          <w:b/>
          <w:i/>
          <w:color w:val="000000" w:themeColor="text1"/>
          <w:u w:val="single"/>
        </w:rPr>
        <w:t>Performance Review</w:t>
      </w:r>
      <w:proofErr w:type="gramStart"/>
      <w:r w:rsidRPr="00E4342D">
        <w:rPr>
          <w:b/>
          <w:i/>
          <w:color w:val="000000" w:themeColor="text1"/>
        </w:rPr>
        <w:t>:</w:t>
      </w:r>
      <w:r w:rsidRPr="00E4342D">
        <w:rPr>
          <w:color w:val="000000" w:themeColor="text1"/>
        </w:rPr>
        <w:t xml:space="preserve">  </w:t>
      </w:r>
      <w:r w:rsidR="00A34736" w:rsidRPr="00E4342D">
        <w:rPr>
          <w:color w:val="000000" w:themeColor="text1"/>
        </w:rPr>
        <w:t>Consistent</w:t>
      </w:r>
      <w:proofErr w:type="gramEnd"/>
      <w:r w:rsidRPr="00E4342D">
        <w:rPr>
          <w:color w:val="000000" w:themeColor="text1"/>
        </w:rPr>
        <w:t xml:space="preserve"> with the authority retained in </w:t>
      </w:r>
      <w:r w:rsidR="00680196" w:rsidRPr="00E4342D">
        <w:rPr>
          <w:color w:val="000000" w:themeColor="text1"/>
        </w:rPr>
        <w:t xml:space="preserve">Section </w:t>
      </w:r>
      <w:r w:rsidRPr="00E4342D">
        <w:rPr>
          <w:color w:val="000000" w:themeColor="text1"/>
        </w:rPr>
        <w:t>3</w:t>
      </w:r>
      <w:r w:rsidR="00680196" w:rsidRPr="00E4342D">
        <w:rPr>
          <w:color w:val="000000" w:themeColor="text1"/>
        </w:rPr>
        <w:t>.1</w:t>
      </w:r>
      <w:r w:rsidRPr="00E4342D">
        <w:rPr>
          <w:color w:val="000000" w:themeColor="text1"/>
        </w:rPr>
        <w:t xml:space="preserve">, </w:t>
      </w:r>
      <w:r w:rsidR="00261D72" w:rsidRPr="00E4342D">
        <w:rPr>
          <w:color w:val="000000" w:themeColor="text1"/>
        </w:rPr>
        <w:t>KCSO</w:t>
      </w:r>
      <w:r w:rsidRPr="00E4342D">
        <w:rPr>
          <w:color w:val="000000" w:themeColor="text1"/>
        </w:rPr>
        <w:t xml:space="preserve"> has the right to develop and implement a performance evaluation system </w:t>
      </w:r>
      <w:r w:rsidR="00DE1D82" w:rsidRPr="00E4342D">
        <w:rPr>
          <w:color w:val="000000" w:themeColor="text1"/>
        </w:rPr>
        <w:t>according to</w:t>
      </w:r>
      <w:r w:rsidRPr="00E4342D">
        <w:rPr>
          <w:color w:val="000000" w:themeColor="text1"/>
        </w:rPr>
        <w:t xml:space="preserve"> </w:t>
      </w:r>
      <w:r w:rsidR="00261D72" w:rsidRPr="00E4342D">
        <w:rPr>
          <w:color w:val="000000" w:themeColor="text1"/>
        </w:rPr>
        <w:t>its</w:t>
      </w:r>
      <w:r w:rsidRPr="00E4342D">
        <w:rPr>
          <w:color w:val="000000" w:themeColor="text1"/>
        </w:rPr>
        <w:t xml:space="preserve"> </w:t>
      </w:r>
      <w:r w:rsidRPr="00E4342D">
        <w:rPr>
          <w:color w:val="000000" w:themeColor="text1"/>
        </w:rPr>
        <w:lastRenderedPageBreak/>
        <w:t>policies and procedures.</w:t>
      </w:r>
    </w:p>
    <w:p w14:paraId="099F3A2C" w14:textId="6874C00E" w:rsidR="008C4F63" w:rsidRPr="00640EB2" w:rsidRDefault="00640EB2" w:rsidP="00640EB2">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color w:val="000000" w:themeColor="text1"/>
        </w:rPr>
        <w:tab/>
      </w:r>
      <w:r w:rsidR="00680196" w:rsidRPr="0052209F">
        <w:rPr>
          <w:b/>
          <w:bCs/>
          <w:color w:val="000000" w:themeColor="text1"/>
        </w:rPr>
        <w:t>Section 3.</w:t>
      </w:r>
      <w:r w:rsidR="003F2C72" w:rsidRPr="0052209F">
        <w:rPr>
          <w:b/>
          <w:bCs/>
          <w:color w:val="000000" w:themeColor="text1"/>
        </w:rPr>
        <w:t>7</w:t>
      </w:r>
      <w:r w:rsidR="00680196" w:rsidRPr="0052209F">
        <w:rPr>
          <w:b/>
          <w:bCs/>
          <w:color w:val="000000" w:themeColor="text1"/>
        </w:rPr>
        <w:t>.</w:t>
      </w:r>
      <w:r w:rsidR="007A62D9" w:rsidRPr="0052209F">
        <w:rPr>
          <w:b/>
          <w:bCs/>
          <w:color w:val="000000" w:themeColor="text1"/>
        </w:rPr>
        <w:t xml:space="preserve">  </w:t>
      </w:r>
      <w:r w:rsidR="00191CFC" w:rsidRPr="00216F34">
        <w:rPr>
          <w:b/>
          <w:i/>
          <w:u w:val="single"/>
        </w:rPr>
        <w:t>Office of Law Enforcement Oversight</w:t>
      </w:r>
      <w:proofErr w:type="gramStart"/>
      <w:r w:rsidR="007A62D9" w:rsidRPr="00E4342D">
        <w:rPr>
          <w:b/>
          <w:i/>
          <w:color w:val="000000" w:themeColor="text1"/>
        </w:rPr>
        <w:t>:</w:t>
      </w:r>
      <w:r w:rsidR="007A62D9" w:rsidRPr="00E4342D">
        <w:rPr>
          <w:color w:val="000000" w:themeColor="text1"/>
        </w:rPr>
        <w:t xml:space="preserve">  </w:t>
      </w:r>
      <w:r w:rsidR="00191CFC" w:rsidRPr="00216F34">
        <w:rPr>
          <w:szCs w:val="24"/>
        </w:rPr>
        <w:t>The</w:t>
      </w:r>
      <w:proofErr w:type="gramEnd"/>
      <w:r w:rsidR="00191CFC" w:rsidRPr="00216F34">
        <w:rPr>
          <w:szCs w:val="24"/>
        </w:rPr>
        <w:t xml:space="preserve"> parties have fully negotiated all bargaining obligations regarding King County Ordinance 18500 and King County Code 2.75. The parties further agree that the Employer has the right to create, develop, implement or modify policies and procedures for the Office of Law Enforcement consistent with County Ordinance 18500 and King County Code 2.75. </w:t>
      </w:r>
    </w:p>
    <w:p w14:paraId="3C875BF6" w14:textId="77777777" w:rsidR="008C4F63" w:rsidRPr="00E4342D" w:rsidRDefault="008C4F63" w:rsidP="006F3212">
      <w:pPr>
        <w:rPr>
          <w:color w:val="000000" w:themeColor="text1"/>
        </w:rPr>
      </w:pPr>
      <w:r w:rsidRPr="00E4342D">
        <w:rPr>
          <w:color w:val="000000" w:themeColor="text1"/>
        </w:rPr>
        <w:tab/>
      </w:r>
      <w:r w:rsidRPr="00E4342D">
        <w:rPr>
          <w:b/>
          <w:color w:val="000000" w:themeColor="text1"/>
        </w:rPr>
        <w:t xml:space="preserve">Section 3.8.  </w:t>
      </w:r>
      <w:r w:rsidRPr="00255BFA">
        <w:rPr>
          <w:b/>
          <w:i/>
          <w:color w:val="000000" w:themeColor="text1"/>
          <w:u w:val="single"/>
        </w:rPr>
        <w:t>Scheduling/Attendance System</w:t>
      </w:r>
      <w:proofErr w:type="gramStart"/>
      <w:r w:rsidRPr="00E4342D">
        <w:rPr>
          <w:b/>
          <w:i/>
          <w:color w:val="000000" w:themeColor="text1"/>
        </w:rPr>
        <w:t xml:space="preserve">: </w:t>
      </w:r>
      <w:r w:rsidRPr="00E4342D">
        <w:rPr>
          <w:color w:val="000000" w:themeColor="text1"/>
        </w:rPr>
        <w:t xml:space="preserve"> </w:t>
      </w:r>
      <w:r w:rsidRPr="00E4342D">
        <w:rPr>
          <w:rFonts w:cs="Arial"/>
          <w:color w:val="000000" w:themeColor="text1"/>
        </w:rPr>
        <w:t>The</w:t>
      </w:r>
      <w:proofErr w:type="gramEnd"/>
      <w:r w:rsidRPr="00E4342D">
        <w:rPr>
          <w:rFonts w:cs="Arial"/>
          <w:color w:val="000000" w:themeColor="text1"/>
        </w:rPr>
        <w:t xml:space="preserve"> County has a right to implement or change software used to manage scheduling, attendance, and overtime.  Where it is necessary to standardize procedures </w:t>
      </w:r>
      <w:proofErr w:type="gramStart"/>
      <w:r w:rsidRPr="00E4342D">
        <w:rPr>
          <w:rFonts w:cs="Arial"/>
          <w:color w:val="000000" w:themeColor="text1"/>
        </w:rPr>
        <w:t>in order to</w:t>
      </w:r>
      <w:proofErr w:type="gramEnd"/>
      <w:r w:rsidRPr="00E4342D">
        <w:rPr>
          <w:rFonts w:cs="Arial"/>
          <w:color w:val="000000" w:themeColor="text1"/>
        </w:rPr>
        <w:t xml:space="preserve"> use the software effectively, the procedures used will be consistent with the terms of this agreement or upon mutual agreement between the County and the Guild.</w:t>
      </w:r>
    </w:p>
    <w:p w14:paraId="2FDFCC20" w14:textId="77777777" w:rsidR="007A62D9" w:rsidRPr="0012697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b/>
          <w:color w:val="000000" w:themeColor="text1"/>
          <w:u w:val="single"/>
        </w:rPr>
        <w:t>ARTICLE 4</w:t>
      </w:r>
      <w:proofErr w:type="gramStart"/>
      <w:r w:rsidRPr="00E4342D">
        <w:rPr>
          <w:b/>
          <w:color w:val="000000" w:themeColor="text1"/>
          <w:u w:val="single"/>
        </w:rPr>
        <w:t>:  HOLIDAYS</w:t>
      </w:r>
      <w:proofErr w:type="gramEnd"/>
    </w:p>
    <w:p w14:paraId="37A6C6B6" w14:textId="61F8BD1D" w:rsidR="006F3212" w:rsidRPr="00E4342D" w:rsidRDefault="007A62D9" w:rsidP="006F3212">
      <w:pPr>
        <w:widowControl w:val="0"/>
        <w:tabs>
          <w:tab w:val="left" w:pos="720"/>
          <w:tab w:val="left" w:pos="1440"/>
          <w:tab w:val="left" w:pos="2160"/>
          <w:tab w:val="left" w:pos="2880"/>
          <w:tab w:val="left" w:pos="3600"/>
          <w:tab w:val="left" w:pos="4320"/>
          <w:tab w:val="left" w:pos="5040"/>
          <w:tab w:val="left" w:pos="5760"/>
          <w:tab w:val="left" w:pos="6480"/>
          <w:tab w:val="left" w:pos="7200"/>
        </w:tabs>
        <w:rPr>
          <w:strike/>
          <w:color w:val="000000" w:themeColor="text1"/>
        </w:rPr>
      </w:pPr>
      <w:r w:rsidRPr="00E4342D">
        <w:rPr>
          <w:color w:val="000000" w:themeColor="text1"/>
        </w:rPr>
        <w:tab/>
      </w:r>
      <w:r w:rsidR="003F2C72" w:rsidRPr="00E4342D">
        <w:rPr>
          <w:b/>
          <w:color w:val="000000" w:themeColor="text1"/>
        </w:rPr>
        <w:t xml:space="preserve">Section 4.1.  </w:t>
      </w:r>
      <w:r w:rsidR="00B26B9C" w:rsidRPr="00E4342D">
        <w:rPr>
          <w:color w:val="000000" w:themeColor="text1"/>
          <w:szCs w:val="24"/>
        </w:rPr>
        <w:t>Employees covered by this Labor Agreement shall be eligible fo</w:t>
      </w:r>
      <w:r w:rsidR="0034252E" w:rsidRPr="00E4342D">
        <w:rPr>
          <w:color w:val="000000" w:themeColor="text1"/>
          <w:szCs w:val="24"/>
        </w:rPr>
        <w:t>r holidays with pay pursuant to</w:t>
      </w:r>
      <w:r w:rsidR="00B26B9C" w:rsidRPr="00E4342D">
        <w:rPr>
          <w:color w:val="000000" w:themeColor="text1"/>
          <w:szCs w:val="24"/>
        </w:rPr>
        <w:t xml:space="preserve"> Article 10 of the </w:t>
      </w:r>
      <w:r w:rsidR="00A71B87">
        <w:rPr>
          <w:color w:val="000000" w:themeColor="text1"/>
          <w:szCs w:val="24"/>
        </w:rPr>
        <w:t>C</w:t>
      </w:r>
      <w:r w:rsidR="00D252B4" w:rsidRPr="00E4342D">
        <w:rPr>
          <w:color w:val="000000" w:themeColor="text1"/>
          <w:szCs w:val="24"/>
        </w:rPr>
        <w:t>LA</w:t>
      </w:r>
      <w:r w:rsidR="00B26B9C" w:rsidRPr="00E4342D">
        <w:rPr>
          <w:color w:val="000000" w:themeColor="text1"/>
          <w:szCs w:val="24"/>
        </w:rPr>
        <w:t>, except as modified below.</w:t>
      </w:r>
    </w:p>
    <w:p w14:paraId="137E887E" w14:textId="352865A4" w:rsidR="00491F7B" w:rsidRPr="00491F7B" w:rsidRDefault="006F3212" w:rsidP="006F3212">
      <w:pPr>
        <w:widowControl w:val="0"/>
        <w:tabs>
          <w:tab w:val="left" w:pos="720"/>
          <w:tab w:val="left" w:pos="1440"/>
          <w:tab w:val="left" w:pos="2160"/>
          <w:tab w:val="left" w:pos="2880"/>
          <w:tab w:val="left" w:pos="3600"/>
          <w:tab w:val="left" w:pos="4320"/>
          <w:tab w:val="left" w:pos="5040"/>
          <w:tab w:val="left" w:pos="5760"/>
          <w:tab w:val="left" w:pos="6480"/>
          <w:tab w:val="left" w:pos="7200"/>
        </w:tabs>
        <w:rPr>
          <w:strike/>
          <w:color w:val="FF0000"/>
        </w:rPr>
      </w:pPr>
      <w:r w:rsidRPr="00E4342D">
        <w:rPr>
          <w:b/>
          <w:color w:val="000000" w:themeColor="text1"/>
        </w:rPr>
        <w:tab/>
        <w:t xml:space="preserve">Section 4.2.  </w:t>
      </w:r>
      <w:r w:rsidRPr="00D825FA">
        <w:rPr>
          <w:b/>
          <w:i/>
          <w:color w:val="000000" w:themeColor="text1"/>
          <w:u w:val="single"/>
        </w:rPr>
        <w:t>Date of Observance</w:t>
      </w:r>
      <w:proofErr w:type="gramStart"/>
      <w:r w:rsidRPr="00E4342D">
        <w:rPr>
          <w:b/>
          <w:i/>
          <w:color w:val="000000" w:themeColor="text1"/>
        </w:rPr>
        <w:t>:</w:t>
      </w:r>
      <w:r w:rsidRPr="00E4342D">
        <w:rPr>
          <w:color w:val="000000" w:themeColor="text1"/>
        </w:rPr>
        <w:t xml:space="preserve">  </w:t>
      </w:r>
      <w:r w:rsidR="00B26B9C" w:rsidRPr="00E4342D">
        <w:rPr>
          <w:color w:val="000000" w:themeColor="text1"/>
        </w:rPr>
        <w:t>E</w:t>
      </w:r>
      <w:r w:rsidRPr="00E4342D">
        <w:rPr>
          <w:color w:val="000000" w:themeColor="text1"/>
        </w:rPr>
        <w:t>mployees</w:t>
      </w:r>
      <w:proofErr w:type="gramEnd"/>
      <w:r w:rsidRPr="00E4342D">
        <w:rPr>
          <w:color w:val="000000" w:themeColor="text1"/>
        </w:rPr>
        <w:t xml:space="preserve"> who work in a</w:t>
      </w:r>
      <w:r w:rsidR="008C1BB6">
        <w:rPr>
          <w:color w:val="000000" w:themeColor="text1"/>
        </w:rPr>
        <w:t xml:space="preserve"> unit</w:t>
      </w:r>
      <w:r w:rsidRPr="00E4342D">
        <w:rPr>
          <w:color w:val="000000" w:themeColor="text1"/>
        </w:rPr>
        <w:t xml:space="preserve"> which is staffed by AFIS twenty-four hours a d</w:t>
      </w:r>
      <w:r w:rsidR="007E5C49">
        <w:rPr>
          <w:color w:val="000000" w:themeColor="text1"/>
        </w:rPr>
        <w:t>ay, seven days per week (</w:t>
      </w:r>
      <w:r w:rsidR="008C1BB6" w:rsidRPr="00216F34">
        <w:t xml:space="preserve">such as </w:t>
      </w:r>
      <w:proofErr w:type="spellStart"/>
      <w:r w:rsidR="008C1BB6" w:rsidRPr="00216F34">
        <w:t>Tenprint</w:t>
      </w:r>
      <w:proofErr w:type="spellEnd"/>
      <w:r w:rsidR="008C1BB6" w:rsidRPr="00216F34">
        <w:t xml:space="preserve"> Examiner and Jail ID units</w:t>
      </w:r>
      <w:r w:rsidR="007E5C49">
        <w:rPr>
          <w:color w:val="000000" w:themeColor="text1"/>
        </w:rPr>
        <w:t xml:space="preserve">) </w:t>
      </w:r>
      <w:r w:rsidRPr="00E4342D">
        <w:rPr>
          <w:color w:val="000000" w:themeColor="text1"/>
        </w:rPr>
        <w:t xml:space="preserve">shall observe the following </w:t>
      </w:r>
      <w:r w:rsidR="00823142">
        <w:rPr>
          <w:color w:val="000000" w:themeColor="text1"/>
        </w:rPr>
        <w:t>five</w:t>
      </w:r>
      <w:r w:rsidRPr="00E4342D">
        <w:rPr>
          <w:color w:val="000000" w:themeColor="text1"/>
        </w:rPr>
        <w:t xml:space="preserve"> (</w:t>
      </w:r>
      <w:r w:rsidR="00823142">
        <w:rPr>
          <w:color w:val="000000" w:themeColor="text1"/>
        </w:rPr>
        <w:t>5</w:t>
      </w:r>
      <w:r w:rsidRPr="00E4342D">
        <w:rPr>
          <w:color w:val="000000" w:themeColor="text1"/>
        </w:rPr>
        <w:t xml:space="preserve">) holidays on the specific dates listed below. </w:t>
      </w:r>
      <w:r w:rsidRPr="004F4524">
        <w:t>For these specific named holidays, overtime will be paid only on the dates listed below:</w:t>
      </w:r>
      <w:r w:rsidR="00491F7B" w:rsidRPr="004F4524">
        <w:rPr>
          <w:rFonts w:eastAsiaTheme="minorHAnsi"/>
          <w:szCs w:val="24"/>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63"/>
        <w:gridCol w:w="4714"/>
      </w:tblGrid>
      <w:tr w:rsidR="00E4342D" w:rsidRPr="00E4342D" w14:paraId="5AAE7F5D" w14:textId="77777777" w:rsidTr="009E159B">
        <w:trPr>
          <w:trHeight w:val="449"/>
          <w:jc w:val="center"/>
        </w:trPr>
        <w:tc>
          <w:tcPr>
            <w:tcW w:w="2063" w:type="dxa"/>
            <w:tcBorders>
              <w:top w:val="single" w:sz="12" w:space="0" w:color="auto"/>
              <w:bottom w:val="double" w:sz="6" w:space="0" w:color="auto"/>
            </w:tcBorders>
          </w:tcPr>
          <w:p w14:paraId="2386E91F"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br w:type="page"/>
            </w:r>
            <w:r w:rsidRPr="00E4342D">
              <w:rPr>
                <w:b/>
                <w:color w:val="000000" w:themeColor="text1"/>
              </w:rPr>
              <w:t>Holiday</w:t>
            </w:r>
          </w:p>
        </w:tc>
        <w:tc>
          <w:tcPr>
            <w:tcW w:w="4714" w:type="dxa"/>
            <w:tcBorders>
              <w:top w:val="single" w:sz="12" w:space="0" w:color="auto"/>
              <w:bottom w:val="double" w:sz="6" w:space="0" w:color="auto"/>
            </w:tcBorders>
          </w:tcPr>
          <w:p w14:paraId="09AA05D5"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Date of Observance and Overtime Payment</w:t>
            </w:r>
          </w:p>
        </w:tc>
      </w:tr>
      <w:tr w:rsidR="00E4342D" w:rsidRPr="00E4342D" w14:paraId="032E5CDB" w14:textId="77777777" w:rsidTr="009E159B">
        <w:trPr>
          <w:trHeight w:val="449"/>
          <w:jc w:val="center"/>
        </w:trPr>
        <w:tc>
          <w:tcPr>
            <w:tcW w:w="2063" w:type="dxa"/>
            <w:tcBorders>
              <w:top w:val="nil"/>
            </w:tcBorders>
          </w:tcPr>
          <w:p w14:paraId="7358FB75"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New Year’s Day</w:t>
            </w:r>
          </w:p>
        </w:tc>
        <w:tc>
          <w:tcPr>
            <w:tcW w:w="4714" w:type="dxa"/>
            <w:tcBorders>
              <w:top w:val="nil"/>
            </w:tcBorders>
          </w:tcPr>
          <w:p w14:paraId="37B3AE31"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First of January</w:t>
            </w:r>
          </w:p>
        </w:tc>
      </w:tr>
      <w:tr w:rsidR="00BC5BEB" w:rsidRPr="00E4342D" w14:paraId="4ECC39C6" w14:textId="77777777" w:rsidTr="009E159B">
        <w:trPr>
          <w:trHeight w:val="439"/>
          <w:jc w:val="center"/>
        </w:trPr>
        <w:tc>
          <w:tcPr>
            <w:tcW w:w="2063" w:type="dxa"/>
            <w:tcBorders>
              <w:top w:val="nil"/>
            </w:tcBorders>
          </w:tcPr>
          <w:p w14:paraId="59FB5B68" w14:textId="453D19C8" w:rsidR="00BC5BEB" w:rsidRPr="00E4342D" w:rsidRDefault="00BC5BEB"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Pr>
                <w:color w:val="000000" w:themeColor="text1"/>
              </w:rPr>
              <w:t>Juneteenth</w:t>
            </w:r>
          </w:p>
        </w:tc>
        <w:tc>
          <w:tcPr>
            <w:tcW w:w="4714" w:type="dxa"/>
            <w:tcBorders>
              <w:top w:val="nil"/>
            </w:tcBorders>
          </w:tcPr>
          <w:p w14:paraId="1AEE9B65" w14:textId="753A0320" w:rsidR="00BC5BEB" w:rsidRPr="00E4342D" w:rsidRDefault="008D73E4"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Pr>
                <w:color w:val="000000" w:themeColor="text1"/>
              </w:rPr>
              <w:t>Nineteenth of June</w:t>
            </w:r>
          </w:p>
        </w:tc>
      </w:tr>
      <w:tr w:rsidR="00E4342D" w:rsidRPr="00E4342D" w14:paraId="684C5B9B" w14:textId="77777777" w:rsidTr="009E159B">
        <w:trPr>
          <w:trHeight w:val="449"/>
          <w:jc w:val="center"/>
        </w:trPr>
        <w:tc>
          <w:tcPr>
            <w:tcW w:w="2063" w:type="dxa"/>
          </w:tcPr>
          <w:p w14:paraId="24ACE2E0"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Independence Day</w:t>
            </w:r>
          </w:p>
        </w:tc>
        <w:tc>
          <w:tcPr>
            <w:tcW w:w="4714" w:type="dxa"/>
          </w:tcPr>
          <w:p w14:paraId="17887064"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Fourth of July</w:t>
            </w:r>
          </w:p>
        </w:tc>
      </w:tr>
      <w:tr w:rsidR="00E4342D" w:rsidRPr="00E4342D" w14:paraId="709C7F44" w14:textId="77777777" w:rsidTr="009E159B">
        <w:trPr>
          <w:trHeight w:val="312"/>
          <w:jc w:val="center"/>
        </w:trPr>
        <w:tc>
          <w:tcPr>
            <w:tcW w:w="2063" w:type="dxa"/>
          </w:tcPr>
          <w:p w14:paraId="54633AC0"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Veteran’s Day</w:t>
            </w:r>
          </w:p>
        </w:tc>
        <w:tc>
          <w:tcPr>
            <w:tcW w:w="4714" w:type="dxa"/>
          </w:tcPr>
          <w:p w14:paraId="7DD1B1BC"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Eleventh of November</w:t>
            </w:r>
          </w:p>
        </w:tc>
      </w:tr>
      <w:tr w:rsidR="00E4342D" w:rsidRPr="00E4342D" w14:paraId="6A9E9A95" w14:textId="77777777" w:rsidTr="009E159B">
        <w:trPr>
          <w:trHeight w:val="449"/>
          <w:jc w:val="center"/>
        </w:trPr>
        <w:tc>
          <w:tcPr>
            <w:tcW w:w="2063" w:type="dxa"/>
          </w:tcPr>
          <w:p w14:paraId="3ECB4B37"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Christmas Day</w:t>
            </w:r>
          </w:p>
        </w:tc>
        <w:tc>
          <w:tcPr>
            <w:tcW w:w="4714" w:type="dxa"/>
          </w:tcPr>
          <w:p w14:paraId="18114C08" w14:textId="77777777" w:rsidR="006F3212" w:rsidRPr="00E4342D" w:rsidRDefault="006F3212"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Twenty-fifth of December</w:t>
            </w:r>
          </w:p>
        </w:tc>
      </w:tr>
    </w:tbl>
    <w:p w14:paraId="3535AC11" w14:textId="658F2667" w:rsidR="008B7612" w:rsidRDefault="008B7612" w:rsidP="00B373E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rPr>
          <w:b/>
          <w:bCs/>
          <w:color w:val="000000" w:themeColor="text1"/>
        </w:rPr>
      </w:pPr>
    </w:p>
    <w:p w14:paraId="0659F605" w14:textId="77777777" w:rsidR="008B7612" w:rsidRDefault="008B7612" w:rsidP="00B373E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rPr>
          <w:b/>
          <w:bCs/>
          <w:color w:val="000000" w:themeColor="text1"/>
        </w:rPr>
      </w:pPr>
    </w:p>
    <w:p w14:paraId="19331374" w14:textId="77777777" w:rsidR="008B7612" w:rsidRDefault="008B7612" w:rsidP="00B373E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rPr>
          <w:b/>
          <w:bCs/>
          <w:color w:val="000000" w:themeColor="text1"/>
        </w:rPr>
      </w:pPr>
    </w:p>
    <w:p w14:paraId="64F40E67" w14:textId="3C7EBFC1" w:rsidR="00B373E0" w:rsidRPr="007E0EC8" w:rsidRDefault="008B7612" w:rsidP="00B373E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pPr>
      <w:r>
        <w:rPr>
          <w:b/>
          <w:bCs/>
          <w:color w:val="000000" w:themeColor="text1"/>
        </w:rPr>
        <w:lastRenderedPageBreak/>
        <w:tab/>
      </w:r>
      <w:r w:rsidR="009B5508" w:rsidRPr="009B5508">
        <w:rPr>
          <w:b/>
          <w:bCs/>
          <w:color w:val="000000" w:themeColor="text1"/>
        </w:rPr>
        <w:t>Section 4.3</w:t>
      </w:r>
      <w:r w:rsidR="009B5508">
        <w:rPr>
          <w:color w:val="000000" w:themeColor="text1"/>
        </w:rPr>
        <w:t xml:space="preserve">. </w:t>
      </w:r>
      <w:r w:rsidR="009B5508" w:rsidRPr="00F66094">
        <w:rPr>
          <w:color w:val="000000" w:themeColor="text1"/>
        </w:rPr>
        <w:t xml:space="preserve"> </w:t>
      </w:r>
      <w:r w:rsidR="009B5508" w:rsidRPr="009B5508">
        <w:rPr>
          <w:b/>
          <w:bCs/>
          <w:i/>
          <w:iCs/>
          <w:color w:val="000000" w:themeColor="text1"/>
          <w:u w:val="single"/>
        </w:rPr>
        <w:t>Date of Observance for non 24/7 Operations:</w:t>
      </w:r>
      <w:r w:rsidR="009B5508" w:rsidRPr="00F66094">
        <w:rPr>
          <w:color w:val="000000" w:themeColor="text1"/>
        </w:rPr>
        <w:t xml:space="preserve"> </w:t>
      </w:r>
      <w:r w:rsidR="00B373E0" w:rsidRPr="007E0EC8">
        <w:t>The following rules shall apply for the observance of holidays for employees working in a non 24/7 operating position:</w:t>
      </w:r>
    </w:p>
    <w:tbl>
      <w:tblPr>
        <w:tblStyle w:val="TableGrid1"/>
        <w:tblW w:w="0" w:type="auto"/>
        <w:tblInd w:w="535" w:type="dxa"/>
        <w:tblLook w:val="04A0" w:firstRow="1" w:lastRow="0" w:firstColumn="1" w:lastColumn="0" w:noHBand="0" w:noVBand="1"/>
      </w:tblPr>
      <w:tblGrid>
        <w:gridCol w:w="1980"/>
        <w:gridCol w:w="3870"/>
        <w:gridCol w:w="2880"/>
      </w:tblGrid>
      <w:tr w:rsidR="00B373E0" w:rsidRPr="007E0EC8" w14:paraId="2693FAF3" w14:textId="77777777">
        <w:tc>
          <w:tcPr>
            <w:tcW w:w="1980" w:type="dxa"/>
          </w:tcPr>
          <w:p w14:paraId="01D98147" w14:textId="77777777" w:rsidR="00B373E0" w:rsidRPr="007E0EC8" w:rsidRDefault="00B373E0">
            <w:pPr>
              <w:rPr>
                <w:rFonts w:ascii="Times New Roman" w:hAnsi="Times New Roman"/>
                <w:b/>
              </w:rPr>
            </w:pPr>
            <w:r w:rsidRPr="007E0EC8">
              <w:rPr>
                <w:rFonts w:ascii="Times New Roman" w:hAnsi="Times New Roman"/>
                <w:b/>
              </w:rPr>
              <w:t>Day of Holiday</w:t>
            </w:r>
          </w:p>
        </w:tc>
        <w:tc>
          <w:tcPr>
            <w:tcW w:w="3870" w:type="dxa"/>
          </w:tcPr>
          <w:p w14:paraId="10413DF0" w14:textId="77777777" w:rsidR="00B373E0" w:rsidRPr="007E0EC8" w:rsidRDefault="00B373E0">
            <w:pPr>
              <w:rPr>
                <w:rFonts w:ascii="Times New Roman" w:hAnsi="Times New Roman"/>
                <w:b/>
              </w:rPr>
            </w:pPr>
            <w:r w:rsidRPr="007E0EC8">
              <w:rPr>
                <w:rFonts w:ascii="Times New Roman" w:hAnsi="Times New Roman"/>
                <w:b/>
              </w:rPr>
              <w:t>Employee Regularly Scheduled?</w:t>
            </w:r>
          </w:p>
        </w:tc>
        <w:tc>
          <w:tcPr>
            <w:tcW w:w="2880" w:type="dxa"/>
          </w:tcPr>
          <w:p w14:paraId="31F1DC0F" w14:textId="77777777" w:rsidR="00B373E0" w:rsidRPr="007E0EC8" w:rsidRDefault="00B373E0">
            <w:pPr>
              <w:rPr>
                <w:rFonts w:ascii="Times New Roman" w:hAnsi="Times New Roman"/>
                <w:b/>
              </w:rPr>
            </w:pPr>
            <w:r w:rsidRPr="007E0EC8">
              <w:rPr>
                <w:rFonts w:ascii="Times New Roman" w:hAnsi="Times New Roman"/>
                <w:b/>
              </w:rPr>
              <w:t>Day Holiday Observed</w:t>
            </w:r>
          </w:p>
        </w:tc>
      </w:tr>
      <w:tr w:rsidR="00B373E0" w:rsidRPr="007E0EC8" w14:paraId="58D94D30" w14:textId="77777777">
        <w:tc>
          <w:tcPr>
            <w:tcW w:w="1980" w:type="dxa"/>
          </w:tcPr>
          <w:p w14:paraId="160F0B68" w14:textId="77777777" w:rsidR="00B373E0" w:rsidRPr="007E0EC8" w:rsidRDefault="00B373E0">
            <w:pPr>
              <w:rPr>
                <w:rFonts w:ascii="Times New Roman" w:hAnsi="Times New Roman"/>
              </w:rPr>
            </w:pPr>
            <w:r w:rsidRPr="007E0EC8">
              <w:rPr>
                <w:rFonts w:ascii="Times New Roman" w:hAnsi="Times New Roman"/>
              </w:rPr>
              <w:t>Saturday</w:t>
            </w:r>
          </w:p>
        </w:tc>
        <w:tc>
          <w:tcPr>
            <w:tcW w:w="3870" w:type="dxa"/>
          </w:tcPr>
          <w:p w14:paraId="5A354110" w14:textId="77777777" w:rsidR="00B373E0" w:rsidRPr="007E0EC8" w:rsidRDefault="00B373E0">
            <w:pPr>
              <w:rPr>
                <w:rFonts w:ascii="Times New Roman" w:hAnsi="Times New Roman"/>
              </w:rPr>
            </w:pPr>
            <w:r w:rsidRPr="007E0EC8">
              <w:rPr>
                <w:rFonts w:ascii="Times New Roman" w:hAnsi="Times New Roman"/>
              </w:rPr>
              <w:t>No</w:t>
            </w:r>
          </w:p>
        </w:tc>
        <w:tc>
          <w:tcPr>
            <w:tcW w:w="2880" w:type="dxa"/>
          </w:tcPr>
          <w:p w14:paraId="480DEA10" w14:textId="77777777" w:rsidR="00B373E0" w:rsidRPr="007E0EC8" w:rsidRDefault="00B373E0">
            <w:pPr>
              <w:rPr>
                <w:rFonts w:ascii="Times New Roman" w:hAnsi="Times New Roman"/>
              </w:rPr>
            </w:pPr>
            <w:r w:rsidRPr="007E0EC8">
              <w:rPr>
                <w:rFonts w:ascii="Times New Roman" w:hAnsi="Times New Roman"/>
              </w:rPr>
              <w:t>Friday</w:t>
            </w:r>
          </w:p>
        </w:tc>
      </w:tr>
      <w:tr w:rsidR="00B373E0" w:rsidRPr="007E0EC8" w14:paraId="403EA7DD" w14:textId="77777777">
        <w:tc>
          <w:tcPr>
            <w:tcW w:w="1980" w:type="dxa"/>
          </w:tcPr>
          <w:p w14:paraId="2373216D" w14:textId="77777777" w:rsidR="00B373E0" w:rsidRPr="007E0EC8" w:rsidRDefault="00B373E0">
            <w:pPr>
              <w:rPr>
                <w:rFonts w:ascii="Times New Roman" w:hAnsi="Times New Roman"/>
              </w:rPr>
            </w:pPr>
            <w:r w:rsidRPr="007E0EC8">
              <w:rPr>
                <w:rFonts w:ascii="Times New Roman" w:hAnsi="Times New Roman"/>
              </w:rPr>
              <w:t>Saturday</w:t>
            </w:r>
          </w:p>
        </w:tc>
        <w:tc>
          <w:tcPr>
            <w:tcW w:w="3870" w:type="dxa"/>
          </w:tcPr>
          <w:p w14:paraId="12D61729" w14:textId="77777777" w:rsidR="00B373E0" w:rsidRPr="007E0EC8" w:rsidRDefault="00B373E0">
            <w:pPr>
              <w:rPr>
                <w:rFonts w:ascii="Times New Roman" w:hAnsi="Times New Roman"/>
              </w:rPr>
            </w:pPr>
            <w:r w:rsidRPr="007E0EC8">
              <w:rPr>
                <w:rFonts w:ascii="Times New Roman" w:hAnsi="Times New Roman"/>
              </w:rPr>
              <w:t>Yes</w:t>
            </w:r>
          </w:p>
        </w:tc>
        <w:tc>
          <w:tcPr>
            <w:tcW w:w="2880" w:type="dxa"/>
          </w:tcPr>
          <w:p w14:paraId="3A433B17" w14:textId="77777777" w:rsidR="00B373E0" w:rsidRPr="007E0EC8" w:rsidRDefault="00B373E0">
            <w:pPr>
              <w:rPr>
                <w:rFonts w:ascii="Times New Roman" w:hAnsi="Times New Roman"/>
              </w:rPr>
            </w:pPr>
            <w:r w:rsidRPr="007E0EC8">
              <w:rPr>
                <w:rFonts w:ascii="Times New Roman" w:hAnsi="Times New Roman"/>
              </w:rPr>
              <w:t>Saturday</w:t>
            </w:r>
          </w:p>
        </w:tc>
      </w:tr>
      <w:tr w:rsidR="00B373E0" w:rsidRPr="007E0EC8" w14:paraId="52033351" w14:textId="77777777">
        <w:tc>
          <w:tcPr>
            <w:tcW w:w="1980" w:type="dxa"/>
          </w:tcPr>
          <w:p w14:paraId="3EBAA034" w14:textId="77777777" w:rsidR="00B373E0" w:rsidRPr="007E0EC8" w:rsidRDefault="00B373E0">
            <w:pPr>
              <w:rPr>
                <w:rFonts w:ascii="Times New Roman" w:hAnsi="Times New Roman"/>
              </w:rPr>
            </w:pPr>
            <w:r w:rsidRPr="007E0EC8">
              <w:rPr>
                <w:rFonts w:ascii="Times New Roman" w:hAnsi="Times New Roman"/>
              </w:rPr>
              <w:t>Sunday</w:t>
            </w:r>
          </w:p>
        </w:tc>
        <w:tc>
          <w:tcPr>
            <w:tcW w:w="3870" w:type="dxa"/>
          </w:tcPr>
          <w:p w14:paraId="18A0B958" w14:textId="77777777" w:rsidR="00B373E0" w:rsidRPr="007E0EC8" w:rsidRDefault="00B373E0">
            <w:pPr>
              <w:rPr>
                <w:rFonts w:ascii="Times New Roman" w:hAnsi="Times New Roman"/>
              </w:rPr>
            </w:pPr>
            <w:r w:rsidRPr="007E0EC8">
              <w:rPr>
                <w:rFonts w:ascii="Times New Roman" w:hAnsi="Times New Roman"/>
              </w:rPr>
              <w:t>No</w:t>
            </w:r>
          </w:p>
        </w:tc>
        <w:tc>
          <w:tcPr>
            <w:tcW w:w="2880" w:type="dxa"/>
          </w:tcPr>
          <w:p w14:paraId="68F31F43" w14:textId="77777777" w:rsidR="00B373E0" w:rsidRPr="007E0EC8" w:rsidRDefault="00B373E0">
            <w:pPr>
              <w:rPr>
                <w:rFonts w:ascii="Times New Roman" w:hAnsi="Times New Roman"/>
              </w:rPr>
            </w:pPr>
            <w:r w:rsidRPr="007E0EC8">
              <w:rPr>
                <w:rFonts w:ascii="Times New Roman" w:hAnsi="Times New Roman"/>
              </w:rPr>
              <w:t>Monday</w:t>
            </w:r>
          </w:p>
        </w:tc>
      </w:tr>
      <w:tr w:rsidR="00B373E0" w:rsidRPr="007E0EC8" w14:paraId="5833172E" w14:textId="77777777">
        <w:tc>
          <w:tcPr>
            <w:tcW w:w="1980" w:type="dxa"/>
          </w:tcPr>
          <w:p w14:paraId="5FD48C6E" w14:textId="77777777" w:rsidR="00B373E0" w:rsidRPr="007E0EC8" w:rsidRDefault="00B373E0">
            <w:pPr>
              <w:rPr>
                <w:rFonts w:ascii="Times New Roman" w:hAnsi="Times New Roman"/>
              </w:rPr>
            </w:pPr>
            <w:r w:rsidRPr="007E0EC8">
              <w:rPr>
                <w:rFonts w:ascii="Times New Roman" w:hAnsi="Times New Roman"/>
              </w:rPr>
              <w:t>Sunday</w:t>
            </w:r>
          </w:p>
        </w:tc>
        <w:tc>
          <w:tcPr>
            <w:tcW w:w="3870" w:type="dxa"/>
          </w:tcPr>
          <w:p w14:paraId="781C4846" w14:textId="77777777" w:rsidR="00B373E0" w:rsidRPr="007E0EC8" w:rsidRDefault="00B373E0">
            <w:pPr>
              <w:rPr>
                <w:rFonts w:ascii="Times New Roman" w:hAnsi="Times New Roman"/>
              </w:rPr>
            </w:pPr>
            <w:r w:rsidRPr="007E0EC8">
              <w:rPr>
                <w:rFonts w:ascii="Times New Roman" w:hAnsi="Times New Roman"/>
              </w:rPr>
              <w:t>Yes</w:t>
            </w:r>
          </w:p>
        </w:tc>
        <w:tc>
          <w:tcPr>
            <w:tcW w:w="2880" w:type="dxa"/>
          </w:tcPr>
          <w:p w14:paraId="700DB058" w14:textId="77777777" w:rsidR="00B373E0" w:rsidRPr="007E0EC8" w:rsidRDefault="00B373E0">
            <w:pPr>
              <w:rPr>
                <w:rFonts w:ascii="Times New Roman" w:hAnsi="Times New Roman"/>
              </w:rPr>
            </w:pPr>
            <w:r w:rsidRPr="007E0EC8">
              <w:rPr>
                <w:rFonts w:ascii="Times New Roman" w:hAnsi="Times New Roman"/>
              </w:rPr>
              <w:t>Sunday</w:t>
            </w:r>
          </w:p>
        </w:tc>
      </w:tr>
    </w:tbl>
    <w:p w14:paraId="1E9B2EFE" w14:textId="77777777" w:rsidR="008E511B" w:rsidRDefault="00B373E0" w:rsidP="006F321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7E0EC8">
        <w:t>All employees shall only receive payment once per single holiday.</w:t>
      </w:r>
      <w:r w:rsidR="006F3212" w:rsidRPr="00E4342D">
        <w:rPr>
          <w:color w:val="000000" w:themeColor="text1"/>
        </w:rPr>
        <w:tab/>
      </w:r>
    </w:p>
    <w:p w14:paraId="6680E080" w14:textId="20AF558C" w:rsidR="00DD587C" w:rsidRDefault="008E511B" w:rsidP="006F321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Pr>
          <w:color w:val="000000" w:themeColor="text1"/>
        </w:rPr>
        <w:tab/>
      </w:r>
      <w:r w:rsidR="006F3212" w:rsidRPr="00E4342D">
        <w:rPr>
          <w:b/>
          <w:color w:val="000000" w:themeColor="text1"/>
        </w:rPr>
        <w:t>Section 4.</w:t>
      </w:r>
      <w:r w:rsidR="00361D92">
        <w:rPr>
          <w:b/>
          <w:color w:val="000000" w:themeColor="text1"/>
        </w:rPr>
        <w:t>4</w:t>
      </w:r>
      <w:r w:rsidR="006F3212" w:rsidRPr="00E4342D">
        <w:rPr>
          <w:b/>
          <w:color w:val="000000" w:themeColor="text1"/>
        </w:rPr>
        <w:t xml:space="preserve">.  </w:t>
      </w:r>
      <w:r w:rsidR="006F3212" w:rsidRPr="00E4342D">
        <w:rPr>
          <w:b/>
          <w:i/>
          <w:color w:val="000000" w:themeColor="text1"/>
          <w:u w:val="single"/>
        </w:rPr>
        <w:t>If Holiday falls on furlough</w:t>
      </w:r>
      <w:proofErr w:type="gramStart"/>
      <w:r w:rsidR="006F3212" w:rsidRPr="00E4342D">
        <w:rPr>
          <w:b/>
          <w:i/>
          <w:color w:val="000000" w:themeColor="text1"/>
        </w:rPr>
        <w:t>:</w:t>
      </w:r>
      <w:r w:rsidR="006F3212" w:rsidRPr="00E4342D">
        <w:rPr>
          <w:color w:val="000000" w:themeColor="text1"/>
        </w:rPr>
        <w:t xml:space="preserve">  If</w:t>
      </w:r>
      <w:proofErr w:type="gramEnd"/>
      <w:r w:rsidR="006F3212" w:rsidRPr="00E4342D">
        <w:rPr>
          <w:color w:val="000000" w:themeColor="text1"/>
        </w:rPr>
        <w:t xml:space="preserve"> a holiday (as defined in </w:t>
      </w:r>
      <w:r w:rsidR="00A71B87">
        <w:rPr>
          <w:color w:val="000000" w:themeColor="text1"/>
        </w:rPr>
        <w:t>C</w:t>
      </w:r>
      <w:r w:rsidR="00B26B9C" w:rsidRPr="00E4342D">
        <w:rPr>
          <w:color w:val="000000" w:themeColor="text1"/>
        </w:rPr>
        <w:t>LA Article 10</w:t>
      </w:r>
      <w:r w:rsidR="006F3212" w:rsidRPr="00E4342D">
        <w:rPr>
          <w:color w:val="000000" w:themeColor="text1"/>
        </w:rPr>
        <w:t>) falls on an eligible employee’s furlough day, the employee</w:t>
      </w:r>
      <w:r w:rsidR="001E5B3B">
        <w:rPr>
          <w:color w:val="000000" w:themeColor="text1"/>
        </w:rPr>
        <w:t xml:space="preserve"> </w:t>
      </w:r>
      <w:r w:rsidR="006F3212" w:rsidRPr="00E634F5">
        <w:t xml:space="preserve">is entitled to either schedule eight (8) hours off some other time (to be scheduled like vacation) </w:t>
      </w:r>
      <w:r w:rsidR="006F3212" w:rsidRPr="00E4342D">
        <w:rPr>
          <w:color w:val="000000" w:themeColor="text1"/>
        </w:rPr>
        <w:t>or to receive an extra eight (8) hours pay at the employer’s option</w:t>
      </w:r>
      <w:r w:rsidR="001E5B3B" w:rsidRPr="001E5B3B">
        <w:t xml:space="preserve">. </w:t>
      </w:r>
    </w:p>
    <w:p w14:paraId="7C61EAE3" w14:textId="69EDF4C0" w:rsidR="006F3212" w:rsidRPr="003E37FD" w:rsidRDefault="006F3212" w:rsidP="008E158B">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id="0" w:name="_Hlk65962489"/>
      <w:r w:rsidRPr="00E4342D">
        <w:rPr>
          <w:b/>
          <w:color w:val="000000" w:themeColor="text1"/>
        </w:rPr>
        <w:tab/>
        <w:t>Section 4.</w:t>
      </w:r>
      <w:r w:rsidR="00361D92">
        <w:rPr>
          <w:b/>
          <w:color w:val="000000" w:themeColor="text1"/>
        </w:rPr>
        <w:t>5</w:t>
      </w:r>
      <w:r w:rsidRPr="00E4342D">
        <w:rPr>
          <w:b/>
          <w:color w:val="000000" w:themeColor="text1"/>
        </w:rPr>
        <w:t xml:space="preserve">.  </w:t>
      </w:r>
      <w:r w:rsidRPr="00E4342D">
        <w:rPr>
          <w:b/>
          <w:i/>
          <w:color w:val="000000" w:themeColor="text1"/>
          <w:u w:val="single"/>
        </w:rPr>
        <w:t>Holiday Overtime Payment</w:t>
      </w:r>
      <w:r w:rsidRPr="00E4342D">
        <w:rPr>
          <w:b/>
          <w:i/>
          <w:color w:val="000000" w:themeColor="text1"/>
        </w:rPr>
        <w:t>:</w:t>
      </w:r>
      <w:r w:rsidRPr="00E4342D">
        <w:rPr>
          <w:color w:val="000000" w:themeColor="text1"/>
        </w:rPr>
        <w:t xml:space="preserve">  All employees shall take holidays on the</w:t>
      </w:r>
      <w:r w:rsidR="00515355" w:rsidRPr="00216F34">
        <w:t>ir designated</w:t>
      </w:r>
      <w:r w:rsidRPr="00515355">
        <w:t xml:space="preserve"> </w:t>
      </w:r>
      <w:r w:rsidRPr="00E4342D">
        <w:rPr>
          <w:color w:val="000000" w:themeColor="text1"/>
        </w:rPr>
        <w:t xml:space="preserve">day of observance unless their work schedule requires otherwise for continuity of services, in which event, they shall </w:t>
      </w:r>
      <w:r w:rsidR="00277BE1" w:rsidRPr="00216F34">
        <w:t xml:space="preserve">receive up to eight (8) hours straight time holiday pay </w:t>
      </w:r>
      <w:r w:rsidR="00277BE1" w:rsidRPr="00216F34">
        <w:rPr>
          <w:szCs w:val="24"/>
        </w:rPr>
        <w:t>(prorated to reflect their normal workweek)</w:t>
      </w:r>
      <w:r w:rsidR="00277BE1" w:rsidRPr="00216F34">
        <w:t xml:space="preserve">, plus time-and-one-half their hourly rate of pay for </w:t>
      </w:r>
      <w:r w:rsidRPr="00277BE1">
        <w:t xml:space="preserve">all hours worked on </w:t>
      </w:r>
      <w:r w:rsidR="00B45210">
        <w:t>a</w:t>
      </w:r>
      <w:r w:rsidR="008F7F80">
        <w:t xml:space="preserve"> </w:t>
      </w:r>
      <w:r w:rsidR="00BF347D">
        <w:t>shift that begins on a holiday</w:t>
      </w:r>
      <w:r w:rsidRPr="00277BE1">
        <w:t>.</w:t>
      </w:r>
      <w:bookmarkEnd w:id="0"/>
    </w:p>
    <w:p w14:paraId="537D0CA9" w14:textId="77777777" w:rsidR="00AC061E" w:rsidRPr="00E4342D" w:rsidRDefault="006F3212" w:rsidP="006F3212">
      <w:pPr>
        <w:rPr>
          <w:color w:val="000000" w:themeColor="text1"/>
        </w:rPr>
      </w:pPr>
      <w:r w:rsidRPr="00E4342D">
        <w:rPr>
          <w:color w:val="000000" w:themeColor="text1"/>
        </w:rPr>
        <w:tab/>
      </w:r>
      <w:r w:rsidRPr="00E4342D">
        <w:rPr>
          <w:b/>
          <w:color w:val="000000" w:themeColor="text1"/>
        </w:rPr>
        <w:t>Section 4.</w:t>
      </w:r>
      <w:r w:rsidR="00FB66D6" w:rsidRPr="00E4342D">
        <w:rPr>
          <w:b/>
          <w:color w:val="000000" w:themeColor="text1"/>
        </w:rPr>
        <w:t>6</w:t>
      </w:r>
      <w:r w:rsidRPr="00E4342D">
        <w:rPr>
          <w:b/>
          <w:color w:val="000000" w:themeColor="text1"/>
        </w:rPr>
        <w:t xml:space="preserve">. </w:t>
      </w:r>
      <w:r w:rsidRPr="00E4342D">
        <w:rPr>
          <w:color w:val="000000" w:themeColor="text1"/>
        </w:rPr>
        <w:t xml:space="preserve"> </w:t>
      </w:r>
      <w:r w:rsidRPr="00E4342D">
        <w:rPr>
          <w:b/>
          <w:i/>
          <w:color w:val="000000" w:themeColor="text1"/>
          <w:u w:val="single"/>
        </w:rPr>
        <w:t>Holiday Pro-Rata Benefits</w:t>
      </w:r>
      <w:proofErr w:type="gramStart"/>
      <w:r w:rsidRPr="00E4342D">
        <w:rPr>
          <w:b/>
          <w:i/>
          <w:color w:val="000000" w:themeColor="text1"/>
        </w:rPr>
        <w:t>:</w:t>
      </w:r>
      <w:r w:rsidRPr="00E4342D">
        <w:rPr>
          <w:color w:val="000000" w:themeColor="text1"/>
        </w:rPr>
        <w:t xml:space="preserve">  Part</w:t>
      </w:r>
      <w:proofErr w:type="gramEnd"/>
      <w:r w:rsidRPr="00E4342D">
        <w:rPr>
          <w:color w:val="000000" w:themeColor="text1"/>
        </w:rPr>
        <w:t xml:space="preserve">-time employees will receive holiday benefits based upon the ratio of hours </w:t>
      </w:r>
      <w:proofErr w:type="gramStart"/>
      <w:r w:rsidRPr="00E4342D">
        <w:rPr>
          <w:color w:val="000000" w:themeColor="text1"/>
        </w:rPr>
        <w:t>actually worked</w:t>
      </w:r>
      <w:proofErr w:type="gramEnd"/>
      <w:r w:rsidRPr="00E4342D">
        <w:rPr>
          <w:color w:val="000000" w:themeColor="text1"/>
        </w:rPr>
        <w:t xml:space="preserve"> (less overtime) to a standard </w:t>
      </w:r>
      <w:proofErr w:type="gramStart"/>
      <w:r w:rsidRPr="00E4342D">
        <w:rPr>
          <w:color w:val="000000" w:themeColor="text1"/>
        </w:rPr>
        <w:t>work day</w:t>
      </w:r>
      <w:proofErr w:type="gramEnd"/>
      <w:r w:rsidRPr="00E4342D">
        <w:rPr>
          <w:color w:val="000000" w:themeColor="text1"/>
        </w:rPr>
        <w:t>.</w:t>
      </w:r>
    </w:p>
    <w:p w14:paraId="7F5B9585" w14:textId="7B65AB2A" w:rsidR="006F3212" w:rsidRPr="00E4342D" w:rsidRDefault="00AC061E" w:rsidP="00AC061E">
      <w:pPr>
        <w:rPr>
          <w:color w:val="000000" w:themeColor="text1"/>
        </w:rPr>
      </w:pPr>
      <w:r w:rsidRPr="00E4342D">
        <w:rPr>
          <w:color w:val="000000" w:themeColor="text1"/>
        </w:rPr>
        <w:tab/>
      </w:r>
      <w:r w:rsidR="00FB66D6" w:rsidRPr="00E4342D">
        <w:rPr>
          <w:b/>
          <w:color w:val="000000" w:themeColor="text1"/>
        </w:rPr>
        <w:t>Section 4.7</w:t>
      </w:r>
      <w:r w:rsidR="00DD587C">
        <w:rPr>
          <w:b/>
          <w:color w:val="000000" w:themeColor="text1"/>
        </w:rPr>
        <w:t xml:space="preserve">. </w:t>
      </w:r>
      <w:r w:rsidR="006F3212" w:rsidRPr="00E4342D">
        <w:rPr>
          <w:b/>
          <w:color w:val="000000" w:themeColor="text1"/>
        </w:rPr>
        <w:t xml:space="preserve"> </w:t>
      </w:r>
      <w:proofErr w:type="gramStart"/>
      <w:r w:rsidR="006F3212" w:rsidRPr="00DD587C">
        <w:rPr>
          <w:b/>
          <w:color w:val="000000" w:themeColor="text1"/>
          <w:u w:val="single"/>
        </w:rPr>
        <w:t>“</w:t>
      </w:r>
      <w:r w:rsidR="006F3212" w:rsidRPr="00DD587C">
        <w:rPr>
          <w:b/>
          <w:i/>
          <w:color w:val="000000" w:themeColor="text1"/>
          <w:u w:val="single"/>
        </w:rPr>
        <w:t>4-10” Employees</w:t>
      </w:r>
      <w:r w:rsidR="006F3212" w:rsidRPr="00E4342D">
        <w:rPr>
          <w:b/>
          <w:i/>
          <w:color w:val="000000" w:themeColor="text1"/>
        </w:rPr>
        <w:t>:</w:t>
      </w:r>
      <w:r w:rsidR="00D825FA">
        <w:rPr>
          <w:b/>
          <w:i/>
          <w:color w:val="000000" w:themeColor="text1"/>
        </w:rPr>
        <w:t xml:space="preserve"> </w:t>
      </w:r>
      <w:r w:rsidR="006F3212" w:rsidRPr="00E4342D">
        <w:rPr>
          <w:color w:val="000000" w:themeColor="text1"/>
        </w:rPr>
        <w:t xml:space="preserve"> </w:t>
      </w:r>
      <w:r w:rsidR="00216AC0">
        <w:rPr>
          <w:color w:val="000000" w:themeColor="text1"/>
        </w:rPr>
        <w:t>T</w:t>
      </w:r>
      <w:r w:rsidRPr="00E4342D">
        <w:rPr>
          <w:color w:val="000000" w:themeColor="text1"/>
        </w:rPr>
        <w:t>he</w:t>
      </w:r>
      <w:proofErr w:type="gramEnd"/>
      <w:r w:rsidRPr="00E4342D">
        <w:rPr>
          <w:color w:val="000000" w:themeColor="text1"/>
        </w:rPr>
        <w:t xml:space="preserve"> employee may request to work a 5-8 schedule on weeks which have a holiday, or KCSO may adjust the employee to a 5-8 schedule with two weeks’ notice as provided for in Section </w:t>
      </w:r>
      <w:r w:rsidR="00052543">
        <w:rPr>
          <w:color w:val="000000" w:themeColor="text1"/>
        </w:rPr>
        <w:t>8</w:t>
      </w:r>
      <w:r w:rsidRPr="00E4342D">
        <w:rPr>
          <w:color w:val="000000" w:themeColor="text1"/>
        </w:rPr>
        <w:t xml:space="preserve">.2.  </w:t>
      </w:r>
      <w:r w:rsidR="006F3212" w:rsidRPr="00E4342D">
        <w:rPr>
          <w:color w:val="000000" w:themeColor="text1"/>
        </w:rPr>
        <w:t>For employees who work ten (10) hours on a holiday, they will receive eight (8) hours Holiday Pay (one and one-half times the</w:t>
      </w:r>
      <w:r w:rsidR="006F3212" w:rsidRPr="005E58A2">
        <w:t xml:space="preserve"> </w:t>
      </w:r>
      <w:r w:rsidR="005E58A2">
        <w:rPr>
          <w:color w:val="000000" w:themeColor="text1"/>
        </w:rPr>
        <w:t xml:space="preserve">hourly </w:t>
      </w:r>
      <w:r w:rsidR="006F3212" w:rsidRPr="00E4342D">
        <w:rPr>
          <w:color w:val="000000" w:themeColor="text1"/>
        </w:rPr>
        <w:t>rate</w:t>
      </w:r>
      <w:r w:rsidR="005E58A2">
        <w:rPr>
          <w:color w:val="000000" w:themeColor="text1"/>
        </w:rPr>
        <w:t xml:space="preserve"> of pay</w:t>
      </w:r>
      <w:r w:rsidR="006F3212" w:rsidRPr="00E4342D">
        <w:rPr>
          <w:color w:val="000000" w:themeColor="text1"/>
        </w:rPr>
        <w:t>) and two (2) hours of straight time.</w:t>
      </w:r>
    </w:p>
    <w:p w14:paraId="7783FF42" w14:textId="279D85B1" w:rsidR="007A62D9" w:rsidRPr="00D360BE" w:rsidRDefault="007A62D9" w:rsidP="006F3212">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FF0000"/>
          <w:u w:val="single"/>
        </w:rPr>
      </w:pPr>
      <w:r w:rsidRPr="00E4342D">
        <w:rPr>
          <w:b/>
          <w:color w:val="000000" w:themeColor="text1"/>
          <w:u w:val="single"/>
        </w:rPr>
        <w:t xml:space="preserve">ARTICLE </w:t>
      </w:r>
      <w:r w:rsidR="00443B71" w:rsidRPr="00E4342D">
        <w:rPr>
          <w:b/>
          <w:color w:val="000000" w:themeColor="text1"/>
          <w:u w:val="single"/>
        </w:rPr>
        <w:t>5</w:t>
      </w:r>
      <w:proofErr w:type="gramStart"/>
      <w:r w:rsidR="00443B71" w:rsidRPr="00E4342D">
        <w:rPr>
          <w:b/>
          <w:color w:val="000000" w:themeColor="text1"/>
          <w:u w:val="single"/>
        </w:rPr>
        <w:t>:  VACATION</w:t>
      </w:r>
      <w:proofErr w:type="gramEnd"/>
      <w:r w:rsidR="00443B71" w:rsidRPr="00E4342D">
        <w:rPr>
          <w:b/>
          <w:color w:val="000000" w:themeColor="text1"/>
          <w:u w:val="single"/>
        </w:rPr>
        <w:t xml:space="preserve"> LEAVE</w:t>
      </w:r>
      <w:r w:rsidR="002D6ABC" w:rsidRPr="00216F34">
        <w:rPr>
          <w:b/>
          <w:u w:val="single"/>
        </w:rPr>
        <w:t xml:space="preserve"> USAGE</w:t>
      </w:r>
    </w:p>
    <w:p w14:paraId="1DE46F34" w14:textId="79090081" w:rsidR="00235B18"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strike/>
          <w:color w:val="000000" w:themeColor="text1"/>
        </w:rPr>
      </w:pPr>
      <w:r w:rsidRPr="00E4342D">
        <w:rPr>
          <w:b/>
          <w:color w:val="000000" w:themeColor="text1"/>
        </w:rPr>
        <w:tab/>
      </w:r>
      <w:r w:rsidRPr="00255BFA">
        <w:rPr>
          <w:b/>
          <w:color w:val="000000" w:themeColor="text1"/>
        </w:rPr>
        <w:t xml:space="preserve">Section </w:t>
      </w:r>
      <w:r w:rsidR="00C711B2" w:rsidRPr="00255BFA">
        <w:rPr>
          <w:b/>
          <w:color w:val="000000" w:themeColor="text1"/>
        </w:rPr>
        <w:t>5.</w:t>
      </w:r>
      <w:r w:rsidRPr="00255BFA">
        <w:rPr>
          <w:b/>
          <w:color w:val="000000" w:themeColor="text1"/>
        </w:rPr>
        <w:t>1.</w:t>
      </w:r>
      <w:r w:rsidR="00FB66D6" w:rsidRPr="00E4342D">
        <w:rPr>
          <w:b/>
          <w:color w:val="000000" w:themeColor="text1"/>
        </w:rPr>
        <w:t xml:space="preserve"> </w:t>
      </w:r>
      <w:r w:rsidR="00DD587C">
        <w:rPr>
          <w:b/>
          <w:color w:val="000000" w:themeColor="text1"/>
        </w:rPr>
        <w:t xml:space="preserve"> </w:t>
      </w:r>
      <w:r w:rsidR="00FB66D6" w:rsidRPr="00E4342D">
        <w:rPr>
          <w:color w:val="000000" w:themeColor="text1"/>
          <w:szCs w:val="24"/>
        </w:rPr>
        <w:t xml:space="preserve">Employees covered by this Labor Agreement shall be eligible for vacation leave with pay </w:t>
      </w:r>
      <w:r w:rsidR="0034252E" w:rsidRPr="00E4342D">
        <w:rPr>
          <w:color w:val="000000" w:themeColor="text1"/>
          <w:szCs w:val="24"/>
        </w:rPr>
        <w:t xml:space="preserve">pursuant to Article 9 and </w:t>
      </w:r>
      <w:r w:rsidR="00FB66D6" w:rsidRPr="00E4342D">
        <w:rPr>
          <w:color w:val="000000" w:themeColor="text1"/>
          <w:szCs w:val="24"/>
        </w:rPr>
        <w:t xml:space="preserve">Article </w:t>
      </w:r>
      <w:r w:rsidR="00B36261">
        <w:rPr>
          <w:color w:val="000000" w:themeColor="text1"/>
          <w:szCs w:val="24"/>
        </w:rPr>
        <w:t>32</w:t>
      </w:r>
      <w:r w:rsidR="0034252E" w:rsidRPr="00E4342D">
        <w:rPr>
          <w:color w:val="000000" w:themeColor="text1"/>
          <w:szCs w:val="24"/>
        </w:rPr>
        <w:t xml:space="preserve"> </w:t>
      </w:r>
      <w:r w:rsidR="00FB66D6" w:rsidRPr="00E4342D">
        <w:rPr>
          <w:color w:val="000000" w:themeColor="text1"/>
          <w:szCs w:val="24"/>
        </w:rPr>
        <w:t xml:space="preserve">of the </w:t>
      </w:r>
      <w:r w:rsidR="00A71B87">
        <w:rPr>
          <w:color w:val="000000" w:themeColor="text1"/>
          <w:szCs w:val="24"/>
        </w:rPr>
        <w:t>C</w:t>
      </w:r>
      <w:r w:rsidR="00D252B4" w:rsidRPr="00E4342D">
        <w:rPr>
          <w:color w:val="000000" w:themeColor="text1"/>
          <w:szCs w:val="24"/>
        </w:rPr>
        <w:t>LA</w:t>
      </w:r>
      <w:r w:rsidR="00FB66D6" w:rsidRPr="00E4342D">
        <w:rPr>
          <w:color w:val="000000" w:themeColor="text1"/>
          <w:szCs w:val="24"/>
        </w:rPr>
        <w:t xml:space="preserve">, </w:t>
      </w:r>
      <w:r w:rsidR="00BE72F1" w:rsidRPr="002D6ABC">
        <w:rPr>
          <w:szCs w:val="24"/>
        </w:rPr>
        <w:t xml:space="preserve">in addition to the </w:t>
      </w:r>
      <w:proofErr w:type="gramStart"/>
      <w:r w:rsidR="00BE72F1" w:rsidRPr="002D6ABC">
        <w:rPr>
          <w:szCs w:val="24"/>
        </w:rPr>
        <w:t>below provisions</w:t>
      </w:r>
      <w:proofErr w:type="gramEnd"/>
      <w:r w:rsidR="00FB66D6" w:rsidRPr="002D6ABC">
        <w:rPr>
          <w:szCs w:val="24"/>
        </w:rPr>
        <w:t>.</w:t>
      </w:r>
    </w:p>
    <w:p w14:paraId="570BF881" w14:textId="4F0A3E44" w:rsidR="00235B18" w:rsidRPr="004C6140" w:rsidRDefault="00235B18" w:rsidP="00235B18">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FF0000"/>
        </w:rPr>
      </w:pPr>
      <w:r w:rsidRPr="004C6140">
        <w:rPr>
          <w:b/>
        </w:rPr>
        <w:tab/>
        <w:t xml:space="preserve">Section </w:t>
      </w:r>
      <w:r w:rsidR="00C711B2" w:rsidRPr="004C6140">
        <w:rPr>
          <w:b/>
        </w:rPr>
        <w:t>5.</w:t>
      </w:r>
      <w:r w:rsidR="00DE030E">
        <w:rPr>
          <w:b/>
        </w:rPr>
        <w:t>2</w:t>
      </w:r>
      <w:r w:rsidRPr="004C6140">
        <w:rPr>
          <w:b/>
        </w:rPr>
        <w:t>.</w:t>
      </w:r>
      <w:r w:rsidRPr="004C6140">
        <w:t xml:space="preserve">  </w:t>
      </w:r>
      <w:r w:rsidRPr="004C6140">
        <w:rPr>
          <w:b/>
          <w:i/>
          <w:u w:val="single"/>
        </w:rPr>
        <w:t>Leave</w:t>
      </w:r>
      <w:r w:rsidRPr="004C6140">
        <w:rPr>
          <w:i/>
          <w:u w:val="single"/>
        </w:rPr>
        <w:t xml:space="preserve"> </w:t>
      </w:r>
      <w:r w:rsidRPr="004C6140">
        <w:rPr>
          <w:b/>
          <w:i/>
          <w:u w:val="single"/>
        </w:rPr>
        <w:t>Increments</w:t>
      </w:r>
      <w:proofErr w:type="gramStart"/>
      <w:r w:rsidRPr="004C6140">
        <w:rPr>
          <w:b/>
          <w:i/>
        </w:rPr>
        <w:t>:</w:t>
      </w:r>
      <w:r w:rsidRPr="004C6140">
        <w:t xml:space="preserve">  Vacation</w:t>
      </w:r>
      <w:proofErr w:type="gramEnd"/>
      <w:r w:rsidRPr="004C6140">
        <w:t xml:space="preserve"> may be used in one-</w:t>
      </w:r>
      <w:r w:rsidR="00D83B08" w:rsidRPr="004C6140">
        <w:t>quarter</w:t>
      </w:r>
      <w:r w:rsidRPr="004C6140">
        <w:t xml:space="preserve"> (1/4) hour increments.</w:t>
      </w:r>
    </w:p>
    <w:p w14:paraId="376BB21C" w14:textId="5E95E0C2" w:rsidR="006609B1" w:rsidRDefault="008F01E2" w:rsidP="005C2DEE">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lastRenderedPageBreak/>
        <w:tab/>
      </w:r>
      <w:r w:rsidR="005A582B" w:rsidRPr="00824AF2">
        <w:rPr>
          <w:b/>
          <w:color w:val="000000" w:themeColor="text1"/>
        </w:rPr>
        <w:t>Section 5.</w:t>
      </w:r>
      <w:r w:rsidR="00DE030E">
        <w:rPr>
          <w:b/>
          <w:color w:val="000000" w:themeColor="text1"/>
        </w:rPr>
        <w:t>3</w:t>
      </w:r>
      <w:r w:rsidR="007E5C49" w:rsidRPr="00824AF2">
        <w:rPr>
          <w:b/>
          <w:color w:val="000000" w:themeColor="text1"/>
        </w:rPr>
        <w:t>.</w:t>
      </w:r>
      <w:r w:rsidR="005A582B" w:rsidRPr="00824AF2">
        <w:rPr>
          <w:color w:val="000000" w:themeColor="text1"/>
        </w:rPr>
        <w:t xml:space="preserve"> </w:t>
      </w:r>
      <w:r w:rsidR="00DD587C" w:rsidRPr="00824AF2">
        <w:rPr>
          <w:color w:val="000000" w:themeColor="text1"/>
        </w:rPr>
        <w:t xml:space="preserve"> </w:t>
      </w:r>
      <w:r w:rsidR="005A582B" w:rsidRPr="00824AF2">
        <w:rPr>
          <w:b/>
          <w:i/>
          <w:color w:val="000000" w:themeColor="text1"/>
          <w:u w:val="single"/>
        </w:rPr>
        <w:t>Vacation Preference</w:t>
      </w:r>
      <w:proofErr w:type="gramStart"/>
      <w:r w:rsidR="005A582B" w:rsidRPr="00824AF2">
        <w:rPr>
          <w:b/>
          <w:i/>
          <w:color w:val="000000" w:themeColor="text1"/>
        </w:rPr>
        <w:t>:</w:t>
      </w:r>
      <w:r w:rsidR="005A582B" w:rsidRPr="00824AF2">
        <w:rPr>
          <w:b/>
          <w:color w:val="000000" w:themeColor="text1"/>
        </w:rPr>
        <w:t xml:space="preserve"> </w:t>
      </w:r>
      <w:r w:rsidR="00DD587C" w:rsidRPr="00824AF2">
        <w:rPr>
          <w:b/>
          <w:color w:val="000000" w:themeColor="text1"/>
        </w:rPr>
        <w:t xml:space="preserve"> </w:t>
      </w:r>
      <w:r w:rsidR="005A582B" w:rsidRPr="00824AF2">
        <w:rPr>
          <w:color w:val="000000" w:themeColor="text1"/>
        </w:rPr>
        <w:t>Vacation</w:t>
      </w:r>
      <w:proofErr w:type="gramEnd"/>
      <w:r w:rsidR="005A582B" w:rsidRPr="00824AF2">
        <w:rPr>
          <w:color w:val="000000" w:themeColor="text1"/>
        </w:rPr>
        <w:t xml:space="preserve"> approvals for requests made prior </w:t>
      </w:r>
      <w:r w:rsidR="005A582B" w:rsidRPr="00D01805">
        <w:t xml:space="preserve">to April </w:t>
      </w:r>
      <w:r w:rsidR="005A582B" w:rsidRPr="00824AF2">
        <w:rPr>
          <w:color w:val="000000" w:themeColor="text1"/>
        </w:rPr>
        <w:t xml:space="preserve">1st of each calendar year (for dates </w:t>
      </w:r>
      <w:r w:rsidR="005A582B" w:rsidRPr="00D01805">
        <w:t xml:space="preserve">beginning April </w:t>
      </w:r>
      <w:r w:rsidR="005A582B" w:rsidRPr="00824AF2">
        <w:rPr>
          <w:color w:val="000000" w:themeColor="text1"/>
        </w:rPr>
        <w:t xml:space="preserve">1, through the </w:t>
      </w:r>
      <w:r w:rsidR="005A582B" w:rsidRPr="00D01805">
        <w:t>following March 31</w:t>
      </w:r>
      <w:r w:rsidR="005A582B" w:rsidRPr="00824AF2">
        <w:rPr>
          <w:color w:val="000000" w:themeColor="text1"/>
        </w:rPr>
        <w:t xml:space="preserve">) shall be made </w:t>
      </w:r>
      <w:proofErr w:type="gramStart"/>
      <w:r w:rsidR="005A582B" w:rsidRPr="00824AF2">
        <w:rPr>
          <w:color w:val="000000" w:themeColor="text1"/>
        </w:rPr>
        <w:t>on the basis of</w:t>
      </w:r>
      <w:proofErr w:type="gramEnd"/>
      <w:r w:rsidR="005A582B" w:rsidRPr="00824AF2">
        <w:rPr>
          <w:color w:val="000000" w:themeColor="text1"/>
        </w:rPr>
        <w:t xml:space="preserve"> </w:t>
      </w:r>
      <w:proofErr w:type="gramStart"/>
      <w:r w:rsidR="005A582B" w:rsidRPr="00824AF2">
        <w:rPr>
          <w:color w:val="000000" w:themeColor="text1"/>
        </w:rPr>
        <w:t>classification</w:t>
      </w:r>
      <w:proofErr w:type="gramEnd"/>
      <w:r w:rsidR="005A582B" w:rsidRPr="00824AF2">
        <w:rPr>
          <w:color w:val="000000" w:themeColor="text1"/>
        </w:rPr>
        <w:t xml:space="preserve"> seniority within each unit. </w:t>
      </w:r>
      <w:r w:rsidR="008A1B10" w:rsidRPr="00824AF2">
        <w:rPr>
          <w:color w:val="000000" w:themeColor="text1"/>
        </w:rPr>
        <w:t xml:space="preserve"> </w:t>
      </w:r>
      <w:r w:rsidR="005A582B" w:rsidRPr="00824AF2">
        <w:rPr>
          <w:color w:val="000000" w:themeColor="text1"/>
        </w:rPr>
        <w:t xml:space="preserve">Vacation requests submitted on or after </w:t>
      </w:r>
      <w:r w:rsidR="005A582B" w:rsidRPr="00D01805">
        <w:t xml:space="preserve">April </w:t>
      </w:r>
      <w:r w:rsidR="005A582B" w:rsidRPr="00824AF2">
        <w:rPr>
          <w:color w:val="000000" w:themeColor="text1"/>
        </w:rPr>
        <w:t xml:space="preserve">1st shall be granted dependent upon operational requirements and on a first-come, first-served basis.  </w:t>
      </w:r>
      <w:r w:rsidR="00A85D55" w:rsidRPr="00216F34">
        <w:t xml:space="preserve">Vacation requests </w:t>
      </w:r>
      <w:r w:rsidR="00344169">
        <w:t>should</w:t>
      </w:r>
      <w:r w:rsidR="00A85D55" w:rsidRPr="00216F34">
        <w:t xml:space="preserve"> be submitted at least 3 calendar days prior to </w:t>
      </w:r>
      <w:r w:rsidR="00A85D55" w:rsidRPr="008E511B">
        <w:t>the vacation start date.</w:t>
      </w:r>
      <w:r w:rsidR="00F76D6F" w:rsidRPr="008E511B">
        <w:t xml:space="preserve"> Requests made with less than three (3) calendar days-notice shall be considered and will not be unreasonably denied, if staffing </w:t>
      </w:r>
      <w:r w:rsidR="000F211A" w:rsidRPr="008E511B">
        <w:t xml:space="preserve">availability </w:t>
      </w:r>
      <w:r w:rsidR="00F76D6F" w:rsidRPr="008E511B">
        <w:t xml:space="preserve">permits approval of the request. </w:t>
      </w:r>
      <w:r w:rsidR="00A85D55" w:rsidRPr="008E511B">
        <w:t xml:space="preserve"> </w:t>
      </w:r>
      <w:r w:rsidR="005A582B" w:rsidRPr="008E511B">
        <w:t xml:space="preserve">Employees who are transferred involuntarily, and who have already had their vacation request approved </w:t>
      </w:r>
      <w:r w:rsidR="005A582B" w:rsidRPr="00824AF2">
        <w:rPr>
          <w:color w:val="000000" w:themeColor="text1"/>
        </w:rPr>
        <w:t xml:space="preserve">as specified above, will be allowed to retain that vacation period regardless of their seniority within the new unit to which they are transferred. </w:t>
      </w:r>
      <w:r w:rsidR="008A1B10" w:rsidRPr="00824AF2">
        <w:rPr>
          <w:color w:val="000000" w:themeColor="text1"/>
        </w:rPr>
        <w:t xml:space="preserve"> </w:t>
      </w:r>
      <w:r w:rsidR="005A582B" w:rsidRPr="00824AF2">
        <w:rPr>
          <w:color w:val="000000" w:themeColor="text1"/>
        </w:rPr>
        <w:t xml:space="preserve">In essential units with minimum staffing requirements, one vacation request per shift </w:t>
      </w:r>
      <w:r w:rsidR="00A925F5">
        <w:rPr>
          <w:color w:val="000000" w:themeColor="text1"/>
        </w:rPr>
        <w:t>will be approved and</w:t>
      </w:r>
      <w:r w:rsidR="00A925F5" w:rsidRPr="00824AF2">
        <w:rPr>
          <w:color w:val="000000" w:themeColor="text1"/>
        </w:rPr>
        <w:t>,</w:t>
      </w:r>
      <w:r w:rsidR="00A925F5">
        <w:rPr>
          <w:color w:val="000000" w:themeColor="text1"/>
        </w:rPr>
        <w:t xml:space="preserve"> if overtime coverage is required, voluntary or mandated overtime coverage will be provided.   A</w:t>
      </w:r>
      <w:r w:rsidR="005A582B" w:rsidRPr="00824AF2">
        <w:rPr>
          <w:color w:val="000000" w:themeColor="text1"/>
        </w:rPr>
        <w:t>dditional request</w:t>
      </w:r>
      <w:r w:rsidR="00A925F5">
        <w:rPr>
          <w:color w:val="000000" w:themeColor="text1"/>
        </w:rPr>
        <w:t>s</w:t>
      </w:r>
      <w:r w:rsidR="005A582B" w:rsidRPr="00824AF2">
        <w:rPr>
          <w:color w:val="000000" w:themeColor="text1"/>
        </w:rPr>
        <w:t xml:space="preserve"> for vacation will be approved </w:t>
      </w:r>
      <w:r w:rsidR="003D475F">
        <w:rPr>
          <w:color w:val="000000" w:themeColor="text1"/>
        </w:rPr>
        <w:t>under the following circumstances</w:t>
      </w:r>
      <w:r w:rsidR="006609B1">
        <w:rPr>
          <w:color w:val="000000" w:themeColor="text1"/>
        </w:rPr>
        <w:t>:</w:t>
      </w:r>
    </w:p>
    <w:p w14:paraId="2AAB79F1" w14:textId="7AB52195" w:rsidR="003D475F" w:rsidRPr="005C2DEE" w:rsidRDefault="006609B1" w:rsidP="006609B1">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Pr>
          <w:color w:val="000000" w:themeColor="text1"/>
        </w:rPr>
        <w:tab/>
        <w:t xml:space="preserve">a) </w:t>
      </w:r>
      <w:r w:rsidR="003D475F" w:rsidRPr="006D5F06">
        <w:rPr>
          <w:color w:val="000000" w:themeColor="text1"/>
          <w:szCs w:val="24"/>
        </w:rPr>
        <w:t>if no overtime coverage is required to meet minimum staffing levels, or</w:t>
      </w:r>
    </w:p>
    <w:p w14:paraId="049C171D" w14:textId="166AF6B7" w:rsidR="007345CB" w:rsidRPr="005C2DEE" w:rsidRDefault="005C2DEE" w:rsidP="005C2DEE">
      <w:pPr>
        <w:widowControl w:val="0"/>
        <w:tabs>
          <w:tab w:val="left" w:pos="720"/>
          <w:tab w:val="left" w:pos="1440"/>
          <w:tab w:val="left" w:pos="2160"/>
          <w:tab w:val="left" w:pos="2880"/>
          <w:tab w:val="left" w:pos="3600"/>
          <w:tab w:val="left" w:pos="4320"/>
          <w:tab w:val="left" w:pos="5040"/>
          <w:tab w:val="left" w:pos="5760"/>
          <w:tab w:val="left" w:pos="6480"/>
          <w:tab w:val="left" w:pos="7200"/>
        </w:tabs>
        <w:rPr>
          <w:b/>
          <w:i/>
        </w:rPr>
      </w:pPr>
      <w:r>
        <w:rPr>
          <w:color w:val="000000" w:themeColor="text1"/>
        </w:rPr>
        <w:tab/>
        <w:t xml:space="preserve">b) </w:t>
      </w:r>
      <w:r w:rsidR="0017312A" w:rsidRPr="0054205B">
        <w:rPr>
          <w:color w:val="000000" w:themeColor="text1"/>
        </w:rPr>
        <w:t xml:space="preserve">if </w:t>
      </w:r>
      <w:r w:rsidR="0017312A">
        <w:rPr>
          <w:color w:val="000000" w:themeColor="text1"/>
        </w:rPr>
        <w:t xml:space="preserve">overtime </w:t>
      </w:r>
      <w:r w:rsidR="0017312A" w:rsidRPr="0054205B">
        <w:rPr>
          <w:color w:val="000000" w:themeColor="text1"/>
        </w:rPr>
        <w:t>coverage is required to meet minimum staffing levels</w:t>
      </w:r>
      <w:r w:rsidR="006A76C5">
        <w:rPr>
          <w:color w:val="000000" w:themeColor="text1"/>
        </w:rPr>
        <w:t xml:space="preserve"> </w:t>
      </w:r>
      <w:r w:rsidR="00CF7294">
        <w:t xml:space="preserve">and </w:t>
      </w:r>
      <w:r w:rsidR="005A582B" w:rsidRPr="00FF61BA">
        <w:t>voluntary overtime coverage is available</w:t>
      </w:r>
      <w:r w:rsidR="005A582B" w:rsidRPr="005C2DEE">
        <w:t>.</w:t>
      </w:r>
      <w:r w:rsidR="00A226A5">
        <w:t xml:space="preserve"> </w:t>
      </w:r>
      <w:r w:rsidR="00A226A5">
        <w:rPr>
          <w:bCs/>
          <w:iCs/>
          <w:color w:val="000000" w:themeColor="text1"/>
        </w:rPr>
        <w:t>Minimum staffing levels for all units will be determined by management (as set forth in Article 3 of this Appendix).  The unit supervisor and management will consider and periodically review workload trends and unit statistics to ensure minimum staffing levels are adequate to meet anticipated and ongoing and/or changing operational</w:t>
      </w:r>
      <w:r w:rsidR="00490426">
        <w:rPr>
          <w:bCs/>
          <w:iCs/>
          <w:color w:val="000000" w:themeColor="text1"/>
        </w:rPr>
        <w:t xml:space="preserve"> </w:t>
      </w:r>
      <w:r w:rsidR="00A226A5">
        <w:rPr>
          <w:bCs/>
          <w:iCs/>
          <w:color w:val="000000" w:themeColor="text1"/>
        </w:rPr>
        <w:t>needs.</w:t>
      </w:r>
    </w:p>
    <w:p w14:paraId="732F6AC1" w14:textId="38408494" w:rsidR="00DD587C" w:rsidRDefault="00B8063D" w:rsidP="006860A8">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00E934D0" w:rsidRPr="00E4342D">
        <w:rPr>
          <w:b/>
          <w:color w:val="000000" w:themeColor="text1"/>
        </w:rPr>
        <w:t>Section 5.</w:t>
      </w:r>
      <w:r w:rsidR="00DE030E">
        <w:rPr>
          <w:b/>
          <w:color w:val="000000" w:themeColor="text1"/>
        </w:rPr>
        <w:t>4</w:t>
      </w:r>
      <w:r w:rsidRPr="00E4342D">
        <w:rPr>
          <w:b/>
          <w:color w:val="000000" w:themeColor="text1"/>
        </w:rPr>
        <w:t xml:space="preserve"> </w:t>
      </w:r>
      <w:r w:rsidR="008E511B">
        <w:rPr>
          <w:b/>
          <w:color w:val="000000" w:themeColor="text1"/>
        </w:rPr>
        <w:t xml:space="preserve">  </w:t>
      </w:r>
      <w:r w:rsidRPr="00DD587C">
        <w:rPr>
          <w:b/>
          <w:i/>
          <w:color w:val="000000" w:themeColor="text1"/>
          <w:u w:val="single"/>
        </w:rPr>
        <w:t>Inclement Weather</w:t>
      </w:r>
      <w:r w:rsidRPr="00E4342D">
        <w:rPr>
          <w:b/>
          <w:color w:val="000000" w:themeColor="text1"/>
        </w:rPr>
        <w:t xml:space="preserve">:  </w:t>
      </w:r>
      <w:r w:rsidRPr="00E4342D">
        <w:rPr>
          <w:color w:val="000000" w:themeColor="text1"/>
        </w:rPr>
        <w:t xml:space="preserve">In situations involving </w:t>
      </w:r>
      <w:r w:rsidR="007B2A4F" w:rsidRPr="00216F34">
        <w:t>“unusual occurrences” and/or</w:t>
      </w:r>
      <w:r w:rsidR="007B2A4F" w:rsidRPr="00216F34">
        <w:rPr>
          <w:u w:val="single"/>
        </w:rPr>
        <w:t xml:space="preserve"> </w:t>
      </w:r>
      <w:r w:rsidRPr="00E4342D">
        <w:rPr>
          <w:color w:val="000000" w:themeColor="text1"/>
        </w:rPr>
        <w:t xml:space="preserve">inclement weather, the published standard KCSO policy and “County Operations During Emergency Situations and Inclement Weather” Bulletin Number: </w:t>
      </w:r>
      <w:r w:rsidR="00D825FA">
        <w:rPr>
          <w:color w:val="000000" w:themeColor="text1"/>
        </w:rPr>
        <w:t xml:space="preserve"> </w:t>
      </w:r>
      <w:r w:rsidRPr="00E4342D">
        <w:rPr>
          <w:color w:val="000000" w:themeColor="text1"/>
        </w:rPr>
        <w:t>2011-0009</w:t>
      </w:r>
      <w:r w:rsidR="007B2A4F" w:rsidRPr="00216F34">
        <w:t xml:space="preserve">, as amended, </w:t>
      </w:r>
      <w:r w:rsidRPr="00E4342D">
        <w:rPr>
          <w:color w:val="000000" w:themeColor="text1"/>
        </w:rPr>
        <w:t>will be followed.</w:t>
      </w:r>
    </w:p>
    <w:p w14:paraId="394F27E7" w14:textId="6BA2C1A6"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b/>
          <w:color w:val="000000" w:themeColor="text1"/>
          <w:u w:val="single"/>
        </w:rPr>
        <w:t xml:space="preserve">ARTICLE </w:t>
      </w:r>
      <w:r w:rsidR="00F34E06">
        <w:rPr>
          <w:b/>
          <w:color w:val="000000" w:themeColor="text1"/>
          <w:u w:val="single"/>
        </w:rPr>
        <w:t>6</w:t>
      </w:r>
      <w:proofErr w:type="gramStart"/>
      <w:r w:rsidRPr="00E4342D">
        <w:rPr>
          <w:b/>
          <w:color w:val="000000" w:themeColor="text1"/>
          <w:u w:val="single"/>
        </w:rPr>
        <w:t>:  WAGE</w:t>
      </w:r>
      <w:proofErr w:type="gramEnd"/>
      <w:r w:rsidRPr="00E4342D">
        <w:rPr>
          <w:b/>
          <w:color w:val="000000" w:themeColor="text1"/>
          <w:u w:val="single"/>
        </w:rPr>
        <w:t xml:space="preserve"> RATES</w:t>
      </w:r>
    </w:p>
    <w:p w14:paraId="2CBAAA2D" w14:textId="4AFD4627" w:rsidR="00F538D8" w:rsidRPr="00E4342D" w:rsidRDefault="007A62D9" w:rsidP="00F538D8">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b/>
          <w:color w:val="000000" w:themeColor="text1"/>
        </w:rPr>
        <w:tab/>
      </w:r>
      <w:r w:rsidR="00F538D8" w:rsidRPr="00E4342D">
        <w:rPr>
          <w:b/>
          <w:color w:val="000000" w:themeColor="text1"/>
        </w:rPr>
        <w:t xml:space="preserve">Section </w:t>
      </w:r>
      <w:r w:rsidR="00F34E06">
        <w:rPr>
          <w:b/>
          <w:color w:val="000000" w:themeColor="text1"/>
        </w:rPr>
        <w:t>6</w:t>
      </w:r>
      <w:r w:rsidR="00F538D8" w:rsidRPr="00E4342D">
        <w:rPr>
          <w:b/>
          <w:color w:val="000000" w:themeColor="text1"/>
        </w:rPr>
        <w:t xml:space="preserve">.1.  </w:t>
      </w:r>
      <w:r w:rsidR="00F538D8" w:rsidRPr="00E4342D">
        <w:rPr>
          <w:b/>
          <w:i/>
          <w:color w:val="000000" w:themeColor="text1"/>
          <w:u w:val="single"/>
        </w:rPr>
        <w:t>Rates of Pay</w:t>
      </w:r>
      <w:proofErr w:type="gramStart"/>
      <w:r w:rsidR="00F538D8" w:rsidRPr="00E4342D">
        <w:rPr>
          <w:b/>
          <w:i/>
          <w:color w:val="000000" w:themeColor="text1"/>
        </w:rPr>
        <w:t>:</w:t>
      </w:r>
      <w:r w:rsidR="00F538D8" w:rsidRPr="004B0E61">
        <w:rPr>
          <w:color w:val="000000" w:themeColor="text1"/>
        </w:rPr>
        <w:t xml:space="preserve"> </w:t>
      </w:r>
      <w:r w:rsidR="004B0E61" w:rsidRPr="004B0E61">
        <w:rPr>
          <w:color w:val="000000" w:themeColor="text1"/>
        </w:rPr>
        <w:t xml:space="preserve"> </w:t>
      </w:r>
      <w:r w:rsidR="00F538D8" w:rsidRPr="00E4342D">
        <w:rPr>
          <w:color w:val="000000" w:themeColor="text1"/>
        </w:rPr>
        <w:t>All</w:t>
      </w:r>
      <w:proofErr w:type="gramEnd"/>
      <w:r w:rsidR="00F538D8" w:rsidRPr="00E4342D">
        <w:rPr>
          <w:color w:val="000000" w:themeColor="text1"/>
        </w:rPr>
        <w:t xml:space="preserve"> wage rates in effect for the classifications listed in Addendum A receive increases in accordance with </w:t>
      </w:r>
      <w:proofErr w:type="gramStart"/>
      <w:r w:rsidR="00667E33" w:rsidRPr="00E4342D">
        <w:rPr>
          <w:color w:val="000000" w:themeColor="text1"/>
        </w:rPr>
        <w:t xml:space="preserve">the </w:t>
      </w:r>
      <w:r w:rsidR="00A71B87">
        <w:rPr>
          <w:color w:val="000000" w:themeColor="text1"/>
        </w:rPr>
        <w:t>C</w:t>
      </w:r>
      <w:r w:rsidR="007E1EE6" w:rsidRPr="00E4342D">
        <w:rPr>
          <w:color w:val="000000" w:themeColor="text1"/>
        </w:rPr>
        <w:t>LA</w:t>
      </w:r>
      <w:proofErr w:type="gramEnd"/>
      <w:r w:rsidR="00F538D8" w:rsidRPr="00E4342D">
        <w:rPr>
          <w:color w:val="000000" w:themeColor="text1"/>
        </w:rPr>
        <w:t>.</w:t>
      </w:r>
    </w:p>
    <w:p w14:paraId="1C80845F" w14:textId="4A41CF28"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F34E06">
        <w:rPr>
          <w:b/>
          <w:bCs/>
          <w:color w:val="000000" w:themeColor="text1"/>
        </w:rPr>
        <w:t>6</w:t>
      </w:r>
      <w:r w:rsidR="00045DD9" w:rsidRPr="00E4342D">
        <w:rPr>
          <w:b/>
          <w:bCs/>
          <w:color w:val="000000" w:themeColor="text1"/>
        </w:rPr>
        <w:t>.</w:t>
      </w:r>
      <w:r w:rsidR="00817AAE">
        <w:rPr>
          <w:b/>
          <w:bCs/>
          <w:color w:val="000000" w:themeColor="text1"/>
        </w:rPr>
        <w:t>2</w:t>
      </w:r>
      <w:r w:rsidRPr="00E4342D">
        <w:rPr>
          <w:b/>
          <w:color w:val="000000" w:themeColor="text1"/>
        </w:rPr>
        <w:t>.</w:t>
      </w:r>
      <w:r w:rsidRPr="00E4342D">
        <w:rPr>
          <w:color w:val="000000" w:themeColor="text1"/>
        </w:rPr>
        <w:t xml:space="preserve">  </w:t>
      </w:r>
      <w:r w:rsidRPr="00E4342D">
        <w:rPr>
          <w:b/>
          <w:i/>
          <w:color w:val="000000" w:themeColor="text1"/>
          <w:u w:val="single"/>
        </w:rPr>
        <w:t>Lead Worker Pay</w:t>
      </w:r>
      <w:proofErr w:type="gramStart"/>
      <w:r w:rsidRPr="00E4342D">
        <w:rPr>
          <w:b/>
          <w:i/>
          <w:color w:val="000000" w:themeColor="text1"/>
        </w:rPr>
        <w:t>:</w:t>
      </w:r>
      <w:r w:rsidRPr="00E4342D">
        <w:rPr>
          <w:color w:val="000000" w:themeColor="text1"/>
        </w:rPr>
        <w:t xml:space="preserve">  </w:t>
      </w:r>
      <w:r w:rsidR="005E4A0A" w:rsidRPr="00E4342D">
        <w:rPr>
          <w:color w:val="000000" w:themeColor="text1"/>
        </w:rPr>
        <w:t>An</w:t>
      </w:r>
      <w:proofErr w:type="gramEnd"/>
      <w:r w:rsidR="005E4A0A" w:rsidRPr="00E4342D">
        <w:rPr>
          <w:color w:val="000000" w:themeColor="text1"/>
        </w:rPr>
        <w:t xml:space="preserve"> e</w:t>
      </w:r>
      <w:r w:rsidRPr="00E4342D">
        <w:rPr>
          <w:color w:val="000000" w:themeColor="text1"/>
        </w:rPr>
        <w:t xml:space="preserve">mployee assigned, in writing, by the </w:t>
      </w:r>
      <w:r w:rsidR="00ED47F1" w:rsidRPr="00E4342D">
        <w:rPr>
          <w:color w:val="000000" w:themeColor="text1"/>
        </w:rPr>
        <w:t>Sheriff/</w:t>
      </w:r>
      <w:r w:rsidRPr="00E4342D">
        <w:rPr>
          <w:color w:val="000000" w:themeColor="text1"/>
        </w:rPr>
        <w:t xml:space="preserve">designee to perform lead worker duties, shall be compensated at a rate which is five percent (5%) greater than their </w:t>
      </w:r>
      <w:r w:rsidR="00E32363" w:rsidRPr="00216F34">
        <w:t xml:space="preserve">hourly </w:t>
      </w:r>
      <w:r w:rsidR="0066002E" w:rsidRPr="00E4342D">
        <w:rPr>
          <w:color w:val="000000" w:themeColor="text1"/>
        </w:rPr>
        <w:t xml:space="preserve">base </w:t>
      </w:r>
      <w:r w:rsidRPr="001A143A">
        <w:rPr>
          <w:color w:val="000000" w:themeColor="text1"/>
        </w:rPr>
        <w:t>rate</w:t>
      </w:r>
      <w:r w:rsidR="00BF6FBA">
        <w:rPr>
          <w:color w:val="000000" w:themeColor="text1"/>
        </w:rPr>
        <w:t xml:space="preserve"> </w:t>
      </w:r>
      <w:r w:rsidR="00E61BD7" w:rsidRPr="00216F34">
        <w:t>of pay</w:t>
      </w:r>
      <w:r w:rsidR="003B2883" w:rsidRPr="001A143A">
        <w:rPr>
          <w:color w:val="000000" w:themeColor="text1"/>
        </w:rPr>
        <w:t>, as defined in</w:t>
      </w:r>
      <w:r w:rsidR="00E61BD7" w:rsidRPr="00216F34">
        <w:t xml:space="preserve"> Section </w:t>
      </w:r>
      <w:r w:rsidR="00007089">
        <w:t>7</w:t>
      </w:r>
      <w:r w:rsidR="00E61BD7" w:rsidRPr="00216F34">
        <w:t>.1</w:t>
      </w:r>
      <w:r w:rsidR="003B2883" w:rsidRPr="001A143A">
        <w:rPr>
          <w:color w:val="000000" w:themeColor="text1"/>
        </w:rPr>
        <w:t>,</w:t>
      </w:r>
      <w:r w:rsidRPr="001A143A">
        <w:rPr>
          <w:color w:val="000000" w:themeColor="text1"/>
        </w:rPr>
        <w:t xml:space="preserve"> for</w:t>
      </w:r>
      <w:r w:rsidRPr="00E4342D">
        <w:rPr>
          <w:color w:val="000000" w:themeColor="text1"/>
        </w:rPr>
        <w:t xml:space="preserve"> all </w:t>
      </w:r>
      <w:proofErr w:type="gramStart"/>
      <w:r w:rsidRPr="00E4342D">
        <w:rPr>
          <w:color w:val="000000" w:themeColor="text1"/>
        </w:rPr>
        <w:t>time so</w:t>
      </w:r>
      <w:proofErr w:type="gramEnd"/>
      <w:r w:rsidRPr="00E4342D">
        <w:rPr>
          <w:color w:val="000000" w:themeColor="text1"/>
        </w:rPr>
        <w:t xml:space="preserve"> assigned.</w:t>
      </w:r>
    </w:p>
    <w:p w14:paraId="0962FD77" w14:textId="125103E0"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lastRenderedPageBreak/>
        <w:tab/>
      </w:r>
      <w:r w:rsidR="00AB0730" w:rsidRPr="00E4342D">
        <w:rPr>
          <w:color w:val="000000" w:themeColor="text1"/>
        </w:rPr>
        <w:tab/>
      </w:r>
      <w:r w:rsidR="00045DD9" w:rsidRPr="00E4342D">
        <w:rPr>
          <w:b/>
          <w:color w:val="000000" w:themeColor="text1"/>
        </w:rPr>
        <w:t>A.</w:t>
      </w:r>
      <w:r w:rsidR="00AB0730" w:rsidRPr="00E4342D">
        <w:rPr>
          <w:b/>
          <w:color w:val="000000" w:themeColor="text1"/>
        </w:rPr>
        <w:t xml:space="preserve"> </w:t>
      </w:r>
      <w:r w:rsidR="00045DD9" w:rsidRPr="00E4342D">
        <w:rPr>
          <w:color w:val="000000" w:themeColor="text1"/>
        </w:rPr>
        <w:t xml:space="preserve"> </w:t>
      </w:r>
      <w:r w:rsidRPr="00E4342D">
        <w:rPr>
          <w:color w:val="000000" w:themeColor="text1"/>
        </w:rPr>
        <w:t>Assignment of “lead worker” will not confer on an employee any privilege, right of appeal, or right of position, transfer, demotion, promotion, reinstatement, or any other right.  A</w:t>
      </w:r>
      <w:r w:rsidR="005E4A0A" w:rsidRPr="00E4342D">
        <w:rPr>
          <w:color w:val="000000" w:themeColor="text1"/>
        </w:rPr>
        <w:t>n a</w:t>
      </w:r>
      <w:r w:rsidRPr="00E4342D">
        <w:rPr>
          <w:color w:val="000000" w:themeColor="text1"/>
        </w:rPr>
        <w:t xml:space="preserve">ssignment may be revoked at any time at the sole discretion of </w:t>
      </w:r>
      <w:r w:rsidR="0066002E" w:rsidRPr="00E4342D">
        <w:rPr>
          <w:color w:val="000000" w:themeColor="text1"/>
        </w:rPr>
        <w:t>the Sheriff/designee</w:t>
      </w:r>
      <w:r w:rsidR="005E4A0A" w:rsidRPr="00E4342D">
        <w:rPr>
          <w:color w:val="000000" w:themeColor="text1"/>
        </w:rPr>
        <w:t xml:space="preserve">. </w:t>
      </w:r>
      <w:r w:rsidR="0066002E" w:rsidRPr="00E4342D">
        <w:rPr>
          <w:color w:val="000000" w:themeColor="text1"/>
        </w:rPr>
        <w:t xml:space="preserve"> </w:t>
      </w:r>
      <w:proofErr w:type="gramStart"/>
      <w:r w:rsidR="005E4A0A" w:rsidRPr="00E4342D">
        <w:rPr>
          <w:color w:val="000000" w:themeColor="text1"/>
        </w:rPr>
        <w:t>A</w:t>
      </w:r>
      <w:r w:rsidRPr="00E4342D">
        <w:rPr>
          <w:color w:val="000000" w:themeColor="text1"/>
        </w:rPr>
        <w:t>t such time as</w:t>
      </w:r>
      <w:proofErr w:type="gramEnd"/>
      <w:r w:rsidRPr="00E4342D">
        <w:rPr>
          <w:color w:val="000000" w:themeColor="text1"/>
        </w:rPr>
        <w:t xml:space="preserve"> the “lead worker” designation is removed, the employee’s compensation reverts to the rate received prior to the designati</w:t>
      </w:r>
      <w:r w:rsidRPr="008E511B">
        <w:t xml:space="preserve">on.  </w:t>
      </w:r>
      <w:r w:rsidR="00E61BD7" w:rsidRPr="008E511B">
        <w:t>W</w:t>
      </w:r>
      <w:r w:rsidRPr="008E511B">
        <w:t xml:space="preserve">hen </w:t>
      </w:r>
      <w:r w:rsidRPr="00E4342D">
        <w:rPr>
          <w:color w:val="000000" w:themeColor="text1"/>
        </w:rPr>
        <w:t>revocation of lead worker pay is used as a disciplinary sanction, it shall be subject to the grievance procedure and requirements of just cause.</w:t>
      </w:r>
    </w:p>
    <w:p w14:paraId="35A2869D" w14:textId="14A61138"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991A34">
        <w:rPr>
          <w:b/>
          <w:color w:val="000000" w:themeColor="text1"/>
        </w:rPr>
        <w:t xml:space="preserve">Section </w:t>
      </w:r>
      <w:r w:rsidR="00F34E06">
        <w:rPr>
          <w:b/>
          <w:bCs/>
          <w:color w:val="000000" w:themeColor="text1"/>
        </w:rPr>
        <w:t>6</w:t>
      </w:r>
      <w:r w:rsidR="00045DD9" w:rsidRPr="00991A34">
        <w:rPr>
          <w:b/>
          <w:bCs/>
          <w:color w:val="000000" w:themeColor="text1"/>
        </w:rPr>
        <w:t>.</w:t>
      </w:r>
      <w:r w:rsidR="00817AAE">
        <w:rPr>
          <w:b/>
          <w:bCs/>
          <w:color w:val="000000" w:themeColor="text1"/>
        </w:rPr>
        <w:t>3</w:t>
      </w:r>
      <w:r w:rsidRPr="00991A34">
        <w:rPr>
          <w:b/>
          <w:color w:val="000000" w:themeColor="text1"/>
        </w:rPr>
        <w:t>.</w:t>
      </w:r>
      <w:r w:rsidRPr="00991A34">
        <w:rPr>
          <w:color w:val="000000" w:themeColor="text1"/>
        </w:rPr>
        <w:t xml:space="preserve"> </w:t>
      </w:r>
      <w:r w:rsidRPr="00991A34">
        <w:rPr>
          <w:b/>
          <w:color w:val="000000" w:themeColor="text1"/>
        </w:rPr>
        <w:t xml:space="preserve"> </w:t>
      </w:r>
      <w:r w:rsidRPr="00991A34">
        <w:rPr>
          <w:b/>
          <w:i/>
          <w:color w:val="000000" w:themeColor="text1"/>
          <w:u w:val="single"/>
        </w:rPr>
        <w:t>Salary on Promotions</w:t>
      </w:r>
      <w:proofErr w:type="gramStart"/>
      <w:r w:rsidRPr="00991A34">
        <w:rPr>
          <w:b/>
          <w:i/>
          <w:color w:val="000000" w:themeColor="text1"/>
        </w:rPr>
        <w:t>:</w:t>
      </w:r>
      <w:r w:rsidRPr="00991A34">
        <w:rPr>
          <w:color w:val="000000" w:themeColor="text1"/>
        </w:rPr>
        <w:t xml:space="preserve">  Any</w:t>
      </w:r>
      <w:proofErr w:type="gramEnd"/>
      <w:r w:rsidRPr="00991A34">
        <w:rPr>
          <w:color w:val="000000" w:themeColor="text1"/>
        </w:rPr>
        <w:t xml:space="preserve"> </w:t>
      </w:r>
      <w:r w:rsidR="00ED47F1" w:rsidRPr="00991A34">
        <w:rPr>
          <w:color w:val="000000" w:themeColor="text1"/>
        </w:rPr>
        <w:t xml:space="preserve">regular </w:t>
      </w:r>
      <w:r w:rsidRPr="00991A34">
        <w:rPr>
          <w:color w:val="000000" w:themeColor="text1"/>
        </w:rPr>
        <w:t>employee who is promoted to a higher classification shall receive the beginning step for the higher classification or the next higher salary step as would constitute</w:t>
      </w:r>
      <w:r w:rsidRPr="00B92F4C">
        <w:t xml:space="preserve"> </w:t>
      </w:r>
      <w:r w:rsidR="00B92F4C" w:rsidRPr="00216F34">
        <w:t>a minimum of</w:t>
      </w:r>
      <w:r w:rsidR="00B92F4C" w:rsidRPr="00216F34">
        <w:rPr>
          <w:color w:val="000000" w:themeColor="text1"/>
        </w:rPr>
        <w:t xml:space="preserve"> </w:t>
      </w:r>
      <w:r w:rsidRPr="00991A34">
        <w:rPr>
          <w:color w:val="000000" w:themeColor="text1"/>
        </w:rPr>
        <w:t>a five percent (5%) increase over</w:t>
      </w:r>
      <w:r w:rsidR="00E14E63" w:rsidRPr="00991A34">
        <w:rPr>
          <w:color w:val="000000" w:themeColor="text1"/>
        </w:rPr>
        <w:t xml:space="preserve"> their base rate</w:t>
      </w:r>
      <w:r w:rsidRPr="00991A34">
        <w:rPr>
          <w:color w:val="000000" w:themeColor="text1"/>
        </w:rPr>
        <w:t xml:space="preserve"> salary received prior to the promotion</w:t>
      </w:r>
      <w:r w:rsidR="00337736">
        <w:t>.</w:t>
      </w:r>
    </w:p>
    <w:p w14:paraId="6C98ADC0" w14:textId="66D836F5" w:rsidR="007A62D9" w:rsidRPr="008E511B" w:rsidRDefault="007A62D9" w:rsidP="00A60EE7">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F34E06">
        <w:rPr>
          <w:b/>
          <w:bCs/>
          <w:color w:val="000000" w:themeColor="text1"/>
        </w:rPr>
        <w:t>6</w:t>
      </w:r>
      <w:r w:rsidR="00045DD9" w:rsidRPr="00E4342D">
        <w:rPr>
          <w:b/>
          <w:bCs/>
          <w:color w:val="000000" w:themeColor="text1"/>
        </w:rPr>
        <w:t>.</w:t>
      </w:r>
      <w:r w:rsidR="00817AAE">
        <w:rPr>
          <w:b/>
          <w:bCs/>
          <w:color w:val="000000" w:themeColor="text1"/>
        </w:rPr>
        <w:t>4</w:t>
      </w:r>
      <w:r w:rsidRPr="00E4342D">
        <w:rPr>
          <w:b/>
          <w:color w:val="000000" w:themeColor="text1"/>
        </w:rPr>
        <w:t xml:space="preserve">.  </w:t>
      </w:r>
      <w:r w:rsidRPr="00E4342D">
        <w:rPr>
          <w:b/>
          <w:i/>
          <w:color w:val="000000" w:themeColor="text1"/>
          <w:u w:val="single"/>
        </w:rPr>
        <w:t>Employee Incentive/Career Development</w:t>
      </w:r>
      <w:r w:rsidRPr="00E4342D">
        <w:rPr>
          <w:b/>
          <w:i/>
          <w:color w:val="000000" w:themeColor="text1"/>
        </w:rPr>
        <w:t>:</w:t>
      </w:r>
    </w:p>
    <w:p w14:paraId="384E9F2E" w14:textId="05127710"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00A60EE7">
        <w:rPr>
          <w:b/>
          <w:color w:val="000000" w:themeColor="text1"/>
        </w:rPr>
        <w:t>A</w:t>
      </w:r>
      <w:r w:rsidRPr="00E4342D">
        <w:rPr>
          <w:b/>
          <w:color w:val="000000" w:themeColor="text1"/>
        </w:rPr>
        <w:t>.</w:t>
      </w:r>
      <w:r w:rsidRPr="00E4342D">
        <w:rPr>
          <w:color w:val="000000" w:themeColor="text1"/>
        </w:rPr>
        <w:t xml:space="preserve">  </w:t>
      </w:r>
      <w:r w:rsidRPr="00E4342D">
        <w:rPr>
          <w:b/>
          <w:color w:val="000000" w:themeColor="text1"/>
        </w:rPr>
        <w:t>Training</w:t>
      </w:r>
    </w:p>
    <w:p w14:paraId="3B3D6813" w14:textId="306E4A06" w:rsidR="007A62D9" w:rsidRPr="00E4342D" w:rsidRDefault="00FF2B00">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007A62D9" w:rsidRPr="00E4342D">
        <w:rPr>
          <w:color w:val="000000" w:themeColor="text1"/>
        </w:rPr>
        <w:tab/>
      </w:r>
      <w:r w:rsidR="007A62D9" w:rsidRPr="00E4342D">
        <w:rPr>
          <w:b/>
          <w:color w:val="000000" w:themeColor="text1"/>
        </w:rPr>
        <w:t>1</w:t>
      </w:r>
      <w:proofErr w:type="gramStart"/>
      <w:r w:rsidR="007A62D9" w:rsidRPr="00E4342D">
        <w:rPr>
          <w:b/>
          <w:color w:val="000000" w:themeColor="text1"/>
        </w:rPr>
        <w:t>)</w:t>
      </w:r>
      <w:r w:rsidR="007A62D9" w:rsidRPr="00E4342D">
        <w:rPr>
          <w:color w:val="000000" w:themeColor="text1"/>
        </w:rPr>
        <w:t xml:space="preserve">  </w:t>
      </w:r>
      <w:r w:rsidR="00226B35" w:rsidRPr="00E4342D">
        <w:rPr>
          <w:color w:val="000000" w:themeColor="text1"/>
        </w:rPr>
        <w:t>The</w:t>
      </w:r>
      <w:proofErr w:type="gramEnd"/>
      <w:r w:rsidR="00226B35" w:rsidRPr="00E4342D">
        <w:rPr>
          <w:color w:val="000000" w:themeColor="text1"/>
        </w:rPr>
        <w:t xml:space="preserve"> Sheriff/designee </w:t>
      </w:r>
      <w:r w:rsidR="007A62D9" w:rsidRPr="00E4342D">
        <w:rPr>
          <w:color w:val="000000" w:themeColor="text1"/>
        </w:rPr>
        <w:t>has the right to assign, in writing, an employee to train other employees</w:t>
      </w:r>
      <w:r w:rsidR="0089648B" w:rsidRPr="00E4342D">
        <w:rPr>
          <w:color w:val="000000" w:themeColor="text1"/>
          <w:szCs w:val="24"/>
        </w:rPr>
        <w:t xml:space="preserve">, perform group training, and/or develop plans and processes to meet training needs.  Employees who are selected to train must, in </w:t>
      </w:r>
      <w:proofErr w:type="gramStart"/>
      <w:r w:rsidR="0089648B" w:rsidRPr="00E4342D">
        <w:rPr>
          <w:color w:val="000000" w:themeColor="text1"/>
          <w:szCs w:val="24"/>
        </w:rPr>
        <w:t>the KCSO’s</w:t>
      </w:r>
      <w:proofErr w:type="gramEnd"/>
      <w:r w:rsidR="0089648B" w:rsidRPr="00E4342D">
        <w:rPr>
          <w:color w:val="000000" w:themeColor="text1"/>
          <w:szCs w:val="24"/>
        </w:rPr>
        <w:t xml:space="preserve"> view</w:t>
      </w:r>
      <w:r w:rsidR="00303C15" w:rsidRPr="00E4342D">
        <w:rPr>
          <w:color w:val="000000" w:themeColor="text1"/>
        </w:rPr>
        <w:t>, meet staffing and operational needs</w:t>
      </w:r>
      <w:r w:rsidR="0089648B" w:rsidRPr="00E4342D">
        <w:rPr>
          <w:color w:val="000000" w:themeColor="text1"/>
          <w:szCs w:val="24"/>
        </w:rPr>
        <w:t>, have the necessary skills or abilities to conduct one-on-one training or in the case of group training the necessary skills/training to assess training needs, develop training plans, and to track whether training needs have been met</w:t>
      </w:r>
      <w:r w:rsidR="007A62D9" w:rsidRPr="00E4342D">
        <w:rPr>
          <w:color w:val="000000" w:themeColor="text1"/>
        </w:rPr>
        <w:t xml:space="preserve">.  When an employee is assigned </w:t>
      </w:r>
      <w:r w:rsidR="0089648B" w:rsidRPr="00E4342D">
        <w:rPr>
          <w:color w:val="000000" w:themeColor="text1"/>
        </w:rPr>
        <w:t xml:space="preserve">in this capacity </w:t>
      </w:r>
      <w:r w:rsidR="007A62D9" w:rsidRPr="00E4342D">
        <w:rPr>
          <w:color w:val="000000" w:themeColor="text1"/>
        </w:rPr>
        <w:t xml:space="preserve">one </w:t>
      </w:r>
      <w:r w:rsidR="00226B35" w:rsidRPr="00E4342D">
        <w:rPr>
          <w:color w:val="000000" w:themeColor="text1"/>
        </w:rPr>
        <w:t xml:space="preserve">(1) </w:t>
      </w:r>
      <w:r w:rsidR="007A62D9" w:rsidRPr="00E4342D">
        <w:rPr>
          <w:color w:val="000000" w:themeColor="text1"/>
        </w:rPr>
        <w:t xml:space="preserve">full day or more, such employee will be paid five percent </w:t>
      </w:r>
      <w:r w:rsidR="00226B35" w:rsidRPr="00E4342D">
        <w:rPr>
          <w:color w:val="000000" w:themeColor="text1"/>
        </w:rPr>
        <w:t xml:space="preserve">(5%) </w:t>
      </w:r>
      <w:r w:rsidR="007A62D9" w:rsidRPr="00E4342D">
        <w:rPr>
          <w:color w:val="000000" w:themeColor="text1"/>
        </w:rPr>
        <w:t xml:space="preserve">above </w:t>
      </w:r>
      <w:r w:rsidR="00606382">
        <w:rPr>
          <w:color w:val="000000" w:themeColor="text1"/>
        </w:rPr>
        <w:t>their</w:t>
      </w:r>
      <w:r w:rsidR="00A60EE7">
        <w:rPr>
          <w:color w:val="000000" w:themeColor="text1"/>
        </w:rPr>
        <w:t xml:space="preserve"> </w:t>
      </w:r>
      <w:r w:rsidR="007A62D9" w:rsidRPr="00E4342D">
        <w:rPr>
          <w:color w:val="000000" w:themeColor="text1"/>
        </w:rPr>
        <w:t>base pay</w:t>
      </w:r>
      <w:r w:rsidR="0089648B" w:rsidRPr="00E4342D">
        <w:rPr>
          <w:color w:val="000000" w:themeColor="text1"/>
        </w:rPr>
        <w:t>, as defined in Addendum A,</w:t>
      </w:r>
      <w:r w:rsidR="007A62D9" w:rsidRPr="00E4342D">
        <w:rPr>
          <w:color w:val="000000" w:themeColor="text1"/>
        </w:rPr>
        <w:t xml:space="preserve"> for that day or days, under the following conditions:</w:t>
      </w:r>
    </w:p>
    <w:p w14:paraId="3DCE7BDE" w14:textId="27E4D2C2"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color w:val="000000" w:themeColor="text1"/>
        </w:rPr>
        <w:tab/>
      </w:r>
      <w:r w:rsidRPr="00E4342D">
        <w:rPr>
          <w:color w:val="000000" w:themeColor="text1"/>
        </w:rPr>
        <w:tab/>
      </w:r>
      <w:r w:rsidRPr="00E4342D">
        <w:rPr>
          <w:b/>
          <w:color w:val="000000" w:themeColor="text1"/>
        </w:rPr>
        <w:t>a</w:t>
      </w:r>
      <w:proofErr w:type="gramStart"/>
      <w:r w:rsidRPr="00E4342D">
        <w:rPr>
          <w:b/>
          <w:color w:val="000000" w:themeColor="text1"/>
        </w:rPr>
        <w:t>)</w:t>
      </w:r>
      <w:r w:rsidRPr="00E4342D">
        <w:rPr>
          <w:color w:val="000000" w:themeColor="text1"/>
        </w:rPr>
        <w:t xml:space="preserve">  The</w:t>
      </w:r>
      <w:proofErr w:type="gramEnd"/>
      <w:r w:rsidRPr="00E4342D">
        <w:rPr>
          <w:color w:val="000000" w:themeColor="text1"/>
        </w:rPr>
        <w:t xml:space="preserve"> employee submits a timely request for training pay under this section.  Requests should be submitted </w:t>
      </w:r>
      <w:proofErr w:type="gramStart"/>
      <w:r w:rsidRPr="00E4342D">
        <w:rPr>
          <w:color w:val="000000" w:themeColor="text1"/>
        </w:rPr>
        <w:t>consistent</w:t>
      </w:r>
      <w:proofErr w:type="gramEnd"/>
      <w:r w:rsidRPr="00E4342D">
        <w:rPr>
          <w:color w:val="000000" w:themeColor="text1"/>
        </w:rPr>
        <w:t xml:space="preserve"> with </w:t>
      </w:r>
      <w:r w:rsidR="009653CD" w:rsidRPr="00E4342D">
        <w:rPr>
          <w:color w:val="000000" w:themeColor="text1"/>
        </w:rPr>
        <w:t>KCSO</w:t>
      </w:r>
      <w:r w:rsidR="00226B35" w:rsidRPr="00E4342D">
        <w:rPr>
          <w:color w:val="000000" w:themeColor="text1"/>
        </w:rPr>
        <w:t xml:space="preserve"> </w:t>
      </w:r>
      <w:r w:rsidRPr="00E4342D">
        <w:rPr>
          <w:color w:val="000000" w:themeColor="text1"/>
        </w:rPr>
        <w:t>policies and procedures, and if possible</w:t>
      </w:r>
      <w:r w:rsidR="00665FDF">
        <w:rPr>
          <w:color w:val="000000" w:themeColor="text1"/>
        </w:rPr>
        <w:t>,</w:t>
      </w:r>
      <w:r w:rsidRPr="00E4342D">
        <w:rPr>
          <w:color w:val="000000" w:themeColor="text1"/>
        </w:rPr>
        <w:t xml:space="preserve"> should be submitted within the pay period in which the training time is worked:</w:t>
      </w:r>
    </w:p>
    <w:p w14:paraId="0D73666B" w14:textId="4746D78A" w:rsidR="000331E7" w:rsidRDefault="007A62D9" w:rsidP="00991A34">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color w:val="000000" w:themeColor="text1"/>
        </w:rPr>
        <w:tab/>
      </w:r>
      <w:r w:rsidRPr="00E4342D">
        <w:rPr>
          <w:color w:val="000000" w:themeColor="text1"/>
        </w:rPr>
        <w:tab/>
      </w:r>
      <w:r w:rsidR="0089648B" w:rsidRPr="00E4342D">
        <w:rPr>
          <w:b/>
          <w:color w:val="000000" w:themeColor="text1"/>
        </w:rPr>
        <w:t>b</w:t>
      </w:r>
      <w:proofErr w:type="gramStart"/>
      <w:r w:rsidRPr="00E4342D">
        <w:rPr>
          <w:b/>
          <w:color w:val="000000" w:themeColor="text1"/>
        </w:rPr>
        <w:t>)</w:t>
      </w:r>
      <w:r w:rsidRPr="00E4342D">
        <w:rPr>
          <w:color w:val="000000" w:themeColor="text1"/>
        </w:rPr>
        <w:t xml:space="preserve">  </w:t>
      </w:r>
      <w:r w:rsidR="00226B35" w:rsidRPr="00E4342D">
        <w:rPr>
          <w:color w:val="000000" w:themeColor="text1"/>
        </w:rPr>
        <w:t>Leads</w:t>
      </w:r>
      <w:proofErr w:type="gramEnd"/>
      <w:r w:rsidRPr="00E4342D">
        <w:rPr>
          <w:color w:val="000000" w:themeColor="text1"/>
        </w:rPr>
        <w:t xml:space="preserve"> and those whose primary job duty is training, are not eligible for this premium.</w:t>
      </w:r>
    </w:p>
    <w:p w14:paraId="1F2CC45B" w14:textId="121A9E47" w:rsidR="007A62D9" w:rsidRPr="00824AF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824AF2">
        <w:tab/>
      </w:r>
      <w:r w:rsidRPr="00824AF2">
        <w:tab/>
      </w:r>
      <w:r w:rsidR="00A60EE7">
        <w:rPr>
          <w:b/>
        </w:rPr>
        <w:t>B</w:t>
      </w:r>
      <w:r w:rsidRPr="00824AF2">
        <w:rPr>
          <w:b/>
        </w:rPr>
        <w:t>.  Education</w:t>
      </w:r>
    </w:p>
    <w:p w14:paraId="1375945A" w14:textId="281837C7" w:rsidR="007A62D9" w:rsidRPr="00824AF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24AF2">
        <w:tab/>
      </w:r>
      <w:r w:rsidR="00045DD9" w:rsidRPr="00824AF2">
        <w:tab/>
      </w:r>
      <w:r w:rsidR="00045DD9" w:rsidRPr="00824AF2">
        <w:tab/>
      </w:r>
      <w:r w:rsidR="00045DD9" w:rsidRPr="3EBC0039">
        <w:rPr>
          <w:b/>
          <w:bCs/>
        </w:rPr>
        <w:t>1</w:t>
      </w:r>
      <w:proofErr w:type="gramStart"/>
      <w:r w:rsidR="00045DD9" w:rsidRPr="3EBC0039">
        <w:rPr>
          <w:b/>
          <w:bCs/>
        </w:rPr>
        <w:t>)</w:t>
      </w:r>
      <w:r w:rsidR="00045DD9" w:rsidRPr="00824AF2">
        <w:t xml:space="preserve"> </w:t>
      </w:r>
      <w:r w:rsidR="00240185" w:rsidRPr="00824AF2">
        <w:t xml:space="preserve"> </w:t>
      </w:r>
      <w:r w:rsidRPr="00824AF2">
        <w:t>The</w:t>
      </w:r>
      <w:proofErr w:type="gramEnd"/>
      <w:r w:rsidRPr="00824AF2">
        <w:t xml:space="preserve"> </w:t>
      </w:r>
      <w:r w:rsidR="009653CD" w:rsidRPr="00824AF2">
        <w:t>KCSO</w:t>
      </w:r>
      <w:r w:rsidR="008F6FF9" w:rsidRPr="00824AF2">
        <w:t xml:space="preserve"> </w:t>
      </w:r>
      <w:r w:rsidRPr="00824AF2">
        <w:t xml:space="preserve">will </w:t>
      </w:r>
      <w:proofErr w:type="gramStart"/>
      <w:r w:rsidRPr="00824AF2">
        <w:t>pay to</w:t>
      </w:r>
      <w:proofErr w:type="gramEnd"/>
      <w:r w:rsidRPr="00824AF2">
        <w:t xml:space="preserve"> </w:t>
      </w:r>
      <w:r w:rsidR="003B31D5" w:rsidRPr="00824AF2">
        <w:t xml:space="preserve">the </w:t>
      </w:r>
      <w:r w:rsidRPr="00824AF2">
        <w:t>qualified employee a premium of</w:t>
      </w:r>
      <w:r w:rsidR="00896268">
        <w:t xml:space="preserve"> </w:t>
      </w:r>
      <w:proofErr w:type="gramStart"/>
      <w:r w:rsidR="00D12CEB">
        <w:t>f</w:t>
      </w:r>
      <w:r w:rsidR="00896268">
        <w:t>orty five</w:t>
      </w:r>
      <w:proofErr w:type="gramEnd"/>
      <w:r w:rsidR="00896268">
        <w:t xml:space="preserve"> </w:t>
      </w:r>
      <w:r w:rsidR="28E405C2">
        <w:t>-</w:t>
      </w:r>
      <w:r w:rsidR="00896268">
        <w:t xml:space="preserve"> </w:t>
      </w:r>
      <w:proofErr w:type="gramStart"/>
      <w:r w:rsidR="00896268">
        <w:t>sixty</w:t>
      </w:r>
      <w:r w:rsidRPr="00824AF2">
        <w:t xml:space="preserve"> </w:t>
      </w:r>
      <w:r w:rsidR="00CD11CB">
        <w:t>five</w:t>
      </w:r>
      <w:proofErr w:type="gramEnd"/>
      <w:r w:rsidR="00CD11CB">
        <w:t xml:space="preserve"> </w:t>
      </w:r>
      <w:r w:rsidRPr="00824AF2">
        <w:t>dollars ($</w:t>
      </w:r>
      <w:r w:rsidR="003B4855">
        <w:t>45</w:t>
      </w:r>
      <w:r w:rsidRPr="00824AF2">
        <w:t>to $</w:t>
      </w:r>
      <w:r w:rsidR="003B4855">
        <w:t>65</w:t>
      </w:r>
      <w:r w:rsidRPr="00824AF2">
        <w:t xml:space="preserve">) per month (see below), provided that the employee has obtained an </w:t>
      </w:r>
      <w:r w:rsidRPr="00824AF2">
        <w:lastRenderedPageBreak/>
        <w:t>A</w:t>
      </w:r>
      <w:r w:rsidR="003B31D5" w:rsidRPr="00824AF2">
        <w:t xml:space="preserve">ssociate’s, </w:t>
      </w:r>
      <w:r w:rsidRPr="00824AF2">
        <w:t>B</w:t>
      </w:r>
      <w:r w:rsidR="003B31D5" w:rsidRPr="00824AF2">
        <w:t>achelor’s,</w:t>
      </w:r>
      <w:r w:rsidRPr="00824AF2">
        <w:t xml:space="preserve"> or </w:t>
      </w:r>
      <w:proofErr w:type="gramStart"/>
      <w:r w:rsidRPr="00824AF2">
        <w:t>M</w:t>
      </w:r>
      <w:r w:rsidR="003B31D5" w:rsidRPr="00824AF2">
        <w:t>aster’s</w:t>
      </w:r>
      <w:proofErr w:type="gramEnd"/>
      <w:r w:rsidRPr="00824AF2">
        <w:t xml:space="preserve"> degree from any accredited college</w:t>
      </w:r>
      <w:r w:rsidR="00CE526D">
        <w:t xml:space="preserve"> or university</w:t>
      </w:r>
      <w:r w:rsidRPr="00824AF2">
        <w:t xml:space="preserve">.  </w:t>
      </w:r>
      <w:r w:rsidR="00CE526D">
        <w:t>S</w:t>
      </w:r>
      <w:r w:rsidRPr="009C3699">
        <w:t xml:space="preserve">uch </w:t>
      </w:r>
      <w:r w:rsidRPr="00824AF2">
        <w:t>premium will not be paid if the degree constitutes a minimum requirement of the position.</w:t>
      </w:r>
      <w:r w:rsidR="003B31D5" w:rsidRPr="00824AF2">
        <w:t xml:space="preserve">  The employee will receive a premium for only the highest degree held.</w:t>
      </w:r>
    </w:p>
    <w:p w14:paraId="20C90A80" w14:textId="77777777" w:rsidR="007A62D9" w:rsidRPr="00824AF2" w:rsidRDefault="007A62D9" w:rsidP="00AB0730">
      <w:pPr>
        <w:tabs>
          <w:tab w:val="left" w:pos="720"/>
          <w:tab w:val="left" w:pos="1440"/>
          <w:tab w:val="left" w:pos="2160"/>
          <w:tab w:val="left" w:pos="2880"/>
          <w:tab w:val="left" w:pos="3600"/>
          <w:tab w:val="left" w:pos="4320"/>
          <w:tab w:val="left" w:pos="5040"/>
          <w:tab w:val="left" w:pos="5760"/>
          <w:tab w:val="left" w:pos="6480"/>
          <w:tab w:val="left" w:pos="7200"/>
        </w:tabs>
        <w:spacing w:line="30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2"/>
        <w:gridCol w:w="2250"/>
        <w:gridCol w:w="3393"/>
      </w:tblGrid>
      <w:tr w:rsidR="00824AF2" w:rsidRPr="00824AF2" w14:paraId="315C0E95" w14:textId="77777777">
        <w:trPr>
          <w:cantSplit/>
          <w:jc w:val="center"/>
        </w:trPr>
        <w:tc>
          <w:tcPr>
            <w:tcW w:w="2502" w:type="dxa"/>
            <w:vAlign w:val="center"/>
          </w:tcPr>
          <w:p w14:paraId="5BA4A71E" w14:textId="77777777" w:rsidR="00490F3A" w:rsidRPr="00824AF2" w:rsidRDefault="00597432"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zCs w:val="24"/>
                <w:u w:val="single"/>
              </w:rPr>
            </w:pPr>
            <w:proofErr w:type="gramStart"/>
            <w:r w:rsidRPr="00824AF2">
              <w:rPr>
                <w:szCs w:val="24"/>
              </w:rPr>
              <w:t>Associate Degree</w:t>
            </w:r>
            <w:proofErr w:type="gramEnd"/>
          </w:p>
        </w:tc>
        <w:tc>
          <w:tcPr>
            <w:tcW w:w="2250" w:type="dxa"/>
          </w:tcPr>
          <w:p w14:paraId="56AC02D6" w14:textId="77777777"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u w:val="single"/>
              </w:rPr>
            </w:pPr>
            <w:r w:rsidRPr="00824AF2">
              <w:rPr>
                <w:szCs w:val="24"/>
              </w:rPr>
              <w:t>(</w:t>
            </w:r>
            <w:proofErr w:type="gramStart"/>
            <w:r w:rsidRPr="00824AF2">
              <w:rPr>
                <w:szCs w:val="24"/>
              </w:rPr>
              <w:t>2 year</w:t>
            </w:r>
            <w:proofErr w:type="gramEnd"/>
            <w:r w:rsidRPr="00824AF2">
              <w:rPr>
                <w:szCs w:val="24"/>
              </w:rPr>
              <w:t xml:space="preserve"> Degree)</w:t>
            </w:r>
          </w:p>
        </w:tc>
        <w:tc>
          <w:tcPr>
            <w:tcW w:w="3393" w:type="dxa"/>
          </w:tcPr>
          <w:p w14:paraId="1FF5BCE3" w14:textId="207DA390"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rPr>
            </w:pPr>
            <w:r w:rsidRPr="00824AF2">
              <w:rPr>
                <w:szCs w:val="24"/>
              </w:rPr>
              <w:t>$</w:t>
            </w:r>
            <w:r w:rsidR="00742F7C">
              <w:rPr>
                <w:szCs w:val="24"/>
              </w:rPr>
              <w:t>45</w:t>
            </w:r>
            <w:r w:rsidRPr="00824AF2">
              <w:rPr>
                <w:szCs w:val="24"/>
              </w:rPr>
              <w:t xml:space="preserve"> month premium</w:t>
            </w:r>
          </w:p>
        </w:tc>
      </w:tr>
      <w:tr w:rsidR="00824AF2" w:rsidRPr="00824AF2" w14:paraId="2DE0F3DA" w14:textId="77777777">
        <w:trPr>
          <w:cantSplit/>
          <w:jc w:val="center"/>
        </w:trPr>
        <w:tc>
          <w:tcPr>
            <w:tcW w:w="2502" w:type="dxa"/>
            <w:vAlign w:val="center"/>
          </w:tcPr>
          <w:p w14:paraId="33A833DC" w14:textId="77777777"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zCs w:val="24"/>
                <w:u w:val="single"/>
              </w:rPr>
            </w:pPr>
            <w:proofErr w:type="gramStart"/>
            <w:r w:rsidRPr="00824AF2">
              <w:rPr>
                <w:szCs w:val="24"/>
              </w:rPr>
              <w:t>Bachelor Degree</w:t>
            </w:r>
            <w:proofErr w:type="gramEnd"/>
          </w:p>
        </w:tc>
        <w:tc>
          <w:tcPr>
            <w:tcW w:w="2250" w:type="dxa"/>
          </w:tcPr>
          <w:p w14:paraId="56DA4E92" w14:textId="77777777"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u w:val="single"/>
              </w:rPr>
            </w:pPr>
            <w:r w:rsidRPr="00824AF2">
              <w:rPr>
                <w:szCs w:val="24"/>
              </w:rPr>
              <w:t>(</w:t>
            </w:r>
            <w:proofErr w:type="gramStart"/>
            <w:r w:rsidRPr="00824AF2">
              <w:rPr>
                <w:szCs w:val="24"/>
              </w:rPr>
              <w:t>4 year</w:t>
            </w:r>
            <w:proofErr w:type="gramEnd"/>
            <w:r w:rsidRPr="00824AF2">
              <w:rPr>
                <w:szCs w:val="24"/>
              </w:rPr>
              <w:t xml:space="preserve"> Degree)</w:t>
            </w:r>
          </w:p>
        </w:tc>
        <w:tc>
          <w:tcPr>
            <w:tcW w:w="3393" w:type="dxa"/>
          </w:tcPr>
          <w:p w14:paraId="1005141A" w14:textId="0EF88755"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rPr>
            </w:pPr>
            <w:r w:rsidRPr="00824AF2">
              <w:rPr>
                <w:szCs w:val="24"/>
              </w:rPr>
              <w:t>$</w:t>
            </w:r>
            <w:r w:rsidR="00742F7C">
              <w:rPr>
                <w:szCs w:val="24"/>
              </w:rPr>
              <w:t>55</w:t>
            </w:r>
            <w:r w:rsidRPr="00824AF2">
              <w:rPr>
                <w:szCs w:val="24"/>
              </w:rPr>
              <w:t xml:space="preserve"> month premium</w:t>
            </w:r>
          </w:p>
        </w:tc>
      </w:tr>
      <w:tr w:rsidR="00490F3A" w:rsidRPr="00824AF2" w14:paraId="2D8D0E49" w14:textId="77777777">
        <w:trPr>
          <w:cantSplit/>
          <w:jc w:val="center"/>
        </w:trPr>
        <w:tc>
          <w:tcPr>
            <w:tcW w:w="2502" w:type="dxa"/>
            <w:vAlign w:val="center"/>
          </w:tcPr>
          <w:p w14:paraId="29F7B3D6" w14:textId="77777777"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zCs w:val="24"/>
                <w:u w:val="single"/>
              </w:rPr>
            </w:pPr>
            <w:proofErr w:type="gramStart"/>
            <w:r w:rsidRPr="00824AF2">
              <w:rPr>
                <w:szCs w:val="24"/>
              </w:rPr>
              <w:t>Master Degree</w:t>
            </w:r>
            <w:proofErr w:type="gramEnd"/>
          </w:p>
        </w:tc>
        <w:tc>
          <w:tcPr>
            <w:tcW w:w="2250" w:type="dxa"/>
          </w:tcPr>
          <w:p w14:paraId="1EBAD0B7" w14:textId="77777777"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rPr>
            </w:pPr>
          </w:p>
        </w:tc>
        <w:tc>
          <w:tcPr>
            <w:tcW w:w="3393" w:type="dxa"/>
          </w:tcPr>
          <w:p w14:paraId="7FE5CA41" w14:textId="6F6C8E4F" w:rsidR="00490F3A" w:rsidRPr="00824AF2" w:rsidRDefault="00490F3A"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jc w:val="center"/>
              <w:rPr>
                <w:szCs w:val="24"/>
              </w:rPr>
            </w:pPr>
            <w:r w:rsidRPr="00824AF2">
              <w:rPr>
                <w:szCs w:val="24"/>
              </w:rPr>
              <w:t>$</w:t>
            </w:r>
            <w:r w:rsidR="00742F7C">
              <w:rPr>
                <w:szCs w:val="24"/>
              </w:rPr>
              <w:t>65</w:t>
            </w:r>
            <w:r w:rsidRPr="00824AF2">
              <w:rPr>
                <w:szCs w:val="24"/>
              </w:rPr>
              <w:t xml:space="preserve"> month premium</w:t>
            </w:r>
          </w:p>
        </w:tc>
      </w:tr>
    </w:tbl>
    <w:p w14:paraId="1769C4F0" w14:textId="77777777" w:rsidR="00490F3A" w:rsidRPr="00824AF2" w:rsidRDefault="00490F3A" w:rsidP="00AB0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00" w:lineRule="exact"/>
      </w:pPr>
    </w:p>
    <w:p w14:paraId="4FB4EA6D" w14:textId="77777777" w:rsidR="007A62D9"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824AF2">
        <w:tab/>
      </w:r>
      <w:r w:rsidR="00045DD9" w:rsidRPr="00824AF2">
        <w:tab/>
      </w:r>
      <w:r w:rsidR="00045DD9" w:rsidRPr="00824AF2">
        <w:tab/>
      </w:r>
      <w:r w:rsidR="00045DD9" w:rsidRPr="00824AF2">
        <w:rPr>
          <w:b/>
        </w:rPr>
        <w:t>2</w:t>
      </w:r>
      <w:proofErr w:type="gramStart"/>
      <w:r w:rsidR="00045DD9" w:rsidRPr="00824AF2">
        <w:rPr>
          <w:b/>
        </w:rPr>
        <w:t>)</w:t>
      </w:r>
      <w:r w:rsidR="00045DD9" w:rsidRPr="00824AF2">
        <w:t xml:space="preserve"> </w:t>
      </w:r>
      <w:r w:rsidR="00DD587C" w:rsidRPr="00824AF2">
        <w:t xml:space="preserve"> </w:t>
      </w:r>
      <w:r w:rsidRPr="00824AF2">
        <w:t>This</w:t>
      </w:r>
      <w:proofErr w:type="gramEnd"/>
      <w:r w:rsidRPr="00824AF2">
        <w:t xml:space="preserve"> section is subject to the grievance procedure.</w:t>
      </w:r>
    </w:p>
    <w:p w14:paraId="28831E17" w14:textId="312EF241" w:rsidR="002E7310" w:rsidRPr="00216F34" w:rsidRDefault="002E7310" w:rsidP="002E731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216F34">
        <w:tab/>
      </w:r>
      <w:r w:rsidRPr="00216F34">
        <w:tab/>
      </w:r>
      <w:r w:rsidRPr="00216F34">
        <w:tab/>
      </w:r>
      <w:r w:rsidRPr="00216F34">
        <w:rPr>
          <w:b/>
        </w:rPr>
        <w:t>3</w:t>
      </w:r>
      <w:proofErr w:type="gramStart"/>
      <w:r w:rsidRPr="00216F34">
        <w:rPr>
          <w:b/>
        </w:rPr>
        <w:t>)</w:t>
      </w:r>
      <w:r w:rsidRPr="00216F34">
        <w:t xml:space="preserve">  Employees</w:t>
      </w:r>
      <w:proofErr w:type="gramEnd"/>
      <w:r w:rsidRPr="00216F34">
        <w:t xml:space="preserve"> working in job classifications in the KCSO, who were receiving the education premium prior to</w:t>
      </w:r>
      <w:r w:rsidR="003B4855">
        <w:t xml:space="preserve"> </w:t>
      </w:r>
      <w:r w:rsidR="00216AC0">
        <w:t>May</w:t>
      </w:r>
      <w:r w:rsidR="00CD76D6">
        <w:t xml:space="preserve"> 1</w:t>
      </w:r>
      <w:r w:rsidR="008E1EF1">
        <w:t xml:space="preserve">, </w:t>
      </w:r>
      <w:proofErr w:type="gramStart"/>
      <w:r w:rsidR="00412607">
        <w:t>2025</w:t>
      </w:r>
      <w:proofErr w:type="gramEnd"/>
      <w:r w:rsidR="00412607">
        <w:t xml:space="preserve"> </w:t>
      </w:r>
      <w:r w:rsidRPr="00216F34">
        <w:t>shall continue to receive education pay. No other employees shall be eligible for this education premium.</w:t>
      </w:r>
    </w:p>
    <w:p w14:paraId="6A923D20" w14:textId="032C4BF1" w:rsidR="00D305A8" w:rsidRPr="00E4342D" w:rsidRDefault="00D305A8" w:rsidP="00D305A8">
      <w:pPr>
        <w:rPr>
          <w:color w:val="000000" w:themeColor="text1"/>
        </w:rPr>
      </w:pPr>
      <w:r w:rsidRPr="00E4342D">
        <w:rPr>
          <w:b/>
          <w:color w:val="000000" w:themeColor="text1"/>
        </w:rPr>
        <w:tab/>
        <w:t xml:space="preserve">Section </w:t>
      </w:r>
      <w:r w:rsidR="00F34E06">
        <w:rPr>
          <w:b/>
          <w:color w:val="000000" w:themeColor="text1"/>
        </w:rPr>
        <w:t>6</w:t>
      </w:r>
      <w:r w:rsidRPr="00E4342D">
        <w:rPr>
          <w:b/>
          <w:color w:val="000000" w:themeColor="text1"/>
        </w:rPr>
        <w:t>.</w:t>
      </w:r>
      <w:r w:rsidR="00817AAE">
        <w:rPr>
          <w:b/>
          <w:color w:val="000000" w:themeColor="text1"/>
        </w:rPr>
        <w:t>5</w:t>
      </w:r>
      <w:r w:rsidRPr="00E4342D">
        <w:rPr>
          <w:b/>
          <w:color w:val="000000" w:themeColor="text1"/>
        </w:rPr>
        <w:t xml:space="preserve">.  </w:t>
      </w:r>
      <w:r w:rsidRPr="00E4342D">
        <w:rPr>
          <w:b/>
          <w:i/>
          <w:color w:val="000000" w:themeColor="text1"/>
          <w:u w:val="single"/>
        </w:rPr>
        <w:t>Longevity Pay</w:t>
      </w:r>
      <w:r w:rsidRPr="00E4342D">
        <w:rPr>
          <w:b/>
          <w:i/>
          <w:color w:val="000000" w:themeColor="text1"/>
        </w:rPr>
        <w:t>:</w:t>
      </w:r>
      <w:r w:rsidRPr="00E4342D">
        <w:rPr>
          <w:color w:val="000000" w:themeColor="text1"/>
        </w:rPr>
        <w:t xml:space="preserve">  Employees working in job classifications in the KCSO, who were receiving longevity pay prior to</w:t>
      </w:r>
      <w:r w:rsidR="002E7310" w:rsidRPr="00216F34">
        <w:t xml:space="preserve"> July 23, 2015</w:t>
      </w:r>
      <w:r w:rsidRPr="00E4342D">
        <w:rPr>
          <w:color w:val="000000" w:themeColor="text1"/>
        </w:rPr>
        <w:t>, shall continue to receive longevity pay, including future longevity step increases, provided that they have not reached the top longevity step of twelve (12) years ($82.25), and so long as they were hired prior to December 14, 1992.</w:t>
      </w:r>
    </w:p>
    <w:p w14:paraId="073FD330"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A.  </w:t>
      </w:r>
      <w:r w:rsidRPr="00E4342D">
        <w:rPr>
          <w:color w:val="000000" w:themeColor="text1"/>
        </w:rPr>
        <w:t>Those eligible employees, as outlined above, shall earn longevity as follows:</w:t>
      </w:r>
    </w:p>
    <w:p w14:paraId="369594C1" w14:textId="77777777" w:rsidR="00AB0730" w:rsidRPr="00E4342D" w:rsidRDefault="00AB0730" w:rsidP="00AB073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40" w:lineRule="exact"/>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6"/>
        <w:gridCol w:w="3240"/>
      </w:tblGrid>
      <w:tr w:rsidR="00E4342D" w:rsidRPr="00E4342D" w14:paraId="0B72BF1A" w14:textId="77777777">
        <w:trPr>
          <w:jc w:val="center"/>
        </w:trPr>
        <w:tc>
          <w:tcPr>
            <w:tcW w:w="4626" w:type="dxa"/>
          </w:tcPr>
          <w:p w14:paraId="2378926C" w14:textId="77777777" w:rsidR="007A62D9" w:rsidRPr="00E4342D" w:rsidRDefault="007A62D9"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During the 7th and 8th year of service</w:t>
            </w:r>
          </w:p>
        </w:tc>
        <w:tc>
          <w:tcPr>
            <w:tcW w:w="3240" w:type="dxa"/>
          </w:tcPr>
          <w:p w14:paraId="6395F8B2" w14:textId="77777777" w:rsidR="007A62D9" w:rsidRPr="00E4342D" w:rsidRDefault="00AB0730"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$20.50 per month</w:t>
            </w:r>
          </w:p>
        </w:tc>
      </w:tr>
      <w:tr w:rsidR="00E4342D" w:rsidRPr="00E4342D" w14:paraId="663E6452" w14:textId="77777777">
        <w:trPr>
          <w:jc w:val="center"/>
        </w:trPr>
        <w:tc>
          <w:tcPr>
            <w:tcW w:w="4626" w:type="dxa"/>
          </w:tcPr>
          <w:p w14:paraId="4C19F447" w14:textId="77777777" w:rsidR="007A62D9" w:rsidRPr="00E4342D" w:rsidRDefault="007A62D9"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During the 9th and 10th year of service</w:t>
            </w:r>
          </w:p>
        </w:tc>
        <w:tc>
          <w:tcPr>
            <w:tcW w:w="3240" w:type="dxa"/>
          </w:tcPr>
          <w:p w14:paraId="1ABD2B9A" w14:textId="77777777" w:rsidR="007A62D9" w:rsidRPr="00E4342D" w:rsidRDefault="00AB0730"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$41.25 per month</w:t>
            </w:r>
          </w:p>
        </w:tc>
      </w:tr>
      <w:tr w:rsidR="00E4342D" w:rsidRPr="00E4342D" w14:paraId="3414D609" w14:textId="77777777">
        <w:trPr>
          <w:jc w:val="center"/>
        </w:trPr>
        <w:tc>
          <w:tcPr>
            <w:tcW w:w="4626" w:type="dxa"/>
          </w:tcPr>
          <w:p w14:paraId="029B9288" w14:textId="77777777" w:rsidR="007A62D9" w:rsidRPr="00E4342D" w:rsidRDefault="007A62D9"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During the 11th and 12th year of service</w:t>
            </w:r>
          </w:p>
        </w:tc>
        <w:tc>
          <w:tcPr>
            <w:tcW w:w="3240" w:type="dxa"/>
          </w:tcPr>
          <w:p w14:paraId="25511EBC" w14:textId="77777777" w:rsidR="007A62D9" w:rsidRPr="00E4342D" w:rsidRDefault="00AB0730"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$61.50 per month</w:t>
            </w:r>
          </w:p>
        </w:tc>
      </w:tr>
      <w:tr w:rsidR="00E4342D" w:rsidRPr="00E4342D" w14:paraId="696AC0E6" w14:textId="77777777">
        <w:trPr>
          <w:jc w:val="center"/>
        </w:trPr>
        <w:tc>
          <w:tcPr>
            <w:tcW w:w="4626" w:type="dxa"/>
          </w:tcPr>
          <w:p w14:paraId="1E63E98B" w14:textId="7E3D8E6B" w:rsidR="007A62D9" w:rsidRPr="00E4342D" w:rsidRDefault="007A62D9"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After 12 years of service</w:t>
            </w:r>
          </w:p>
        </w:tc>
        <w:tc>
          <w:tcPr>
            <w:tcW w:w="3240" w:type="dxa"/>
          </w:tcPr>
          <w:p w14:paraId="7A033DE7" w14:textId="77777777" w:rsidR="007A62D9" w:rsidRPr="00E4342D" w:rsidRDefault="00AB0730" w:rsidP="000E0B1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color w:val="000000" w:themeColor="text1"/>
              </w:rPr>
            </w:pPr>
            <w:r w:rsidRPr="00E4342D">
              <w:rPr>
                <w:color w:val="000000" w:themeColor="text1"/>
              </w:rPr>
              <w:t>$82.25 per month</w:t>
            </w:r>
          </w:p>
        </w:tc>
      </w:tr>
    </w:tbl>
    <w:p w14:paraId="3F772CAB"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B.  </w:t>
      </w:r>
      <w:r w:rsidRPr="00E4342D">
        <w:rPr>
          <w:color w:val="000000" w:themeColor="text1"/>
        </w:rPr>
        <w:t>Longevity shall be paid beginning from the first of the month following the month the employee first qualified for the program.</w:t>
      </w:r>
    </w:p>
    <w:p w14:paraId="51A25660" w14:textId="6109CD4F" w:rsidR="000331E7" w:rsidRDefault="007A62D9" w:rsidP="00991A34">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38029D">
        <w:rPr>
          <w:b/>
          <w:color w:val="000000" w:themeColor="text1"/>
        </w:rPr>
        <w:t>6</w:t>
      </w:r>
      <w:r w:rsidR="00FB49F6" w:rsidRPr="00E4342D">
        <w:rPr>
          <w:b/>
          <w:color w:val="000000" w:themeColor="text1"/>
        </w:rPr>
        <w:t>.</w:t>
      </w:r>
      <w:r w:rsidR="0038029D">
        <w:rPr>
          <w:b/>
          <w:color w:val="000000" w:themeColor="text1"/>
        </w:rPr>
        <w:t>6</w:t>
      </w:r>
      <w:r w:rsidRPr="00E4342D">
        <w:rPr>
          <w:b/>
          <w:color w:val="000000" w:themeColor="text1"/>
        </w:rPr>
        <w:t>.</w:t>
      </w:r>
      <w:r w:rsidRPr="00E4342D">
        <w:rPr>
          <w:color w:val="000000" w:themeColor="text1"/>
        </w:rPr>
        <w:t xml:space="preserve">  </w:t>
      </w:r>
      <w:r w:rsidRPr="00E4342D">
        <w:rPr>
          <w:b/>
          <w:i/>
          <w:color w:val="000000" w:themeColor="text1"/>
          <w:u w:val="single"/>
        </w:rPr>
        <w:t>Shift Differentials</w:t>
      </w:r>
      <w:proofErr w:type="gramStart"/>
      <w:r w:rsidRPr="00E4342D">
        <w:rPr>
          <w:b/>
          <w:i/>
          <w:color w:val="000000" w:themeColor="text1"/>
        </w:rPr>
        <w:t>:</w:t>
      </w:r>
      <w:r w:rsidRPr="00E4342D">
        <w:rPr>
          <w:color w:val="000000" w:themeColor="text1"/>
        </w:rPr>
        <w:t xml:space="preserve">  The</w:t>
      </w:r>
      <w:proofErr w:type="gramEnd"/>
      <w:r w:rsidRPr="00E4342D">
        <w:rPr>
          <w:color w:val="000000" w:themeColor="text1"/>
        </w:rPr>
        <w:t xml:space="preserve"> value of the shift differential has been rolled over into the base wage of bargaining unit employees who previously received such </w:t>
      </w:r>
      <w:proofErr w:type="gramStart"/>
      <w:r w:rsidRPr="00E4342D">
        <w:rPr>
          <w:color w:val="000000" w:themeColor="text1"/>
        </w:rPr>
        <w:t>differential, and</w:t>
      </w:r>
      <w:proofErr w:type="gramEnd"/>
      <w:r w:rsidRPr="00E4342D">
        <w:rPr>
          <w:color w:val="000000" w:themeColor="text1"/>
        </w:rPr>
        <w:t xml:space="preserve"> is included in the wages outlined in </w:t>
      </w:r>
      <w:proofErr w:type="gramStart"/>
      <w:r w:rsidRPr="00E4342D">
        <w:rPr>
          <w:color w:val="000000" w:themeColor="text1"/>
        </w:rPr>
        <w:t>the Addendum</w:t>
      </w:r>
      <w:proofErr w:type="gramEnd"/>
      <w:r w:rsidRPr="00E4342D">
        <w:rPr>
          <w:color w:val="000000" w:themeColor="text1"/>
        </w:rPr>
        <w:t xml:space="preserve"> A (Wage Rates) to this contract.  No employee shall receive shift differential as a separate premium.</w:t>
      </w:r>
    </w:p>
    <w:p w14:paraId="5BD88461" w14:textId="0212AD75"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color w:val="000000" w:themeColor="text1"/>
        </w:rPr>
        <w:tab/>
      </w:r>
      <w:r w:rsidRPr="00E4342D">
        <w:rPr>
          <w:b/>
          <w:color w:val="000000" w:themeColor="text1"/>
        </w:rPr>
        <w:t xml:space="preserve">Section </w:t>
      </w:r>
      <w:r w:rsidR="00F34E06">
        <w:rPr>
          <w:b/>
          <w:color w:val="000000" w:themeColor="text1"/>
        </w:rPr>
        <w:t>6</w:t>
      </w:r>
      <w:r w:rsidR="00FB49F6" w:rsidRPr="00E4342D">
        <w:rPr>
          <w:b/>
          <w:color w:val="000000" w:themeColor="text1"/>
        </w:rPr>
        <w:t>.</w:t>
      </w:r>
      <w:r w:rsidR="0038029D">
        <w:rPr>
          <w:b/>
          <w:color w:val="000000" w:themeColor="text1"/>
        </w:rPr>
        <w:t>7</w:t>
      </w:r>
      <w:r w:rsidRPr="00E4342D">
        <w:rPr>
          <w:b/>
          <w:color w:val="000000" w:themeColor="text1"/>
        </w:rPr>
        <w:t xml:space="preserve">.  </w:t>
      </w:r>
      <w:r w:rsidRPr="00E4342D">
        <w:rPr>
          <w:b/>
          <w:i/>
          <w:color w:val="000000" w:themeColor="text1"/>
          <w:u w:val="single"/>
        </w:rPr>
        <w:t>Reinstated Employees</w:t>
      </w:r>
      <w:r w:rsidRPr="00E4342D">
        <w:rPr>
          <w:b/>
          <w:i/>
          <w:color w:val="000000" w:themeColor="text1"/>
        </w:rPr>
        <w:t>:</w:t>
      </w:r>
    </w:p>
    <w:p w14:paraId="1C5B5F79"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A.</w:t>
      </w:r>
      <w:r w:rsidRPr="00E4342D">
        <w:rPr>
          <w:color w:val="000000" w:themeColor="text1"/>
        </w:rPr>
        <w:t xml:space="preserve">  </w:t>
      </w:r>
      <w:r w:rsidRPr="00E4342D">
        <w:rPr>
          <w:b/>
          <w:color w:val="000000" w:themeColor="text1"/>
        </w:rPr>
        <w:t xml:space="preserve">Reinstatement Within One </w:t>
      </w:r>
      <w:r w:rsidR="00FC49FF" w:rsidRPr="00E4342D">
        <w:rPr>
          <w:b/>
          <w:color w:val="000000" w:themeColor="text1"/>
        </w:rPr>
        <w:t xml:space="preserve">(1) </w:t>
      </w:r>
      <w:r w:rsidRPr="00E4342D">
        <w:rPr>
          <w:b/>
          <w:color w:val="000000" w:themeColor="text1"/>
        </w:rPr>
        <w:t>Year</w:t>
      </w:r>
      <w:proofErr w:type="gramStart"/>
      <w:r w:rsidRPr="00E4342D">
        <w:rPr>
          <w:b/>
          <w:color w:val="000000" w:themeColor="text1"/>
        </w:rPr>
        <w:t>:</w:t>
      </w:r>
      <w:r w:rsidRPr="00E4342D">
        <w:rPr>
          <w:color w:val="000000" w:themeColor="text1"/>
        </w:rPr>
        <w:t xml:space="preserve">  Employees</w:t>
      </w:r>
      <w:proofErr w:type="gramEnd"/>
      <w:r w:rsidRPr="00E4342D">
        <w:rPr>
          <w:color w:val="000000" w:themeColor="text1"/>
        </w:rPr>
        <w:t xml:space="preserve"> who are reinstated pursuant to </w:t>
      </w:r>
      <w:r w:rsidRPr="00E4342D">
        <w:rPr>
          <w:color w:val="000000" w:themeColor="text1"/>
        </w:rPr>
        <w:lastRenderedPageBreak/>
        <w:t xml:space="preserve">Civil Service Rules within one </w:t>
      </w:r>
      <w:r w:rsidR="008F6FF9" w:rsidRPr="00E4342D">
        <w:rPr>
          <w:color w:val="000000" w:themeColor="text1"/>
        </w:rPr>
        <w:t xml:space="preserve">(1) </w:t>
      </w:r>
      <w:r w:rsidRPr="00E4342D">
        <w:rPr>
          <w:color w:val="000000" w:themeColor="text1"/>
        </w:rPr>
        <w:t xml:space="preserve">calendar year of the date they left County service shall, upon reinstatement, be compensated at Step 1 of their respective pay range.  Upon successful completion of six (6) </w:t>
      </w:r>
      <w:proofErr w:type="gramStart"/>
      <w:r w:rsidRPr="00E4342D">
        <w:rPr>
          <w:color w:val="000000" w:themeColor="text1"/>
        </w:rPr>
        <w:t>months</w:t>
      </w:r>
      <w:proofErr w:type="gramEnd"/>
      <w:r w:rsidRPr="00E4342D">
        <w:rPr>
          <w:color w:val="000000" w:themeColor="text1"/>
        </w:rPr>
        <w:t xml:space="preserve"> actual service after reinstatement, they shall be compensated at the equivalent of the same salary step that they were on when they left service plus any step advancement due </w:t>
      </w:r>
      <w:proofErr w:type="gramStart"/>
      <w:r w:rsidRPr="00E4342D">
        <w:rPr>
          <w:color w:val="000000" w:themeColor="text1"/>
        </w:rPr>
        <w:t>for</w:t>
      </w:r>
      <w:proofErr w:type="gramEnd"/>
      <w:r w:rsidRPr="00E4342D">
        <w:rPr>
          <w:color w:val="000000" w:themeColor="text1"/>
        </w:rPr>
        <w:t xml:space="preserve"> the addition of the current service.</w:t>
      </w:r>
    </w:p>
    <w:p w14:paraId="786A5D73"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B.</w:t>
      </w:r>
      <w:r w:rsidRPr="00E4342D">
        <w:rPr>
          <w:color w:val="000000" w:themeColor="text1"/>
        </w:rPr>
        <w:t xml:space="preserve">  </w:t>
      </w:r>
      <w:r w:rsidRPr="00E4342D">
        <w:rPr>
          <w:b/>
          <w:color w:val="000000" w:themeColor="text1"/>
        </w:rPr>
        <w:t xml:space="preserve">Reinstatement Within Two </w:t>
      </w:r>
      <w:r w:rsidR="00FC49FF" w:rsidRPr="00E4342D">
        <w:rPr>
          <w:b/>
          <w:color w:val="000000" w:themeColor="text1"/>
        </w:rPr>
        <w:t xml:space="preserve">(2) </w:t>
      </w:r>
      <w:r w:rsidRPr="00E4342D">
        <w:rPr>
          <w:b/>
          <w:color w:val="000000" w:themeColor="text1"/>
        </w:rPr>
        <w:t>Years</w:t>
      </w:r>
      <w:proofErr w:type="gramStart"/>
      <w:r w:rsidRPr="00E4342D">
        <w:rPr>
          <w:b/>
          <w:color w:val="000000" w:themeColor="text1"/>
        </w:rPr>
        <w:t>:</w:t>
      </w:r>
      <w:r w:rsidRPr="00E4342D">
        <w:rPr>
          <w:color w:val="000000" w:themeColor="text1"/>
        </w:rPr>
        <w:t xml:space="preserve">  Employees</w:t>
      </w:r>
      <w:proofErr w:type="gramEnd"/>
      <w:r w:rsidRPr="00E4342D">
        <w:rPr>
          <w:color w:val="000000" w:themeColor="text1"/>
        </w:rPr>
        <w:t xml:space="preserve"> who are reinstated pursuant to Civil Service Rules within two (2) calendar years but after one (1) calendar year shall, upon reinstatement, be compensated at Step 1 of their respective pay range.  Upon successful completion of twelve (12) months actual service after reinstatement, (or six (6) months for job classifications for which employees receive a step increase after six (6) months of service) they shall be compensated at the equivalent of the same salary step that they were on when they left service plus any step advancement due for the addition of the current service.</w:t>
      </w:r>
    </w:p>
    <w:p w14:paraId="66DCA5C6" w14:textId="6F8445F0" w:rsidR="00B75359" w:rsidRPr="00E4342D" w:rsidRDefault="007A62D9" w:rsidP="00B7535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sidRPr="00E4342D">
        <w:rPr>
          <w:color w:val="000000" w:themeColor="text1"/>
        </w:rPr>
        <w:tab/>
      </w:r>
      <w:r w:rsidRPr="00E4342D">
        <w:rPr>
          <w:b/>
          <w:color w:val="000000" w:themeColor="text1"/>
        </w:rPr>
        <w:t xml:space="preserve">Section </w:t>
      </w:r>
      <w:r w:rsidR="00F34E06">
        <w:rPr>
          <w:b/>
          <w:color w:val="000000" w:themeColor="text1"/>
        </w:rPr>
        <w:t>6</w:t>
      </w:r>
      <w:r w:rsidR="00FB49F6" w:rsidRPr="00E4342D">
        <w:rPr>
          <w:b/>
          <w:color w:val="000000" w:themeColor="text1"/>
        </w:rPr>
        <w:t>.</w:t>
      </w:r>
      <w:r w:rsidR="0038029D">
        <w:rPr>
          <w:b/>
          <w:color w:val="000000" w:themeColor="text1"/>
        </w:rPr>
        <w:t>8</w:t>
      </w:r>
      <w:r w:rsidRPr="00E4342D">
        <w:rPr>
          <w:b/>
          <w:color w:val="000000" w:themeColor="text1"/>
        </w:rPr>
        <w:t>.</w:t>
      </w:r>
      <w:r w:rsidRPr="00E4342D">
        <w:rPr>
          <w:color w:val="000000" w:themeColor="text1"/>
        </w:rPr>
        <w:t xml:space="preserve">  </w:t>
      </w:r>
      <w:r w:rsidR="008F6FF9" w:rsidRPr="00E4342D">
        <w:rPr>
          <w:b/>
          <w:color w:val="000000" w:themeColor="text1"/>
        </w:rPr>
        <w:t>Personnel Guidelines</w:t>
      </w:r>
      <w:proofErr w:type="gramStart"/>
      <w:r w:rsidR="008F6FF9" w:rsidRPr="00E4342D">
        <w:rPr>
          <w:b/>
          <w:color w:val="000000" w:themeColor="text1"/>
        </w:rPr>
        <w:t xml:space="preserve">: </w:t>
      </w:r>
      <w:r w:rsidR="00E76F28" w:rsidRPr="00E4342D">
        <w:rPr>
          <w:b/>
          <w:color w:val="000000" w:themeColor="text1"/>
        </w:rPr>
        <w:t xml:space="preserve"> </w:t>
      </w:r>
      <w:r w:rsidR="00B75359" w:rsidRPr="00E4342D">
        <w:rPr>
          <w:color w:val="000000" w:themeColor="text1"/>
          <w:szCs w:val="24"/>
        </w:rPr>
        <w:t>The</w:t>
      </w:r>
      <w:proofErr w:type="gramEnd"/>
      <w:r w:rsidR="00B75359" w:rsidRPr="00E4342D">
        <w:rPr>
          <w:color w:val="000000" w:themeColor="text1"/>
          <w:szCs w:val="24"/>
        </w:rPr>
        <w:t xml:space="preserve"> parties have </w:t>
      </w:r>
      <w:r w:rsidR="00FC49FF" w:rsidRPr="00E4342D">
        <w:rPr>
          <w:color w:val="000000" w:themeColor="text1"/>
          <w:szCs w:val="24"/>
        </w:rPr>
        <w:t xml:space="preserve">adopted </w:t>
      </w:r>
      <w:r w:rsidR="008F6FF9" w:rsidRPr="00E4342D">
        <w:rPr>
          <w:color w:val="000000" w:themeColor="text1"/>
          <w:szCs w:val="24"/>
        </w:rPr>
        <w:t xml:space="preserve">the </w:t>
      </w:r>
      <w:r w:rsidR="00B75359" w:rsidRPr="00E4342D">
        <w:rPr>
          <w:color w:val="000000" w:themeColor="text1"/>
          <w:szCs w:val="24"/>
        </w:rPr>
        <w:t xml:space="preserve">County’s 2005 Personnel Guidelines </w:t>
      </w:r>
      <w:r w:rsidR="00FC49FF" w:rsidRPr="00E4342D">
        <w:rPr>
          <w:color w:val="000000" w:themeColor="text1"/>
          <w:szCs w:val="24"/>
        </w:rPr>
        <w:t>as agreed to by the</w:t>
      </w:r>
      <w:r w:rsidR="00B75359" w:rsidRPr="00E4342D">
        <w:rPr>
          <w:color w:val="000000" w:themeColor="text1"/>
          <w:szCs w:val="24"/>
        </w:rPr>
        <w:t xml:space="preserve"> coalition </w:t>
      </w:r>
      <w:r w:rsidR="00FC49FF" w:rsidRPr="00E4342D">
        <w:rPr>
          <w:color w:val="000000" w:themeColor="text1"/>
          <w:szCs w:val="24"/>
        </w:rPr>
        <w:t>of unions</w:t>
      </w:r>
      <w:r w:rsidR="00B75359" w:rsidRPr="00E4342D">
        <w:rPr>
          <w:color w:val="000000" w:themeColor="text1"/>
          <w:szCs w:val="24"/>
        </w:rPr>
        <w:t xml:space="preserve">.  </w:t>
      </w:r>
      <w:r w:rsidR="00240185" w:rsidRPr="00E4342D">
        <w:rPr>
          <w:color w:val="000000" w:themeColor="text1"/>
          <w:szCs w:val="24"/>
        </w:rPr>
        <w:t xml:space="preserve">The results of said </w:t>
      </w:r>
      <w:r w:rsidR="00FC49FF" w:rsidRPr="00E4342D">
        <w:rPr>
          <w:color w:val="000000" w:themeColor="text1"/>
          <w:szCs w:val="24"/>
        </w:rPr>
        <w:t xml:space="preserve">agreement that are not in conflict with this Agreement </w:t>
      </w:r>
      <w:r w:rsidR="00B75359" w:rsidRPr="00E4342D">
        <w:rPr>
          <w:color w:val="000000" w:themeColor="text1"/>
          <w:szCs w:val="24"/>
        </w:rPr>
        <w:t>are hereby incorporated.</w:t>
      </w:r>
    </w:p>
    <w:p w14:paraId="39D08B3A" w14:textId="6CDA0A02" w:rsidR="00303C15" w:rsidRPr="00E4342D" w:rsidRDefault="00A14F4F" w:rsidP="00303C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bCs/>
          <w:color w:val="000000" w:themeColor="text1"/>
        </w:rPr>
        <w:tab/>
      </w:r>
      <w:r w:rsidR="00303C15" w:rsidRPr="00E4342D">
        <w:rPr>
          <w:b/>
          <w:bCs/>
          <w:color w:val="000000" w:themeColor="text1"/>
        </w:rPr>
        <w:t xml:space="preserve">Section </w:t>
      </w:r>
      <w:r w:rsidR="00F34E06">
        <w:rPr>
          <w:b/>
          <w:bCs/>
          <w:color w:val="000000" w:themeColor="text1"/>
        </w:rPr>
        <w:t>6</w:t>
      </w:r>
      <w:r w:rsidR="00303C15" w:rsidRPr="00E4342D">
        <w:rPr>
          <w:b/>
          <w:bCs/>
          <w:color w:val="000000" w:themeColor="text1"/>
        </w:rPr>
        <w:t>.</w:t>
      </w:r>
      <w:r w:rsidR="0038029D">
        <w:rPr>
          <w:b/>
          <w:bCs/>
          <w:color w:val="000000" w:themeColor="text1"/>
        </w:rPr>
        <w:t>9</w:t>
      </w:r>
      <w:r w:rsidR="00303C15" w:rsidRPr="00E4342D">
        <w:rPr>
          <w:b/>
          <w:bCs/>
          <w:color w:val="000000" w:themeColor="text1"/>
        </w:rPr>
        <w:t>.  Certification Premiums</w:t>
      </w:r>
      <w:proofErr w:type="gramStart"/>
      <w:r w:rsidR="00303C15" w:rsidRPr="00E4342D">
        <w:rPr>
          <w:b/>
          <w:bCs/>
          <w:color w:val="000000" w:themeColor="text1"/>
        </w:rPr>
        <w:t xml:space="preserve">:  </w:t>
      </w:r>
      <w:r w:rsidR="00303C15" w:rsidRPr="00E4342D">
        <w:rPr>
          <w:color w:val="000000" w:themeColor="text1"/>
        </w:rPr>
        <w:t>Employees</w:t>
      </w:r>
      <w:proofErr w:type="gramEnd"/>
      <w:r w:rsidR="00303C15" w:rsidRPr="00E4342D">
        <w:rPr>
          <w:color w:val="000000" w:themeColor="text1"/>
        </w:rPr>
        <w:t xml:space="preserve"> are eligible to receive the following premium pays upon written certification by the International Association for Identification (IAI) in the following areas, or other certifying body approved by KCSO, provided:</w:t>
      </w:r>
    </w:p>
    <w:p w14:paraId="1079F1EF" w14:textId="77777777" w:rsidR="008A1B10" w:rsidRDefault="00303C15" w:rsidP="00303C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bCs/>
          <w:color w:val="000000" w:themeColor="text1"/>
        </w:rPr>
        <w:t>A.</w:t>
      </w:r>
      <w:r w:rsidRPr="00E4342D">
        <w:rPr>
          <w:color w:val="000000" w:themeColor="text1"/>
        </w:rPr>
        <w:t xml:space="preserve">  Upon written request, KCSO will reimburse eligible and qualified employees for up to one testing/application fee per year to certify or recertify for an approved certification.</w:t>
      </w:r>
    </w:p>
    <w:p w14:paraId="31432AB4" w14:textId="77777777" w:rsidR="00303C15" w:rsidRPr="00E4342D" w:rsidRDefault="00303C15" w:rsidP="00303C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 xml:space="preserve">Reimbursement will be made after taking the </w:t>
      </w:r>
      <w:proofErr w:type="gramStart"/>
      <w:r w:rsidRPr="00E4342D">
        <w:rPr>
          <w:color w:val="000000" w:themeColor="text1"/>
        </w:rPr>
        <w:t>test, but</w:t>
      </w:r>
      <w:proofErr w:type="gramEnd"/>
      <w:r w:rsidRPr="00E4342D">
        <w:rPr>
          <w:color w:val="000000" w:themeColor="text1"/>
        </w:rPr>
        <w:t xml:space="preserve"> is not dependent on a passing score.</w:t>
      </w:r>
    </w:p>
    <w:p w14:paraId="78C9FCCD" w14:textId="77777777" w:rsidR="00303C15" w:rsidRPr="00E4342D" w:rsidRDefault="00303C15" w:rsidP="00303C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bCs/>
          <w:color w:val="000000" w:themeColor="text1"/>
        </w:rPr>
        <w:t>B.</w:t>
      </w:r>
      <w:r w:rsidRPr="00E4342D">
        <w:rPr>
          <w:color w:val="000000" w:themeColor="text1"/>
        </w:rPr>
        <w:t xml:space="preserve">  The employee must submit a written request for premium with written verification of certification using the process prescribed</w:t>
      </w:r>
      <w:r w:rsidRPr="00E4342D">
        <w:rPr>
          <w:color w:val="000000" w:themeColor="text1"/>
          <w:u w:val="single"/>
        </w:rPr>
        <w:t xml:space="preserve"> </w:t>
      </w:r>
      <w:r w:rsidRPr="00E4342D">
        <w:rPr>
          <w:color w:val="000000" w:themeColor="text1"/>
        </w:rPr>
        <w:t xml:space="preserve">by </w:t>
      </w:r>
      <w:proofErr w:type="gramStart"/>
      <w:r w:rsidRPr="00E4342D">
        <w:rPr>
          <w:color w:val="000000" w:themeColor="text1"/>
        </w:rPr>
        <w:t>the KCSO</w:t>
      </w:r>
      <w:proofErr w:type="gramEnd"/>
      <w:r w:rsidRPr="00E4342D">
        <w:rPr>
          <w:color w:val="000000" w:themeColor="text1"/>
        </w:rPr>
        <w:t>.  Premiums will be prospective from the date of request.  No retroactive payments will be made.</w:t>
      </w:r>
    </w:p>
    <w:p w14:paraId="77F43443" w14:textId="03BED8FB" w:rsidR="00303C15" w:rsidRPr="00E4342D" w:rsidRDefault="00303C15" w:rsidP="00303C15">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bCs/>
          <w:color w:val="000000" w:themeColor="text1"/>
        </w:rPr>
        <w:t>C.</w:t>
      </w:r>
      <w:r w:rsidRPr="00E4342D">
        <w:rPr>
          <w:color w:val="000000" w:themeColor="text1"/>
        </w:rPr>
        <w:t xml:space="preserve">  The employee may receive only one premium for which </w:t>
      </w:r>
      <w:r w:rsidR="00F14C71">
        <w:rPr>
          <w:color w:val="000000" w:themeColor="text1"/>
        </w:rPr>
        <w:t xml:space="preserve">the employee </w:t>
      </w:r>
      <w:r w:rsidRPr="00E4342D">
        <w:rPr>
          <w:color w:val="000000" w:themeColor="text1"/>
        </w:rPr>
        <w:t>qualifies.</w:t>
      </w:r>
    </w:p>
    <w:p w14:paraId="23289BBA" w14:textId="4771C76D" w:rsidR="000331E7" w:rsidRPr="00E4342D" w:rsidRDefault="00303C15" w:rsidP="00E708D9">
      <w:pPr>
        <w:widowControl w:val="0"/>
        <w:tabs>
          <w:tab w:val="left" w:pos="720"/>
          <w:tab w:val="left" w:pos="1440"/>
          <w:tab w:val="left" w:pos="2160"/>
          <w:tab w:val="left" w:pos="2880"/>
          <w:tab w:val="left" w:pos="3600"/>
          <w:tab w:val="left" w:pos="4320"/>
          <w:tab w:val="left" w:pos="5040"/>
          <w:tab w:val="left" w:pos="5760"/>
          <w:tab w:val="left" w:pos="6480"/>
          <w:tab w:val="left" w:pos="7200"/>
        </w:tabs>
        <w:spacing w:after="120"/>
        <w:rPr>
          <w:color w:val="000000" w:themeColor="text1"/>
        </w:rPr>
      </w:pPr>
      <w:r w:rsidRPr="00E4342D">
        <w:rPr>
          <w:color w:val="000000" w:themeColor="text1"/>
        </w:rPr>
        <w:tab/>
      </w:r>
      <w:r w:rsidRPr="00E4342D">
        <w:rPr>
          <w:color w:val="000000" w:themeColor="text1"/>
        </w:rPr>
        <w:tab/>
      </w:r>
      <w:r w:rsidRPr="00E4342D">
        <w:rPr>
          <w:b/>
          <w:bCs/>
          <w:color w:val="000000" w:themeColor="text1"/>
        </w:rPr>
        <w:t>D.</w:t>
      </w:r>
      <w:r w:rsidRPr="00E4342D">
        <w:rPr>
          <w:color w:val="000000" w:themeColor="text1"/>
        </w:rPr>
        <w:t xml:space="preserve">  Premium payments cease when certification expires.  The employee must be recertified and submit a new request to the KCSO to continue receiving a premium upon recertification.</w:t>
      </w:r>
    </w:p>
    <w:tbl>
      <w:tblPr>
        <w:tblW w:w="0" w:type="auto"/>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4"/>
        <w:gridCol w:w="2520"/>
        <w:gridCol w:w="1890"/>
      </w:tblGrid>
      <w:tr w:rsidR="00E4342D" w:rsidRPr="00E4342D" w14:paraId="3D3306E3" w14:textId="77777777" w:rsidTr="00E708D9">
        <w:trPr>
          <w:cantSplit/>
          <w:trHeight w:val="386"/>
        </w:trPr>
        <w:tc>
          <w:tcPr>
            <w:tcW w:w="8434" w:type="dxa"/>
            <w:gridSpan w:val="3"/>
          </w:tcPr>
          <w:p w14:paraId="67EAFE84"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rPr>
                <w:color w:val="000000" w:themeColor="text1"/>
              </w:rPr>
            </w:pPr>
            <w:r w:rsidRPr="00E4342D">
              <w:rPr>
                <w:color w:val="000000" w:themeColor="text1"/>
              </w:rPr>
              <w:lastRenderedPageBreak/>
              <w:t xml:space="preserve"> Certification Premiums</w:t>
            </w:r>
          </w:p>
        </w:tc>
      </w:tr>
      <w:tr w:rsidR="00E4342D" w:rsidRPr="00E4342D" w14:paraId="37C35A90" w14:textId="77777777" w:rsidTr="006E004D">
        <w:tc>
          <w:tcPr>
            <w:tcW w:w="4024" w:type="dxa"/>
            <w:vAlign w:val="center"/>
          </w:tcPr>
          <w:p w14:paraId="699C12BF"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Certification</w:t>
            </w:r>
          </w:p>
        </w:tc>
        <w:tc>
          <w:tcPr>
            <w:tcW w:w="2520" w:type="dxa"/>
          </w:tcPr>
          <w:p w14:paraId="238812E3"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Eligibility</w:t>
            </w:r>
          </w:p>
        </w:tc>
        <w:tc>
          <w:tcPr>
            <w:tcW w:w="1890" w:type="dxa"/>
            <w:vAlign w:val="center"/>
          </w:tcPr>
          <w:p w14:paraId="36495EB7"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Amount</w:t>
            </w:r>
          </w:p>
        </w:tc>
      </w:tr>
      <w:tr w:rsidR="00E4342D" w:rsidRPr="00E4342D" w14:paraId="07CD5932" w14:textId="77777777" w:rsidTr="006E004D">
        <w:tc>
          <w:tcPr>
            <w:tcW w:w="4024" w:type="dxa"/>
            <w:vAlign w:val="center"/>
          </w:tcPr>
          <w:p w14:paraId="5C76161C"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proofErr w:type="spellStart"/>
            <w:r w:rsidRPr="00E4342D">
              <w:rPr>
                <w:color w:val="000000" w:themeColor="text1"/>
              </w:rPr>
              <w:t>Tenprint</w:t>
            </w:r>
            <w:proofErr w:type="spellEnd"/>
            <w:r w:rsidRPr="00E4342D">
              <w:rPr>
                <w:color w:val="000000" w:themeColor="text1"/>
              </w:rPr>
              <w:t xml:space="preserve"> Examiner </w:t>
            </w:r>
          </w:p>
        </w:tc>
        <w:tc>
          <w:tcPr>
            <w:tcW w:w="2520" w:type="dxa"/>
          </w:tcPr>
          <w:p w14:paraId="393B1B2C"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proofErr w:type="spellStart"/>
            <w:r w:rsidRPr="00E4342D">
              <w:rPr>
                <w:color w:val="000000" w:themeColor="text1"/>
              </w:rPr>
              <w:t>Tenprint</w:t>
            </w:r>
            <w:proofErr w:type="spellEnd"/>
            <w:r w:rsidRPr="00E4342D">
              <w:rPr>
                <w:color w:val="000000" w:themeColor="text1"/>
              </w:rPr>
              <w:t xml:space="preserve"> Examiners</w:t>
            </w:r>
          </w:p>
        </w:tc>
        <w:tc>
          <w:tcPr>
            <w:tcW w:w="1890" w:type="dxa"/>
            <w:vAlign w:val="center"/>
          </w:tcPr>
          <w:p w14:paraId="2B8E2926"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$40 per month</w:t>
            </w:r>
          </w:p>
        </w:tc>
      </w:tr>
      <w:tr w:rsidR="00E4342D" w:rsidRPr="00E4342D" w14:paraId="6BD855E8" w14:textId="77777777" w:rsidTr="006E004D">
        <w:tc>
          <w:tcPr>
            <w:tcW w:w="4024" w:type="dxa"/>
            <w:vAlign w:val="center"/>
          </w:tcPr>
          <w:p w14:paraId="6BE38417"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 xml:space="preserve">Latent Print Examiner </w:t>
            </w:r>
          </w:p>
        </w:tc>
        <w:tc>
          <w:tcPr>
            <w:tcW w:w="2520" w:type="dxa"/>
          </w:tcPr>
          <w:p w14:paraId="124F57A6"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Latent Print Examiners</w:t>
            </w:r>
          </w:p>
        </w:tc>
        <w:tc>
          <w:tcPr>
            <w:tcW w:w="1890" w:type="dxa"/>
            <w:vAlign w:val="center"/>
          </w:tcPr>
          <w:p w14:paraId="08E2475C"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$50 per month</w:t>
            </w:r>
          </w:p>
        </w:tc>
      </w:tr>
      <w:tr w:rsidR="00E4342D" w:rsidRPr="00E4342D" w14:paraId="7658475C" w14:textId="77777777" w:rsidTr="006E004D">
        <w:tc>
          <w:tcPr>
            <w:tcW w:w="4024" w:type="dxa"/>
            <w:vAlign w:val="center"/>
          </w:tcPr>
          <w:p w14:paraId="65649C0A"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 xml:space="preserve">Crime Scene Investigator </w:t>
            </w:r>
          </w:p>
        </w:tc>
        <w:tc>
          <w:tcPr>
            <w:tcW w:w="2520" w:type="dxa"/>
          </w:tcPr>
          <w:p w14:paraId="5FC32816" w14:textId="77777777" w:rsidR="00303C15" w:rsidRPr="00E4342D"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Processing Technicians</w:t>
            </w:r>
          </w:p>
        </w:tc>
        <w:tc>
          <w:tcPr>
            <w:tcW w:w="1890" w:type="dxa"/>
            <w:vAlign w:val="center"/>
          </w:tcPr>
          <w:p w14:paraId="5CE5C8E1" w14:textId="77777777" w:rsidR="00303C15" w:rsidRPr="00E4342D" w:rsidDel="00D865CF" w:rsidRDefault="00303C15" w:rsidP="00D113A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$30 per month</w:t>
            </w:r>
          </w:p>
        </w:tc>
      </w:tr>
    </w:tbl>
    <w:p w14:paraId="33B69CA5" w14:textId="77777777" w:rsidR="000331E7" w:rsidRDefault="000331E7" w:rsidP="000331E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00" w:lineRule="exact"/>
        <w:rPr>
          <w:b/>
          <w:bCs/>
          <w:color w:val="000000" w:themeColor="text1"/>
        </w:rPr>
      </w:pPr>
    </w:p>
    <w:p w14:paraId="7FA4221B" w14:textId="52B01BC5" w:rsidR="001A175C" w:rsidRPr="00E4342D" w:rsidRDefault="001A175C" w:rsidP="001A175C">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bCs/>
          <w:color w:val="000000" w:themeColor="text1"/>
        </w:rPr>
        <w:tab/>
        <w:t xml:space="preserve">Section </w:t>
      </w:r>
      <w:r w:rsidR="00F34E06">
        <w:rPr>
          <w:b/>
          <w:bCs/>
          <w:color w:val="000000" w:themeColor="text1"/>
        </w:rPr>
        <w:t>6</w:t>
      </w:r>
      <w:r w:rsidR="00FB49F6" w:rsidRPr="00E4342D">
        <w:rPr>
          <w:b/>
          <w:bCs/>
          <w:color w:val="000000" w:themeColor="text1"/>
        </w:rPr>
        <w:t>.</w:t>
      </w:r>
      <w:r w:rsidR="0038029D">
        <w:rPr>
          <w:b/>
          <w:bCs/>
          <w:color w:val="000000" w:themeColor="text1"/>
        </w:rPr>
        <w:t>10</w:t>
      </w:r>
      <w:r w:rsidRPr="00E4342D">
        <w:rPr>
          <w:b/>
          <w:bCs/>
          <w:color w:val="000000" w:themeColor="text1"/>
        </w:rPr>
        <w:t xml:space="preserve">.  </w:t>
      </w:r>
      <w:r w:rsidRPr="00E4342D">
        <w:rPr>
          <w:b/>
          <w:bCs/>
          <w:i/>
          <w:color w:val="000000" w:themeColor="text1"/>
          <w:u w:val="single"/>
        </w:rPr>
        <w:t>IAI Membership Dues</w:t>
      </w:r>
      <w:proofErr w:type="gramStart"/>
      <w:r w:rsidRPr="00E4342D">
        <w:rPr>
          <w:b/>
          <w:bCs/>
          <w:i/>
          <w:color w:val="000000" w:themeColor="text1"/>
        </w:rPr>
        <w:t>:</w:t>
      </w:r>
      <w:r w:rsidRPr="00E4342D">
        <w:rPr>
          <w:b/>
          <w:bCs/>
          <w:color w:val="000000" w:themeColor="text1"/>
        </w:rPr>
        <w:t xml:space="preserve">  </w:t>
      </w:r>
      <w:r w:rsidR="002322BF" w:rsidRPr="00216F34">
        <w:rPr>
          <w:bCs/>
        </w:rPr>
        <w:t>Upon</w:t>
      </w:r>
      <w:proofErr w:type="gramEnd"/>
      <w:r w:rsidR="002322BF" w:rsidRPr="00216F34">
        <w:rPr>
          <w:bCs/>
        </w:rPr>
        <w:t xml:space="preserve"> request of the employee, the</w:t>
      </w:r>
      <w:r w:rsidR="002322BF" w:rsidRPr="00216F34">
        <w:rPr>
          <w:bCs/>
          <w:u w:val="single"/>
        </w:rPr>
        <w:t xml:space="preserve"> </w:t>
      </w:r>
      <w:r w:rsidRPr="00E4342D">
        <w:rPr>
          <w:color w:val="000000" w:themeColor="text1"/>
        </w:rPr>
        <w:t xml:space="preserve">County will pay </w:t>
      </w:r>
      <w:r w:rsidR="008563EB" w:rsidRPr="00E4342D">
        <w:rPr>
          <w:color w:val="000000" w:themeColor="text1"/>
        </w:rPr>
        <w:t xml:space="preserve">employees’ individual </w:t>
      </w:r>
      <w:r w:rsidRPr="00E4342D">
        <w:rPr>
          <w:color w:val="000000" w:themeColor="text1"/>
        </w:rPr>
        <w:t xml:space="preserve">annual membership </w:t>
      </w:r>
      <w:proofErr w:type="gramStart"/>
      <w:r w:rsidRPr="00E4342D">
        <w:rPr>
          <w:color w:val="000000" w:themeColor="text1"/>
        </w:rPr>
        <w:t>dues</w:t>
      </w:r>
      <w:proofErr w:type="gramEnd"/>
      <w:r w:rsidRPr="00E4342D">
        <w:rPr>
          <w:color w:val="000000" w:themeColor="text1"/>
        </w:rPr>
        <w:t xml:space="preserve"> to </w:t>
      </w:r>
      <w:r w:rsidR="00D80747">
        <w:rPr>
          <w:color w:val="000000" w:themeColor="text1"/>
        </w:rPr>
        <w:t xml:space="preserve">either </w:t>
      </w:r>
      <w:r w:rsidRPr="00E4342D">
        <w:rPr>
          <w:color w:val="000000" w:themeColor="text1"/>
        </w:rPr>
        <w:t>the</w:t>
      </w:r>
      <w:r w:rsidR="004F250F">
        <w:rPr>
          <w:color w:val="000000" w:themeColor="text1"/>
        </w:rPr>
        <w:t xml:space="preserve"> local or parent body</w:t>
      </w:r>
      <w:r w:rsidRPr="00E4342D">
        <w:rPr>
          <w:color w:val="000000" w:themeColor="text1"/>
        </w:rPr>
        <w:t xml:space="preserve"> IAI</w:t>
      </w:r>
      <w:r w:rsidR="004F250F">
        <w:rPr>
          <w:color w:val="000000" w:themeColor="text1"/>
        </w:rPr>
        <w:t xml:space="preserve"> but not both</w:t>
      </w:r>
      <w:r w:rsidRPr="00E4342D" w:rsidDel="004F250F">
        <w:rPr>
          <w:color w:val="000000" w:themeColor="text1"/>
        </w:rPr>
        <w:t>.</w:t>
      </w:r>
    </w:p>
    <w:p w14:paraId="01BB3575" w14:textId="77777777" w:rsidR="00E708D9" w:rsidRDefault="007A62D9" w:rsidP="00E708D9">
      <w:pPr>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b/>
          <w:color w:val="000000" w:themeColor="text1"/>
          <w:u w:val="single"/>
        </w:rPr>
        <w:t xml:space="preserve">ARTICLE </w:t>
      </w:r>
      <w:r w:rsidR="00F34E06">
        <w:rPr>
          <w:b/>
          <w:color w:val="000000" w:themeColor="text1"/>
          <w:u w:val="single"/>
        </w:rPr>
        <w:t>7</w:t>
      </w:r>
      <w:proofErr w:type="gramStart"/>
      <w:r w:rsidRPr="00E4342D">
        <w:rPr>
          <w:b/>
          <w:color w:val="000000" w:themeColor="text1"/>
          <w:u w:val="single"/>
        </w:rPr>
        <w:t>:  OVERTIME</w:t>
      </w:r>
      <w:proofErr w:type="gramEnd"/>
    </w:p>
    <w:p w14:paraId="4276CD31" w14:textId="3C40CE9A" w:rsidR="00303C15" w:rsidRPr="002E5444" w:rsidRDefault="002E5444" w:rsidP="002E5444">
      <w:pPr>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Pr>
          <w:b/>
          <w:color w:val="000000" w:themeColor="text1"/>
        </w:rPr>
        <w:tab/>
      </w:r>
      <w:r w:rsidR="00303C15" w:rsidRPr="00E4342D">
        <w:rPr>
          <w:b/>
          <w:color w:val="000000" w:themeColor="text1"/>
        </w:rPr>
        <w:t xml:space="preserve">Section </w:t>
      </w:r>
      <w:r w:rsidR="00F34E06">
        <w:rPr>
          <w:b/>
          <w:color w:val="000000" w:themeColor="text1"/>
        </w:rPr>
        <w:t>7</w:t>
      </w:r>
      <w:r w:rsidR="00303C15" w:rsidRPr="00E4342D">
        <w:rPr>
          <w:b/>
          <w:color w:val="000000" w:themeColor="text1"/>
        </w:rPr>
        <w:t xml:space="preserve">.1.  </w:t>
      </w:r>
      <w:r w:rsidR="00303C15" w:rsidRPr="00E4342D">
        <w:rPr>
          <w:b/>
          <w:i/>
          <w:color w:val="000000" w:themeColor="text1"/>
          <w:u w:val="single"/>
        </w:rPr>
        <w:t>Overtime</w:t>
      </w:r>
      <w:proofErr w:type="gramStart"/>
      <w:r w:rsidR="00303C15" w:rsidRPr="00E4342D">
        <w:rPr>
          <w:b/>
          <w:i/>
          <w:color w:val="000000" w:themeColor="text1"/>
        </w:rPr>
        <w:t>:</w:t>
      </w:r>
      <w:r w:rsidR="00303C15" w:rsidRPr="00E4342D">
        <w:rPr>
          <w:color w:val="000000" w:themeColor="text1"/>
        </w:rPr>
        <w:t xml:space="preserve">  </w:t>
      </w:r>
      <w:r w:rsidR="00E80CB3" w:rsidRPr="00796F1E">
        <w:rPr>
          <w:szCs w:val="24"/>
        </w:rPr>
        <w:t>Contractual</w:t>
      </w:r>
      <w:proofErr w:type="gramEnd"/>
      <w:r w:rsidR="00E80CB3" w:rsidRPr="00796F1E">
        <w:rPr>
          <w:szCs w:val="24"/>
        </w:rPr>
        <w:t xml:space="preserve"> </w:t>
      </w:r>
      <w:r w:rsidR="00E80CB3" w:rsidRPr="00E80CB3">
        <w:rPr>
          <w:szCs w:val="24"/>
        </w:rPr>
        <w:t>daily overtime shall be paid to employees who</w:t>
      </w:r>
      <w:r w:rsidR="00257D20">
        <w:rPr>
          <w:szCs w:val="24"/>
        </w:rPr>
        <w:t xml:space="preserve">se </w:t>
      </w:r>
      <w:r w:rsidR="003722E9">
        <w:rPr>
          <w:szCs w:val="24"/>
        </w:rPr>
        <w:t>actual hours</w:t>
      </w:r>
      <w:r w:rsidR="00E80CB3" w:rsidRPr="00E80CB3">
        <w:rPr>
          <w:szCs w:val="24"/>
        </w:rPr>
        <w:t xml:space="preserve"> work</w:t>
      </w:r>
      <w:r w:rsidR="003722E9">
        <w:rPr>
          <w:szCs w:val="24"/>
        </w:rPr>
        <w:t>ed are</w:t>
      </w:r>
      <w:r w:rsidR="00E80CB3" w:rsidRPr="00E80CB3">
        <w:rPr>
          <w:szCs w:val="24"/>
        </w:rPr>
        <w:t xml:space="preserve"> more than their regularly scheduled workday, inclusive of alternative work schedules, at the Contractual Overtime Rate in effect at the time the overtime work is performed. Contractual weekly overtime shall be paid to employees for all </w:t>
      </w:r>
      <w:r w:rsidR="003722E9">
        <w:rPr>
          <w:szCs w:val="24"/>
        </w:rPr>
        <w:t xml:space="preserve">actual </w:t>
      </w:r>
      <w:r w:rsidR="00E80CB3" w:rsidRPr="00E80CB3">
        <w:rPr>
          <w:szCs w:val="24"/>
        </w:rPr>
        <w:t xml:space="preserve">hours worked </w:t>
      </w:r>
      <w:proofErr w:type="gramStart"/>
      <w:r w:rsidR="00E80CB3" w:rsidRPr="00E80CB3">
        <w:rPr>
          <w:szCs w:val="24"/>
        </w:rPr>
        <w:t>in excess of</w:t>
      </w:r>
      <w:proofErr w:type="gramEnd"/>
      <w:r w:rsidR="00E80CB3" w:rsidRPr="00E80CB3">
        <w:rPr>
          <w:szCs w:val="24"/>
        </w:rPr>
        <w:t xml:space="preserve"> forty (40) hours per FLSA workweek at the Contractual Overtime Rate in effect at the time the overtime work is performed. </w:t>
      </w:r>
      <w:r w:rsidR="00E80CB3" w:rsidRPr="00796F1E">
        <w:rPr>
          <w:szCs w:val="24"/>
        </w:rPr>
        <w:t xml:space="preserve"> </w:t>
      </w:r>
      <w:r w:rsidR="00303C15" w:rsidRPr="00D25DFE">
        <w:t>“Actual hours worked” excludes all sick leave and Paid Parental Leave.</w:t>
      </w:r>
      <w:r w:rsidR="00CE526D" w:rsidRPr="00612E5F">
        <w:t xml:space="preserve"> </w:t>
      </w:r>
    </w:p>
    <w:p w14:paraId="74EA9561" w14:textId="27703E76" w:rsidR="005415E9" w:rsidRPr="00E4342D" w:rsidRDefault="002E5444" w:rsidP="00E80CB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tab/>
      </w:r>
      <w:r w:rsidR="005415E9" w:rsidRPr="0061448C">
        <w:t>The Contractual Overtime Rate for each overtime hour worked shall be one and one-half times the combined amount of the employee’s hourly base rate of pay</w:t>
      </w:r>
      <w:r w:rsidR="005415E9">
        <w:t>, as specified in the Addendum A wage table, plus</w:t>
      </w:r>
      <w:r w:rsidR="005415E9" w:rsidRPr="0061448C">
        <w:t xml:space="preserve"> any applicable </w:t>
      </w:r>
      <w:r w:rsidR="005415E9">
        <w:t xml:space="preserve">hourly </w:t>
      </w:r>
      <w:r w:rsidR="005415E9" w:rsidRPr="0061448C">
        <w:t xml:space="preserve">pay premiums in effect at the time the overtime is worked </w:t>
      </w:r>
      <w:r w:rsidR="005415E9">
        <w:rPr>
          <w:rStyle w:val="normaltextrun"/>
          <w:szCs w:val="24"/>
        </w:rPr>
        <w:t>that are contractually required to be included when calculating the Contractual Overtime Rate</w:t>
      </w:r>
      <w:r w:rsidR="005415E9" w:rsidRPr="0061448C">
        <w:t xml:space="preserve">.  If the Fair Labor Standards Act (FLSA) requires a higher rate of pay for any overtime hours worked, the employee shall be paid the higher rate of pay pursuant to the FLSA.  </w:t>
      </w:r>
    </w:p>
    <w:p w14:paraId="7B1322A2" w14:textId="7C00C5E8" w:rsidR="0073300E" w:rsidRPr="00216F34" w:rsidRDefault="005A27FA" w:rsidP="0073300E">
      <w:pPr>
        <w:widowControl w:val="0"/>
        <w:rPr>
          <w:rFonts w:cstheme="minorHAnsi"/>
          <w:szCs w:val="24"/>
        </w:rPr>
      </w:pPr>
      <w:r w:rsidRPr="00E4342D">
        <w:rPr>
          <w:color w:val="000000" w:themeColor="text1"/>
        </w:rPr>
        <w:tab/>
      </w:r>
      <w:r w:rsidR="007A62D9" w:rsidRPr="00E4342D">
        <w:rPr>
          <w:rFonts w:ascii="CG Times (W1)" w:hAnsi="CG Times (W1)"/>
          <w:b/>
          <w:color w:val="000000" w:themeColor="text1"/>
        </w:rPr>
        <w:t xml:space="preserve">Section </w:t>
      </w:r>
      <w:r w:rsidR="00F34E06">
        <w:rPr>
          <w:rFonts w:ascii="CG Times (W1)" w:hAnsi="CG Times (W1)"/>
          <w:b/>
          <w:color w:val="000000" w:themeColor="text1"/>
        </w:rPr>
        <w:t>7</w:t>
      </w:r>
      <w:r w:rsidR="00FB49F6" w:rsidRPr="00E4342D">
        <w:rPr>
          <w:rFonts w:ascii="CG Times (W1)" w:hAnsi="CG Times (W1)"/>
          <w:b/>
          <w:color w:val="000000" w:themeColor="text1"/>
        </w:rPr>
        <w:t>.</w:t>
      </w:r>
      <w:r w:rsidR="007A62D9" w:rsidRPr="00E4342D">
        <w:rPr>
          <w:rFonts w:ascii="CG Times (W1)" w:hAnsi="CG Times (W1)"/>
          <w:b/>
          <w:color w:val="000000" w:themeColor="text1"/>
        </w:rPr>
        <w:t>2.</w:t>
      </w:r>
      <w:r w:rsidR="007A62D9" w:rsidRPr="00E4342D">
        <w:rPr>
          <w:rFonts w:ascii="CG Times (W1)" w:hAnsi="CG Times (W1)"/>
          <w:color w:val="000000" w:themeColor="text1"/>
        </w:rPr>
        <w:t xml:space="preserve">  </w:t>
      </w:r>
      <w:r w:rsidR="0073300E" w:rsidRPr="00216F34">
        <w:rPr>
          <w:rFonts w:cstheme="minorHAnsi"/>
          <w:b/>
          <w:i/>
          <w:szCs w:val="24"/>
          <w:u w:val="single"/>
        </w:rPr>
        <w:t>Off-Duty Training, Meetings, or Court Appearances</w:t>
      </w:r>
      <w:proofErr w:type="gramStart"/>
      <w:r w:rsidR="007A62D9" w:rsidRPr="00E4342D">
        <w:rPr>
          <w:rFonts w:ascii="CG Times (W1)" w:hAnsi="CG Times (W1)"/>
          <w:b/>
          <w:i/>
          <w:color w:val="000000" w:themeColor="text1"/>
        </w:rPr>
        <w:t>:</w:t>
      </w:r>
      <w:r w:rsidRPr="00E4342D">
        <w:rPr>
          <w:b/>
          <w:color w:val="000000" w:themeColor="text1"/>
        </w:rPr>
        <w:t xml:space="preserve"> </w:t>
      </w:r>
      <w:r w:rsidR="00DD587C">
        <w:rPr>
          <w:b/>
          <w:color w:val="000000" w:themeColor="text1"/>
        </w:rPr>
        <w:t xml:space="preserve"> </w:t>
      </w:r>
      <w:r w:rsidR="0073300E" w:rsidRPr="00216F34">
        <w:rPr>
          <w:rFonts w:cstheme="minorHAnsi"/>
          <w:szCs w:val="24"/>
        </w:rPr>
        <w:t>The</w:t>
      </w:r>
      <w:proofErr w:type="gramEnd"/>
      <w:r w:rsidR="0073300E" w:rsidRPr="00216F34">
        <w:rPr>
          <w:rFonts w:cstheme="minorHAnsi"/>
          <w:szCs w:val="24"/>
        </w:rPr>
        <w:t xml:space="preserve"> provisions of this section apply only for the purposes of mandatory training, meetings, or court appearance events outside of scheduled work hours.  A minimum of four (4) hours of pay at the</w:t>
      </w:r>
      <w:r w:rsidR="000F211A">
        <w:rPr>
          <w:rFonts w:cstheme="minorHAnsi"/>
          <w:szCs w:val="24"/>
        </w:rPr>
        <w:t xml:space="preserve"> </w:t>
      </w:r>
      <w:r w:rsidR="000F211A" w:rsidRPr="004A72D4">
        <w:rPr>
          <w:rFonts w:cstheme="minorHAnsi"/>
          <w:szCs w:val="24"/>
        </w:rPr>
        <w:t>contractual</w:t>
      </w:r>
      <w:r w:rsidR="0073300E" w:rsidRPr="00216F34">
        <w:rPr>
          <w:rFonts w:cstheme="minorHAnsi"/>
          <w:szCs w:val="24"/>
        </w:rPr>
        <w:t xml:space="preserve"> overtime rate shall apply to employees required to attend events while on furlough or vacation, or when required to return to work outside of regularly scheduled work hours</w:t>
      </w:r>
      <w:r w:rsidR="0073300E" w:rsidRPr="005F75FE">
        <w:rPr>
          <w:rFonts w:cstheme="minorHAnsi"/>
          <w:szCs w:val="24"/>
        </w:rPr>
        <w:t xml:space="preserve">.  If the event is directly before or after a shift, and </w:t>
      </w:r>
      <w:proofErr w:type="gramStart"/>
      <w:r w:rsidR="0073300E" w:rsidRPr="005F75FE">
        <w:rPr>
          <w:rFonts w:cstheme="minorHAnsi"/>
          <w:szCs w:val="24"/>
        </w:rPr>
        <w:t>extends</w:t>
      </w:r>
      <w:proofErr w:type="gramEnd"/>
      <w:r w:rsidR="0073300E" w:rsidRPr="005F75FE">
        <w:rPr>
          <w:rFonts w:cstheme="minorHAnsi"/>
          <w:szCs w:val="24"/>
        </w:rPr>
        <w:t xml:space="preserve"> a regularly scheduled </w:t>
      </w:r>
      <w:proofErr w:type="gramStart"/>
      <w:r w:rsidR="0073300E" w:rsidRPr="005F75FE">
        <w:rPr>
          <w:rFonts w:cstheme="minorHAnsi"/>
          <w:szCs w:val="24"/>
        </w:rPr>
        <w:t>work day</w:t>
      </w:r>
      <w:proofErr w:type="gramEnd"/>
      <w:r w:rsidR="0073300E" w:rsidRPr="005F75FE">
        <w:rPr>
          <w:rFonts w:cstheme="minorHAnsi"/>
          <w:szCs w:val="24"/>
        </w:rPr>
        <w:t xml:space="preserve">, it will be considered a shift </w:t>
      </w:r>
      <w:proofErr w:type="gramStart"/>
      <w:r w:rsidR="0073300E" w:rsidRPr="005F75FE">
        <w:rPr>
          <w:rFonts w:cstheme="minorHAnsi"/>
          <w:szCs w:val="24"/>
        </w:rPr>
        <w:t>extension</w:t>
      </w:r>
      <w:proofErr w:type="gramEnd"/>
      <w:r w:rsidR="0073300E" w:rsidRPr="005F75FE">
        <w:rPr>
          <w:rFonts w:cstheme="minorHAnsi"/>
          <w:szCs w:val="24"/>
        </w:rPr>
        <w:t xml:space="preserve"> and employees will be compensated </w:t>
      </w:r>
      <w:proofErr w:type="gramStart"/>
      <w:r w:rsidR="0073300E" w:rsidRPr="005F75FE">
        <w:rPr>
          <w:rFonts w:cstheme="minorHAnsi"/>
          <w:szCs w:val="24"/>
        </w:rPr>
        <w:t>for the amount of</w:t>
      </w:r>
      <w:proofErr w:type="gramEnd"/>
      <w:r w:rsidR="0073300E" w:rsidRPr="005F75FE">
        <w:rPr>
          <w:rFonts w:cstheme="minorHAnsi"/>
          <w:szCs w:val="24"/>
        </w:rPr>
        <w:t xml:space="preserve"> time spent before or after their shift.</w:t>
      </w:r>
    </w:p>
    <w:p w14:paraId="4A63B01A" w14:textId="44B54D3E" w:rsidR="00233352" w:rsidRPr="00E4342D" w:rsidRDefault="007A62D9" w:rsidP="0073300E">
      <w:pPr>
        <w:widowControl w:val="0"/>
        <w:rPr>
          <w:color w:val="000000" w:themeColor="text1"/>
        </w:rPr>
      </w:pPr>
      <w:r w:rsidRPr="00E4342D">
        <w:rPr>
          <w:b/>
          <w:color w:val="000000" w:themeColor="text1"/>
        </w:rPr>
        <w:lastRenderedPageBreak/>
        <w:tab/>
        <w:t xml:space="preserve">Section </w:t>
      </w:r>
      <w:r w:rsidR="00F34E06">
        <w:rPr>
          <w:b/>
          <w:color w:val="000000" w:themeColor="text1"/>
        </w:rPr>
        <w:t>7</w:t>
      </w:r>
      <w:r w:rsidR="00FB49F6" w:rsidRPr="00E4342D">
        <w:rPr>
          <w:b/>
          <w:color w:val="000000" w:themeColor="text1"/>
        </w:rPr>
        <w:t>.</w:t>
      </w:r>
      <w:r w:rsidRPr="00E4342D">
        <w:rPr>
          <w:b/>
          <w:color w:val="000000" w:themeColor="text1"/>
        </w:rPr>
        <w:t>3.</w:t>
      </w:r>
      <w:r w:rsidRPr="00E4342D">
        <w:rPr>
          <w:color w:val="000000" w:themeColor="text1"/>
        </w:rPr>
        <w:t xml:space="preserve">  </w:t>
      </w:r>
      <w:r w:rsidRPr="00E4342D">
        <w:rPr>
          <w:b/>
          <w:i/>
          <w:color w:val="000000" w:themeColor="text1"/>
          <w:u w:val="single"/>
        </w:rPr>
        <w:t>Overtime Authorization</w:t>
      </w:r>
      <w:proofErr w:type="gramStart"/>
      <w:r w:rsidRPr="00E4342D">
        <w:rPr>
          <w:b/>
          <w:i/>
          <w:color w:val="000000" w:themeColor="text1"/>
        </w:rPr>
        <w:t>:</w:t>
      </w:r>
      <w:r w:rsidRPr="00E4342D">
        <w:rPr>
          <w:color w:val="000000" w:themeColor="text1"/>
        </w:rPr>
        <w:t xml:space="preserve">  All</w:t>
      </w:r>
      <w:proofErr w:type="gramEnd"/>
      <w:r w:rsidRPr="00E4342D">
        <w:rPr>
          <w:color w:val="000000" w:themeColor="text1"/>
        </w:rPr>
        <w:t xml:space="preserve"> overtime shall be authorized by the </w:t>
      </w:r>
      <w:r w:rsidR="005232F2" w:rsidRPr="00E4342D">
        <w:rPr>
          <w:color w:val="000000" w:themeColor="text1"/>
        </w:rPr>
        <w:t>Sheriff/</w:t>
      </w:r>
      <w:r w:rsidRPr="00E4342D">
        <w:rPr>
          <w:color w:val="000000" w:themeColor="text1"/>
        </w:rPr>
        <w:t>designee in writing.</w:t>
      </w:r>
    </w:p>
    <w:p w14:paraId="6D67A611" w14:textId="7A611604"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F34E06">
        <w:rPr>
          <w:b/>
          <w:color w:val="000000" w:themeColor="text1"/>
        </w:rPr>
        <w:t>7</w:t>
      </w:r>
      <w:r w:rsidR="00FB49F6" w:rsidRPr="00E4342D">
        <w:rPr>
          <w:b/>
          <w:color w:val="000000" w:themeColor="text1"/>
        </w:rPr>
        <w:t>.</w:t>
      </w:r>
      <w:r w:rsidR="004F3DBD" w:rsidRPr="00E4342D">
        <w:rPr>
          <w:b/>
          <w:color w:val="000000" w:themeColor="text1"/>
        </w:rPr>
        <w:t>4</w:t>
      </w:r>
      <w:r w:rsidRPr="00E4342D">
        <w:rPr>
          <w:b/>
          <w:color w:val="000000" w:themeColor="text1"/>
        </w:rPr>
        <w:t>.</w:t>
      </w:r>
      <w:r w:rsidRPr="00E4342D">
        <w:rPr>
          <w:color w:val="000000" w:themeColor="text1"/>
        </w:rPr>
        <w:t xml:space="preserve">  </w:t>
      </w:r>
      <w:r w:rsidRPr="00E4342D">
        <w:rPr>
          <w:b/>
          <w:i/>
          <w:color w:val="000000" w:themeColor="text1"/>
          <w:u w:val="single"/>
        </w:rPr>
        <w:t xml:space="preserve">Minimum Standards Set </w:t>
      </w:r>
      <w:proofErr w:type="gramStart"/>
      <w:r w:rsidRPr="00E4342D">
        <w:rPr>
          <w:b/>
          <w:i/>
          <w:color w:val="000000" w:themeColor="text1"/>
          <w:u w:val="single"/>
        </w:rPr>
        <w:t>By</w:t>
      </w:r>
      <w:proofErr w:type="gramEnd"/>
      <w:r w:rsidRPr="00E4342D">
        <w:rPr>
          <w:b/>
          <w:i/>
          <w:color w:val="000000" w:themeColor="text1"/>
          <w:u w:val="single"/>
        </w:rPr>
        <w:t xml:space="preserve"> Law</w:t>
      </w:r>
      <w:proofErr w:type="gramStart"/>
      <w:r w:rsidRPr="00E4342D">
        <w:rPr>
          <w:b/>
          <w:i/>
          <w:color w:val="000000" w:themeColor="text1"/>
        </w:rPr>
        <w:t>:</w:t>
      </w:r>
      <w:r w:rsidRPr="00E4342D">
        <w:rPr>
          <w:color w:val="000000" w:themeColor="text1"/>
        </w:rPr>
        <w:t xml:space="preserve">  If</w:t>
      </w:r>
      <w:proofErr w:type="gramEnd"/>
      <w:r w:rsidRPr="00E4342D">
        <w:rPr>
          <w:color w:val="000000" w:themeColor="text1"/>
        </w:rPr>
        <w:t xml:space="preserve"> any provision of this article conflicts with minimum standards established by RCW 49.46 (Washington Minimum Wage Act) or the FLSA, then those minimum standards shall apply.</w:t>
      </w:r>
    </w:p>
    <w:p w14:paraId="3C5AC519" w14:textId="2130BA9C" w:rsidR="00233352"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Pr="00695615">
        <w:rPr>
          <w:b/>
          <w:color w:val="000000" w:themeColor="text1"/>
        </w:rPr>
        <w:t xml:space="preserve">Section </w:t>
      </w:r>
      <w:r w:rsidR="00F34E06">
        <w:rPr>
          <w:b/>
          <w:color w:val="000000" w:themeColor="text1"/>
        </w:rPr>
        <w:t>7</w:t>
      </w:r>
      <w:r w:rsidR="00FB49F6" w:rsidRPr="00695615">
        <w:rPr>
          <w:b/>
          <w:color w:val="000000" w:themeColor="text1"/>
        </w:rPr>
        <w:t>.</w:t>
      </w:r>
      <w:r w:rsidR="004F3DBD" w:rsidRPr="00695615">
        <w:rPr>
          <w:b/>
          <w:color w:val="000000" w:themeColor="text1"/>
        </w:rPr>
        <w:t>5</w:t>
      </w:r>
      <w:r w:rsidRPr="00695615">
        <w:rPr>
          <w:b/>
          <w:color w:val="000000" w:themeColor="text1"/>
        </w:rPr>
        <w:t>.</w:t>
      </w:r>
      <w:r w:rsidRPr="00F85D74">
        <w:rPr>
          <w:color w:val="000000" w:themeColor="text1"/>
        </w:rPr>
        <w:t xml:space="preserve">  </w:t>
      </w:r>
      <w:r w:rsidR="00151566" w:rsidRPr="00F85D74">
        <w:rPr>
          <w:b/>
          <w:i/>
          <w:color w:val="000000" w:themeColor="text1"/>
          <w:u w:val="single"/>
        </w:rPr>
        <w:t xml:space="preserve">FLSA </w:t>
      </w:r>
      <w:proofErr w:type="spellStart"/>
      <w:r w:rsidRPr="00F85D74">
        <w:rPr>
          <w:b/>
          <w:i/>
          <w:color w:val="000000" w:themeColor="text1"/>
          <w:u w:val="single"/>
        </w:rPr>
        <w:t>WorkWeek</w:t>
      </w:r>
      <w:proofErr w:type="spellEnd"/>
      <w:r w:rsidR="00233352" w:rsidRPr="00F85D74">
        <w:rPr>
          <w:b/>
          <w:i/>
          <w:color w:val="000000" w:themeColor="text1"/>
        </w:rPr>
        <w:t>:</w:t>
      </w:r>
      <w:r w:rsidR="00151566" w:rsidRPr="00F85D74">
        <w:rPr>
          <w:color w:val="000000" w:themeColor="text1"/>
        </w:rPr>
        <w:t xml:space="preserve">  For purpose of calcula</w:t>
      </w:r>
      <w:r w:rsidR="00C72904" w:rsidRPr="00F85D74">
        <w:rPr>
          <w:color w:val="000000" w:themeColor="text1"/>
        </w:rPr>
        <w:t>ting</w:t>
      </w:r>
      <w:r w:rsidR="00151566" w:rsidRPr="00F85D74">
        <w:rPr>
          <w:color w:val="000000" w:themeColor="text1"/>
        </w:rPr>
        <w:t xml:space="preserve"> the forty (40) hour workweek overtime period, as provided under Section </w:t>
      </w:r>
      <w:r w:rsidR="00007089">
        <w:rPr>
          <w:color w:val="000000" w:themeColor="text1"/>
        </w:rPr>
        <w:t>7</w:t>
      </w:r>
      <w:r w:rsidR="00151566" w:rsidRPr="00F85D74">
        <w:rPr>
          <w:color w:val="000000" w:themeColor="text1"/>
        </w:rPr>
        <w:t xml:space="preserve">.1, the FLSA workweek is Saturday to Saturday (i.e., the last moment of Friday and the first moment of Saturday).  The County agrees to </w:t>
      </w:r>
      <w:proofErr w:type="gramStart"/>
      <w:r w:rsidR="00151566" w:rsidRPr="00F85D74">
        <w:rPr>
          <w:color w:val="000000" w:themeColor="text1"/>
        </w:rPr>
        <w:t>bargain</w:t>
      </w:r>
      <w:proofErr w:type="gramEnd"/>
      <w:r w:rsidR="00151566" w:rsidRPr="00F85D74">
        <w:rPr>
          <w:color w:val="000000" w:themeColor="text1"/>
        </w:rPr>
        <w:t xml:space="preserve"> the impact if it changes the FLSA workweek as provided under </w:t>
      </w:r>
      <w:r w:rsidR="00FB49F6" w:rsidRPr="00F85D74">
        <w:rPr>
          <w:color w:val="000000" w:themeColor="text1"/>
        </w:rPr>
        <w:t xml:space="preserve">Section </w:t>
      </w:r>
      <w:r w:rsidR="00151566" w:rsidRPr="00F85D74">
        <w:rPr>
          <w:color w:val="000000" w:themeColor="text1"/>
        </w:rPr>
        <w:t>3</w:t>
      </w:r>
      <w:r w:rsidR="00FB49F6" w:rsidRPr="00F85D74">
        <w:rPr>
          <w:color w:val="000000" w:themeColor="text1"/>
        </w:rPr>
        <w:t>.</w:t>
      </w:r>
      <w:r w:rsidR="00E83249" w:rsidRPr="00F85D74">
        <w:rPr>
          <w:color w:val="000000" w:themeColor="text1"/>
        </w:rPr>
        <w:t>3</w:t>
      </w:r>
      <w:r w:rsidR="00151566" w:rsidRPr="00F85D74">
        <w:rPr>
          <w:color w:val="000000" w:themeColor="text1"/>
        </w:rPr>
        <w:t>.</w:t>
      </w:r>
    </w:p>
    <w:p w14:paraId="014831B8" w14:textId="6573C29E" w:rsidR="007D38A0" w:rsidRPr="00E4342D" w:rsidRDefault="007D38A0" w:rsidP="00AA73F2">
      <w:pPr>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sidRPr="00E4342D">
        <w:rPr>
          <w:color w:val="000000" w:themeColor="text1"/>
        </w:rPr>
        <w:tab/>
      </w:r>
      <w:r w:rsidR="007A62D9" w:rsidRPr="00E4342D">
        <w:rPr>
          <w:b/>
          <w:color w:val="000000" w:themeColor="text1"/>
        </w:rPr>
        <w:t xml:space="preserve">Section </w:t>
      </w:r>
      <w:r w:rsidR="00F34E06">
        <w:rPr>
          <w:b/>
          <w:color w:val="000000" w:themeColor="text1"/>
        </w:rPr>
        <w:t>7</w:t>
      </w:r>
      <w:r w:rsidR="00E83249" w:rsidRPr="00E4342D">
        <w:rPr>
          <w:b/>
          <w:color w:val="000000" w:themeColor="text1"/>
        </w:rPr>
        <w:t>.</w:t>
      </w:r>
      <w:r w:rsidR="004F3DBD" w:rsidRPr="00E4342D">
        <w:rPr>
          <w:b/>
          <w:color w:val="000000" w:themeColor="text1"/>
        </w:rPr>
        <w:t>6</w:t>
      </w:r>
      <w:r w:rsidR="007A62D9" w:rsidRPr="00E4342D">
        <w:rPr>
          <w:b/>
          <w:color w:val="000000" w:themeColor="text1"/>
        </w:rPr>
        <w:t>.</w:t>
      </w:r>
      <w:r w:rsidR="007A62D9" w:rsidRPr="00E4342D">
        <w:rPr>
          <w:color w:val="000000" w:themeColor="text1"/>
        </w:rPr>
        <w:t xml:space="preserve">  </w:t>
      </w:r>
      <w:r w:rsidR="00AA73F2" w:rsidRPr="00E4342D">
        <w:rPr>
          <w:b/>
          <w:i/>
          <w:color w:val="000000" w:themeColor="text1"/>
          <w:u w:val="single"/>
        </w:rPr>
        <w:t>Compensatory Time</w:t>
      </w:r>
      <w:proofErr w:type="gramStart"/>
      <w:r w:rsidR="00AA73F2" w:rsidRPr="00E4342D">
        <w:rPr>
          <w:b/>
          <w:i/>
          <w:color w:val="000000" w:themeColor="text1"/>
        </w:rPr>
        <w:t>:</w:t>
      </w:r>
      <w:r w:rsidR="00AA73F2" w:rsidRPr="00E4342D">
        <w:rPr>
          <w:i/>
          <w:color w:val="000000" w:themeColor="text1"/>
        </w:rPr>
        <w:t xml:space="preserve"> </w:t>
      </w:r>
      <w:r w:rsidR="00AA73F2" w:rsidRPr="00E4342D">
        <w:rPr>
          <w:color w:val="000000" w:themeColor="text1"/>
        </w:rPr>
        <w:t xml:space="preserve"> In</w:t>
      </w:r>
      <w:proofErr w:type="gramEnd"/>
      <w:r w:rsidR="00AA73F2" w:rsidRPr="00E4342D">
        <w:rPr>
          <w:color w:val="000000" w:themeColor="text1"/>
        </w:rPr>
        <w:t xml:space="preserve"> lieu of overtime pay, an FLSA non-exempt employee may request, in </w:t>
      </w:r>
      <w:proofErr w:type="gramStart"/>
      <w:r w:rsidR="00AA73F2" w:rsidRPr="00E4342D">
        <w:rPr>
          <w:color w:val="000000" w:themeColor="text1"/>
        </w:rPr>
        <w:t>writing, prior to working the overtime</w:t>
      </w:r>
      <w:proofErr w:type="gramEnd"/>
      <w:r w:rsidR="00AA73F2" w:rsidRPr="00E4342D">
        <w:rPr>
          <w:color w:val="000000" w:themeColor="text1"/>
        </w:rPr>
        <w:t xml:space="preserve">, compensatory time at the rate of time and one half (1-1/2) for each hour of overtime that was worked; provided, use of all compensatory time must be authorized by Sheriff/designee.  If an employee’s request for use of compensatory time is denied, the overtime work will be compensated with overtime pay.  A denial of a request to be compensated for overtime hours worked with compensatory time rather than overtime pay is within the discretion of the Sheriff/designee and is not subject to the grievance procedure of this </w:t>
      </w:r>
      <w:proofErr w:type="gramStart"/>
      <w:r w:rsidR="00AA73F2" w:rsidRPr="00E4342D">
        <w:rPr>
          <w:color w:val="000000" w:themeColor="text1"/>
        </w:rPr>
        <w:t>Agreement, but</w:t>
      </w:r>
      <w:proofErr w:type="gramEnd"/>
      <w:r w:rsidR="00AA73F2" w:rsidRPr="00E4342D">
        <w:rPr>
          <w:color w:val="000000" w:themeColor="text1"/>
        </w:rPr>
        <w:t xml:space="preserve"> may be discussed in labor management meetings. </w:t>
      </w:r>
      <w:r w:rsidR="008A1B10">
        <w:rPr>
          <w:color w:val="000000" w:themeColor="text1"/>
        </w:rPr>
        <w:t xml:space="preserve"> </w:t>
      </w:r>
      <w:r w:rsidRPr="00E4342D">
        <w:rPr>
          <w:color w:val="000000" w:themeColor="text1"/>
        </w:rPr>
        <w:t>For example, t</w:t>
      </w:r>
      <w:r w:rsidR="009355E6" w:rsidRPr="00E4342D">
        <w:rPr>
          <w:color w:val="000000" w:themeColor="text1"/>
          <w:szCs w:val="24"/>
        </w:rPr>
        <w:t>he a</w:t>
      </w:r>
      <w:r w:rsidRPr="00E4342D">
        <w:rPr>
          <w:color w:val="000000" w:themeColor="text1"/>
          <w:szCs w:val="24"/>
        </w:rPr>
        <w:t>ccrual of compensatory time may</w:t>
      </w:r>
      <w:r w:rsidR="009355E6" w:rsidRPr="00E4342D">
        <w:rPr>
          <w:color w:val="000000" w:themeColor="text1"/>
          <w:szCs w:val="24"/>
        </w:rPr>
        <w:t xml:space="preserve"> not be approved in lieu of overtime pay when the overtime worked is backfill coverage for someone already on compensatory leave.</w:t>
      </w:r>
    </w:p>
    <w:p w14:paraId="49A806F5" w14:textId="77777777" w:rsidR="00AA73F2" w:rsidRPr="00E4342D" w:rsidRDefault="007D38A0" w:rsidP="00AA73F2">
      <w:pPr>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szCs w:val="24"/>
        </w:rPr>
        <w:tab/>
      </w:r>
      <w:r w:rsidR="00AA73F2" w:rsidRPr="00E4342D">
        <w:rPr>
          <w:color w:val="000000" w:themeColor="text1"/>
        </w:rPr>
        <w:t>Under normal conditions, the following conditions will apply to the use of compensatory time:</w:t>
      </w:r>
    </w:p>
    <w:p w14:paraId="4E1FB7CD" w14:textId="1D0A4171" w:rsidR="00AA73F2" w:rsidRPr="00E4342D" w:rsidRDefault="00AA73F2" w:rsidP="00AA73F2">
      <w:pPr>
        <w:tabs>
          <w:tab w:val="left" w:pos="720"/>
          <w:tab w:val="left" w:pos="1440"/>
          <w:tab w:val="left" w:pos="2160"/>
          <w:tab w:val="left" w:pos="2880"/>
          <w:tab w:val="left" w:pos="3600"/>
          <w:tab w:val="left" w:pos="4320"/>
          <w:tab w:val="left" w:pos="5040"/>
          <w:tab w:val="left" w:pos="5760"/>
          <w:tab w:val="left" w:pos="6480"/>
          <w:tab w:val="right" w:pos="9360"/>
        </w:tabs>
        <w:rPr>
          <w:color w:val="000000" w:themeColor="text1"/>
        </w:rPr>
      </w:pPr>
      <w:r w:rsidRPr="00E4342D">
        <w:rPr>
          <w:color w:val="000000" w:themeColor="text1"/>
        </w:rPr>
        <w:tab/>
      </w:r>
      <w:r w:rsidR="007D38A0" w:rsidRPr="00E4342D">
        <w:rPr>
          <w:color w:val="000000" w:themeColor="text1"/>
        </w:rPr>
        <w:tab/>
      </w:r>
      <w:r w:rsidRPr="00E4342D">
        <w:rPr>
          <w:b/>
          <w:color w:val="000000" w:themeColor="text1"/>
        </w:rPr>
        <w:t>A.</w:t>
      </w:r>
      <w:r w:rsidRPr="00E4342D">
        <w:rPr>
          <w:color w:val="000000" w:themeColor="text1"/>
        </w:rPr>
        <w:t xml:space="preserve">  A maximum of </w:t>
      </w:r>
      <w:r w:rsidR="0005186A">
        <w:rPr>
          <w:color w:val="000000" w:themeColor="text1"/>
        </w:rPr>
        <w:t>s</w:t>
      </w:r>
      <w:r w:rsidR="003D35B4" w:rsidRPr="00E4342D">
        <w:rPr>
          <w:color w:val="000000" w:themeColor="text1"/>
        </w:rPr>
        <w:t>ixty</w:t>
      </w:r>
      <w:r w:rsidR="003D35B4">
        <w:rPr>
          <w:color w:val="000000" w:themeColor="text1"/>
        </w:rPr>
        <w:t xml:space="preserve"> </w:t>
      </w:r>
      <w:r w:rsidRPr="00E4342D">
        <w:rPr>
          <w:color w:val="000000" w:themeColor="text1"/>
        </w:rPr>
        <w:t>(</w:t>
      </w:r>
      <w:r w:rsidR="00C24FB4">
        <w:rPr>
          <w:color w:val="000000" w:themeColor="text1"/>
        </w:rPr>
        <w:t>60</w:t>
      </w:r>
      <w:r w:rsidRPr="00E4342D">
        <w:rPr>
          <w:color w:val="000000" w:themeColor="text1"/>
        </w:rPr>
        <w:t xml:space="preserve">) straight time hours may be accrued at any </w:t>
      </w:r>
      <w:r w:rsidR="008A1B10">
        <w:rPr>
          <w:color w:val="000000" w:themeColor="text1"/>
        </w:rPr>
        <w:t>given time in a renewable bank.</w:t>
      </w:r>
      <w:r w:rsidR="00C24FB4">
        <w:rPr>
          <w:color w:val="000000" w:themeColor="text1"/>
        </w:rPr>
        <w:t xml:space="preserve"> </w:t>
      </w:r>
    </w:p>
    <w:p w14:paraId="31DB0DC3" w14:textId="442B3D29" w:rsidR="00AA73F2" w:rsidRDefault="00AA73F2"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7D38A0" w:rsidRPr="00E4342D">
        <w:rPr>
          <w:color w:val="000000" w:themeColor="text1"/>
        </w:rPr>
        <w:tab/>
      </w:r>
      <w:r w:rsidRPr="00E4342D">
        <w:rPr>
          <w:b/>
          <w:color w:val="000000" w:themeColor="text1"/>
        </w:rPr>
        <w:t>B.</w:t>
      </w:r>
      <w:r w:rsidRPr="00E4342D">
        <w:rPr>
          <w:color w:val="000000" w:themeColor="text1"/>
        </w:rPr>
        <w:t xml:space="preserve"> All overtime hours worked by an employee whose compensatory time balance is already at the above-referenced maximum will be compensated with overtime pay.</w:t>
      </w:r>
      <w:r w:rsidR="00E00B68">
        <w:rPr>
          <w:color w:val="000000" w:themeColor="text1"/>
        </w:rPr>
        <w:t xml:space="preserve"> </w:t>
      </w:r>
    </w:p>
    <w:p w14:paraId="6998113D" w14:textId="2D7D4E37" w:rsidR="00AA4FDB" w:rsidRDefault="00AA4FDB" w:rsidP="00AA4FDB">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EA2FFB">
        <w:rPr>
          <w:b/>
          <w:bCs/>
        </w:rPr>
        <w:t>C</w:t>
      </w:r>
      <w:r w:rsidRPr="00760DF8">
        <w:rPr>
          <w:b/>
          <w:bCs/>
        </w:rPr>
        <w:t>.</w:t>
      </w:r>
      <w:r>
        <w:t xml:space="preserve">  Compensatory time must be used during the calendar year in which it is accrued unless this </w:t>
      </w:r>
      <w:proofErr w:type="gramStart"/>
      <w:r>
        <w:t>is not</w:t>
      </w:r>
      <w:proofErr w:type="gramEnd"/>
      <w:r>
        <w:t xml:space="preserve"> feasible due to work demands. The employee may then request, and the department director may approve, the carryover of a maximum of </w:t>
      </w:r>
      <w:r w:rsidR="00F434A9">
        <w:t>60</w:t>
      </w:r>
      <w:r>
        <w:t xml:space="preserve"> hours of accrued compensatory time.</w:t>
      </w:r>
      <w:r w:rsidR="003D35B4">
        <w:t xml:space="preserve"> </w:t>
      </w:r>
    </w:p>
    <w:p w14:paraId="09DA375E" w14:textId="27C7A06A" w:rsidR="00AA4FDB" w:rsidRDefault="00AA4FDB" w:rsidP="00AA4FDB">
      <w:pPr>
        <w:widowControl w:val="0"/>
        <w:tabs>
          <w:tab w:val="left" w:pos="720"/>
          <w:tab w:val="left" w:pos="1440"/>
          <w:tab w:val="left" w:pos="2160"/>
          <w:tab w:val="left" w:pos="2880"/>
          <w:tab w:val="left" w:pos="3600"/>
          <w:tab w:val="left" w:pos="4320"/>
          <w:tab w:val="left" w:pos="5040"/>
          <w:tab w:val="left" w:pos="5760"/>
          <w:tab w:val="left" w:pos="6480"/>
          <w:tab w:val="left" w:pos="7200"/>
        </w:tabs>
      </w:pPr>
      <w:r>
        <w:lastRenderedPageBreak/>
        <w:tab/>
      </w:r>
      <w:r>
        <w:tab/>
      </w:r>
      <w:r w:rsidR="00EA2FFB">
        <w:rPr>
          <w:b/>
          <w:bCs/>
        </w:rPr>
        <w:t>D</w:t>
      </w:r>
      <w:r w:rsidRPr="00760DF8">
        <w:rPr>
          <w:b/>
          <w:bCs/>
        </w:rPr>
        <w:t>.</w:t>
      </w:r>
      <w:r>
        <w:t xml:space="preserve">  Employees will be paid in the pay period that includes December 31 for all accrued compensatory time not carried over into the following year.</w:t>
      </w:r>
    </w:p>
    <w:p w14:paraId="3F98F266" w14:textId="43C3D69E" w:rsidR="00AA4FDB" w:rsidRPr="006F0256" w:rsidRDefault="00AA4FDB"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00EA2FFB">
        <w:rPr>
          <w:b/>
          <w:bCs/>
        </w:rPr>
        <w:t>E</w:t>
      </w:r>
      <w:r w:rsidRPr="00760DF8">
        <w:rPr>
          <w:b/>
          <w:bCs/>
        </w:rPr>
        <w:t>.</w:t>
      </w:r>
      <w:r>
        <w:t xml:space="preserve">  Compensatory hours that have been carried </w:t>
      </w:r>
      <w:proofErr w:type="gramStart"/>
      <w:r>
        <w:t>over</w:t>
      </w:r>
      <w:proofErr w:type="gramEnd"/>
      <w:r>
        <w:t xml:space="preserve"> must be used within the first quarter of the new calendar </w:t>
      </w:r>
      <w:proofErr w:type="gramStart"/>
      <w:r>
        <w:t>year</w:t>
      </w:r>
      <w:r w:rsidRPr="001B02D1">
        <w:t>, or</w:t>
      </w:r>
      <w:proofErr w:type="gramEnd"/>
      <w:r w:rsidRPr="001B02D1">
        <w:t xml:space="preserve"> will be cashed out in the pay period that includes March 31</w:t>
      </w:r>
      <w:r>
        <w:t>.</w:t>
      </w:r>
    </w:p>
    <w:p w14:paraId="3BABC6F5" w14:textId="49D63765" w:rsidR="007D38A0" w:rsidRPr="00E4342D" w:rsidRDefault="00AA73F2"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7D38A0" w:rsidRPr="00E4342D">
        <w:rPr>
          <w:color w:val="000000" w:themeColor="text1"/>
        </w:rPr>
        <w:tab/>
      </w:r>
      <w:r w:rsidR="006F0256">
        <w:rPr>
          <w:b/>
          <w:color w:val="000000" w:themeColor="text1"/>
        </w:rPr>
        <w:t>F</w:t>
      </w:r>
      <w:r w:rsidRPr="00E4342D">
        <w:rPr>
          <w:b/>
          <w:color w:val="000000" w:themeColor="text1"/>
        </w:rPr>
        <w:t>.</w:t>
      </w:r>
      <w:r w:rsidRPr="00E4342D">
        <w:rPr>
          <w:color w:val="000000" w:themeColor="text1"/>
        </w:rPr>
        <w:t xml:space="preserve">  </w:t>
      </w:r>
      <w:r w:rsidR="00AB0472" w:rsidRPr="00E4342D">
        <w:rPr>
          <w:color w:val="000000" w:themeColor="text1"/>
        </w:rPr>
        <w:t xml:space="preserve">Compensatory time must be accrued before it is requested. </w:t>
      </w:r>
      <w:r w:rsidR="008A1B10">
        <w:rPr>
          <w:color w:val="000000" w:themeColor="text1"/>
        </w:rPr>
        <w:t xml:space="preserve"> </w:t>
      </w:r>
      <w:r w:rsidR="00AB0472" w:rsidRPr="00E4342D">
        <w:rPr>
          <w:color w:val="000000" w:themeColor="text1"/>
        </w:rPr>
        <w:t>Once compensatory time is approved, it will not be rescinded unless the employee has insufficient accrued compensatory time to cover the absence.</w:t>
      </w:r>
    </w:p>
    <w:p w14:paraId="47FC8C08" w14:textId="3A17EDF1" w:rsidR="00AA73F2" w:rsidRPr="00E4342D" w:rsidRDefault="007D38A0"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006F0256">
        <w:rPr>
          <w:b/>
          <w:color w:val="000000" w:themeColor="text1"/>
        </w:rPr>
        <w:t>G</w:t>
      </w:r>
      <w:r w:rsidRPr="00E4342D">
        <w:rPr>
          <w:b/>
          <w:color w:val="000000" w:themeColor="text1"/>
        </w:rPr>
        <w:t>.</w:t>
      </w:r>
      <w:r w:rsidRPr="00E4342D">
        <w:rPr>
          <w:color w:val="000000" w:themeColor="text1"/>
        </w:rPr>
        <w:t xml:space="preserve"> </w:t>
      </w:r>
      <w:r w:rsidR="0090153D">
        <w:rPr>
          <w:color w:val="000000" w:themeColor="text1"/>
        </w:rPr>
        <w:t xml:space="preserve"> </w:t>
      </w:r>
      <w:r w:rsidR="00AA73F2" w:rsidRPr="00E4342D">
        <w:rPr>
          <w:color w:val="000000" w:themeColor="text1"/>
        </w:rPr>
        <w:t xml:space="preserve">When an employee requests to use accrued compensatory time, </w:t>
      </w:r>
      <w:r w:rsidR="00AB0472" w:rsidRPr="00E4342D">
        <w:rPr>
          <w:color w:val="000000" w:themeColor="text1"/>
        </w:rPr>
        <w:t xml:space="preserve">compensatory time will be </w:t>
      </w:r>
      <w:r w:rsidR="009355E6" w:rsidRPr="00E4342D">
        <w:rPr>
          <w:color w:val="000000" w:themeColor="text1"/>
        </w:rPr>
        <w:t xml:space="preserve">treated </w:t>
      </w:r>
      <w:r w:rsidR="00AA73F2" w:rsidRPr="00E4342D">
        <w:rPr>
          <w:color w:val="000000" w:themeColor="text1"/>
        </w:rPr>
        <w:t>equivalent to</w:t>
      </w:r>
      <w:r w:rsidR="009355E6" w:rsidRPr="00E4342D">
        <w:rPr>
          <w:color w:val="000000" w:themeColor="text1"/>
        </w:rPr>
        <w:t xml:space="preserve"> vacation leave</w:t>
      </w:r>
      <w:r w:rsidR="00FD773C" w:rsidRPr="00E4342D">
        <w:rPr>
          <w:color w:val="000000" w:themeColor="text1"/>
        </w:rPr>
        <w:t>.</w:t>
      </w:r>
      <w:r w:rsidR="009355E6" w:rsidRPr="00E4342D">
        <w:rPr>
          <w:color w:val="000000" w:themeColor="text1"/>
        </w:rPr>
        <w:t xml:space="preserve"> </w:t>
      </w:r>
      <w:r w:rsidR="0090153D">
        <w:rPr>
          <w:color w:val="000000" w:themeColor="text1"/>
        </w:rPr>
        <w:t xml:space="preserve"> </w:t>
      </w:r>
      <w:r w:rsidR="00AA73F2" w:rsidRPr="00E4342D">
        <w:rPr>
          <w:color w:val="000000" w:themeColor="text1"/>
        </w:rPr>
        <w:t xml:space="preserve">When such a request is submitted, it will be granted within a reasonable </w:t>
      </w:r>
      <w:proofErr w:type="gramStart"/>
      <w:r w:rsidR="00AA73F2" w:rsidRPr="00E4342D">
        <w:rPr>
          <w:color w:val="000000" w:themeColor="text1"/>
        </w:rPr>
        <w:t>period of time</w:t>
      </w:r>
      <w:proofErr w:type="gramEnd"/>
      <w:r w:rsidR="00AA73F2" w:rsidRPr="00E4342D">
        <w:rPr>
          <w:color w:val="000000" w:themeColor="text1"/>
        </w:rPr>
        <w:t xml:space="preserve"> after such request, unless to do so will “unduly disrupt” the operations of the KCSO.</w:t>
      </w:r>
    </w:p>
    <w:p w14:paraId="3E94DF61" w14:textId="430FFEA2" w:rsidR="00AA73F2" w:rsidRPr="00E4342D" w:rsidRDefault="00AA73F2"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7C337C" w:rsidRPr="00E4342D">
        <w:rPr>
          <w:color w:val="000000" w:themeColor="text1"/>
        </w:rPr>
        <w:tab/>
      </w:r>
      <w:r w:rsidR="006F0256">
        <w:rPr>
          <w:b/>
          <w:color w:val="000000" w:themeColor="text1"/>
        </w:rPr>
        <w:t>H</w:t>
      </w:r>
      <w:r w:rsidRPr="00E4342D">
        <w:rPr>
          <w:b/>
          <w:color w:val="000000" w:themeColor="text1"/>
        </w:rPr>
        <w:t>.</w:t>
      </w:r>
      <w:r w:rsidRPr="00E4342D">
        <w:rPr>
          <w:color w:val="000000" w:themeColor="text1"/>
        </w:rPr>
        <w:t xml:space="preserve">  The parties share an interest in keeping both the cost and administrative burden of compensatory time to a minimum.  Both factors will be evaluated at the end of the Agreement.</w:t>
      </w:r>
    </w:p>
    <w:p w14:paraId="704A6939" w14:textId="409380A1" w:rsidR="007A62D9" w:rsidRPr="00E4342D" w:rsidRDefault="007C337C"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iCs/>
          <w:color w:val="000000" w:themeColor="text1"/>
          <w:u w:val="single"/>
        </w:rPr>
      </w:pPr>
      <w:r w:rsidRPr="00E4342D">
        <w:rPr>
          <w:b/>
          <w:color w:val="000000" w:themeColor="text1"/>
        </w:rPr>
        <w:tab/>
      </w:r>
      <w:r w:rsidR="00893605" w:rsidRPr="00E4342D">
        <w:rPr>
          <w:b/>
          <w:color w:val="000000" w:themeColor="text1"/>
        </w:rPr>
        <w:t xml:space="preserve">Section </w:t>
      </w:r>
      <w:r w:rsidR="00F34E06">
        <w:rPr>
          <w:b/>
          <w:color w:val="000000" w:themeColor="text1"/>
        </w:rPr>
        <w:t>7</w:t>
      </w:r>
      <w:r w:rsidR="00893605" w:rsidRPr="00E4342D">
        <w:rPr>
          <w:b/>
          <w:color w:val="000000" w:themeColor="text1"/>
        </w:rPr>
        <w:t>.</w:t>
      </w:r>
      <w:r w:rsidR="004F3DBD" w:rsidRPr="00E4342D">
        <w:rPr>
          <w:b/>
          <w:color w:val="000000" w:themeColor="text1"/>
        </w:rPr>
        <w:t>7</w:t>
      </w:r>
      <w:r w:rsidR="00893605" w:rsidRPr="00E4342D">
        <w:rPr>
          <w:b/>
          <w:color w:val="000000" w:themeColor="text1"/>
        </w:rPr>
        <w:t xml:space="preserve">. </w:t>
      </w:r>
      <w:r w:rsidR="00DD587C">
        <w:rPr>
          <w:b/>
          <w:color w:val="000000" w:themeColor="text1"/>
        </w:rPr>
        <w:t xml:space="preserve"> </w:t>
      </w:r>
      <w:r w:rsidR="00893605" w:rsidRPr="00E4342D">
        <w:rPr>
          <w:b/>
          <w:i/>
          <w:color w:val="000000" w:themeColor="text1"/>
          <w:u w:val="single"/>
        </w:rPr>
        <w:t>Voluntary Training</w:t>
      </w:r>
      <w:r w:rsidR="00893605" w:rsidRPr="00E4342D">
        <w:rPr>
          <w:b/>
          <w:i/>
          <w:color w:val="000000" w:themeColor="text1"/>
        </w:rPr>
        <w:t>:</w:t>
      </w:r>
      <w:r w:rsidR="00893605" w:rsidRPr="00E4342D">
        <w:rPr>
          <w:color w:val="000000" w:themeColor="text1"/>
        </w:rPr>
        <w:t xml:space="preserve">  Employees who request training on a voluntary basis will not be paid for study time associated with said training, nor will overtime compensation be paid for workdays that extend beyond the normal contractual workday if said workday is part of the normal training schedule; provided, however, employees who are required to attend by the KCSO will be paid their </w:t>
      </w:r>
      <w:r w:rsidR="008E0DD8" w:rsidRPr="00216F34">
        <w:t>hourly base rate of pay</w:t>
      </w:r>
      <w:r w:rsidR="008E0DD8" w:rsidRPr="00216F34">
        <w:rPr>
          <w:u w:val="single"/>
        </w:rPr>
        <w:t xml:space="preserve"> </w:t>
      </w:r>
      <w:r w:rsidR="00893605" w:rsidRPr="00E4342D">
        <w:rPr>
          <w:color w:val="000000" w:themeColor="text1"/>
        </w:rPr>
        <w:t>for attending training plus any overtime, if applicable, pursuant to the overtime provisions of this Agreement.</w:t>
      </w:r>
      <w:r w:rsidR="00893605" w:rsidRPr="0090153D">
        <w:rPr>
          <w:iCs/>
          <w:color w:val="000000" w:themeColor="text1"/>
        </w:rPr>
        <w:t xml:space="preserve"> </w:t>
      </w:r>
      <w:r w:rsidR="0090153D" w:rsidRPr="0090153D">
        <w:rPr>
          <w:iCs/>
          <w:color w:val="000000" w:themeColor="text1"/>
        </w:rPr>
        <w:t xml:space="preserve"> </w:t>
      </w:r>
      <w:r w:rsidR="00851E20" w:rsidRPr="00E4342D">
        <w:rPr>
          <w:iCs/>
          <w:color w:val="000000" w:themeColor="text1"/>
        </w:rPr>
        <w:t>The C</w:t>
      </w:r>
      <w:r w:rsidR="00893605" w:rsidRPr="00E4342D">
        <w:rPr>
          <w:iCs/>
          <w:color w:val="000000" w:themeColor="text1"/>
        </w:rPr>
        <w:t xml:space="preserve">ounty and </w:t>
      </w:r>
      <w:r w:rsidR="00851E20" w:rsidRPr="00E4342D">
        <w:rPr>
          <w:iCs/>
          <w:color w:val="000000" w:themeColor="text1"/>
        </w:rPr>
        <w:t>Guild</w:t>
      </w:r>
      <w:r w:rsidR="00893605" w:rsidRPr="00E4342D">
        <w:rPr>
          <w:iCs/>
          <w:color w:val="000000" w:themeColor="text1"/>
        </w:rPr>
        <w:t xml:space="preserve"> agree that maintaining and building on an employee’s skills and knowledge is beneficial to providing quality services to the public.  Therefore, employees are encouraged to take advantage of opportunities available, and the county will make every effort to allow employees reasonable time to attend training sessions in their field.  Employees shall be paid their </w:t>
      </w:r>
      <w:r w:rsidR="008E0DD8" w:rsidRPr="00216F34">
        <w:t>hourly base rate of pay</w:t>
      </w:r>
      <w:r w:rsidR="008E0DD8" w:rsidRPr="00216F34">
        <w:rPr>
          <w:u w:val="single"/>
        </w:rPr>
        <w:t xml:space="preserve"> </w:t>
      </w:r>
      <w:r w:rsidR="00893605" w:rsidRPr="00E4342D">
        <w:rPr>
          <w:iCs/>
          <w:color w:val="000000" w:themeColor="text1"/>
        </w:rPr>
        <w:t xml:space="preserve">while attending approved and job-related training.  In addition, the county shall provide (in house or otherwise), at no cost to eligible staff (as defined in Section </w:t>
      </w:r>
      <w:r w:rsidR="00840F6E">
        <w:rPr>
          <w:iCs/>
          <w:color w:val="000000" w:themeColor="text1"/>
        </w:rPr>
        <w:t>6</w:t>
      </w:r>
      <w:r w:rsidR="00893605" w:rsidRPr="00E4342D">
        <w:rPr>
          <w:iCs/>
          <w:color w:val="000000" w:themeColor="text1"/>
        </w:rPr>
        <w:t>.</w:t>
      </w:r>
      <w:r w:rsidR="00840F6E">
        <w:rPr>
          <w:iCs/>
          <w:color w:val="000000" w:themeColor="text1"/>
        </w:rPr>
        <w:t>9</w:t>
      </w:r>
      <w:r w:rsidR="00893605" w:rsidRPr="00E4342D">
        <w:rPr>
          <w:iCs/>
          <w:color w:val="000000" w:themeColor="text1"/>
        </w:rPr>
        <w:t>), the amount and type of training required to maintain IAI certification in their fields.</w:t>
      </w:r>
    </w:p>
    <w:p w14:paraId="71B39981" w14:textId="75BA674B" w:rsidR="00FF56A6" w:rsidRPr="00E4342D" w:rsidRDefault="00FF56A6" w:rsidP="00AA73F2">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iCs/>
          <w:color w:val="000000" w:themeColor="text1"/>
        </w:rPr>
        <w:tab/>
        <w:t xml:space="preserve">If an employee seeks professional development opportunities under </w:t>
      </w:r>
      <w:r w:rsidR="00A71B87">
        <w:rPr>
          <w:iCs/>
          <w:color w:val="000000" w:themeColor="text1"/>
        </w:rPr>
        <w:t>C</w:t>
      </w:r>
      <w:r w:rsidRPr="00E4342D">
        <w:rPr>
          <w:iCs/>
          <w:color w:val="000000" w:themeColor="text1"/>
        </w:rPr>
        <w:t xml:space="preserve">LA </w:t>
      </w:r>
      <w:r w:rsidR="007C337C" w:rsidRPr="00E4342D">
        <w:rPr>
          <w:iCs/>
          <w:color w:val="000000" w:themeColor="text1"/>
        </w:rPr>
        <w:t xml:space="preserve">Article </w:t>
      </w:r>
      <w:r w:rsidRPr="00E4342D">
        <w:rPr>
          <w:iCs/>
          <w:color w:val="000000" w:themeColor="text1"/>
        </w:rPr>
        <w:t>12, they must seek advance approval for scheduling and time away from work.</w:t>
      </w:r>
    </w:p>
    <w:p w14:paraId="1214D5FD" w14:textId="0B199B0A" w:rsidR="007A62D9" w:rsidRPr="0032195E"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32195E">
        <w:rPr>
          <w:b/>
        </w:rPr>
        <w:lastRenderedPageBreak/>
        <w:tab/>
        <w:t xml:space="preserve">Section </w:t>
      </w:r>
      <w:r w:rsidR="00F34E06">
        <w:rPr>
          <w:b/>
        </w:rPr>
        <w:t>7</w:t>
      </w:r>
      <w:r w:rsidR="00E83249" w:rsidRPr="0032195E">
        <w:rPr>
          <w:b/>
        </w:rPr>
        <w:t>.</w:t>
      </w:r>
      <w:r w:rsidR="004F3DBD" w:rsidRPr="0032195E">
        <w:rPr>
          <w:b/>
        </w:rPr>
        <w:t>8</w:t>
      </w:r>
      <w:r w:rsidRPr="0032195E">
        <w:rPr>
          <w:b/>
        </w:rPr>
        <w:t>.</w:t>
      </w:r>
      <w:r w:rsidRPr="0032195E">
        <w:t xml:space="preserve">  Overtime-eligible employees who receive </w:t>
      </w:r>
      <w:proofErr w:type="gramStart"/>
      <w:r w:rsidRPr="0032195E">
        <w:t>work related</w:t>
      </w:r>
      <w:proofErr w:type="gramEnd"/>
      <w:r w:rsidRPr="0032195E">
        <w:t xml:space="preserve"> calls at home on their off hours shall be paid overtime for hours worked as long as the work is a minimum of eight (8) consecutive minutes.  Such overtime will be paid in fifteen (15) minute increments.</w:t>
      </w:r>
    </w:p>
    <w:p w14:paraId="44620295" w14:textId="705D8C99" w:rsidR="007A62D9" w:rsidRPr="00E4342D" w:rsidRDefault="007A62D9" w:rsidP="009F2C51">
      <w:pPr>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rsidRPr="00E4342D">
        <w:rPr>
          <w:b/>
          <w:color w:val="000000" w:themeColor="text1"/>
          <w:u w:val="single"/>
        </w:rPr>
        <w:t xml:space="preserve">ARTICLE </w:t>
      </w:r>
      <w:r w:rsidR="00F34E06">
        <w:rPr>
          <w:b/>
          <w:color w:val="000000" w:themeColor="text1"/>
          <w:u w:val="single"/>
        </w:rPr>
        <w:t>8</w:t>
      </w:r>
      <w:proofErr w:type="gramStart"/>
      <w:r w:rsidRPr="00E4342D">
        <w:rPr>
          <w:b/>
          <w:color w:val="000000" w:themeColor="text1"/>
          <w:u w:val="single"/>
        </w:rPr>
        <w:t>:  HOURS</w:t>
      </w:r>
      <w:proofErr w:type="gramEnd"/>
      <w:r w:rsidRPr="00E4342D">
        <w:rPr>
          <w:b/>
          <w:color w:val="000000" w:themeColor="text1"/>
          <w:u w:val="single"/>
        </w:rPr>
        <w:t xml:space="preserve"> OF WORK</w:t>
      </w:r>
    </w:p>
    <w:p w14:paraId="7F09E664" w14:textId="322F8020" w:rsidR="007A62D9" w:rsidRPr="00E4342D" w:rsidRDefault="007A62D9" w:rsidP="00E14E6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00E14E63" w:rsidRPr="00E4342D">
        <w:rPr>
          <w:b/>
          <w:color w:val="000000" w:themeColor="text1"/>
        </w:rPr>
        <w:t xml:space="preserve">Section </w:t>
      </w:r>
      <w:r w:rsidR="00F34E06">
        <w:rPr>
          <w:b/>
          <w:color w:val="000000" w:themeColor="text1"/>
        </w:rPr>
        <w:t>8</w:t>
      </w:r>
      <w:r w:rsidR="00E14E63" w:rsidRPr="00E4342D">
        <w:rPr>
          <w:b/>
          <w:color w:val="000000" w:themeColor="text1"/>
        </w:rPr>
        <w:t>.1.</w:t>
      </w:r>
      <w:r w:rsidR="00E14E63" w:rsidRPr="00E4342D">
        <w:rPr>
          <w:color w:val="000000" w:themeColor="text1"/>
        </w:rPr>
        <w:t xml:space="preserve">  </w:t>
      </w:r>
      <w:r w:rsidR="00E14E63" w:rsidRPr="00E4342D">
        <w:rPr>
          <w:b/>
          <w:i/>
          <w:color w:val="000000" w:themeColor="text1"/>
          <w:u w:val="single"/>
        </w:rPr>
        <w:t>Work Schedules</w:t>
      </w:r>
      <w:proofErr w:type="gramStart"/>
      <w:r w:rsidR="00E14E63" w:rsidRPr="00E4342D">
        <w:rPr>
          <w:b/>
          <w:i/>
          <w:color w:val="000000" w:themeColor="text1"/>
        </w:rPr>
        <w:t>:</w:t>
      </w:r>
      <w:r w:rsidR="00E14E63" w:rsidRPr="00E4342D">
        <w:rPr>
          <w:color w:val="000000" w:themeColor="text1"/>
        </w:rPr>
        <w:t xml:space="preserve">  The</w:t>
      </w:r>
      <w:proofErr w:type="gramEnd"/>
      <w:r w:rsidR="00E14E63" w:rsidRPr="00E4342D">
        <w:rPr>
          <w:color w:val="000000" w:themeColor="text1"/>
        </w:rPr>
        <w:t xml:space="preserve"> working hours of full-time employees shall be forty (40) hours per week.  Except during the week in which a shift rotation occurs, the standard workweek will generally consist of five (5) consecutive </w:t>
      </w:r>
      <w:proofErr w:type="gramStart"/>
      <w:r w:rsidR="00E14E63" w:rsidRPr="00E4342D">
        <w:rPr>
          <w:color w:val="000000" w:themeColor="text1"/>
        </w:rPr>
        <w:t>work days</w:t>
      </w:r>
      <w:proofErr w:type="gramEnd"/>
      <w:r w:rsidR="00E14E63" w:rsidRPr="00E4342D">
        <w:rPr>
          <w:color w:val="000000" w:themeColor="text1"/>
        </w:rPr>
        <w:t>, not to exceed eight (8) hours each day, followed by two (2) consecutive days off</w:t>
      </w:r>
      <w:r w:rsidR="008757DC">
        <w:rPr>
          <w:color w:val="000000" w:themeColor="text1"/>
        </w:rPr>
        <w:t xml:space="preserve">.  Alternative compressed work-week schedules may consist </w:t>
      </w:r>
      <w:proofErr w:type="gramStart"/>
      <w:r w:rsidR="008757DC">
        <w:rPr>
          <w:color w:val="000000" w:themeColor="text1"/>
        </w:rPr>
        <w:t>of:</w:t>
      </w:r>
      <w:proofErr w:type="gramEnd"/>
      <w:r w:rsidR="00E14E63" w:rsidRPr="00E4342D">
        <w:rPr>
          <w:color w:val="000000" w:themeColor="text1"/>
        </w:rPr>
        <w:t xml:space="preserve"> four (4) ten (10) hour </w:t>
      </w:r>
      <w:proofErr w:type="gramStart"/>
      <w:r w:rsidR="008757DC">
        <w:rPr>
          <w:color w:val="000000" w:themeColor="text1"/>
        </w:rPr>
        <w:t>work days</w:t>
      </w:r>
      <w:proofErr w:type="gramEnd"/>
      <w:r w:rsidR="008757DC">
        <w:rPr>
          <w:color w:val="000000" w:themeColor="text1"/>
        </w:rPr>
        <w:t xml:space="preserve"> scheduled with </w:t>
      </w:r>
      <w:r w:rsidR="00E14E63" w:rsidRPr="00E4342D">
        <w:rPr>
          <w:color w:val="000000" w:themeColor="text1"/>
        </w:rPr>
        <w:t xml:space="preserve">at least two (2) consecutive </w:t>
      </w:r>
      <w:r w:rsidR="008757DC">
        <w:rPr>
          <w:color w:val="000000" w:themeColor="text1"/>
        </w:rPr>
        <w:t xml:space="preserve">furlough </w:t>
      </w:r>
      <w:r w:rsidR="00E14E63" w:rsidRPr="00E4342D">
        <w:rPr>
          <w:color w:val="000000" w:themeColor="text1"/>
        </w:rPr>
        <w:t>days</w:t>
      </w:r>
      <w:r w:rsidR="008757DC">
        <w:rPr>
          <w:color w:val="000000" w:themeColor="text1"/>
        </w:rPr>
        <w:t>;</w:t>
      </w:r>
      <w:r w:rsidR="008757DC" w:rsidRPr="008757DC">
        <w:rPr>
          <w:color w:val="000000" w:themeColor="text1"/>
        </w:rPr>
        <w:t xml:space="preserve"> </w:t>
      </w:r>
      <w:r w:rsidR="008757DC">
        <w:rPr>
          <w:color w:val="000000" w:themeColor="text1"/>
        </w:rPr>
        <w:t>or a combination of three (3) twelve (12) hour days and one four (4) hour day, scheduled with 3 consecutive furlough days.</w:t>
      </w:r>
      <w:r w:rsidR="00E14E63" w:rsidRPr="00E4342D">
        <w:rPr>
          <w:color w:val="000000" w:themeColor="text1"/>
        </w:rPr>
        <w:t xml:space="preserve"> During </w:t>
      </w:r>
      <w:proofErr w:type="gramStart"/>
      <w:r w:rsidR="00E14E63" w:rsidRPr="00E4342D">
        <w:rPr>
          <w:color w:val="000000" w:themeColor="text1"/>
        </w:rPr>
        <w:t>a shift</w:t>
      </w:r>
      <w:proofErr w:type="gramEnd"/>
      <w:r w:rsidR="00E14E63" w:rsidRPr="00E4342D">
        <w:rPr>
          <w:color w:val="000000" w:themeColor="text1"/>
        </w:rPr>
        <w:t xml:space="preserve"> rotation the standard workweek may vary; however, all overtime shall be paid pursuant to the terms of Article </w:t>
      </w:r>
      <w:r w:rsidR="00B915D1">
        <w:rPr>
          <w:color w:val="000000" w:themeColor="text1"/>
        </w:rPr>
        <w:t>7</w:t>
      </w:r>
      <w:r w:rsidR="008E0AB5" w:rsidRPr="00E4342D">
        <w:rPr>
          <w:color w:val="000000" w:themeColor="text1"/>
        </w:rPr>
        <w:t xml:space="preserve"> in this Appendix</w:t>
      </w:r>
      <w:r w:rsidR="00E14E63" w:rsidRPr="00E4342D">
        <w:rPr>
          <w:color w:val="000000" w:themeColor="text1"/>
        </w:rPr>
        <w:t>.</w:t>
      </w:r>
    </w:p>
    <w:p w14:paraId="39D8897B" w14:textId="04673F39"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7C3ACC">
        <w:rPr>
          <w:b/>
          <w:color w:val="000000" w:themeColor="text1"/>
        </w:rPr>
        <w:t>8</w:t>
      </w:r>
      <w:r w:rsidR="00E83249" w:rsidRPr="00E4342D">
        <w:rPr>
          <w:b/>
          <w:color w:val="000000" w:themeColor="text1"/>
        </w:rPr>
        <w:t>.</w:t>
      </w:r>
      <w:r w:rsidRPr="00E4342D">
        <w:rPr>
          <w:b/>
          <w:color w:val="000000" w:themeColor="text1"/>
        </w:rPr>
        <w:t>2.</w:t>
      </w:r>
      <w:r w:rsidRPr="00E4342D">
        <w:rPr>
          <w:color w:val="000000" w:themeColor="text1"/>
        </w:rPr>
        <w:t xml:space="preserve">  The establishment of reasonable work schedules and starting times is vested solely within the purview of </w:t>
      </w:r>
      <w:r w:rsidR="00ED3AAC" w:rsidRPr="00E4342D">
        <w:rPr>
          <w:color w:val="000000" w:themeColor="text1"/>
        </w:rPr>
        <w:t xml:space="preserve">the </w:t>
      </w:r>
      <w:r w:rsidR="009653CD" w:rsidRPr="00E4342D">
        <w:rPr>
          <w:color w:val="000000" w:themeColor="text1"/>
        </w:rPr>
        <w:t>KCSO</w:t>
      </w:r>
      <w:r w:rsidR="00ED3AAC" w:rsidRPr="00E4342D">
        <w:rPr>
          <w:color w:val="000000" w:themeColor="text1"/>
        </w:rPr>
        <w:t xml:space="preserve"> </w:t>
      </w:r>
      <w:r w:rsidRPr="00E4342D">
        <w:rPr>
          <w:color w:val="000000" w:themeColor="text1"/>
        </w:rPr>
        <w:t xml:space="preserve">and may be changed from time to time provided a two (2) </w:t>
      </w:r>
      <w:r w:rsidR="008E0DD8" w:rsidRPr="00216F34">
        <w:t xml:space="preserve">calendar </w:t>
      </w:r>
      <w:r w:rsidRPr="00E4342D">
        <w:rPr>
          <w:color w:val="000000" w:themeColor="text1"/>
        </w:rPr>
        <w:t>week prior notice of change is given</w:t>
      </w:r>
      <w:r w:rsidR="00ED3AAC" w:rsidRPr="00E4342D">
        <w:rPr>
          <w:color w:val="000000" w:themeColor="text1"/>
        </w:rPr>
        <w:t xml:space="preserve">; </w:t>
      </w:r>
      <w:r w:rsidRPr="00E4342D">
        <w:rPr>
          <w:color w:val="000000" w:themeColor="text1"/>
        </w:rPr>
        <w:t>except</w:t>
      </w:r>
      <w:r w:rsidR="00ED3AAC" w:rsidRPr="00E4342D">
        <w:rPr>
          <w:color w:val="000000" w:themeColor="text1"/>
        </w:rPr>
        <w:t>,</w:t>
      </w:r>
      <w:r w:rsidRPr="00E4342D">
        <w:rPr>
          <w:color w:val="000000" w:themeColor="text1"/>
        </w:rPr>
        <w:t xml:space="preserve"> in those circumstances over which the </w:t>
      </w:r>
      <w:r w:rsidR="009653CD" w:rsidRPr="00E4342D">
        <w:rPr>
          <w:color w:val="000000" w:themeColor="text1"/>
        </w:rPr>
        <w:t>KCSO</w:t>
      </w:r>
      <w:r w:rsidR="00ED3AAC" w:rsidRPr="00E4342D">
        <w:rPr>
          <w:color w:val="000000" w:themeColor="text1"/>
        </w:rPr>
        <w:t xml:space="preserve"> </w:t>
      </w:r>
      <w:r w:rsidRPr="00E4342D">
        <w:rPr>
          <w:color w:val="000000" w:themeColor="text1"/>
        </w:rPr>
        <w:t>cannot exercise control</w:t>
      </w:r>
      <w:r w:rsidR="00ED3AAC" w:rsidRPr="00E4342D">
        <w:rPr>
          <w:color w:val="000000" w:themeColor="text1"/>
        </w:rPr>
        <w:t>;</w:t>
      </w:r>
      <w:r w:rsidR="003F2674" w:rsidRPr="00E4342D">
        <w:rPr>
          <w:color w:val="000000" w:themeColor="text1"/>
        </w:rPr>
        <w:t xml:space="preserve"> </w:t>
      </w:r>
      <w:r w:rsidR="00ED3AAC" w:rsidRPr="00E4342D">
        <w:rPr>
          <w:color w:val="000000" w:themeColor="text1"/>
        </w:rPr>
        <w:t xml:space="preserve">provided, </w:t>
      </w:r>
      <w:r w:rsidRPr="00E4342D">
        <w:rPr>
          <w:color w:val="000000" w:themeColor="text1"/>
        </w:rPr>
        <w:t>the</w:t>
      </w:r>
      <w:r w:rsidRPr="00E4342D">
        <w:rPr>
          <w:b/>
          <w:color w:val="000000" w:themeColor="text1"/>
        </w:rPr>
        <w:t xml:space="preserve"> </w:t>
      </w:r>
      <w:r w:rsidRPr="00E4342D">
        <w:rPr>
          <w:color w:val="000000" w:themeColor="text1"/>
        </w:rPr>
        <w:t>required two (2) calendar week notification period shall not commence until the employee has received verbal or written notification of the proposed change.</w:t>
      </w:r>
    </w:p>
    <w:p w14:paraId="431F16F7" w14:textId="0671C0FE" w:rsidR="007A62D9" w:rsidRDefault="00E83249" w:rsidP="00E8324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A.</w:t>
      </w:r>
      <w:r w:rsidRPr="00E4342D">
        <w:rPr>
          <w:color w:val="000000" w:themeColor="text1"/>
        </w:rPr>
        <w:t xml:space="preserve"> </w:t>
      </w:r>
      <w:r w:rsidR="00ED3AAC" w:rsidRPr="00E4342D">
        <w:rPr>
          <w:color w:val="000000" w:themeColor="text1"/>
        </w:rPr>
        <w:t xml:space="preserve"> </w:t>
      </w:r>
      <w:r w:rsidR="009653CD" w:rsidRPr="00E4342D">
        <w:rPr>
          <w:color w:val="000000" w:themeColor="text1"/>
        </w:rPr>
        <w:t>KCSO</w:t>
      </w:r>
      <w:r w:rsidR="007A62D9" w:rsidRPr="00E4342D">
        <w:rPr>
          <w:color w:val="000000" w:themeColor="text1"/>
        </w:rPr>
        <w:t xml:space="preserve"> will establish schedules to meet the dictates of the </w:t>
      </w:r>
      <w:proofErr w:type="gramStart"/>
      <w:r w:rsidR="007A62D9" w:rsidRPr="00E4342D">
        <w:rPr>
          <w:color w:val="000000" w:themeColor="text1"/>
        </w:rPr>
        <w:t>work</w:t>
      </w:r>
      <w:r w:rsidR="00C641C2" w:rsidRPr="00E4342D">
        <w:rPr>
          <w:color w:val="000000" w:themeColor="text1"/>
        </w:rPr>
        <w:t xml:space="preserve"> </w:t>
      </w:r>
      <w:r w:rsidR="00296A34" w:rsidRPr="00E4342D">
        <w:rPr>
          <w:color w:val="000000" w:themeColor="text1"/>
        </w:rPr>
        <w:t>load</w:t>
      </w:r>
      <w:proofErr w:type="gramEnd"/>
      <w:r w:rsidR="00296A34" w:rsidRPr="00E4342D">
        <w:rPr>
          <w:color w:val="000000" w:themeColor="text1"/>
        </w:rPr>
        <w:t>;</w:t>
      </w:r>
      <w:r w:rsidR="007A62D9" w:rsidRPr="00E4342D">
        <w:rPr>
          <w:color w:val="000000" w:themeColor="text1"/>
        </w:rPr>
        <w:t xml:space="preserve"> however, nothing contained herein will permit split shifts.</w:t>
      </w:r>
    </w:p>
    <w:p w14:paraId="518AE0F8" w14:textId="77777777" w:rsidR="0059240F" w:rsidRDefault="00824AF2" w:rsidP="00E83249">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color w:val="000000" w:themeColor="text1"/>
        </w:rPr>
        <w:tab/>
      </w:r>
      <w:r w:rsidR="008E0DD8" w:rsidRPr="00216F34">
        <w:tab/>
      </w:r>
      <w:r w:rsidR="008E0DD8" w:rsidRPr="00216F34">
        <w:rPr>
          <w:b/>
        </w:rPr>
        <w:t xml:space="preserve">B. </w:t>
      </w:r>
      <w:r w:rsidR="008E0DD8" w:rsidRPr="00216F34">
        <w:t xml:space="preserve">For employees receiving paid </w:t>
      </w:r>
      <w:r w:rsidR="008E0DD8" w:rsidRPr="008535E7">
        <w:t>meal periods and/or intermittent rest periods</w:t>
      </w:r>
      <w:r w:rsidR="0050512D" w:rsidRPr="008535E7">
        <w:t xml:space="preserve"> (ID Tech</w:t>
      </w:r>
      <w:r w:rsidR="003901D9" w:rsidRPr="008535E7">
        <w:t>nician, Processing Technician,</w:t>
      </w:r>
      <w:r w:rsidR="0050512D" w:rsidRPr="008535E7">
        <w:t xml:space="preserve"> and TPE classification)</w:t>
      </w:r>
      <w:r w:rsidR="008E0DD8" w:rsidRPr="008535E7">
        <w:t>, this agreement specifically supersedes in total the State provisions regarding meal and rest periods for Employees, and as such, these employees do not receive a designated meal or rest period</w:t>
      </w:r>
      <w:r w:rsidR="008E0DD8" w:rsidRPr="00216F34">
        <w:t>.</w:t>
      </w:r>
    </w:p>
    <w:p w14:paraId="758F5128" w14:textId="3F32B6FF" w:rsidR="00824AF2" w:rsidRPr="008E0DD8" w:rsidRDefault="0059240F" w:rsidP="00E83249">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rPr>
      </w:pPr>
      <w:r>
        <w:tab/>
      </w:r>
      <w:r>
        <w:tab/>
      </w:r>
      <w:r w:rsidRPr="0059240F">
        <w:rPr>
          <w:b/>
          <w:bCs/>
        </w:rPr>
        <w:t>C.</w:t>
      </w:r>
      <w:r>
        <w:t xml:space="preserve"> </w:t>
      </w:r>
      <w:r w:rsidRPr="0059240F">
        <w:t>Employees receiving paid meal periods are expected to remain “on duty” and available for assignment during the duration of their shift.   If an employee needs to leave the work site or otherwise become unavailable during their shift, they must get approval from a supervisor who will authorize appropriate leave or trade time.</w:t>
      </w:r>
    </w:p>
    <w:p w14:paraId="1AC0CF0F" w14:textId="07F1138D" w:rsidR="0090153D" w:rsidRDefault="00296A34">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7C3ACC">
        <w:rPr>
          <w:b/>
          <w:color w:val="000000" w:themeColor="text1"/>
        </w:rPr>
        <w:t>8</w:t>
      </w:r>
      <w:r w:rsidR="00E83249" w:rsidRPr="00E4342D">
        <w:rPr>
          <w:b/>
          <w:color w:val="000000" w:themeColor="text1"/>
        </w:rPr>
        <w:t>.</w:t>
      </w:r>
      <w:r w:rsidRPr="00E4342D">
        <w:rPr>
          <w:b/>
          <w:color w:val="000000" w:themeColor="text1"/>
        </w:rPr>
        <w:t xml:space="preserve">3.  </w:t>
      </w:r>
      <w:r w:rsidRPr="00DD587C">
        <w:rPr>
          <w:b/>
          <w:i/>
          <w:color w:val="000000" w:themeColor="text1"/>
          <w:u w:val="single"/>
        </w:rPr>
        <w:t>Minimum Standards</w:t>
      </w:r>
      <w:proofErr w:type="gramStart"/>
      <w:r w:rsidRPr="00E4342D">
        <w:rPr>
          <w:b/>
          <w:i/>
          <w:color w:val="000000" w:themeColor="text1"/>
        </w:rPr>
        <w:t>:</w:t>
      </w:r>
      <w:r w:rsidRPr="00E4342D">
        <w:rPr>
          <w:color w:val="000000" w:themeColor="text1"/>
        </w:rPr>
        <w:t xml:space="preserve">  If</w:t>
      </w:r>
      <w:proofErr w:type="gramEnd"/>
      <w:r w:rsidRPr="00E4342D">
        <w:rPr>
          <w:color w:val="000000" w:themeColor="text1"/>
        </w:rPr>
        <w:t xml:space="preserve"> any provision in this </w:t>
      </w:r>
      <w:proofErr w:type="gramStart"/>
      <w:r w:rsidRPr="00E4342D">
        <w:rPr>
          <w:color w:val="000000" w:themeColor="text1"/>
        </w:rPr>
        <w:t>article shall</w:t>
      </w:r>
      <w:proofErr w:type="gramEnd"/>
      <w:r w:rsidRPr="00E4342D">
        <w:rPr>
          <w:color w:val="000000" w:themeColor="text1"/>
        </w:rPr>
        <w:t xml:space="preserve"> </w:t>
      </w:r>
      <w:proofErr w:type="gramStart"/>
      <w:r w:rsidRPr="00E4342D">
        <w:rPr>
          <w:color w:val="000000" w:themeColor="text1"/>
        </w:rPr>
        <w:t>conflict</w:t>
      </w:r>
      <w:proofErr w:type="gramEnd"/>
      <w:r w:rsidRPr="00E4342D">
        <w:rPr>
          <w:color w:val="000000" w:themeColor="text1"/>
        </w:rPr>
        <w:t xml:space="preserve"> with the </w:t>
      </w:r>
      <w:r w:rsidRPr="00E4342D">
        <w:rPr>
          <w:color w:val="000000" w:themeColor="text1"/>
        </w:rPr>
        <w:lastRenderedPageBreak/>
        <w:t xml:space="preserve">minimum standards of RCW 49.46, then that provision shall be automatically amended to </w:t>
      </w:r>
      <w:proofErr w:type="gramStart"/>
      <w:r w:rsidRPr="00E4342D">
        <w:rPr>
          <w:color w:val="000000" w:themeColor="text1"/>
        </w:rPr>
        <w:t>conform</w:t>
      </w:r>
      <w:proofErr w:type="gramEnd"/>
      <w:r w:rsidRPr="00E4342D">
        <w:rPr>
          <w:color w:val="000000" w:themeColor="text1"/>
        </w:rPr>
        <w:t>.</w:t>
      </w:r>
    </w:p>
    <w:p w14:paraId="71D4374E" w14:textId="0F9131EA"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7C3ACC">
        <w:rPr>
          <w:b/>
          <w:color w:val="000000" w:themeColor="text1"/>
        </w:rPr>
        <w:t>8</w:t>
      </w:r>
      <w:r w:rsidR="00E83249" w:rsidRPr="00E4342D">
        <w:rPr>
          <w:b/>
          <w:color w:val="000000" w:themeColor="text1"/>
        </w:rPr>
        <w:t>.</w:t>
      </w:r>
      <w:r w:rsidRPr="00E4342D">
        <w:rPr>
          <w:b/>
          <w:color w:val="000000" w:themeColor="text1"/>
        </w:rPr>
        <w:t>4.</w:t>
      </w:r>
      <w:r w:rsidRPr="00E4342D">
        <w:rPr>
          <w:color w:val="000000" w:themeColor="text1"/>
        </w:rPr>
        <w:t xml:space="preserve">  </w:t>
      </w:r>
      <w:r w:rsidRPr="00E4342D">
        <w:rPr>
          <w:b/>
          <w:i/>
          <w:color w:val="000000" w:themeColor="text1"/>
          <w:u w:val="single"/>
        </w:rPr>
        <w:t>Employee Requests</w:t>
      </w:r>
      <w:proofErr w:type="gramStart"/>
      <w:r w:rsidRPr="00E4342D">
        <w:rPr>
          <w:b/>
          <w:i/>
          <w:color w:val="000000" w:themeColor="text1"/>
        </w:rPr>
        <w:t>:</w:t>
      </w:r>
      <w:r w:rsidRPr="00E4342D">
        <w:rPr>
          <w:color w:val="000000" w:themeColor="text1"/>
        </w:rPr>
        <w:t xml:space="preserve">  Work</w:t>
      </w:r>
      <w:proofErr w:type="gramEnd"/>
      <w:r w:rsidRPr="00E4342D">
        <w:rPr>
          <w:color w:val="000000" w:themeColor="text1"/>
        </w:rPr>
        <w:t xml:space="preserve"> schedules may be altered, upon written request of the employee, to a flex schedule, or an alternative schedule mutually agreed upon by the employee and </w:t>
      </w:r>
      <w:r w:rsidR="00ED3AAC" w:rsidRPr="00E4342D">
        <w:rPr>
          <w:color w:val="000000" w:themeColor="text1"/>
        </w:rPr>
        <w:t>the Sheriff/designee</w:t>
      </w:r>
      <w:r w:rsidRPr="00E4342D">
        <w:rPr>
          <w:color w:val="000000" w:themeColor="text1"/>
        </w:rPr>
        <w:t>, for so long as the parties agree in writing.</w:t>
      </w:r>
    </w:p>
    <w:p w14:paraId="755AA8C3" w14:textId="48FBEBC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7C3ACC">
        <w:rPr>
          <w:b/>
          <w:color w:val="000000" w:themeColor="text1"/>
        </w:rPr>
        <w:t>8</w:t>
      </w:r>
      <w:r w:rsidR="00E83249" w:rsidRPr="00E4342D">
        <w:rPr>
          <w:b/>
          <w:color w:val="000000" w:themeColor="text1"/>
        </w:rPr>
        <w:t>.</w:t>
      </w:r>
      <w:r w:rsidRPr="00E4342D">
        <w:rPr>
          <w:b/>
          <w:bCs/>
          <w:color w:val="000000" w:themeColor="text1"/>
        </w:rPr>
        <w:t>5</w:t>
      </w:r>
      <w:r w:rsidRPr="00E4342D">
        <w:rPr>
          <w:b/>
          <w:color w:val="000000" w:themeColor="text1"/>
        </w:rPr>
        <w:t>.</w:t>
      </w:r>
      <w:r w:rsidRPr="00E4342D">
        <w:rPr>
          <w:color w:val="000000" w:themeColor="text1"/>
        </w:rPr>
        <w:t xml:space="preserve">  </w:t>
      </w:r>
      <w:r w:rsidRPr="00E4342D">
        <w:rPr>
          <w:b/>
          <w:i/>
          <w:color w:val="000000" w:themeColor="text1"/>
          <w:u w:val="single"/>
        </w:rPr>
        <w:t>Job Sharing</w:t>
      </w:r>
      <w:proofErr w:type="gramStart"/>
      <w:r w:rsidRPr="00E4342D">
        <w:rPr>
          <w:b/>
          <w:i/>
          <w:color w:val="000000" w:themeColor="text1"/>
        </w:rPr>
        <w:t xml:space="preserve">: </w:t>
      </w:r>
      <w:r w:rsidRPr="00E4342D">
        <w:rPr>
          <w:color w:val="000000" w:themeColor="text1"/>
        </w:rPr>
        <w:t xml:space="preserve"> If</w:t>
      </w:r>
      <w:proofErr w:type="gramEnd"/>
      <w:r w:rsidRPr="00E4342D">
        <w:rPr>
          <w:color w:val="000000" w:themeColor="text1"/>
        </w:rPr>
        <w:t xml:space="preserve"> two </w:t>
      </w:r>
      <w:r w:rsidR="00ED3AAC" w:rsidRPr="00E4342D">
        <w:rPr>
          <w:color w:val="000000" w:themeColor="text1"/>
        </w:rPr>
        <w:t xml:space="preserve">(2) </w:t>
      </w:r>
      <w:r w:rsidRPr="00E4342D">
        <w:rPr>
          <w:color w:val="000000" w:themeColor="text1"/>
        </w:rPr>
        <w:t xml:space="preserve">employees in the same job classification and work site wish </w:t>
      </w:r>
      <w:proofErr w:type="gramStart"/>
      <w:r w:rsidRPr="00E4342D">
        <w:rPr>
          <w:color w:val="000000" w:themeColor="text1"/>
        </w:rPr>
        <w:t>to job</w:t>
      </w:r>
      <w:proofErr w:type="gramEnd"/>
      <w:r w:rsidRPr="00E4342D">
        <w:rPr>
          <w:color w:val="000000" w:themeColor="text1"/>
        </w:rPr>
        <w:t xml:space="preserve"> share one </w:t>
      </w:r>
      <w:r w:rsidR="00047D14" w:rsidRPr="00E4342D">
        <w:rPr>
          <w:color w:val="000000" w:themeColor="text1"/>
        </w:rPr>
        <w:t xml:space="preserve">(1) </w:t>
      </w:r>
      <w:r w:rsidRPr="00E4342D">
        <w:rPr>
          <w:color w:val="000000" w:themeColor="text1"/>
        </w:rPr>
        <w:t>full-time position, they shall submit such a request in writing to their immediate supervisor.  The request shall be transmitted to the Sheriff/</w:t>
      </w:r>
      <w:r w:rsidR="00ED3AAC" w:rsidRPr="00E4342D">
        <w:rPr>
          <w:color w:val="000000" w:themeColor="text1"/>
        </w:rPr>
        <w:t>designee</w:t>
      </w:r>
      <w:r w:rsidRPr="00E4342D">
        <w:rPr>
          <w:color w:val="000000" w:themeColor="text1"/>
        </w:rPr>
        <w:t>.  The Sheriff</w:t>
      </w:r>
      <w:r w:rsidR="00ED3AAC" w:rsidRPr="00E4342D">
        <w:rPr>
          <w:color w:val="000000" w:themeColor="text1"/>
        </w:rPr>
        <w:t>/designee</w:t>
      </w:r>
      <w:r w:rsidRPr="00E4342D">
        <w:rPr>
          <w:color w:val="000000" w:themeColor="text1"/>
        </w:rPr>
        <w:t xml:space="preserve"> shall have ninety (90) </w:t>
      </w:r>
      <w:r w:rsidR="00C704C1" w:rsidRPr="00216F34">
        <w:t xml:space="preserve">calendar </w:t>
      </w:r>
      <w:r w:rsidRPr="00E4342D">
        <w:rPr>
          <w:color w:val="000000" w:themeColor="text1"/>
        </w:rPr>
        <w:t xml:space="preserve">days from the date </w:t>
      </w:r>
      <w:r w:rsidR="00745379" w:rsidRPr="00216F34">
        <w:t xml:space="preserve">they </w:t>
      </w:r>
      <w:r w:rsidRPr="00E4342D">
        <w:rPr>
          <w:color w:val="000000" w:themeColor="text1"/>
        </w:rPr>
        <w:t xml:space="preserve">receive the request to review the request and either approve or deny the request for job sharing.  Employees </w:t>
      </w:r>
      <w:proofErr w:type="gramStart"/>
      <w:r w:rsidRPr="00E4342D">
        <w:rPr>
          <w:color w:val="000000" w:themeColor="text1"/>
        </w:rPr>
        <w:t>who job</w:t>
      </w:r>
      <w:proofErr w:type="gramEnd"/>
      <w:r w:rsidRPr="00E4342D">
        <w:rPr>
          <w:color w:val="000000" w:themeColor="text1"/>
        </w:rPr>
        <w:t xml:space="preserve"> share one </w:t>
      </w:r>
      <w:r w:rsidR="00ED3AAC" w:rsidRPr="00E4342D">
        <w:rPr>
          <w:color w:val="000000" w:themeColor="text1"/>
        </w:rPr>
        <w:t xml:space="preserve">(1) </w:t>
      </w:r>
      <w:r w:rsidRPr="00E4342D">
        <w:rPr>
          <w:color w:val="000000" w:themeColor="text1"/>
        </w:rPr>
        <w:t xml:space="preserve">full-time position shall receive pro-rata benefits except medical benefits shall be granted on the same basis as other half-time County employees.  </w:t>
      </w:r>
      <w:proofErr w:type="gramStart"/>
      <w:r w:rsidRPr="00E4342D">
        <w:rPr>
          <w:color w:val="000000" w:themeColor="text1"/>
        </w:rPr>
        <w:t>In the event that</w:t>
      </w:r>
      <w:proofErr w:type="gramEnd"/>
      <w:r w:rsidRPr="00E4342D">
        <w:rPr>
          <w:color w:val="000000" w:themeColor="text1"/>
        </w:rPr>
        <w:t xml:space="preserve"> one of the job-sharing employees terminates </w:t>
      </w:r>
      <w:r w:rsidR="00745379" w:rsidRPr="00216F34">
        <w:t xml:space="preserve">their </w:t>
      </w:r>
      <w:r w:rsidRPr="00E4342D">
        <w:rPr>
          <w:color w:val="000000" w:themeColor="text1"/>
        </w:rPr>
        <w:t>employment (voluntarily or involuntarily), the County shall have the following options:</w:t>
      </w:r>
    </w:p>
    <w:p w14:paraId="320943BE"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A.  </w:t>
      </w:r>
      <w:r w:rsidRPr="00E4342D">
        <w:rPr>
          <w:color w:val="000000" w:themeColor="text1"/>
        </w:rPr>
        <w:t>No change to the situation, allowing a half-time position to continue.</w:t>
      </w:r>
    </w:p>
    <w:p w14:paraId="28789017"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B.  </w:t>
      </w:r>
      <w:r w:rsidRPr="00E4342D">
        <w:rPr>
          <w:color w:val="000000" w:themeColor="text1"/>
        </w:rPr>
        <w:t>Fill the vacant half-time position with temporary help.</w:t>
      </w:r>
    </w:p>
    <w:p w14:paraId="343C8172" w14:textId="7777777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C.  </w:t>
      </w:r>
      <w:r w:rsidRPr="00E4342D">
        <w:rPr>
          <w:color w:val="000000" w:themeColor="text1"/>
        </w:rPr>
        <w:t xml:space="preserve">Expand the half-time position to a full-time position, </w:t>
      </w:r>
      <w:proofErr w:type="gramStart"/>
      <w:r w:rsidRPr="00E4342D">
        <w:rPr>
          <w:color w:val="000000" w:themeColor="text1"/>
        </w:rPr>
        <w:t>as long as</w:t>
      </w:r>
      <w:proofErr w:type="gramEnd"/>
      <w:r w:rsidRPr="00E4342D">
        <w:rPr>
          <w:color w:val="000000" w:themeColor="text1"/>
        </w:rPr>
        <w:t xml:space="preserve"> the employee is given sixty (60) calendar </w:t>
      </w:r>
      <w:proofErr w:type="spellStart"/>
      <w:r w:rsidRPr="00E4342D">
        <w:rPr>
          <w:color w:val="000000" w:themeColor="text1"/>
        </w:rPr>
        <w:t>days notice</w:t>
      </w:r>
      <w:proofErr w:type="spellEnd"/>
      <w:r w:rsidRPr="00E4342D">
        <w:rPr>
          <w:color w:val="000000" w:themeColor="text1"/>
        </w:rPr>
        <w:t xml:space="preserve"> of the employer’s intent to so expand.</w:t>
      </w:r>
    </w:p>
    <w:p w14:paraId="044A0337" w14:textId="34679DB9" w:rsidR="00966DE5" w:rsidRPr="00A2308A" w:rsidRDefault="007A62D9" w:rsidP="00DB7C87">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00F42784" w:rsidRPr="00E4342D">
        <w:rPr>
          <w:b/>
          <w:color w:val="000000" w:themeColor="text1"/>
        </w:rPr>
        <w:t xml:space="preserve">Section </w:t>
      </w:r>
      <w:r w:rsidR="007C3ACC">
        <w:rPr>
          <w:b/>
          <w:color w:val="000000" w:themeColor="text1"/>
        </w:rPr>
        <w:t>8</w:t>
      </w:r>
      <w:r w:rsidR="00F42784" w:rsidRPr="00E4342D">
        <w:rPr>
          <w:b/>
          <w:color w:val="000000" w:themeColor="text1"/>
        </w:rPr>
        <w:t xml:space="preserve">.6.  </w:t>
      </w:r>
      <w:r w:rsidR="00F42784" w:rsidRPr="00E4342D">
        <w:rPr>
          <w:b/>
          <w:i/>
          <w:color w:val="000000" w:themeColor="text1"/>
          <w:u w:val="single"/>
        </w:rPr>
        <w:t>Shift Bidding</w:t>
      </w:r>
      <w:proofErr w:type="gramStart"/>
      <w:r w:rsidR="00F42784" w:rsidRPr="00E4342D">
        <w:rPr>
          <w:b/>
          <w:i/>
          <w:color w:val="000000" w:themeColor="text1"/>
        </w:rPr>
        <w:t>:</w:t>
      </w:r>
      <w:r w:rsidR="00F42784" w:rsidRPr="00E4342D">
        <w:rPr>
          <w:color w:val="000000" w:themeColor="text1"/>
        </w:rPr>
        <w:t xml:space="preserve">  Once</w:t>
      </w:r>
      <w:proofErr w:type="gramEnd"/>
      <w:r w:rsidR="00F42784" w:rsidRPr="00E4342D">
        <w:rPr>
          <w:color w:val="000000" w:themeColor="text1"/>
        </w:rPr>
        <w:t xml:space="preserve"> a year in an annual bid, </w:t>
      </w:r>
      <w:r w:rsidR="00F42784" w:rsidRPr="00C85D85">
        <w:rPr>
          <w:color w:val="000000" w:themeColor="text1"/>
        </w:rPr>
        <w:t>e</w:t>
      </w:r>
      <w:r w:rsidR="00F42784" w:rsidRPr="00E4342D">
        <w:rPr>
          <w:color w:val="000000" w:themeColor="text1"/>
        </w:rPr>
        <w:t>mployees will be able to select their preferred shift in order of seniority; provided, however, that the Sheriff/designee may reassign such employ</w:t>
      </w:r>
      <w:r w:rsidR="00C85D85">
        <w:rPr>
          <w:color w:val="000000" w:themeColor="text1"/>
        </w:rPr>
        <w:t xml:space="preserve">ees for legitimate operational </w:t>
      </w:r>
      <w:r w:rsidR="00F42784" w:rsidRPr="00E4342D">
        <w:rPr>
          <w:color w:val="000000" w:themeColor="text1"/>
        </w:rPr>
        <w:t>needs or for cause.  In units that rotate shifts during the year, the shift bid will be routed by seniority as many times as needed, with each employee selecting one shift per routing.</w:t>
      </w:r>
      <w:r w:rsidR="0090153D">
        <w:rPr>
          <w:color w:val="000000" w:themeColor="text1"/>
        </w:rPr>
        <w:t xml:space="preserve"> </w:t>
      </w:r>
      <w:r w:rsidR="00F42784" w:rsidRPr="00E4342D">
        <w:rPr>
          <w:color w:val="000000" w:themeColor="text1"/>
        </w:rPr>
        <w:t xml:space="preserve"> Changes in the number of shift rotations per year in each unit shall be bargained with the Guild.</w:t>
      </w:r>
    </w:p>
    <w:p w14:paraId="399B9ACA" w14:textId="29678AF1" w:rsidR="007A62D9" w:rsidRPr="00E4342D" w:rsidRDefault="007A62D9" w:rsidP="00DB7C87">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u w:val="single"/>
        </w:rPr>
      </w:pPr>
      <w:r w:rsidRPr="00E4342D">
        <w:rPr>
          <w:b/>
          <w:color w:val="000000" w:themeColor="text1"/>
          <w:u w:val="single"/>
        </w:rPr>
        <w:t xml:space="preserve">ARTICLE </w:t>
      </w:r>
      <w:r w:rsidR="007C3ACC">
        <w:rPr>
          <w:b/>
          <w:color w:val="000000" w:themeColor="text1"/>
          <w:u w:val="single"/>
        </w:rPr>
        <w:t>9</w:t>
      </w:r>
      <w:proofErr w:type="gramStart"/>
      <w:r w:rsidRPr="00E4342D">
        <w:rPr>
          <w:b/>
          <w:color w:val="000000" w:themeColor="text1"/>
          <w:u w:val="single"/>
        </w:rPr>
        <w:t>:  MISCELLANEOUS</w:t>
      </w:r>
      <w:proofErr w:type="gramEnd"/>
    </w:p>
    <w:p w14:paraId="454045F6" w14:textId="2A861DD6" w:rsidR="007A62D9" w:rsidRPr="00E4342D" w:rsidRDefault="007A62D9" w:rsidP="00E14E6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00E14E63" w:rsidRPr="00E4342D">
        <w:rPr>
          <w:b/>
          <w:color w:val="000000" w:themeColor="text1"/>
        </w:rPr>
        <w:t xml:space="preserve">Section </w:t>
      </w:r>
      <w:r w:rsidR="007C3ACC">
        <w:rPr>
          <w:b/>
          <w:color w:val="000000" w:themeColor="text1"/>
        </w:rPr>
        <w:t>9</w:t>
      </w:r>
      <w:r w:rsidR="00E14E63" w:rsidRPr="00E4342D">
        <w:rPr>
          <w:b/>
          <w:color w:val="000000" w:themeColor="text1"/>
        </w:rPr>
        <w:t>.</w:t>
      </w:r>
      <w:r w:rsidR="001A40B5">
        <w:rPr>
          <w:b/>
          <w:color w:val="000000" w:themeColor="text1"/>
        </w:rPr>
        <w:t>1</w:t>
      </w:r>
      <w:r w:rsidR="00E14E63" w:rsidRPr="00E4342D">
        <w:rPr>
          <w:b/>
          <w:color w:val="000000" w:themeColor="text1"/>
        </w:rPr>
        <w:t>.</w:t>
      </w:r>
      <w:r w:rsidR="00E14E63" w:rsidRPr="00E4342D">
        <w:rPr>
          <w:color w:val="000000" w:themeColor="text1"/>
        </w:rPr>
        <w:t xml:space="preserve">  </w:t>
      </w:r>
      <w:r w:rsidR="00E14E63" w:rsidRPr="00E4342D">
        <w:rPr>
          <w:b/>
          <w:i/>
          <w:color w:val="000000" w:themeColor="text1"/>
          <w:u w:val="single"/>
        </w:rPr>
        <w:t>Civil Service Hearings, Labor Arbitrations, PERC Hearings</w:t>
      </w:r>
      <w:r w:rsidR="00E14E63" w:rsidRPr="00E4342D">
        <w:rPr>
          <w:b/>
          <w:i/>
          <w:color w:val="000000" w:themeColor="text1"/>
        </w:rPr>
        <w:t>:</w:t>
      </w:r>
      <w:r w:rsidR="00E14E63" w:rsidRPr="00E4342D">
        <w:rPr>
          <w:color w:val="000000" w:themeColor="text1"/>
        </w:rPr>
        <w:t xml:space="preserve">  Employees who may be called to testify, or are required to attend in </w:t>
      </w:r>
      <w:r w:rsidR="006A7192" w:rsidRPr="00216F34">
        <w:t xml:space="preserve">their </w:t>
      </w:r>
      <w:r w:rsidR="00E14E63" w:rsidRPr="00E4342D">
        <w:rPr>
          <w:color w:val="000000" w:themeColor="text1"/>
        </w:rPr>
        <w:t>official Guild capacity, in proceedings before the Civil Service Commission, the Public Employment Relations Commission, or a Labor Arbitration may be allowed to attend without loss of pay provided prior permission is</w:t>
      </w:r>
      <w:r w:rsidR="00E14E63" w:rsidRPr="00E4342D">
        <w:rPr>
          <w:b/>
          <w:color w:val="000000" w:themeColor="text1"/>
        </w:rPr>
        <w:t xml:space="preserve"> </w:t>
      </w:r>
      <w:r w:rsidR="00E14E63" w:rsidRPr="00E4342D">
        <w:rPr>
          <w:color w:val="000000" w:themeColor="text1"/>
        </w:rPr>
        <w:t xml:space="preserve">granted by the Sheriff/designee, and no overtime is incurred. </w:t>
      </w:r>
      <w:r w:rsidR="0090153D">
        <w:rPr>
          <w:color w:val="000000" w:themeColor="text1"/>
        </w:rPr>
        <w:t xml:space="preserve"> </w:t>
      </w:r>
      <w:r w:rsidR="00E14E63" w:rsidRPr="00E4342D">
        <w:rPr>
          <w:color w:val="000000" w:themeColor="text1"/>
        </w:rPr>
        <w:t xml:space="preserve">No more than one (1) employee will be granted </w:t>
      </w:r>
      <w:r w:rsidR="00E14E63" w:rsidRPr="00E4342D">
        <w:rPr>
          <w:color w:val="000000" w:themeColor="text1"/>
        </w:rPr>
        <w:lastRenderedPageBreak/>
        <w:t xml:space="preserve">permission to attend proceedings in </w:t>
      </w:r>
      <w:r w:rsidR="006A7192" w:rsidRPr="00216F34">
        <w:t xml:space="preserve">their </w:t>
      </w:r>
      <w:r w:rsidR="00E14E63" w:rsidRPr="00E4342D">
        <w:rPr>
          <w:color w:val="000000" w:themeColor="text1"/>
        </w:rPr>
        <w:t>official Guild capacity without loss of pay.</w:t>
      </w:r>
    </w:p>
    <w:p w14:paraId="4DC8BA0B" w14:textId="7BB42B70"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00F42784" w:rsidRPr="00E4342D">
        <w:rPr>
          <w:b/>
          <w:color w:val="000000" w:themeColor="text1"/>
        </w:rPr>
        <w:t xml:space="preserve">Section </w:t>
      </w:r>
      <w:r w:rsidR="007C3ACC">
        <w:rPr>
          <w:b/>
          <w:color w:val="000000" w:themeColor="text1"/>
        </w:rPr>
        <w:t>9</w:t>
      </w:r>
      <w:r w:rsidR="00F42784" w:rsidRPr="00E4342D">
        <w:rPr>
          <w:b/>
          <w:color w:val="000000" w:themeColor="text1"/>
        </w:rPr>
        <w:t>.</w:t>
      </w:r>
      <w:r w:rsidR="001A40B5">
        <w:rPr>
          <w:b/>
          <w:color w:val="000000" w:themeColor="text1"/>
        </w:rPr>
        <w:t>2</w:t>
      </w:r>
      <w:r w:rsidR="00F42784" w:rsidRPr="00E4342D">
        <w:rPr>
          <w:b/>
          <w:color w:val="000000" w:themeColor="text1"/>
        </w:rPr>
        <w:t>.</w:t>
      </w:r>
      <w:r w:rsidR="00F42784" w:rsidRPr="00E4342D">
        <w:rPr>
          <w:color w:val="000000" w:themeColor="text1"/>
        </w:rPr>
        <w:t xml:space="preserve">  </w:t>
      </w:r>
      <w:r w:rsidR="00F42784" w:rsidRPr="00E4342D">
        <w:rPr>
          <w:b/>
          <w:i/>
          <w:color w:val="000000" w:themeColor="text1"/>
          <w:u w:val="single"/>
        </w:rPr>
        <w:t>Guild Business</w:t>
      </w:r>
      <w:r w:rsidR="00F42784" w:rsidRPr="00E4342D">
        <w:rPr>
          <w:b/>
          <w:i/>
          <w:color w:val="000000" w:themeColor="text1"/>
        </w:rPr>
        <w:t>:</w:t>
      </w:r>
      <w:r w:rsidR="00F42784" w:rsidRPr="00E4342D">
        <w:rPr>
          <w:color w:val="000000" w:themeColor="text1"/>
        </w:rPr>
        <w:t xml:space="preserve">  The Sheriff/designee shall afford Guild representatives a reasonable amount of time while on on-duty status to consult with appropriate management officials and/or aggrieved employees, provided that the Guild representative and/or aggrieved employees contact their immediate supervisors, indicate the general nature of the business to be conducted and request necessary time without undue interference with assignment duties.  Time spent on such activities shall be recorded by the Guild representative on a time record provided by</w:t>
      </w:r>
      <w:r w:rsidR="00A01465">
        <w:rPr>
          <w:color w:val="000000" w:themeColor="text1"/>
        </w:rPr>
        <w:t xml:space="preserve"> AFIS </w:t>
      </w:r>
      <w:proofErr w:type="gramStart"/>
      <w:r w:rsidR="00A01465">
        <w:rPr>
          <w:color w:val="000000" w:themeColor="text1"/>
        </w:rPr>
        <w:t>management</w:t>
      </w:r>
      <w:r w:rsidR="00F42784" w:rsidRPr="00E4342D">
        <w:rPr>
          <w:color w:val="000000" w:themeColor="text1"/>
        </w:rPr>
        <w:t xml:space="preserve"> .</w:t>
      </w:r>
      <w:proofErr w:type="gramEnd"/>
      <w:r w:rsidR="00F42784" w:rsidRPr="00E4342D">
        <w:rPr>
          <w:color w:val="000000" w:themeColor="text1"/>
        </w:rPr>
        <w:t xml:space="preserve">  With management approval, the President and Vice Presidents of the Guild shall be allowed to flex their work schedules </w:t>
      </w:r>
      <w:proofErr w:type="gramStart"/>
      <w:r w:rsidR="00F42784" w:rsidRPr="00E4342D">
        <w:rPr>
          <w:color w:val="000000" w:themeColor="text1"/>
        </w:rPr>
        <w:t>so as to</w:t>
      </w:r>
      <w:proofErr w:type="gramEnd"/>
      <w:r w:rsidR="00F42784" w:rsidRPr="00E4342D">
        <w:rPr>
          <w:color w:val="000000" w:themeColor="text1"/>
        </w:rPr>
        <w:t xml:space="preserve"> perform the above duties on work time.  Guild representatives shall guard against use of excessive time in handling such responsibilities. </w:t>
      </w:r>
      <w:r w:rsidR="0090153D">
        <w:rPr>
          <w:color w:val="000000" w:themeColor="text1"/>
        </w:rPr>
        <w:t xml:space="preserve"> </w:t>
      </w:r>
      <w:r w:rsidR="00F42784" w:rsidRPr="00E4342D">
        <w:rPr>
          <w:color w:val="000000" w:themeColor="text1"/>
        </w:rPr>
        <w:t xml:space="preserve">Approval </w:t>
      </w:r>
      <w:proofErr w:type="gramStart"/>
      <w:r w:rsidR="00F42784" w:rsidRPr="00E4342D">
        <w:rPr>
          <w:color w:val="000000" w:themeColor="text1"/>
        </w:rPr>
        <w:t>to conduct</w:t>
      </w:r>
      <w:proofErr w:type="gramEnd"/>
      <w:r w:rsidR="00F42784" w:rsidRPr="00E4342D">
        <w:rPr>
          <w:color w:val="000000" w:themeColor="text1"/>
        </w:rPr>
        <w:t xml:space="preserve"> Guild business </w:t>
      </w:r>
      <w:proofErr w:type="gramStart"/>
      <w:r w:rsidR="00F42784" w:rsidRPr="00E4342D">
        <w:rPr>
          <w:color w:val="000000" w:themeColor="text1"/>
        </w:rPr>
        <w:t>on</w:t>
      </w:r>
      <w:proofErr w:type="gramEnd"/>
      <w:r w:rsidR="00F42784" w:rsidRPr="00E4342D">
        <w:rPr>
          <w:color w:val="000000" w:themeColor="text1"/>
        </w:rPr>
        <w:t xml:space="preserve"> work time shall not result in any additional expense to the County, such as overtime, backfill overtime, parking fees, or mileage reimbursement.</w:t>
      </w:r>
    </w:p>
    <w:p w14:paraId="2896235F" w14:textId="5F249E47"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7C3ACC">
        <w:rPr>
          <w:b/>
          <w:color w:val="000000" w:themeColor="text1"/>
        </w:rPr>
        <w:t>9</w:t>
      </w:r>
      <w:r w:rsidR="005B2C5A" w:rsidRPr="00E4342D">
        <w:rPr>
          <w:b/>
          <w:color w:val="000000" w:themeColor="text1"/>
        </w:rPr>
        <w:t>.</w:t>
      </w:r>
      <w:r w:rsidR="001A40B5">
        <w:rPr>
          <w:b/>
          <w:color w:val="000000" w:themeColor="text1"/>
        </w:rPr>
        <w:t>3</w:t>
      </w:r>
      <w:r w:rsidRPr="00E4342D">
        <w:rPr>
          <w:b/>
          <w:color w:val="000000" w:themeColor="text1"/>
        </w:rPr>
        <w:t xml:space="preserve">.  </w:t>
      </w:r>
      <w:r w:rsidRPr="00E4342D">
        <w:rPr>
          <w:b/>
          <w:i/>
          <w:color w:val="000000" w:themeColor="text1"/>
          <w:u w:val="single"/>
        </w:rPr>
        <w:t>Loss of Personal Effects</w:t>
      </w:r>
      <w:proofErr w:type="gramStart"/>
      <w:r w:rsidRPr="00E4342D">
        <w:rPr>
          <w:b/>
          <w:i/>
          <w:color w:val="000000" w:themeColor="text1"/>
        </w:rPr>
        <w:t>:</w:t>
      </w:r>
      <w:r w:rsidRPr="00E4342D">
        <w:rPr>
          <w:color w:val="000000" w:themeColor="text1"/>
        </w:rPr>
        <w:t xml:space="preserve">  Employees</w:t>
      </w:r>
      <w:proofErr w:type="gramEnd"/>
      <w:r w:rsidRPr="00E4342D">
        <w:rPr>
          <w:color w:val="000000" w:themeColor="text1"/>
        </w:rPr>
        <w:t xml:space="preserve"> who suffer a loss or damage, in the line of duty, to personal property and/or clothing worn on the body, will have same repaired or replaced at department expense, not to exceed </w:t>
      </w:r>
      <w:proofErr w:type="gramStart"/>
      <w:r w:rsidR="00E6031A" w:rsidRPr="00E4342D">
        <w:rPr>
          <w:color w:val="000000" w:themeColor="text1"/>
        </w:rPr>
        <w:t>one</w:t>
      </w:r>
      <w:r w:rsidR="00C641C2" w:rsidRPr="00E4342D">
        <w:rPr>
          <w:color w:val="000000" w:themeColor="text1"/>
        </w:rPr>
        <w:t>-</w:t>
      </w:r>
      <w:r w:rsidR="00E6031A" w:rsidRPr="00E4342D">
        <w:rPr>
          <w:color w:val="000000" w:themeColor="text1"/>
        </w:rPr>
        <w:t>hundred</w:t>
      </w:r>
      <w:proofErr w:type="gramEnd"/>
      <w:r w:rsidR="00E6031A" w:rsidRPr="00E4342D">
        <w:rPr>
          <w:color w:val="000000" w:themeColor="text1"/>
        </w:rPr>
        <w:t xml:space="preserve"> fifty dollars (</w:t>
      </w:r>
      <w:r w:rsidRPr="00E4342D">
        <w:rPr>
          <w:color w:val="000000" w:themeColor="text1"/>
        </w:rPr>
        <w:t>$150</w:t>
      </w:r>
      <w:r w:rsidR="00E6031A" w:rsidRPr="00E4342D">
        <w:rPr>
          <w:color w:val="000000" w:themeColor="text1"/>
        </w:rPr>
        <w:t>)</w:t>
      </w:r>
      <w:r w:rsidRPr="00E4342D">
        <w:rPr>
          <w:color w:val="000000" w:themeColor="text1"/>
        </w:rPr>
        <w:t>.</w:t>
      </w:r>
    </w:p>
    <w:p w14:paraId="47DA5650" w14:textId="6F1BCBA4" w:rsidR="00F24CD0" w:rsidRPr="00CB09A7"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CG Times (W1)" w:hAnsi="CG Times (W1)"/>
          <w:b/>
          <w:i/>
        </w:rPr>
      </w:pPr>
      <w:r w:rsidRPr="00CB09A7">
        <w:tab/>
      </w:r>
      <w:r w:rsidRPr="00CB09A7">
        <w:rPr>
          <w:b/>
        </w:rPr>
        <w:t xml:space="preserve">Section </w:t>
      </w:r>
      <w:r w:rsidR="007C3ACC">
        <w:rPr>
          <w:b/>
        </w:rPr>
        <w:t>9</w:t>
      </w:r>
      <w:r w:rsidR="005B2C5A" w:rsidRPr="00CB09A7">
        <w:rPr>
          <w:b/>
        </w:rPr>
        <w:t>.</w:t>
      </w:r>
      <w:r w:rsidR="001A40B5">
        <w:rPr>
          <w:b/>
        </w:rPr>
        <w:t>4</w:t>
      </w:r>
      <w:r w:rsidRPr="00CB09A7">
        <w:rPr>
          <w:b/>
        </w:rPr>
        <w:t>.</w:t>
      </w:r>
      <w:r w:rsidRPr="00CB09A7">
        <w:t xml:space="preserve">  </w:t>
      </w:r>
      <w:r w:rsidRPr="00CB09A7">
        <w:rPr>
          <w:b/>
          <w:i/>
          <w:u w:val="single"/>
        </w:rPr>
        <w:t>Jury Duty</w:t>
      </w:r>
      <w:proofErr w:type="gramStart"/>
      <w:r w:rsidRPr="00CB09A7">
        <w:rPr>
          <w:b/>
          <w:i/>
        </w:rPr>
        <w:t>:</w:t>
      </w:r>
      <w:r w:rsidRPr="00CB09A7">
        <w:rPr>
          <w:b/>
        </w:rPr>
        <w:t xml:space="preserve">  </w:t>
      </w:r>
      <w:r w:rsidR="00332278" w:rsidRPr="00CB09A7">
        <w:t>Is</w:t>
      </w:r>
      <w:proofErr w:type="gramEnd"/>
      <w:r w:rsidR="007E1EE6" w:rsidRPr="00CB09A7">
        <w:t xml:space="preserve"> p</w:t>
      </w:r>
      <w:r w:rsidR="00F24CD0" w:rsidRPr="00CB09A7">
        <w:t xml:space="preserve">ursuant to the </w:t>
      </w:r>
      <w:r w:rsidR="00FF1B96">
        <w:t>C</w:t>
      </w:r>
      <w:r w:rsidR="00F24CD0" w:rsidRPr="00CB09A7">
        <w:t>LA Article 5, except as modified below</w:t>
      </w:r>
      <w:r w:rsidR="00332278" w:rsidRPr="00CB09A7">
        <w:t>.</w:t>
      </w:r>
    </w:p>
    <w:p w14:paraId="1E2E143B" w14:textId="6AC78CCA" w:rsidR="0090153D" w:rsidRPr="00CB09A7" w:rsidRDefault="00F24CD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B09A7">
        <w:rPr>
          <w:rFonts w:ascii="CG Times (W1)" w:hAnsi="CG Times (W1)"/>
          <w:b/>
          <w:i/>
        </w:rPr>
        <w:tab/>
      </w:r>
      <w:r w:rsidRPr="00CB09A7">
        <w:rPr>
          <w:rFonts w:ascii="CG Times (W1)" w:hAnsi="CG Times (W1)"/>
          <w:b/>
          <w:i/>
        </w:rPr>
        <w:tab/>
      </w:r>
      <w:r w:rsidRPr="00CB09A7">
        <w:rPr>
          <w:rFonts w:ascii="CG Times (W1)" w:hAnsi="CG Times (W1)"/>
          <w:b/>
        </w:rPr>
        <w:t>A.</w:t>
      </w:r>
      <w:r w:rsidRPr="00CB09A7">
        <w:rPr>
          <w:rFonts w:ascii="CG Times (W1)" w:hAnsi="CG Times (W1)"/>
          <w:b/>
          <w:i/>
        </w:rPr>
        <w:t xml:space="preserve">  </w:t>
      </w:r>
      <w:r w:rsidR="007A62D9" w:rsidRPr="00CB09A7">
        <w:t xml:space="preserve">An employee required by law to serve on jury duty shall continue to receive </w:t>
      </w:r>
      <w:r w:rsidR="005D230E">
        <w:t>their</w:t>
      </w:r>
      <w:r w:rsidR="008F6A28" w:rsidRPr="00CB09A7">
        <w:t xml:space="preserve"> </w:t>
      </w:r>
      <w:r w:rsidR="007A62D9" w:rsidRPr="00CB09A7">
        <w:t xml:space="preserve">salary and shall be relieved of regular duties and assigned to </w:t>
      </w:r>
      <w:r w:rsidRPr="00CB09A7">
        <w:t xml:space="preserve">a </w:t>
      </w:r>
      <w:proofErr w:type="gramStart"/>
      <w:r w:rsidRPr="00CB09A7">
        <w:t xml:space="preserve">5/8 </w:t>
      </w:r>
      <w:r w:rsidR="007A62D9" w:rsidRPr="00CB09A7">
        <w:t>day</w:t>
      </w:r>
      <w:proofErr w:type="gramEnd"/>
      <w:r w:rsidR="007A62D9" w:rsidRPr="00CB09A7">
        <w:t xml:space="preserve"> shift </w:t>
      </w:r>
      <w:r w:rsidRPr="00CB09A7">
        <w:t xml:space="preserve">(five days a week, eight hours a day) </w:t>
      </w:r>
      <w:r w:rsidR="007A62D9" w:rsidRPr="00CB09A7">
        <w:t xml:space="preserve">for the </w:t>
      </w:r>
      <w:proofErr w:type="gramStart"/>
      <w:r w:rsidR="007A62D9" w:rsidRPr="00CB09A7">
        <w:t>period of time</w:t>
      </w:r>
      <w:proofErr w:type="gramEnd"/>
      <w:r w:rsidR="007A62D9" w:rsidRPr="00CB09A7">
        <w:t xml:space="preserve"> necessary for such assignment.  If they have four </w:t>
      </w:r>
      <w:r w:rsidR="00ED3AAC" w:rsidRPr="00CB09A7">
        <w:t xml:space="preserve">(4) </w:t>
      </w:r>
      <w:r w:rsidR="007A62D9" w:rsidRPr="00CB09A7">
        <w:t>hours or more left on their shift at the completion of the jury duty assignment for the day, they shall report to their work location and complete the day shift.  Once the employee is released for the day, or more than one</w:t>
      </w:r>
      <w:r w:rsidR="00ED3AAC" w:rsidRPr="00CB09A7">
        <w:t xml:space="preserve"> (1)</w:t>
      </w:r>
      <w:r w:rsidR="007A62D9" w:rsidRPr="00CB09A7">
        <w:t xml:space="preserve"> day, then </w:t>
      </w:r>
      <w:r w:rsidR="00105DC5">
        <w:t>the employee</w:t>
      </w:r>
      <w:r w:rsidR="007A62D9" w:rsidRPr="00CB09A7">
        <w:t xml:space="preserve"> is required to contact the supervisor who will determine if </w:t>
      </w:r>
      <w:r w:rsidR="00105DC5">
        <w:t>the employee</w:t>
      </w:r>
      <w:r w:rsidR="007A62D9" w:rsidRPr="00CB09A7">
        <w:t xml:space="preserve"> is required to report for duty, provided however such release time is prior to 1:00 p.m.  If an employee is released after 1:00 p.m. </w:t>
      </w:r>
      <w:r w:rsidR="005D230E">
        <w:t>they</w:t>
      </w:r>
      <w:r w:rsidR="007A62D9" w:rsidRPr="00CB09A7">
        <w:t xml:space="preserve"> shall not be required to report for work on that </w:t>
      </w:r>
      <w:proofErr w:type="gramStart"/>
      <w:r w:rsidR="007A62D9" w:rsidRPr="00CB09A7">
        <w:t>particular day</w:t>
      </w:r>
      <w:proofErr w:type="gramEnd"/>
      <w:r w:rsidR="007A62D9" w:rsidRPr="00CB09A7">
        <w:t>.</w:t>
      </w:r>
    </w:p>
    <w:p w14:paraId="68CAD4C0" w14:textId="0470FEE6" w:rsidR="00816B9C" w:rsidRPr="00CB09A7" w:rsidRDefault="00DD587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B09A7">
        <w:tab/>
      </w:r>
      <w:r w:rsidR="005B2C5A" w:rsidRPr="00CB09A7">
        <w:tab/>
      </w:r>
      <w:r w:rsidR="005B2C5A" w:rsidRPr="00CB09A7">
        <w:rPr>
          <w:b/>
        </w:rPr>
        <w:t>B.</w:t>
      </w:r>
      <w:r w:rsidR="005B2C5A" w:rsidRPr="00CB09A7">
        <w:t xml:space="preserve"> </w:t>
      </w:r>
      <w:r w:rsidR="0022216F" w:rsidRPr="00CB09A7">
        <w:t xml:space="preserve"> </w:t>
      </w:r>
      <w:r w:rsidR="007A62D9" w:rsidRPr="00CB09A7">
        <w:t xml:space="preserve">When the employee is dismissed from jury duty (completion of jury duty assignment) the employee is required to contact </w:t>
      </w:r>
      <w:r w:rsidR="008F6A28" w:rsidRPr="00CB09A7">
        <w:t xml:space="preserve">his/her </w:t>
      </w:r>
      <w:r w:rsidR="007A62D9" w:rsidRPr="00CB09A7">
        <w:t>supervisor immediately.  The supervisor will instruct the employee when to report to work</w:t>
      </w:r>
      <w:r w:rsidR="00D634AD" w:rsidRPr="00CB09A7">
        <w:t>;</w:t>
      </w:r>
      <w:r w:rsidR="003F2674" w:rsidRPr="00CB09A7">
        <w:t xml:space="preserve"> </w:t>
      </w:r>
      <w:proofErr w:type="gramStart"/>
      <w:r w:rsidR="00D634AD" w:rsidRPr="00CB09A7">
        <w:t>provided,</w:t>
      </w:r>
      <w:proofErr w:type="gramEnd"/>
      <w:r w:rsidR="00F56D2F" w:rsidRPr="00CB09A7">
        <w:t xml:space="preserve"> </w:t>
      </w:r>
      <w:r w:rsidR="007A62D9" w:rsidRPr="00CB09A7">
        <w:t xml:space="preserve">there must be a minimum of twelve (12) </w:t>
      </w:r>
      <w:r w:rsidR="007A62D9" w:rsidRPr="00CB09A7">
        <w:lastRenderedPageBreak/>
        <w:t xml:space="preserve">hours between the time the employee is dismissed from jury duty and the time </w:t>
      </w:r>
      <w:r w:rsidR="00FF1B96">
        <w:t>they</w:t>
      </w:r>
      <w:r w:rsidR="007A62D9" w:rsidRPr="00CB09A7">
        <w:t xml:space="preserve"> must report for regular duties.</w:t>
      </w:r>
    </w:p>
    <w:p w14:paraId="5E1E4A49" w14:textId="2BD7E84D"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1A40B5">
        <w:rPr>
          <w:b/>
          <w:color w:val="000000" w:themeColor="text1"/>
        </w:rPr>
        <w:t>9</w:t>
      </w:r>
      <w:r w:rsidR="005B2C5A" w:rsidRPr="00E4342D">
        <w:rPr>
          <w:b/>
          <w:color w:val="000000" w:themeColor="text1"/>
        </w:rPr>
        <w:t>.</w:t>
      </w:r>
      <w:r w:rsidR="001A40B5">
        <w:rPr>
          <w:b/>
          <w:color w:val="000000" w:themeColor="text1"/>
        </w:rPr>
        <w:t>5</w:t>
      </w:r>
      <w:r w:rsidRPr="00E4342D">
        <w:rPr>
          <w:b/>
          <w:color w:val="000000" w:themeColor="text1"/>
        </w:rPr>
        <w:t xml:space="preserve">.  </w:t>
      </w:r>
      <w:r w:rsidRPr="00E4342D">
        <w:rPr>
          <w:b/>
          <w:i/>
          <w:color w:val="000000" w:themeColor="text1"/>
          <w:u w:val="single"/>
        </w:rPr>
        <w:t>Essential</w:t>
      </w:r>
      <w:r w:rsidR="00CB09A7" w:rsidRPr="00216F34">
        <w:rPr>
          <w:b/>
          <w:i/>
          <w:u w:val="single"/>
        </w:rPr>
        <w:t xml:space="preserve">/Mission Critical </w:t>
      </w:r>
      <w:r w:rsidRPr="00E4342D">
        <w:rPr>
          <w:b/>
          <w:i/>
          <w:color w:val="000000" w:themeColor="text1"/>
          <w:u w:val="single"/>
        </w:rPr>
        <w:t>Personnel</w:t>
      </w:r>
      <w:proofErr w:type="gramStart"/>
      <w:r w:rsidRPr="00E4342D">
        <w:rPr>
          <w:b/>
          <w:i/>
          <w:color w:val="000000" w:themeColor="text1"/>
        </w:rPr>
        <w:t>:</w:t>
      </w:r>
      <w:r w:rsidRPr="00E4342D">
        <w:rPr>
          <w:b/>
          <w:color w:val="000000" w:themeColor="text1"/>
        </w:rPr>
        <w:t xml:space="preserve"> </w:t>
      </w:r>
      <w:r w:rsidR="00F56D2F" w:rsidRPr="00E4342D">
        <w:rPr>
          <w:b/>
          <w:color w:val="000000" w:themeColor="text1"/>
        </w:rPr>
        <w:t xml:space="preserve"> </w:t>
      </w:r>
      <w:r w:rsidRPr="00E4342D">
        <w:rPr>
          <w:color w:val="000000" w:themeColor="text1"/>
        </w:rPr>
        <w:t>The</w:t>
      </w:r>
      <w:proofErr w:type="gramEnd"/>
      <w:r w:rsidRPr="00E4342D">
        <w:rPr>
          <w:color w:val="000000" w:themeColor="text1"/>
        </w:rPr>
        <w:t xml:space="preserve"> </w:t>
      </w:r>
      <w:r w:rsidR="009653CD" w:rsidRPr="00E4342D">
        <w:rPr>
          <w:color w:val="000000" w:themeColor="text1"/>
        </w:rPr>
        <w:t>KCSO</w:t>
      </w:r>
      <w:r w:rsidRPr="00E4342D">
        <w:rPr>
          <w:color w:val="000000" w:themeColor="text1"/>
        </w:rPr>
        <w:t xml:space="preserve"> </w:t>
      </w:r>
      <w:r w:rsidR="00D865CF" w:rsidRPr="00E4342D">
        <w:rPr>
          <w:color w:val="000000" w:themeColor="text1"/>
        </w:rPr>
        <w:t xml:space="preserve">will </w:t>
      </w:r>
      <w:r w:rsidR="0011564F" w:rsidRPr="00E4342D">
        <w:rPr>
          <w:color w:val="000000" w:themeColor="text1"/>
        </w:rPr>
        <w:t xml:space="preserve">notify those employees </w:t>
      </w:r>
      <w:r w:rsidR="00D865CF" w:rsidRPr="00E4342D">
        <w:rPr>
          <w:color w:val="000000" w:themeColor="text1"/>
        </w:rPr>
        <w:t>determine</w:t>
      </w:r>
      <w:r w:rsidR="0011564F" w:rsidRPr="00E4342D">
        <w:rPr>
          <w:color w:val="000000" w:themeColor="text1"/>
        </w:rPr>
        <w:t>d to be</w:t>
      </w:r>
      <w:r w:rsidR="00D865CF" w:rsidRPr="00E4342D">
        <w:rPr>
          <w:color w:val="000000" w:themeColor="text1"/>
        </w:rPr>
        <w:t xml:space="preserve"> </w:t>
      </w:r>
      <w:r w:rsidRPr="00E4342D">
        <w:rPr>
          <w:color w:val="000000" w:themeColor="text1"/>
        </w:rPr>
        <w:t>essential</w:t>
      </w:r>
      <w:r w:rsidR="00CB09A7" w:rsidRPr="00216F34">
        <w:t xml:space="preserve">/mission critical </w:t>
      </w:r>
      <w:r w:rsidRPr="00E4342D">
        <w:rPr>
          <w:color w:val="000000" w:themeColor="text1"/>
        </w:rPr>
        <w:t>personnel</w:t>
      </w:r>
      <w:r w:rsidR="00597432" w:rsidRPr="00E4342D">
        <w:rPr>
          <w:color w:val="000000" w:themeColor="text1"/>
        </w:rPr>
        <w:t xml:space="preserve"> </w:t>
      </w:r>
      <w:r w:rsidR="0011564F" w:rsidRPr="00E4342D">
        <w:rPr>
          <w:color w:val="000000" w:themeColor="text1"/>
        </w:rPr>
        <w:t>with the goal of including as few non-commissioned employees as reasonably necessary to meet the nee</w:t>
      </w:r>
      <w:r w:rsidR="00AF2EB3" w:rsidRPr="00E4342D">
        <w:rPr>
          <w:color w:val="000000" w:themeColor="text1"/>
        </w:rPr>
        <w:t xml:space="preserve">ds of </w:t>
      </w:r>
      <w:r w:rsidR="004C2CF2" w:rsidRPr="00E4342D">
        <w:rPr>
          <w:color w:val="000000" w:themeColor="text1"/>
        </w:rPr>
        <w:t>the</w:t>
      </w:r>
      <w:r w:rsidR="00AF2EB3" w:rsidRPr="00E4342D">
        <w:rPr>
          <w:color w:val="000000" w:themeColor="text1"/>
        </w:rPr>
        <w:t xml:space="preserve"> County and the KCSO.</w:t>
      </w:r>
    </w:p>
    <w:p w14:paraId="4B14BDF7" w14:textId="631A8FD3" w:rsidR="0011564F" w:rsidRPr="00406EA0" w:rsidRDefault="0011564F">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E4342D">
        <w:rPr>
          <w:color w:val="000000" w:themeColor="text1"/>
        </w:rPr>
        <w:tab/>
      </w:r>
      <w:r w:rsidRPr="00E4342D">
        <w:rPr>
          <w:b/>
          <w:color w:val="000000" w:themeColor="text1"/>
        </w:rPr>
        <w:t xml:space="preserve">Section </w:t>
      </w:r>
      <w:r w:rsidR="001A40B5">
        <w:rPr>
          <w:b/>
          <w:color w:val="000000" w:themeColor="text1"/>
        </w:rPr>
        <w:t>9</w:t>
      </w:r>
      <w:r w:rsidR="005B2C5A" w:rsidRPr="00E4342D">
        <w:rPr>
          <w:b/>
          <w:color w:val="000000" w:themeColor="text1"/>
        </w:rPr>
        <w:t>.</w:t>
      </w:r>
      <w:r w:rsidR="001A40B5">
        <w:rPr>
          <w:b/>
          <w:color w:val="000000" w:themeColor="text1"/>
        </w:rPr>
        <w:t>6</w:t>
      </w:r>
      <w:r w:rsidRPr="00E4342D">
        <w:rPr>
          <w:b/>
          <w:color w:val="000000" w:themeColor="text1"/>
        </w:rPr>
        <w:t xml:space="preserve">.  </w:t>
      </w:r>
      <w:r w:rsidR="00593E15" w:rsidRPr="00E4342D">
        <w:rPr>
          <w:b/>
          <w:i/>
          <w:color w:val="000000" w:themeColor="text1"/>
          <w:u w:val="single"/>
        </w:rPr>
        <w:t>The Guild Negotiating Committee</w:t>
      </w:r>
      <w:r w:rsidR="00593E15" w:rsidRPr="00E4342D">
        <w:rPr>
          <w:b/>
          <w:i/>
          <w:color w:val="000000" w:themeColor="text1"/>
        </w:rPr>
        <w:t>:</w:t>
      </w:r>
      <w:r w:rsidR="00593E15" w:rsidRPr="00E4342D">
        <w:rPr>
          <w:color w:val="000000" w:themeColor="text1"/>
        </w:rPr>
        <w:t xml:space="preserve">  Employees who serve on the Guild Negotiating Committee shall be allowed time off from duty to attend negotiating meetings with the County provided that the compensated </w:t>
      </w:r>
      <w:r w:rsidR="00CB09A7" w:rsidRPr="00216F34">
        <w:t xml:space="preserve">represented employees </w:t>
      </w:r>
      <w:r w:rsidR="00593E15" w:rsidRPr="00E4342D">
        <w:rPr>
          <w:color w:val="000000" w:themeColor="text1"/>
        </w:rPr>
        <w:t xml:space="preserve">of the Guild Negotiating Team shall be comprised of three (3) </w:t>
      </w:r>
      <w:r w:rsidR="00CB09A7" w:rsidRPr="00216F34">
        <w:t xml:space="preserve">represented employees </w:t>
      </w:r>
      <w:r w:rsidR="00593E15" w:rsidRPr="00E4342D">
        <w:rPr>
          <w:color w:val="000000" w:themeColor="text1"/>
        </w:rPr>
        <w:t xml:space="preserve">or less; and provided further, that prior approval is granted by the Sheriff/designee. </w:t>
      </w:r>
      <w:r w:rsidR="0090153D">
        <w:rPr>
          <w:color w:val="000000" w:themeColor="text1"/>
        </w:rPr>
        <w:t xml:space="preserve"> </w:t>
      </w:r>
      <w:r w:rsidR="00593E15" w:rsidRPr="00E4342D">
        <w:rPr>
          <w:color w:val="000000" w:themeColor="text1"/>
        </w:rPr>
        <w:t xml:space="preserve">Approval </w:t>
      </w:r>
      <w:proofErr w:type="gramStart"/>
      <w:r w:rsidR="00593E15" w:rsidRPr="00E4342D">
        <w:rPr>
          <w:color w:val="000000" w:themeColor="text1"/>
        </w:rPr>
        <w:t>for</w:t>
      </w:r>
      <w:proofErr w:type="gramEnd"/>
      <w:r w:rsidR="00593E15" w:rsidRPr="00E4342D">
        <w:rPr>
          <w:color w:val="000000" w:themeColor="text1"/>
        </w:rPr>
        <w:t xml:space="preserve"> time off shall not result in any additional expense to the County, such as overtime, backfill overtime, parking fees, or mileage reimbursement.</w:t>
      </w:r>
      <w:r w:rsidR="0060050D">
        <w:rPr>
          <w:color w:val="000000" w:themeColor="text1"/>
        </w:rPr>
        <w:t xml:space="preserve"> </w:t>
      </w:r>
      <w:r w:rsidR="00406EA0" w:rsidRPr="00406EA0">
        <w:t>The parties shall make every effort to schedule bargaining in a virtual format to avoid expenses to the County such as overtime, backfill overtime, parking fees or mileage reimbursement.</w:t>
      </w:r>
    </w:p>
    <w:p w14:paraId="75C898B3" w14:textId="3F1071C1" w:rsidR="00E14E63" w:rsidRPr="00E4342D" w:rsidRDefault="0083061F" w:rsidP="00E14E6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r>
      <w:r w:rsidR="00E14E63" w:rsidRPr="00E4342D">
        <w:rPr>
          <w:b/>
          <w:color w:val="000000" w:themeColor="text1"/>
        </w:rPr>
        <w:t xml:space="preserve">Section </w:t>
      </w:r>
      <w:r w:rsidR="006074EB">
        <w:rPr>
          <w:b/>
          <w:color w:val="000000" w:themeColor="text1"/>
        </w:rPr>
        <w:t>9</w:t>
      </w:r>
      <w:r w:rsidR="00E14E63" w:rsidRPr="00E4342D">
        <w:rPr>
          <w:b/>
          <w:color w:val="000000" w:themeColor="text1"/>
        </w:rPr>
        <w:t>.</w:t>
      </w:r>
      <w:r w:rsidR="006074EB">
        <w:rPr>
          <w:b/>
          <w:color w:val="000000" w:themeColor="text1"/>
        </w:rPr>
        <w:t>7</w:t>
      </w:r>
      <w:r w:rsidR="00E14E63" w:rsidRPr="00E4342D">
        <w:rPr>
          <w:b/>
          <w:color w:val="000000" w:themeColor="text1"/>
        </w:rPr>
        <w:t>.</w:t>
      </w:r>
      <w:r w:rsidR="00E14E63" w:rsidRPr="00E4342D">
        <w:rPr>
          <w:color w:val="000000" w:themeColor="text1"/>
        </w:rPr>
        <w:t xml:space="preserve">  </w:t>
      </w:r>
      <w:r w:rsidR="00E14E63" w:rsidRPr="00E4342D">
        <w:rPr>
          <w:b/>
          <w:i/>
          <w:color w:val="000000" w:themeColor="text1"/>
          <w:u w:val="single"/>
        </w:rPr>
        <w:t>Probationary Period</w:t>
      </w:r>
      <w:proofErr w:type="gramStart"/>
      <w:r w:rsidR="00E14E63" w:rsidRPr="00E4342D">
        <w:rPr>
          <w:b/>
          <w:i/>
          <w:color w:val="000000" w:themeColor="text1"/>
        </w:rPr>
        <w:t>:</w:t>
      </w:r>
      <w:r w:rsidR="00E14E63" w:rsidRPr="00E4342D">
        <w:rPr>
          <w:color w:val="000000" w:themeColor="text1"/>
        </w:rPr>
        <w:t xml:space="preserve">  All</w:t>
      </w:r>
      <w:proofErr w:type="gramEnd"/>
      <w:r w:rsidR="00E14E63" w:rsidRPr="00E4342D">
        <w:rPr>
          <w:color w:val="000000" w:themeColor="text1"/>
        </w:rPr>
        <w:t xml:space="preserve"> new and reinstated regular employees serve a probationary period of up to one (1) year from the date of their appointment.  During this period, the employee is evaluated as a part of the final selection process.  Appointment to a Civil Service or Career Service position is not considered final unless the employee successfully completes a probationary period. </w:t>
      </w:r>
      <w:r w:rsidR="0090153D">
        <w:rPr>
          <w:color w:val="000000" w:themeColor="text1"/>
        </w:rPr>
        <w:t xml:space="preserve"> </w:t>
      </w:r>
      <w:r w:rsidR="00E14E63" w:rsidRPr="00E4342D">
        <w:rPr>
          <w:color w:val="000000" w:themeColor="text1"/>
        </w:rPr>
        <w:t xml:space="preserve">To the extent permitted by law, the probationary period may be automatically extended for absences from work, or any period during which the employee cannot perform the essential functions of the job, day </w:t>
      </w:r>
      <w:proofErr w:type="gramStart"/>
      <w:r w:rsidR="00E14E63" w:rsidRPr="00E4342D">
        <w:rPr>
          <w:color w:val="000000" w:themeColor="text1"/>
        </w:rPr>
        <w:t>for</w:t>
      </w:r>
      <w:proofErr w:type="gramEnd"/>
      <w:r w:rsidR="00E14E63" w:rsidRPr="00E4342D">
        <w:rPr>
          <w:color w:val="000000" w:themeColor="text1"/>
        </w:rPr>
        <w:t xml:space="preserve"> day after 10 (ten) </w:t>
      </w:r>
      <w:proofErr w:type="gramStart"/>
      <w:r w:rsidR="00E14E63" w:rsidRPr="00E4342D">
        <w:rPr>
          <w:color w:val="000000" w:themeColor="text1"/>
        </w:rPr>
        <w:t>work day</w:t>
      </w:r>
      <w:proofErr w:type="gramEnd"/>
      <w:r w:rsidR="00E14E63" w:rsidRPr="00E4342D">
        <w:rPr>
          <w:color w:val="000000" w:themeColor="text1"/>
        </w:rPr>
        <w:t xml:space="preserve"> absences.</w:t>
      </w:r>
    </w:p>
    <w:p w14:paraId="2B97016A" w14:textId="77777777" w:rsidR="00E14E63" w:rsidRPr="00E4342D" w:rsidRDefault="00E14E63" w:rsidP="00E14E63">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color w:val="000000" w:themeColor="text1"/>
        </w:rPr>
        <w:tab/>
      </w:r>
      <w:r w:rsidRPr="00E4342D">
        <w:rPr>
          <w:b/>
          <w:color w:val="000000" w:themeColor="text1"/>
        </w:rPr>
        <w:t xml:space="preserve">A. </w:t>
      </w:r>
      <w:r w:rsidRPr="00E4342D">
        <w:rPr>
          <w:color w:val="000000" w:themeColor="text1"/>
        </w:rPr>
        <w:t xml:space="preserve"> Civil Service employees who are promoted or demoted, including voluntary demotions, serve a probationary period from the date of their change in status.  The probationary rules relating to such period are covered by King County Civil Service Rules.</w:t>
      </w:r>
    </w:p>
    <w:p w14:paraId="5B1E190C" w14:textId="6FE23A28" w:rsidR="00A84EA9" w:rsidRPr="00E4342D" w:rsidRDefault="0011564F" w:rsidP="008F74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color w:val="000000" w:themeColor="text1"/>
        </w:rPr>
        <w:tab/>
      </w:r>
      <w:r w:rsidRPr="00E4342D">
        <w:rPr>
          <w:b/>
          <w:color w:val="000000" w:themeColor="text1"/>
        </w:rPr>
        <w:t xml:space="preserve">Section </w:t>
      </w:r>
      <w:r w:rsidR="006074EB">
        <w:rPr>
          <w:b/>
          <w:color w:val="000000" w:themeColor="text1"/>
        </w:rPr>
        <w:t>9</w:t>
      </w:r>
      <w:r w:rsidR="005B2C5A" w:rsidRPr="00E4342D">
        <w:rPr>
          <w:b/>
          <w:color w:val="000000" w:themeColor="text1"/>
        </w:rPr>
        <w:t>.</w:t>
      </w:r>
      <w:r w:rsidR="006074EB">
        <w:rPr>
          <w:b/>
          <w:color w:val="000000" w:themeColor="text1"/>
        </w:rPr>
        <w:t>8</w:t>
      </w:r>
      <w:r w:rsidRPr="00E4342D">
        <w:rPr>
          <w:b/>
          <w:color w:val="000000" w:themeColor="text1"/>
        </w:rPr>
        <w:t xml:space="preserve">. </w:t>
      </w:r>
      <w:r w:rsidR="00233352" w:rsidRPr="00E4342D">
        <w:rPr>
          <w:b/>
          <w:color w:val="000000" w:themeColor="text1"/>
        </w:rPr>
        <w:t xml:space="preserve"> </w:t>
      </w:r>
      <w:r w:rsidRPr="00E4342D">
        <w:rPr>
          <w:b/>
          <w:i/>
          <w:color w:val="000000" w:themeColor="text1"/>
          <w:u w:val="single"/>
        </w:rPr>
        <w:t>Off Duty Employment</w:t>
      </w:r>
      <w:r w:rsidRPr="00E4342D">
        <w:rPr>
          <w:b/>
          <w:i/>
          <w:color w:val="000000" w:themeColor="text1"/>
        </w:rPr>
        <w:t>:</w:t>
      </w:r>
      <w:r w:rsidRPr="00E4342D">
        <w:rPr>
          <w:i/>
          <w:color w:val="000000" w:themeColor="text1"/>
        </w:rPr>
        <w:t xml:space="preserve">  </w:t>
      </w:r>
      <w:r w:rsidRPr="00E4342D">
        <w:rPr>
          <w:color w:val="000000" w:themeColor="text1"/>
        </w:rPr>
        <w:t>Off-</w:t>
      </w:r>
      <w:r w:rsidR="005B2C5A" w:rsidRPr="00E4342D">
        <w:rPr>
          <w:color w:val="000000" w:themeColor="text1"/>
        </w:rPr>
        <w:t>d</w:t>
      </w:r>
      <w:r w:rsidRPr="00E4342D">
        <w:rPr>
          <w:color w:val="000000" w:themeColor="text1"/>
        </w:rPr>
        <w:t>uty employment will be governed by applicabl</w:t>
      </w:r>
      <w:r w:rsidR="00E4473C" w:rsidRPr="00E4342D">
        <w:rPr>
          <w:color w:val="000000" w:themeColor="text1"/>
        </w:rPr>
        <w:t>e Standard Operating Procedures and any revisions to mandatory subjects thereto as agreed upon by the Guild and the County.</w:t>
      </w:r>
    </w:p>
    <w:p w14:paraId="2CB3BD86" w14:textId="48BBAD32" w:rsidR="00F24CD0" w:rsidRPr="00E4342D" w:rsidRDefault="00F24CD0" w:rsidP="00F24CD0">
      <w:pPr>
        <w:ind w:left="360" w:firstLine="360"/>
        <w:rPr>
          <w:color w:val="000000" w:themeColor="text1"/>
          <w:szCs w:val="24"/>
        </w:rPr>
      </w:pPr>
      <w:r w:rsidRPr="00E4342D">
        <w:rPr>
          <w:b/>
          <w:color w:val="000000" w:themeColor="text1"/>
        </w:rPr>
        <w:t xml:space="preserve">Section </w:t>
      </w:r>
      <w:r w:rsidR="006074EB">
        <w:rPr>
          <w:b/>
          <w:color w:val="000000" w:themeColor="text1"/>
        </w:rPr>
        <w:t>9</w:t>
      </w:r>
      <w:r w:rsidRPr="00E4342D">
        <w:rPr>
          <w:b/>
          <w:color w:val="000000" w:themeColor="text1"/>
        </w:rPr>
        <w:t>.</w:t>
      </w:r>
      <w:r w:rsidR="006074EB">
        <w:rPr>
          <w:b/>
          <w:color w:val="000000" w:themeColor="text1"/>
        </w:rPr>
        <w:t>9</w:t>
      </w:r>
      <w:r w:rsidRPr="00E4342D">
        <w:rPr>
          <w:b/>
          <w:color w:val="000000" w:themeColor="text1"/>
        </w:rPr>
        <w:t xml:space="preserve">.  </w:t>
      </w:r>
      <w:r w:rsidRPr="00255BFA">
        <w:rPr>
          <w:b/>
          <w:i/>
          <w:color w:val="000000" w:themeColor="text1"/>
          <w:u w:val="single"/>
        </w:rPr>
        <w:t>Uniforms</w:t>
      </w:r>
      <w:proofErr w:type="gramStart"/>
      <w:r w:rsidRPr="00E4342D">
        <w:rPr>
          <w:b/>
          <w:i/>
          <w:color w:val="000000" w:themeColor="text1"/>
        </w:rPr>
        <w:t>:</w:t>
      </w:r>
      <w:r w:rsidRPr="00E4342D">
        <w:rPr>
          <w:b/>
          <w:color w:val="000000" w:themeColor="text1"/>
        </w:rPr>
        <w:t xml:space="preserve">  </w:t>
      </w:r>
      <w:r w:rsidRPr="00E4342D">
        <w:rPr>
          <w:color w:val="000000" w:themeColor="text1"/>
          <w:szCs w:val="24"/>
        </w:rPr>
        <w:t>Uniformed</w:t>
      </w:r>
      <w:proofErr w:type="gramEnd"/>
      <w:r w:rsidRPr="00E4342D">
        <w:rPr>
          <w:color w:val="000000" w:themeColor="text1"/>
          <w:szCs w:val="24"/>
        </w:rPr>
        <w:t xml:space="preserve"> positions will have items provided in the following</w:t>
      </w:r>
    </w:p>
    <w:p w14:paraId="067A8132" w14:textId="77777777" w:rsidR="00F24CD0" w:rsidRPr="00E4342D" w:rsidRDefault="00F24CD0" w:rsidP="00F24CD0">
      <w:pPr>
        <w:rPr>
          <w:b/>
          <w:color w:val="000000" w:themeColor="text1"/>
        </w:rPr>
      </w:pPr>
      <w:r w:rsidRPr="00E4342D">
        <w:rPr>
          <w:color w:val="000000" w:themeColor="text1"/>
          <w:szCs w:val="24"/>
        </w:rPr>
        <w:t>manner:</w:t>
      </w:r>
    </w:p>
    <w:p w14:paraId="24BB0188" w14:textId="77777777" w:rsidR="00F24CD0" w:rsidRPr="000331E7" w:rsidRDefault="00F3160C" w:rsidP="000331E7">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Pr>
          <w:color w:val="000000" w:themeColor="text1"/>
          <w:szCs w:val="24"/>
        </w:rPr>
        <w:lastRenderedPageBreak/>
        <w:tab/>
      </w:r>
      <w:r w:rsidR="000331E7">
        <w:rPr>
          <w:color w:val="000000" w:themeColor="text1"/>
          <w:szCs w:val="24"/>
        </w:rPr>
        <w:tab/>
      </w:r>
      <w:proofErr w:type="gramStart"/>
      <w:r w:rsidR="000331E7">
        <w:t xml:space="preserve">●  </w:t>
      </w:r>
      <w:r w:rsidR="00F24CD0" w:rsidRPr="000331E7">
        <w:rPr>
          <w:color w:val="000000" w:themeColor="text1"/>
          <w:szCs w:val="24"/>
        </w:rPr>
        <w:t>Uniform</w:t>
      </w:r>
      <w:proofErr w:type="gramEnd"/>
      <w:r w:rsidR="00F24CD0" w:rsidRPr="000331E7">
        <w:rPr>
          <w:color w:val="000000" w:themeColor="text1"/>
          <w:szCs w:val="24"/>
        </w:rPr>
        <w:t xml:space="preserve"> shirts are provided and required for Identification Technicians and Processing Technicians.  A pant option will be provided for Processing </w:t>
      </w:r>
      <w:proofErr w:type="gramStart"/>
      <w:r w:rsidR="00F24CD0" w:rsidRPr="000331E7">
        <w:rPr>
          <w:color w:val="000000" w:themeColor="text1"/>
          <w:szCs w:val="24"/>
        </w:rPr>
        <w:t>Technicians, but</w:t>
      </w:r>
      <w:proofErr w:type="gramEnd"/>
      <w:r w:rsidR="00F24CD0" w:rsidRPr="000331E7">
        <w:rPr>
          <w:color w:val="000000" w:themeColor="text1"/>
          <w:szCs w:val="24"/>
        </w:rPr>
        <w:t xml:space="preserve"> is not required.</w:t>
      </w:r>
    </w:p>
    <w:p w14:paraId="353671E2" w14:textId="77777777" w:rsidR="00F24CD0" w:rsidRPr="00F3160C" w:rsidRDefault="00F3160C" w:rsidP="00F3160C">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Pr>
          <w:color w:val="000000" w:themeColor="text1"/>
          <w:szCs w:val="24"/>
        </w:rPr>
        <w:tab/>
      </w:r>
      <w:r>
        <w:rPr>
          <w:color w:val="000000" w:themeColor="text1"/>
          <w:szCs w:val="24"/>
        </w:rPr>
        <w:tab/>
      </w:r>
      <w:proofErr w:type="gramStart"/>
      <w:r>
        <w:t xml:space="preserve">●  </w:t>
      </w:r>
      <w:r w:rsidR="00F24CD0" w:rsidRPr="00F3160C">
        <w:rPr>
          <w:color w:val="000000" w:themeColor="text1"/>
          <w:szCs w:val="24"/>
        </w:rPr>
        <w:t>Up</w:t>
      </w:r>
      <w:proofErr w:type="gramEnd"/>
      <w:r w:rsidR="00F24CD0" w:rsidRPr="00F3160C">
        <w:rPr>
          <w:color w:val="000000" w:themeColor="text1"/>
          <w:szCs w:val="24"/>
        </w:rPr>
        <w:t xml:space="preserve"> to four items from an approved list will be provided upon hire or transfer from a non-uniformed position.  Following probation, up to two additional items will be provided annually in the first quarter of the year.</w:t>
      </w:r>
    </w:p>
    <w:p w14:paraId="04BBBCC7" w14:textId="25C21B42" w:rsidR="00F24CD0" w:rsidRDefault="00F3160C" w:rsidP="00F3160C">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szCs w:val="24"/>
        </w:rPr>
      </w:pPr>
      <w:r>
        <w:rPr>
          <w:color w:val="000000" w:themeColor="text1"/>
          <w:szCs w:val="24"/>
        </w:rPr>
        <w:tab/>
      </w:r>
      <w:r w:rsidR="00F24CD0" w:rsidRPr="00E4342D">
        <w:rPr>
          <w:color w:val="000000" w:themeColor="text1"/>
          <w:szCs w:val="24"/>
        </w:rPr>
        <w:t xml:space="preserve">Items damaged in the course of duty (not normal wear and tear) shall be repaired and replaced by the department upon submission of the damaged uniform item and a written statement documenting the cause of damage.  The department has the right to change any or </w:t>
      </w:r>
      <w:proofErr w:type="gramStart"/>
      <w:r w:rsidR="00F24CD0" w:rsidRPr="00E4342D">
        <w:rPr>
          <w:color w:val="000000" w:themeColor="text1"/>
          <w:szCs w:val="24"/>
        </w:rPr>
        <w:t>all of</w:t>
      </w:r>
      <w:proofErr w:type="gramEnd"/>
      <w:r w:rsidR="00F24CD0" w:rsidRPr="00E4342D">
        <w:rPr>
          <w:color w:val="000000" w:themeColor="text1"/>
          <w:szCs w:val="24"/>
        </w:rPr>
        <w:t xml:space="preserve"> the uniforms worn by its uniformed employees.</w:t>
      </w:r>
    </w:p>
    <w:p w14:paraId="229C7165" w14:textId="5CF528D7" w:rsidR="009A380D" w:rsidRPr="00E4342D" w:rsidRDefault="009A380D" w:rsidP="00F3160C">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bookmarkStart w:id="1" w:name="_Hlk66000289"/>
      <w:r>
        <w:rPr>
          <w:color w:val="000000" w:themeColor="text1"/>
          <w:szCs w:val="24"/>
        </w:rPr>
        <w:tab/>
      </w:r>
      <w:r w:rsidRPr="37E349EF">
        <w:rPr>
          <w:b/>
          <w:color w:val="000000" w:themeColor="text1"/>
        </w:rPr>
        <w:t>Section</w:t>
      </w:r>
      <w:r w:rsidR="002C5575" w:rsidRPr="37E349EF">
        <w:rPr>
          <w:b/>
          <w:color w:val="000000" w:themeColor="text1"/>
        </w:rPr>
        <w:t xml:space="preserve"> </w:t>
      </w:r>
      <w:r w:rsidR="006074EB" w:rsidRPr="37E349EF">
        <w:rPr>
          <w:b/>
          <w:color w:val="000000" w:themeColor="text1"/>
        </w:rPr>
        <w:t>9</w:t>
      </w:r>
      <w:r w:rsidR="002C5575" w:rsidRPr="37E349EF">
        <w:rPr>
          <w:b/>
          <w:color w:val="000000" w:themeColor="text1"/>
        </w:rPr>
        <w:t>.</w:t>
      </w:r>
      <w:r w:rsidR="006074EB" w:rsidRPr="37E349EF">
        <w:rPr>
          <w:b/>
          <w:color w:val="000000" w:themeColor="text1"/>
        </w:rPr>
        <w:t>10</w:t>
      </w:r>
      <w:r w:rsidR="00585D0E" w:rsidRPr="37E349EF">
        <w:rPr>
          <w:b/>
          <w:color w:val="000000" w:themeColor="text1"/>
        </w:rPr>
        <w:t>.</w:t>
      </w:r>
      <w:r w:rsidRPr="37E349EF">
        <w:rPr>
          <w:color w:val="000000" w:themeColor="text1"/>
        </w:rPr>
        <w:t xml:space="preserve">  </w:t>
      </w:r>
      <w:r w:rsidRPr="37E349EF">
        <w:rPr>
          <w:b/>
          <w:i/>
          <w:color w:val="000000" w:themeColor="text1"/>
          <w:u w:val="single"/>
        </w:rPr>
        <w:t>Personnel Files</w:t>
      </w:r>
      <w:proofErr w:type="gramStart"/>
      <w:r w:rsidRPr="37E349EF">
        <w:rPr>
          <w:color w:val="000000" w:themeColor="text1"/>
        </w:rPr>
        <w:t>:  Material</w:t>
      </w:r>
      <w:proofErr w:type="gramEnd"/>
      <w:r w:rsidRPr="37E349EF">
        <w:rPr>
          <w:color w:val="000000" w:themeColor="text1"/>
        </w:rPr>
        <w:t xml:space="preserve"> placed into the employee’s </w:t>
      </w:r>
      <w:r w:rsidR="00072017" w:rsidRPr="37E349EF">
        <w:rPr>
          <w:color w:val="000000" w:themeColor="text1"/>
        </w:rPr>
        <w:t>human resources</w:t>
      </w:r>
      <w:r w:rsidRPr="37E349EF">
        <w:rPr>
          <w:color w:val="000000" w:themeColor="text1"/>
        </w:rPr>
        <w:t xml:space="preserve"> personnel file relating to job performance or personal character shall be brought to the attention of the employee prior to placement in the file.  </w:t>
      </w:r>
      <w:r w:rsidR="00072017">
        <w:t xml:space="preserve">The employee shall have the right to insert documentation into the file(s) that responds to said material. </w:t>
      </w:r>
      <w:r w:rsidRPr="37E349EF">
        <w:rPr>
          <w:color w:val="000000" w:themeColor="text1"/>
        </w:rPr>
        <w:t xml:space="preserve">Supervisory files that are maintained may not be relied on or used for any purpose relating to employee discipline. </w:t>
      </w:r>
    </w:p>
    <w:bookmarkEnd w:id="1"/>
    <w:p w14:paraId="2E11E151" w14:textId="49F358FB" w:rsidR="37E349EF" w:rsidRPr="001C5072" w:rsidRDefault="55C0BECF" w:rsidP="00216AC0">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tab/>
      </w:r>
      <w:r w:rsidRPr="00E27246">
        <w:rPr>
          <w:b/>
          <w:color w:val="000000" w:themeColor="text1"/>
        </w:rPr>
        <w:t>Section 9.11.</w:t>
      </w:r>
      <w:r w:rsidRPr="3EBC0039">
        <w:rPr>
          <w:color w:val="000000" w:themeColor="text1"/>
        </w:rPr>
        <w:t xml:space="preserve"> </w:t>
      </w:r>
      <w:r w:rsidR="00CD11CB" w:rsidRPr="3EBC0039">
        <w:rPr>
          <w:color w:val="000000" w:themeColor="text1"/>
        </w:rPr>
        <w:t>The Guild</w:t>
      </w:r>
      <w:r w:rsidRPr="3EBC0039">
        <w:rPr>
          <w:color w:val="000000" w:themeColor="text1"/>
        </w:rPr>
        <w:t xml:space="preserve"> retains its legal duty </w:t>
      </w:r>
      <w:r w:rsidR="52910A47" w:rsidRPr="3EBC0039">
        <w:rPr>
          <w:color w:val="000000" w:themeColor="text1"/>
        </w:rPr>
        <w:t xml:space="preserve">of fair representation to its members and </w:t>
      </w:r>
      <w:r w:rsidR="73DAE87A" w:rsidRPr="72657BA6">
        <w:rPr>
          <w:color w:val="000000" w:themeColor="text1"/>
        </w:rPr>
        <w:t>therefore</w:t>
      </w:r>
      <w:r w:rsidR="52910A47" w:rsidRPr="3EBC0039">
        <w:rPr>
          <w:color w:val="000000" w:themeColor="text1"/>
        </w:rPr>
        <w:t xml:space="preserve"> also retains its right to arbitrate grievances through the final step of the grievance procedure. </w:t>
      </w:r>
      <w:r w:rsidR="0F527D5A" w:rsidRPr="3EBC0039">
        <w:rPr>
          <w:color w:val="000000" w:themeColor="text1"/>
        </w:rPr>
        <w:t>Grievances filed specifically under CLA Article 3</w:t>
      </w:r>
      <w:r w:rsidR="512880F7" w:rsidRPr="3EBC0039">
        <w:rPr>
          <w:color w:val="000000" w:themeColor="text1"/>
        </w:rPr>
        <w:t>8</w:t>
      </w:r>
      <w:r w:rsidR="0F527D5A" w:rsidRPr="3EBC0039">
        <w:rPr>
          <w:color w:val="000000" w:themeColor="text1"/>
        </w:rPr>
        <w:t xml:space="preserve"> may only proceed to Step three (3). </w:t>
      </w:r>
      <w:r w:rsidR="319A19B5" w:rsidRPr="3EBC0039">
        <w:rPr>
          <w:color w:val="000000" w:themeColor="text1"/>
        </w:rPr>
        <w:t xml:space="preserve"> </w:t>
      </w:r>
    </w:p>
    <w:p w14:paraId="0E7C0283" w14:textId="0C23C7AD"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C21142">
        <w:rPr>
          <w:b/>
          <w:u w:val="single"/>
        </w:rPr>
        <w:t>ARTICLE 1</w:t>
      </w:r>
      <w:r w:rsidR="005F062C">
        <w:rPr>
          <w:b/>
          <w:u w:val="single"/>
        </w:rPr>
        <w:t>0</w:t>
      </w:r>
      <w:proofErr w:type="gramStart"/>
      <w:r w:rsidRPr="00C21142">
        <w:rPr>
          <w:b/>
          <w:u w:val="single"/>
        </w:rPr>
        <w:t>:  NON</w:t>
      </w:r>
      <w:proofErr w:type="gramEnd"/>
      <w:r w:rsidRPr="00C21142">
        <w:rPr>
          <w:b/>
          <w:u w:val="single"/>
        </w:rPr>
        <w:t>-DISCRIMINATION</w:t>
      </w:r>
    </w:p>
    <w:p w14:paraId="3F974814" w14:textId="17A9613D" w:rsidR="00A10F8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tab/>
      </w:r>
      <w:r w:rsidR="00EF0F41">
        <w:t>Pursuant to CLA Article 3</w:t>
      </w:r>
      <w:r w:rsidR="70D719E1">
        <w:t>8</w:t>
      </w:r>
      <w:r w:rsidR="00EF0F41">
        <w:t xml:space="preserve"> Equal Employment Opportunity. </w:t>
      </w:r>
      <w:r w:rsidRPr="00C21142">
        <w:tab/>
      </w:r>
    </w:p>
    <w:p w14:paraId="2CC5568A" w14:textId="29B4F6C4" w:rsidR="007A62D9" w:rsidRPr="00C21142" w:rsidRDefault="00A10F82">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5B2C5A" w:rsidRPr="00C21142">
        <w:rPr>
          <w:b/>
        </w:rPr>
        <w:t>Section 1</w:t>
      </w:r>
      <w:r w:rsidR="005F062C">
        <w:rPr>
          <w:b/>
        </w:rPr>
        <w:t>0</w:t>
      </w:r>
      <w:r w:rsidR="005B2C5A" w:rsidRPr="00C21142">
        <w:rPr>
          <w:b/>
        </w:rPr>
        <w:t>.</w:t>
      </w:r>
      <w:r w:rsidR="00AC2A3B">
        <w:rPr>
          <w:b/>
        </w:rPr>
        <w:t>1</w:t>
      </w:r>
      <w:r w:rsidR="005B2C5A" w:rsidRPr="00C21142">
        <w:rPr>
          <w:b/>
        </w:rPr>
        <w:t>.</w:t>
      </w:r>
      <w:r w:rsidR="005B2C5A" w:rsidRPr="00C21142">
        <w:t xml:space="preserve"> </w:t>
      </w:r>
      <w:r w:rsidR="00097025" w:rsidRPr="00C21142">
        <w:t xml:space="preserve"> </w:t>
      </w:r>
      <w:r w:rsidR="007A62D9" w:rsidRPr="00C21142">
        <w:t xml:space="preserve">The parties agree that personnel actions may be taken to accommodate disabilities, as may be required under the Americans with Disabilities Act (ADA), </w:t>
      </w:r>
      <w:r w:rsidR="000D455D" w:rsidRPr="00C21142">
        <w:t xml:space="preserve">or Washington Law Against </w:t>
      </w:r>
      <w:r w:rsidR="000A494D" w:rsidRPr="00C21142">
        <w:t>Discrimination</w:t>
      </w:r>
      <w:r w:rsidR="000D455D" w:rsidRPr="00C21142">
        <w:t xml:space="preserve"> (WLAD) </w:t>
      </w:r>
      <w:r w:rsidR="007A62D9" w:rsidRPr="00C21142">
        <w:t xml:space="preserve">and that such an accommodation under the ADA </w:t>
      </w:r>
      <w:r w:rsidR="000D455D" w:rsidRPr="00C21142">
        <w:t xml:space="preserve">or (WLAD) </w:t>
      </w:r>
      <w:r w:rsidR="007A62D9" w:rsidRPr="00C21142">
        <w:t>shall take precedence over any conflicting provisions of this agreement.</w:t>
      </w:r>
    </w:p>
    <w:p w14:paraId="2995BB09" w14:textId="31B20AB4"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tab/>
      </w:r>
      <w:r w:rsidR="005B2C5A" w:rsidRPr="3EBC0039">
        <w:rPr>
          <w:b/>
          <w:bCs/>
        </w:rPr>
        <w:t>Section 1</w:t>
      </w:r>
      <w:r w:rsidR="005F062C" w:rsidRPr="3EBC0039">
        <w:rPr>
          <w:b/>
          <w:bCs/>
        </w:rPr>
        <w:t>0</w:t>
      </w:r>
      <w:r w:rsidR="005B2C5A" w:rsidRPr="3EBC0039">
        <w:rPr>
          <w:b/>
          <w:bCs/>
        </w:rPr>
        <w:t>.</w:t>
      </w:r>
      <w:r w:rsidR="00AC2A3B" w:rsidRPr="3EBC0039">
        <w:rPr>
          <w:b/>
          <w:bCs/>
        </w:rPr>
        <w:t>2</w:t>
      </w:r>
      <w:r w:rsidR="005B2C5A" w:rsidRPr="3EBC0039">
        <w:rPr>
          <w:b/>
          <w:bCs/>
        </w:rPr>
        <w:t>.</w:t>
      </w:r>
      <w:r w:rsidR="005B2C5A" w:rsidRPr="00C21142">
        <w:t xml:space="preserve"> </w:t>
      </w:r>
      <w:r w:rsidR="00097025" w:rsidRPr="00C21142">
        <w:t xml:space="preserve"> </w:t>
      </w:r>
      <w:r w:rsidRPr="00C21142">
        <w:t xml:space="preserve">Grievances under </w:t>
      </w:r>
      <w:r w:rsidR="00AC2A3B">
        <w:t xml:space="preserve">CLA </w:t>
      </w:r>
      <w:r w:rsidR="00510ECC" w:rsidRPr="00C21142">
        <w:t xml:space="preserve">Article </w:t>
      </w:r>
      <w:r w:rsidR="00B73721">
        <w:t>3</w:t>
      </w:r>
      <w:r w:rsidR="27369905">
        <w:t>8</w:t>
      </w:r>
      <w:r w:rsidR="00AC2A3B">
        <w:t xml:space="preserve"> </w:t>
      </w:r>
      <w:r w:rsidRPr="00C21142">
        <w:t xml:space="preserve">may proceed through </w:t>
      </w:r>
      <w:r w:rsidR="000655D7" w:rsidRPr="00216F34">
        <w:t xml:space="preserve">Step </w:t>
      </w:r>
      <w:r w:rsidR="000655D7" w:rsidRPr="000655D7">
        <w:t>3</w:t>
      </w:r>
      <w:r w:rsidR="000655D7">
        <w:t xml:space="preserve"> </w:t>
      </w:r>
      <w:r w:rsidRPr="000655D7">
        <w:t>only</w:t>
      </w:r>
      <w:r w:rsidRPr="00C21142">
        <w:t xml:space="preserve"> and may not go to arbitration.  The employee’s right to file a complaint with an administrative agency under the appropriate County, State, or Federal law is not limited </w:t>
      </w:r>
      <w:proofErr w:type="gramStart"/>
      <w:r w:rsidRPr="00C21142">
        <w:t xml:space="preserve">by  </w:t>
      </w:r>
      <w:r w:rsidR="00AC2A3B">
        <w:t>CLA</w:t>
      </w:r>
      <w:proofErr w:type="gramEnd"/>
      <w:r w:rsidR="00AC2A3B">
        <w:t xml:space="preserve"> </w:t>
      </w:r>
      <w:r w:rsidRPr="00C21142">
        <w:t xml:space="preserve">Article </w:t>
      </w:r>
      <w:proofErr w:type="gramStart"/>
      <w:r w:rsidR="00B73721">
        <w:t>3</w:t>
      </w:r>
      <w:r w:rsidR="2C7760A6">
        <w:t>8</w:t>
      </w:r>
      <w:proofErr w:type="gramEnd"/>
      <w:r w:rsidR="00AC2A3B">
        <w:t xml:space="preserve"> </w:t>
      </w:r>
      <w:r w:rsidRPr="00C21142">
        <w:t>but such rights are subject to the appropriate statutes of limitations contained in such laws.</w:t>
      </w:r>
    </w:p>
    <w:p w14:paraId="1F79E3F0" w14:textId="10EF9A25"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C21142">
        <w:rPr>
          <w:b/>
          <w:u w:val="single"/>
        </w:rPr>
        <w:lastRenderedPageBreak/>
        <w:t>ARTICLE 1</w:t>
      </w:r>
      <w:r w:rsidR="005F062C">
        <w:rPr>
          <w:b/>
          <w:u w:val="single"/>
        </w:rPr>
        <w:t>1</w:t>
      </w:r>
      <w:proofErr w:type="gramStart"/>
      <w:r w:rsidRPr="00C21142">
        <w:rPr>
          <w:b/>
          <w:u w:val="single"/>
        </w:rPr>
        <w:t>:  WORK</w:t>
      </w:r>
      <w:proofErr w:type="gramEnd"/>
      <w:r w:rsidRPr="00C21142">
        <w:rPr>
          <w:b/>
          <w:u w:val="single"/>
        </w:rPr>
        <w:t xml:space="preserve"> STOPPAGES AND EMPLOYER PROTECTION</w:t>
      </w:r>
    </w:p>
    <w:p w14:paraId="222A29FC" w14:textId="3F771AC8"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rPr>
          <w:b/>
        </w:rPr>
        <w:tab/>
        <w:t xml:space="preserve">Section </w:t>
      </w:r>
      <w:r w:rsidR="00527E5C" w:rsidRPr="00C21142">
        <w:rPr>
          <w:b/>
        </w:rPr>
        <w:t>1</w:t>
      </w:r>
      <w:r w:rsidR="005F062C">
        <w:rPr>
          <w:b/>
        </w:rPr>
        <w:t>1</w:t>
      </w:r>
      <w:r w:rsidR="00527E5C" w:rsidRPr="00C21142">
        <w:rPr>
          <w:b/>
        </w:rPr>
        <w:t>.</w:t>
      </w:r>
      <w:r w:rsidRPr="00C21142">
        <w:rPr>
          <w:b/>
        </w:rPr>
        <w:t>1.</w:t>
      </w:r>
      <w:r w:rsidRPr="00C21142">
        <w:t xml:space="preserve">  </w:t>
      </w:r>
      <w:r w:rsidRPr="00C21142">
        <w:rPr>
          <w:b/>
          <w:i/>
          <w:u w:val="single"/>
        </w:rPr>
        <w:t>No Work Stoppages</w:t>
      </w:r>
      <w:proofErr w:type="gramStart"/>
      <w:r w:rsidRPr="00C21142">
        <w:rPr>
          <w:b/>
          <w:i/>
        </w:rPr>
        <w:t>:</w:t>
      </w:r>
      <w:r w:rsidRPr="00C21142">
        <w:t xml:space="preserve">  The</w:t>
      </w:r>
      <w:proofErr w:type="gramEnd"/>
      <w:r w:rsidRPr="00C21142">
        <w:t xml:space="preserve"> </w:t>
      </w:r>
      <w:r w:rsidR="00510ECC" w:rsidRPr="00C21142">
        <w:t xml:space="preserve">County </w:t>
      </w:r>
      <w:r w:rsidRPr="00C21142">
        <w:t xml:space="preserve">and the </w:t>
      </w:r>
      <w:r w:rsidR="00463211" w:rsidRPr="00C21142">
        <w:t>Guild</w:t>
      </w:r>
      <w:r w:rsidR="00510ECC" w:rsidRPr="00C21142">
        <w:t xml:space="preserve"> </w:t>
      </w:r>
      <w:r w:rsidRPr="00C21142">
        <w:t xml:space="preserve">agree that the public interest requires efficient and uninterrupted performance of all County services, and to this end pledge their best efforts to avoid or eliminate any conduct contrary to this objective.  Specifically, the </w:t>
      </w:r>
      <w:r w:rsidR="00463211" w:rsidRPr="00C21142">
        <w:t>Guild</w:t>
      </w:r>
      <w:r w:rsidRPr="00C21142">
        <w:t xml:space="preserve"> shall not cause or condone any work stoppage, including any strike, slowdown, or refusal to perform any customarily assigned duties, sick leave absence which is not bona fide, or other interference with County functions by employees under this agreement and should same occur, the </w:t>
      </w:r>
      <w:r w:rsidR="00904A7A" w:rsidRPr="00216F34">
        <w:t xml:space="preserve">Guild </w:t>
      </w:r>
      <w:r w:rsidRPr="00C21142">
        <w:t>agrees to take appropriate steps to end such interference.  Any concerted action by any employees in any bargaining unit shall be deemed a work stoppage if any of the above activities have occurred.</w:t>
      </w:r>
    </w:p>
    <w:p w14:paraId="46995A13" w14:textId="4A58A7E6"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rPr>
          <w:b/>
        </w:rPr>
        <w:tab/>
        <w:t xml:space="preserve">Section </w:t>
      </w:r>
      <w:r w:rsidR="00527E5C" w:rsidRPr="00C21142">
        <w:rPr>
          <w:b/>
        </w:rPr>
        <w:t>1</w:t>
      </w:r>
      <w:r w:rsidR="005F062C">
        <w:rPr>
          <w:b/>
        </w:rPr>
        <w:t>1</w:t>
      </w:r>
      <w:r w:rsidR="00527E5C" w:rsidRPr="00C21142">
        <w:rPr>
          <w:b/>
        </w:rPr>
        <w:t>.</w:t>
      </w:r>
      <w:r w:rsidRPr="00C21142">
        <w:rPr>
          <w:b/>
        </w:rPr>
        <w:t>2.</w:t>
      </w:r>
      <w:r w:rsidRPr="00C21142">
        <w:t xml:space="preserve">  </w:t>
      </w:r>
      <w:r w:rsidR="00463211" w:rsidRPr="00C21142">
        <w:rPr>
          <w:b/>
          <w:i/>
          <w:u w:val="single"/>
        </w:rPr>
        <w:t>Guild</w:t>
      </w:r>
      <w:r w:rsidRPr="00C21142">
        <w:rPr>
          <w:b/>
          <w:i/>
          <w:u w:val="single"/>
        </w:rPr>
        <w:t xml:space="preserve"> Responsibilities</w:t>
      </w:r>
      <w:proofErr w:type="gramStart"/>
      <w:r w:rsidRPr="00C21142">
        <w:rPr>
          <w:b/>
          <w:i/>
        </w:rPr>
        <w:t>:</w:t>
      </w:r>
      <w:r w:rsidRPr="00C21142">
        <w:t xml:space="preserve">  Upon</w:t>
      </w:r>
      <w:proofErr w:type="gramEnd"/>
      <w:r w:rsidRPr="00C21142">
        <w:t xml:space="preserve"> notification in writing by the County to the </w:t>
      </w:r>
      <w:r w:rsidR="00463211" w:rsidRPr="00C21142">
        <w:t>Guild</w:t>
      </w:r>
      <w:r w:rsidRPr="00C21142">
        <w:t xml:space="preserve"> that any of its </w:t>
      </w:r>
      <w:r w:rsidR="00F2512D" w:rsidRPr="00216F34">
        <w:t>represented employees</w:t>
      </w:r>
      <w:r w:rsidR="00F2512D" w:rsidRPr="00F2512D">
        <w:t xml:space="preserve"> </w:t>
      </w:r>
      <w:r w:rsidRPr="00C21142">
        <w:t xml:space="preserve">are engaged in a work stoppage, the </w:t>
      </w:r>
      <w:r w:rsidR="00463211" w:rsidRPr="00C21142">
        <w:t>Guild</w:t>
      </w:r>
      <w:r w:rsidR="00510ECC" w:rsidRPr="00C21142">
        <w:t xml:space="preserve"> </w:t>
      </w:r>
      <w:r w:rsidRPr="00C21142">
        <w:t xml:space="preserve">shall immediately, in writing, order such </w:t>
      </w:r>
      <w:r w:rsidR="00D3477C" w:rsidRPr="00216F34">
        <w:t>represented employees</w:t>
      </w:r>
      <w:r w:rsidR="00D3477C" w:rsidRPr="00D3477C">
        <w:t xml:space="preserve"> </w:t>
      </w:r>
      <w:r w:rsidRPr="00C21142">
        <w:t xml:space="preserve">to immediately cease engaging in such work stoppage and provide the County with a copy of such order.  In addition, if requested by the County, a responsible official of the </w:t>
      </w:r>
      <w:r w:rsidR="00463211" w:rsidRPr="00C21142">
        <w:t>Guild</w:t>
      </w:r>
      <w:r w:rsidRPr="00C21142">
        <w:t xml:space="preserve"> shall publicly order such </w:t>
      </w:r>
      <w:r w:rsidR="00510ECC" w:rsidRPr="00C21142">
        <w:t xml:space="preserve">represented </w:t>
      </w:r>
      <w:r w:rsidRPr="00C21142">
        <w:t>employees to cease engaging in such a work stoppage.</w:t>
      </w:r>
    </w:p>
    <w:p w14:paraId="04216738" w14:textId="462DFABF"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rPr>
          <w:b/>
        </w:rPr>
        <w:tab/>
        <w:t xml:space="preserve">Section </w:t>
      </w:r>
      <w:r w:rsidR="00527E5C" w:rsidRPr="00C21142">
        <w:rPr>
          <w:b/>
        </w:rPr>
        <w:t>1</w:t>
      </w:r>
      <w:r w:rsidR="005F062C">
        <w:rPr>
          <w:b/>
        </w:rPr>
        <w:t>1</w:t>
      </w:r>
      <w:r w:rsidR="00527E5C" w:rsidRPr="00C21142">
        <w:rPr>
          <w:b/>
        </w:rPr>
        <w:t>.</w:t>
      </w:r>
      <w:r w:rsidRPr="00C21142">
        <w:rPr>
          <w:b/>
        </w:rPr>
        <w:t>3.</w:t>
      </w:r>
      <w:r w:rsidRPr="00C21142">
        <w:t xml:space="preserve"> </w:t>
      </w:r>
      <w:r w:rsidRPr="00C21142">
        <w:rPr>
          <w:b/>
          <w:i/>
        </w:rPr>
        <w:t xml:space="preserve"> </w:t>
      </w:r>
      <w:r w:rsidRPr="00C21142">
        <w:rPr>
          <w:b/>
          <w:i/>
          <w:u w:val="single"/>
        </w:rPr>
        <w:t>Disciplinary Action</w:t>
      </w:r>
      <w:proofErr w:type="gramStart"/>
      <w:r w:rsidRPr="00C21142">
        <w:rPr>
          <w:b/>
          <w:i/>
        </w:rPr>
        <w:t>:</w:t>
      </w:r>
      <w:r w:rsidRPr="00C21142">
        <w:t xml:space="preserve">  Any</w:t>
      </w:r>
      <w:proofErr w:type="gramEnd"/>
      <w:r w:rsidRPr="00C21142">
        <w:t xml:space="preserve"> employee who commits any act prohibited in this article will be subject to the following action or penalties:</w:t>
      </w:r>
    </w:p>
    <w:p w14:paraId="10817A6E" w14:textId="77777777"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tab/>
      </w:r>
      <w:r w:rsidRPr="00C21142">
        <w:tab/>
      </w:r>
      <w:r w:rsidR="00527E5C" w:rsidRPr="00C21142">
        <w:rPr>
          <w:b/>
        </w:rPr>
        <w:t>A</w:t>
      </w:r>
      <w:r w:rsidRPr="00C21142">
        <w:rPr>
          <w:b/>
        </w:rPr>
        <w:t xml:space="preserve">.  </w:t>
      </w:r>
      <w:r w:rsidRPr="00C21142">
        <w:t>Discharge.</w:t>
      </w:r>
    </w:p>
    <w:p w14:paraId="52429272" w14:textId="77777777"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C21142">
        <w:tab/>
      </w:r>
      <w:r w:rsidRPr="00C21142">
        <w:tab/>
      </w:r>
      <w:r w:rsidR="00527E5C" w:rsidRPr="00C21142">
        <w:rPr>
          <w:b/>
        </w:rPr>
        <w:t>B</w:t>
      </w:r>
      <w:r w:rsidRPr="00C21142">
        <w:rPr>
          <w:b/>
        </w:rPr>
        <w:t xml:space="preserve">.  </w:t>
      </w:r>
      <w:r w:rsidRPr="00C21142">
        <w:t xml:space="preserve">Suspension or other disciplinary </w:t>
      </w:r>
      <w:proofErr w:type="gramStart"/>
      <w:r w:rsidRPr="00C21142">
        <w:t>action as</w:t>
      </w:r>
      <w:proofErr w:type="gramEnd"/>
      <w:r w:rsidRPr="00C21142">
        <w:t xml:space="preserve"> may be applicable to such employee.</w:t>
      </w:r>
    </w:p>
    <w:p w14:paraId="515303E6" w14:textId="185F3789" w:rsidR="007A62D9" w:rsidRPr="00C21142"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C21142">
        <w:rPr>
          <w:b/>
          <w:u w:val="single"/>
        </w:rPr>
        <w:t>ARTICLE 1</w:t>
      </w:r>
      <w:r w:rsidR="002A38B5">
        <w:rPr>
          <w:b/>
          <w:u w:val="single"/>
        </w:rPr>
        <w:t>2</w:t>
      </w:r>
      <w:proofErr w:type="gramStart"/>
      <w:r w:rsidRPr="00C21142">
        <w:rPr>
          <w:b/>
          <w:u w:val="single"/>
        </w:rPr>
        <w:t>:  REDUCTION</w:t>
      </w:r>
      <w:proofErr w:type="gramEnd"/>
      <w:r w:rsidRPr="00C21142">
        <w:rPr>
          <w:b/>
          <w:u w:val="single"/>
        </w:rPr>
        <w:t>-IN-FORCE</w:t>
      </w:r>
    </w:p>
    <w:p w14:paraId="78C95D73" w14:textId="17E23978"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527E5C" w:rsidRPr="00E4342D">
        <w:rPr>
          <w:b/>
          <w:color w:val="000000" w:themeColor="text1"/>
        </w:rPr>
        <w:t>1</w:t>
      </w:r>
      <w:r w:rsidR="002A38B5">
        <w:rPr>
          <w:b/>
          <w:color w:val="000000" w:themeColor="text1"/>
        </w:rPr>
        <w:t>2</w:t>
      </w:r>
      <w:r w:rsidR="00527E5C" w:rsidRPr="00E4342D">
        <w:rPr>
          <w:b/>
          <w:color w:val="000000" w:themeColor="text1"/>
        </w:rPr>
        <w:t>.</w:t>
      </w:r>
      <w:r w:rsidRPr="00E4342D">
        <w:rPr>
          <w:b/>
          <w:color w:val="000000" w:themeColor="text1"/>
        </w:rPr>
        <w:t>1.</w:t>
      </w:r>
      <w:r w:rsidRPr="00E4342D">
        <w:rPr>
          <w:color w:val="000000" w:themeColor="text1"/>
        </w:rPr>
        <w:t xml:space="preserve">  </w:t>
      </w:r>
      <w:r w:rsidRPr="00E4342D">
        <w:rPr>
          <w:b/>
          <w:i/>
          <w:color w:val="000000" w:themeColor="text1"/>
          <w:u w:val="single"/>
        </w:rPr>
        <w:t>Layoff Procedure</w:t>
      </w:r>
      <w:proofErr w:type="gramStart"/>
      <w:r w:rsidRPr="00E4342D">
        <w:rPr>
          <w:b/>
          <w:i/>
          <w:color w:val="000000" w:themeColor="text1"/>
        </w:rPr>
        <w:t>:</w:t>
      </w:r>
      <w:r w:rsidRPr="00E4342D">
        <w:rPr>
          <w:color w:val="000000" w:themeColor="text1"/>
        </w:rPr>
        <w:t xml:space="preserve">  Employees</w:t>
      </w:r>
      <w:proofErr w:type="gramEnd"/>
      <w:r w:rsidRPr="00E4342D">
        <w:rPr>
          <w:color w:val="000000" w:themeColor="text1"/>
        </w:rPr>
        <w:t xml:space="preserve"> laid off </w:t>
      </w:r>
      <w:proofErr w:type="gramStart"/>
      <w:r w:rsidRPr="00E4342D">
        <w:rPr>
          <w:color w:val="000000" w:themeColor="text1"/>
        </w:rPr>
        <w:t>as a result of</w:t>
      </w:r>
      <w:proofErr w:type="gramEnd"/>
      <w:r w:rsidRPr="00E4342D">
        <w:rPr>
          <w:color w:val="000000" w:themeColor="text1"/>
        </w:rPr>
        <w:t xml:space="preserve"> a reduction in force shall be laid off according to inverse seniority within the classification, with the employee with the least time being the first to be laid off.  In the event there are two (2) or more employees eligible for layoff within the </w:t>
      </w:r>
      <w:r w:rsidR="009653CD" w:rsidRPr="00E4342D">
        <w:rPr>
          <w:color w:val="000000" w:themeColor="text1"/>
        </w:rPr>
        <w:t>KCSO</w:t>
      </w:r>
      <w:r w:rsidR="00510ECC" w:rsidRPr="00E4342D">
        <w:rPr>
          <w:color w:val="000000" w:themeColor="text1"/>
        </w:rPr>
        <w:t xml:space="preserve"> </w:t>
      </w:r>
      <w:r w:rsidRPr="00E4342D">
        <w:rPr>
          <w:color w:val="000000" w:themeColor="text1"/>
        </w:rPr>
        <w:t xml:space="preserve">with the same classification seniority, the </w:t>
      </w:r>
      <w:r w:rsidR="00510ECC" w:rsidRPr="00E4342D">
        <w:rPr>
          <w:color w:val="000000" w:themeColor="text1"/>
        </w:rPr>
        <w:t xml:space="preserve">Sheriff/designee </w:t>
      </w:r>
      <w:r w:rsidRPr="00E4342D">
        <w:rPr>
          <w:color w:val="000000" w:themeColor="text1"/>
        </w:rPr>
        <w:t>will determine the order of layoff based on employee performance</w:t>
      </w:r>
      <w:r w:rsidR="00510ECC" w:rsidRPr="00E4342D">
        <w:rPr>
          <w:color w:val="000000" w:themeColor="text1"/>
        </w:rPr>
        <w:t xml:space="preserve">; provided, </w:t>
      </w:r>
      <w:r w:rsidRPr="00E4342D">
        <w:rPr>
          <w:color w:val="000000" w:themeColor="text1"/>
        </w:rPr>
        <w:t xml:space="preserve">no regular or probationary employee shall be laid off while there are temporary employees serving in the </w:t>
      </w:r>
      <w:r w:rsidR="00510ECC" w:rsidRPr="00E4342D">
        <w:rPr>
          <w:color w:val="000000" w:themeColor="text1"/>
        </w:rPr>
        <w:t xml:space="preserve">classification </w:t>
      </w:r>
      <w:r w:rsidRPr="00E4342D">
        <w:rPr>
          <w:color w:val="000000" w:themeColor="text1"/>
        </w:rPr>
        <w:t xml:space="preserve">or position for which the regular or probationary employee is eligible and available.  Each </w:t>
      </w:r>
      <w:r w:rsidR="00510ECC" w:rsidRPr="00E4342D">
        <w:rPr>
          <w:color w:val="000000" w:themeColor="text1"/>
        </w:rPr>
        <w:t xml:space="preserve">regular </w:t>
      </w:r>
      <w:r w:rsidRPr="00E4342D">
        <w:rPr>
          <w:color w:val="000000" w:themeColor="text1"/>
        </w:rPr>
        <w:t xml:space="preserve">employee will have an adjusted service date based on their length of service within their classification and </w:t>
      </w:r>
      <w:r w:rsidR="009653CD" w:rsidRPr="00E4342D">
        <w:rPr>
          <w:color w:val="000000" w:themeColor="text1"/>
        </w:rPr>
        <w:t>KCSO</w:t>
      </w:r>
      <w:r w:rsidRPr="00E4342D">
        <w:rPr>
          <w:color w:val="000000" w:themeColor="text1"/>
        </w:rPr>
        <w:t>.</w:t>
      </w:r>
    </w:p>
    <w:p w14:paraId="60130F3E" w14:textId="525270A3"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lastRenderedPageBreak/>
        <w:tab/>
        <w:t xml:space="preserve">Section </w:t>
      </w:r>
      <w:r w:rsidR="00527E5C" w:rsidRPr="00E4342D">
        <w:rPr>
          <w:b/>
          <w:color w:val="000000" w:themeColor="text1"/>
        </w:rPr>
        <w:t>1</w:t>
      </w:r>
      <w:r w:rsidR="002A38B5">
        <w:rPr>
          <w:b/>
          <w:color w:val="000000" w:themeColor="text1"/>
        </w:rPr>
        <w:t>2</w:t>
      </w:r>
      <w:r w:rsidR="00527E5C" w:rsidRPr="00E4342D">
        <w:rPr>
          <w:b/>
          <w:color w:val="000000" w:themeColor="text1"/>
        </w:rPr>
        <w:t>.</w:t>
      </w:r>
      <w:r w:rsidRPr="00E4342D">
        <w:rPr>
          <w:b/>
          <w:color w:val="000000" w:themeColor="text1"/>
        </w:rPr>
        <w:t>2.</w:t>
      </w:r>
      <w:r w:rsidRPr="00E4342D">
        <w:rPr>
          <w:color w:val="000000" w:themeColor="text1"/>
        </w:rPr>
        <w:t xml:space="preserve">  </w:t>
      </w:r>
      <w:r w:rsidRPr="00E4342D">
        <w:rPr>
          <w:b/>
          <w:i/>
          <w:color w:val="000000" w:themeColor="text1"/>
          <w:u w:val="single"/>
        </w:rPr>
        <w:t>Reversion to Previously Held Positions</w:t>
      </w:r>
      <w:r w:rsidRPr="00E4342D">
        <w:rPr>
          <w:b/>
          <w:i/>
          <w:color w:val="000000" w:themeColor="text1"/>
        </w:rPr>
        <w:t>:</w:t>
      </w:r>
      <w:r w:rsidRPr="00E4342D">
        <w:rPr>
          <w:color w:val="000000" w:themeColor="text1"/>
        </w:rPr>
        <w:t xml:space="preserve">  In lieu of layoff, a regular or probationary employee may on the basis of classification seniority, bump the least senior employee in any lower level position (within the </w:t>
      </w:r>
      <w:r w:rsidR="009653CD" w:rsidRPr="00E4342D">
        <w:rPr>
          <w:color w:val="000000" w:themeColor="text1"/>
        </w:rPr>
        <w:t>KCSO</w:t>
      </w:r>
      <w:r w:rsidR="00510ECC" w:rsidRPr="00E4342D">
        <w:rPr>
          <w:color w:val="000000" w:themeColor="text1"/>
        </w:rPr>
        <w:t xml:space="preserve"> </w:t>
      </w:r>
      <w:r w:rsidRPr="00E4342D">
        <w:rPr>
          <w:color w:val="000000" w:themeColor="text1"/>
        </w:rPr>
        <w:t xml:space="preserve">and bargaining unit) formerly held by the employee designated for layoff, provided that the employee exercising </w:t>
      </w:r>
      <w:r w:rsidR="00D3477C" w:rsidRPr="00216F34">
        <w:t xml:space="preserve">their </w:t>
      </w:r>
      <w:r w:rsidRPr="00E4342D">
        <w:rPr>
          <w:color w:val="000000" w:themeColor="text1"/>
        </w:rPr>
        <w:t>right to bump has more seniority in the classification than the employee who is being bumped.</w:t>
      </w:r>
    </w:p>
    <w:p w14:paraId="563CB123" w14:textId="3FB7FB8D" w:rsidR="007A62D9" w:rsidRPr="00E4342D" w:rsidRDefault="007A62D9">
      <w:pPr>
        <w:widowControl w:val="0"/>
        <w:tabs>
          <w:tab w:val="left" w:pos="720"/>
          <w:tab w:val="left" w:pos="1440"/>
          <w:tab w:val="left" w:pos="2160"/>
          <w:tab w:val="left" w:pos="2880"/>
          <w:tab w:val="left" w:pos="3600"/>
          <w:tab w:val="left" w:pos="4320"/>
          <w:tab w:val="left" w:pos="5040"/>
          <w:tab w:val="left" w:pos="5760"/>
          <w:tab w:val="left" w:pos="6480"/>
          <w:tab w:val="left" w:pos="7200"/>
        </w:tabs>
        <w:rPr>
          <w:color w:val="000000" w:themeColor="text1"/>
        </w:rPr>
      </w:pPr>
      <w:r w:rsidRPr="00E4342D">
        <w:rPr>
          <w:b/>
          <w:color w:val="000000" w:themeColor="text1"/>
        </w:rPr>
        <w:tab/>
        <w:t xml:space="preserve">Section </w:t>
      </w:r>
      <w:r w:rsidR="00527E5C" w:rsidRPr="00E4342D">
        <w:rPr>
          <w:b/>
          <w:color w:val="000000" w:themeColor="text1"/>
        </w:rPr>
        <w:t>1</w:t>
      </w:r>
      <w:r w:rsidR="002A38B5">
        <w:rPr>
          <w:b/>
          <w:color w:val="000000" w:themeColor="text1"/>
        </w:rPr>
        <w:t>2</w:t>
      </w:r>
      <w:r w:rsidR="00527E5C" w:rsidRPr="00E4342D">
        <w:rPr>
          <w:b/>
          <w:color w:val="000000" w:themeColor="text1"/>
        </w:rPr>
        <w:t>.</w:t>
      </w:r>
      <w:r w:rsidRPr="00E4342D">
        <w:rPr>
          <w:b/>
          <w:color w:val="000000" w:themeColor="text1"/>
        </w:rPr>
        <w:t xml:space="preserve">3. </w:t>
      </w:r>
      <w:r w:rsidRPr="00E4342D">
        <w:rPr>
          <w:b/>
          <w:i/>
          <w:color w:val="000000" w:themeColor="text1"/>
        </w:rPr>
        <w:t xml:space="preserve"> </w:t>
      </w:r>
      <w:r w:rsidR="00041E6C" w:rsidRPr="00E4342D">
        <w:rPr>
          <w:b/>
          <w:i/>
          <w:color w:val="000000" w:themeColor="text1"/>
          <w:u w:val="single"/>
        </w:rPr>
        <w:t>Re-</w:t>
      </w:r>
      <w:r w:rsidRPr="00E4342D">
        <w:rPr>
          <w:b/>
          <w:i/>
          <w:color w:val="000000" w:themeColor="text1"/>
          <w:u w:val="single"/>
        </w:rPr>
        <w:t>Employment List</w:t>
      </w:r>
      <w:proofErr w:type="gramStart"/>
      <w:r w:rsidRPr="00E4342D">
        <w:rPr>
          <w:b/>
          <w:i/>
          <w:color w:val="000000" w:themeColor="text1"/>
        </w:rPr>
        <w:t>:</w:t>
      </w:r>
      <w:r w:rsidRPr="00E4342D">
        <w:rPr>
          <w:color w:val="000000" w:themeColor="text1"/>
        </w:rPr>
        <w:t xml:space="preserve">  The</w:t>
      </w:r>
      <w:proofErr w:type="gramEnd"/>
      <w:r w:rsidRPr="00E4342D">
        <w:rPr>
          <w:color w:val="000000" w:themeColor="text1"/>
        </w:rPr>
        <w:t xml:space="preserve"> names of laid off employees will be placed in order of </w:t>
      </w:r>
      <w:proofErr w:type="gramStart"/>
      <w:r w:rsidRPr="00E4342D">
        <w:rPr>
          <w:color w:val="000000" w:themeColor="text1"/>
        </w:rPr>
        <w:t>layoff</w:t>
      </w:r>
      <w:proofErr w:type="gramEnd"/>
      <w:r w:rsidRPr="00E4342D">
        <w:rPr>
          <w:color w:val="000000" w:themeColor="text1"/>
        </w:rPr>
        <w:t xml:space="preserve"> (with the employees with the most seniority as defined </w:t>
      </w:r>
      <w:proofErr w:type="gramStart"/>
      <w:r w:rsidRPr="00E4342D">
        <w:rPr>
          <w:color w:val="000000" w:themeColor="text1"/>
        </w:rPr>
        <w:t>above</w:t>
      </w:r>
      <w:proofErr w:type="gramEnd"/>
      <w:r w:rsidRPr="00E4342D">
        <w:rPr>
          <w:color w:val="000000" w:themeColor="text1"/>
        </w:rPr>
        <w:t xml:space="preserve"> placed at the top of the list) on a Re-employment List for the classification previously occupied.  The Re-employment List will remain in effect for a maximum of two (2) years or until all laid off employees are rehired, whichever occurs first.</w:t>
      </w:r>
    </w:p>
    <w:p w14:paraId="71646FF7" w14:textId="103A1E00" w:rsidR="00600A96" w:rsidRPr="00E4342D" w:rsidRDefault="00600A96" w:rsidP="00600A96">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u w:val="single"/>
        </w:rPr>
      </w:pPr>
      <w:r w:rsidRPr="00E4342D">
        <w:rPr>
          <w:b/>
          <w:color w:val="000000" w:themeColor="text1"/>
          <w:u w:val="single"/>
        </w:rPr>
        <w:t>ARTICLE 1</w:t>
      </w:r>
      <w:r w:rsidR="002A38B5">
        <w:rPr>
          <w:b/>
          <w:color w:val="000000" w:themeColor="text1"/>
          <w:u w:val="single"/>
        </w:rPr>
        <w:t>3</w:t>
      </w:r>
      <w:proofErr w:type="gramStart"/>
      <w:r w:rsidRPr="00E4342D">
        <w:rPr>
          <w:b/>
          <w:color w:val="000000" w:themeColor="text1"/>
          <w:u w:val="single"/>
        </w:rPr>
        <w:t>:  PRODUCTIVITY</w:t>
      </w:r>
      <w:proofErr w:type="gramEnd"/>
      <w:r w:rsidRPr="00E4342D">
        <w:rPr>
          <w:b/>
          <w:color w:val="000000" w:themeColor="text1"/>
          <w:u w:val="single"/>
        </w:rPr>
        <w:t xml:space="preserve"> STANDARDS</w:t>
      </w:r>
    </w:p>
    <w:p w14:paraId="35285848" w14:textId="209DAE4F" w:rsidR="00600A96" w:rsidRPr="00E4342D" w:rsidRDefault="00600A96" w:rsidP="00600A96">
      <w:pPr>
        <w:rPr>
          <w:color w:val="000000" w:themeColor="text1"/>
        </w:rPr>
      </w:pPr>
      <w:r w:rsidRPr="00E4342D">
        <w:rPr>
          <w:color w:val="000000" w:themeColor="text1"/>
        </w:rPr>
        <w:tab/>
      </w:r>
      <w:r w:rsidRPr="00E4342D">
        <w:rPr>
          <w:b/>
          <w:color w:val="000000" w:themeColor="text1"/>
        </w:rPr>
        <w:t>Section 1</w:t>
      </w:r>
      <w:r w:rsidR="002A38B5">
        <w:rPr>
          <w:b/>
          <w:color w:val="000000" w:themeColor="text1"/>
        </w:rPr>
        <w:t>3</w:t>
      </w:r>
      <w:r w:rsidRPr="00E4342D">
        <w:rPr>
          <w:b/>
          <w:color w:val="000000" w:themeColor="text1"/>
        </w:rPr>
        <w:t>.1.</w:t>
      </w:r>
      <w:r w:rsidRPr="00E4342D">
        <w:rPr>
          <w:color w:val="000000" w:themeColor="text1"/>
        </w:rPr>
        <w:t xml:space="preserve"> </w:t>
      </w:r>
      <w:r w:rsidR="0090153D">
        <w:rPr>
          <w:color w:val="000000" w:themeColor="text1"/>
        </w:rPr>
        <w:t xml:space="preserve"> </w:t>
      </w:r>
      <w:r w:rsidRPr="00E4342D">
        <w:rPr>
          <w:color w:val="000000" w:themeColor="text1"/>
        </w:rPr>
        <w:t xml:space="preserve">Work procedures, including production </w:t>
      </w:r>
      <w:proofErr w:type="gramStart"/>
      <w:r w:rsidRPr="00E4342D">
        <w:rPr>
          <w:color w:val="000000" w:themeColor="text1"/>
        </w:rPr>
        <w:t>standards</w:t>
      </w:r>
      <w:proofErr w:type="gramEnd"/>
      <w:r w:rsidRPr="00E4342D">
        <w:rPr>
          <w:color w:val="000000" w:themeColor="text1"/>
        </w:rPr>
        <w:t xml:space="preserve"> may be established and revised from </w:t>
      </w:r>
      <w:proofErr w:type="gramStart"/>
      <w:r w:rsidRPr="00E4342D">
        <w:rPr>
          <w:color w:val="000000" w:themeColor="text1"/>
        </w:rPr>
        <w:t>time-to-time</w:t>
      </w:r>
      <w:proofErr w:type="gramEnd"/>
      <w:r w:rsidRPr="00E4342D">
        <w:rPr>
          <w:color w:val="000000" w:themeColor="text1"/>
        </w:rPr>
        <w:t xml:space="preserve"> by the County.  Notwithstanding this fact, the County and Guild expressly agree to establish a joint labor management committee to review and evaluate the efficacy and appropriate level of production standards, including methods of communication related to production standards, </w:t>
      </w:r>
      <w:proofErr w:type="gramStart"/>
      <w:r w:rsidRPr="00E4342D">
        <w:rPr>
          <w:color w:val="000000" w:themeColor="text1"/>
        </w:rPr>
        <w:t>in an effort to</w:t>
      </w:r>
      <w:proofErr w:type="gramEnd"/>
      <w:r w:rsidRPr="00E4342D">
        <w:rPr>
          <w:color w:val="000000" w:themeColor="text1"/>
        </w:rPr>
        <w:t xml:space="preserve"> enhance unit effectiveness and improve employee productivity and morale.  Any changes to production standards shall be discussed in the labor management committee and any change that impacts a mandatory subject is subject to negotiations in accordance with the law.</w:t>
      </w:r>
    </w:p>
    <w:p w14:paraId="67CF9E3E" w14:textId="5C34CB0A" w:rsidR="00600A96" w:rsidRPr="00E4342D" w:rsidRDefault="00600A96" w:rsidP="00816B9C">
      <w:pPr>
        <w:widowControl w:val="0"/>
        <w:rPr>
          <w:color w:val="000000" w:themeColor="text1"/>
        </w:rPr>
      </w:pPr>
      <w:r w:rsidRPr="00E4342D">
        <w:rPr>
          <w:color w:val="000000" w:themeColor="text1"/>
        </w:rPr>
        <w:tab/>
      </w:r>
      <w:r w:rsidRPr="00E4342D">
        <w:rPr>
          <w:b/>
          <w:color w:val="000000" w:themeColor="text1"/>
        </w:rPr>
        <w:t>Section 1</w:t>
      </w:r>
      <w:r w:rsidR="002A38B5">
        <w:rPr>
          <w:b/>
          <w:color w:val="000000" w:themeColor="text1"/>
        </w:rPr>
        <w:t>3</w:t>
      </w:r>
      <w:r w:rsidRPr="00E4342D">
        <w:rPr>
          <w:b/>
          <w:color w:val="000000" w:themeColor="text1"/>
        </w:rPr>
        <w:t>.2.</w:t>
      </w:r>
      <w:r w:rsidRPr="00E4342D">
        <w:rPr>
          <w:color w:val="000000" w:themeColor="text1"/>
        </w:rPr>
        <w:t xml:space="preserve">  The County will take into consideration overall workload, types of cases, approved leaves, and time availability for individual employees.  The County acknowledges that any productivity standards are only a starting point in assessing an employee’s productivity, and that other factors listed above will be considered in the overall assessment.</w:t>
      </w:r>
    </w:p>
    <w:p w14:paraId="22F6936E" w14:textId="705E1D44" w:rsidR="00600A96" w:rsidRPr="00E4342D" w:rsidRDefault="00600A96" w:rsidP="00600A96">
      <w:pPr>
        <w:widowControl w:val="0"/>
        <w:tabs>
          <w:tab w:val="left" w:pos="720"/>
          <w:tab w:val="left" w:pos="1440"/>
          <w:tab w:val="left" w:pos="2160"/>
          <w:tab w:val="left" w:pos="2880"/>
          <w:tab w:val="left" w:pos="3600"/>
          <w:tab w:val="left" w:pos="4320"/>
          <w:tab w:val="left" w:pos="5040"/>
          <w:tab w:val="left" w:pos="5760"/>
          <w:tab w:val="left" w:pos="6480"/>
          <w:tab w:val="left" w:pos="7200"/>
        </w:tabs>
        <w:rPr>
          <w:b/>
          <w:color w:val="000000" w:themeColor="text1"/>
          <w:u w:val="single"/>
        </w:rPr>
      </w:pPr>
      <w:r w:rsidRPr="00E4342D">
        <w:rPr>
          <w:b/>
          <w:color w:val="000000" w:themeColor="text1"/>
          <w:u w:val="single"/>
        </w:rPr>
        <w:t xml:space="preserve">ARTICLE </w:t>
      </w:r>
      <w:r w:rsidR="009F79E8">
        <w:rPr>
          <w:b/>
          <w:color w:val="000000" w:themeColor="text1"/>
          <w:u w:val="single"/>
        </w:rPr>
        <w:t>1</w:t>
      </w:r>
      <w:r w:rsidR="002A38B5">
        <w:rPr>
          <w:b/>
          <w:color w:val="000000" w:themeColor="text1"/>
          <w:u w:val="single"/>
        </w:rPr>
        <w:t>4</w:t>
      </w:r>
      <w:r w:rsidRPr="00E4342D">
        <w:rPr>
          <w:b/>
          <w:color w:val="000000" w:themeColor="text1"/>
          <w:u w:val="single"/>
        </w:rPr>
        <w:t xml:space="preserve">: </w:t>
      </w:r>
      <w:r w:rsidR="00043778" w:rsidRPr="00E4342D">
        <w:rPr>
          <w:b/>
          <w:color w:val="000000" w:themeColor="text1"/>
          <w:u w:val="single"/>
        </w:rPr>
        <w:t xml:space="preserve"> </w:t>
      </w:r>
      <w:r w:rsidRPr="00E4342D">
        <w:rPr>
          <w:b/>
          <w:color w:val="000000" w:themeColor="text1"/>
          <w:u w:val="single"/>
        </w:rPr>
        <w:t>TRANSFERS AND PROMOTIONAL OPPORTUNITY</w:t>
      </w:r>
    </w:p>
    <w:p w14:paraId="6882B3CE" w14:textId="6595A35A" w:rsidR="00E14E63" w:rsidRPr="00E4342D" w:rsidRDefault="00600A96" w:rsidP="00E14E63">
      <w:pPr>
        <w:widowControl w:val="0"/>
        <w:rPr>
          <w:color w:val="000000" w:themeColor="text1"/>
        </w:rPr>
      </w:pPr>
      <w:r w:rsidRPr="00E4342D">
        <w:rPr>
          <w:color w:val="000000" w:themeColor="text1"/>
        </w:rPr>
        <w:tab/>
      </w:r>
      <w:r w:rsidR="00E14E63" w:rsidRPr="00E4342D">
        <w:rPr>
          <w:b/>
          <w:color w:val="000000" w:themeColor="text1"/>
        </w:rPr>
        <w:t xml:space="preserve">Section </w:t>
      </w:r>
      <w:r w:rsidR="007F126A">
        <w:rPr>
          <w:b/>
          <w:color w:val="000000" w:themeColor="text1"/>
        </w:rPr>
        <w:t>1</w:t>
      </w:r>
      <w:r w:rsidR="002A38B5">
        <w:rPr>
          <w:b/>
          <w:color w:val="000000" w:themeColor="text1"/>
        </w:rPr>
        <w:t>4</w:t>
      </w:r>
      <w:r w:rsidR="00E14E63" w:rsidRPr="00E4342D">
        <w:rPr>
          <w:b/>
          <w:color w:val="000000" w:themeColor="text1"/>
        </w:rPr>
        <w:t>.1.</w:t>
      </w:r>
      <w:r w:rsidR="00E14E63" w:rsidRPr="00E4342D">
        <w:rPr>
          <w:color w:val="000000" w:themeColor="text1"/>
        </w:rPr>
        <w:t xml:space="preserve"> </w:t>
      </w:r>
      <w:r w:rsidR="00E14E63" w:rsidRPr="00E4342D">
        <w:rPr>
          <w:i/>
          <w:color w:val="000000" w:themeColor="text1"/>
        </w:rPr>
        <w:t xml:space="preserve"> </w:t>
      </w:r>
      <w:r w:rsidR="00E14E63" w:rsidRPr="00E4342D">
        <w:rPr>
          <w:b/>
          <w:i/>
          <w:color w:val="000000" w:themeColor="text1"/>
          <w:u w:val="single"/>
        </w:rPr>
        <w:t>Transfers</w:t>
      </w:r>
      <w:proofErr w:type="gramStart"/>
      <w:r w:rsidR="00E14E63" w:rsidRPr="00E4342D">
        <w:rPr>
          <w:b/>
          <w:i/>
          <w:color w:val="000000" w:themeColor="text1"/>
        </w:rPr>
        <w:t>:</w:t>
      </w:r>
      <w:r w:rsidR="00E14E63" w:rsidRPr="00E4342D">
        <w:rPr>
          <w:i/>
          <w:color w:val="000000" w:themeColor="text1"/>
        </w:rPr>
        <w:t xml:space="preserve"> </w:t>
      </w:r>
      <w:r w:rsidR="00E14E63" w:rsidRPr="00E4342D">
        <w:rPr>
          <w:color w:val="000000" w:themeColor="text1"/>
        </w:rPr>
        <w:t xml:space="preserve"> Identification</w:t>
      </w:r>
      <w:proofErr w:type="gramEnd"/>
      <w:r w:rsidR="00E14E63" w:rsidRPr="00E4342D">
        <w:rPr>
          <w:color w:val="000000" w:themeColor="text1"/>
        </w:rPr>
        <w:t xml:space="preserve"> Te</w:t>
      </w:r>
      <w:r w:rsidR="002D2D85">
        <w:rPr>
          <w:color w:val="000000" w:themeColor="text1"/>
        </w:rPr>
        <w:t xml:space="preserve">chnicians, </w:t>
      </w:r>
      <w:proofErr w:type="spellStart"/>
      <w:r w:rsidR="002D2D85">
        <w:rPr>
          <w:color w:val="000000" w:themeColor="text1"/>
        </w:rPr>
        <w:t>Tenprint</w:t>
      </w:r>
      <w:proofErr w:type="spellEnd"/>
      <w:r w:rsidR="002D2D85">
        <w:rPr>
          <w:color w:val="000000" w:themeColor="text1"/>
        </w:rPr>
        <w:t xml:space="preserve"> Examiners, </w:t>
      </w:r>
      <w:r w:rsidR="00E14E63" w:rsidRPr="00E4342D">
        <w:rPr>
          <w:color w:val="000000" w:themeColor="text1"/>
        </w:rPr>
        <w:t>and Processing Technicians may submit written requests for transfer or reassignment between work units.  Such requests shall be given full consideration by KCSO.</w:t>
      </w:r>
    </w:p>
    <w:p w14:paraId="7938E5A9" w14:textId="4C2A8BA8" w:rsidR="00E14E63" w:rsidRPr="00E4342D" w:rsidRDefault="00E14E63" w:rsidP="00E14E63">
      <w:pPr>
        <w:widowControl w:val="0"/>
        <w:rPr>
          <w:color w:val="000000" w:themeColor="text1"/>
        </w:rPr>
      </w:pPr>
      <w:r w:rsidRPr="00E4342D">
        <w:rPr>
          <w:b/>
          <w:color w:val="000000" w:themeColor="text1"/>
        </w:rPr>
        <w:tab/>
        <w:t xml:space="preserve">Section </w:t>
      </w:r>
      <w:r w:rsidR="007F126A">
        <w:rPr>
          <w:b/>
          <w:color w:val="000000" w:themeColor="text1"/>
        </w:rPr>
        <w:t>1</w:t>
      </w:r>
      <w:r w:rsidR="002A38B5">
        <w:rPr>
          <w:b/>
          <w:color w:val="000000" w:themeColor="text1"/>
        </w:rPr>
        <w:t>4</w:t>
      </w:r>
      <w:r w:rsidRPr="00E4342D">
        <w:rPr>
          <w:b/>
          <w:color w:val="000000" w:themeColor="text1"/>
        </w:rPr>
        <w:t>.2.</w:t>
      </w:r>
      <w:r w:rsidRPr="00E4342D">
        <w:rPr>
          <w:color w:val="000000" w:themeColor="text1"/>
        </w:rPr>
        <w:t xml:space="preserve">  </w:t>
      </w:r>
      <w:r w:rsidR="00BD49FF" w:rsidRPr="00216F34">
        <w:rPr>
          <w:b/>
          <w:i/>
          <w:u w:val="single"/>
        </w:rPr>
        <w:t xml:space="preserve">Professional </w:t>
      </w:r>
      <w:r w:rsidRPr="00E4342D">
        <w:rPr>
          <w:b/>
          <w:i/>
          <w:color w:val="000000" w:themeColor="text1"/>
          <w:u w:val="single"/>
        </w:rPr>
        <w:t>Opportunit</w:t>
      </w:r>
      <w:r w:rsidR="00BD49FF">
        <w:rPr>
          <w:b/>
          <w:i/>
          <w:u w:val="single"/>
        </w:rPr>
        <w:t>ies</w:t>
      </w:r>
      <w:proofErr w:type="gramStart"/>
      <w:r w:rsidRPr="00E4342D">
        <w:rPr>
          <w:b/>
          <w:i/>
          <w:color w:val="000000" w:themeColor="text1"/>
        </w:rPr>
        <w:t>:</w:t>
      </w:r>
      <w:r w:rsidRPr="00E4342D">
        <w:rPr>
          <w:color w:val="000000" w:themeColor="text1"/>
        </w:rPr>
        <w:t xml:space="preserve">  </w:t>
      </w:r>
      <w:r w:rsidR="002A33A3">
        <w:rPr>
          <w:szCs w:val="24"/>
        </w:rPr>
        <w:t>C</w:t>
      </w:r>
      <w:r w:rsidR="00CF54A4" w:rsidRPr="00216F34">
        <w:rPr>
          <w:szCs w:val="24"/>
        </w:rPr>
        <w:t>LA</w:t>
      </w:r>
      <w:proofErr w:type="gramEnd"/>
      <w:r w:rsidR="00CF54A4" w:rsidRPr="00216F34">
        <w:rPr>
          <w:szCs w:val="24"/>
        </w:rPr>
        <w:t xml:space="preserve"> Provisions in Article 18 regarding Job Postings shall not apply to this bargaining unit.</w:t>
      </w:r>
      <w:r w:rsidR="00CF54A4" w:rsidRPr="00216F34">
        <w:t xml:space="preserve">  </w:t>
      </w:r>
      <w:r w:rsidRPr="00E4342D">
        <w:rPr>
          <w:color w:val="000000" w:themeColor="text1"/>
        </w:rPr>
        <w:t xml:space="preserve">Bargaining unit </w:t>
      </w:r>
      <w:r w:rsidR="00CF54A4" w:rsidRPr="00216F34">
        <w:t xml:space="preserve">employees </w:t>
      </w:r>
      <w:r w:rsidRPr="00E4342D">
        <w:rPr>
          <w:color w:val="000000" w:themeColor="text1"/>
        </w:rPr>
        <w:t xml:space="preserve">may apply for </w:t>
      </w:r>
      <w:r w:rsidR="00F718B8" w:rsidRPr="00216F34">
        <w:t xml:space="preserve">other </w:t>
      </w:r>
      <w:r w:rsidR="00F718B8" w:rsidRPr="00216F34">
        <w:lastRenderedPageBreak/>
        <w:t>professional</w:t>
      </w:r>
      <w:r w:rsidR="00F718B8" w:rsidRPr="00216F34">
        <w:rPr>
          <w:u w:val="single"/>
        </w:rPr>
        <w:t xml:space="preserve"> </w:t>
      </w:r>
      <w:r w:rsidRPr="00E4342D">
        <w:rPr>
          <w:color w:val="000000" w:themeColor="text1"/>
        </w:rPr>
        <w:t xml:space="preserve">opportunities within the KCSO.  If after applicable Civil Service and County testing, there is no </w:t>
      </w:r>
      <w:r w:rsidRPr="00F718B8">
        <w:t xml:space="preserve">bargaining unit </w:t>
      </w:r>
      <w:r w:rsidR="00F718B8">
        <w:t>employee</w:t>
      </w:r>
      <w:r w:rsidR="00D70356">
        <w:t>(</w:t>
      </w:r>
      <w:r w:rsidR="00F718B8">
        <w:t>s</w:t>
      </w:r>
      <w:r w:rsidR="00D70356">
        <w:t>)</w:t>
      </w:r>
      <w:r w:rsidR="00F718B8" w:rsidRPr="00F718B8">
        <w:t xml:space="preserve"> </w:t>
      </w:r>
      <w:r w:rsidRPr="00F718B8">
        <w:t xml:space="preserve">within the top-scoring pool of applicants to be considered under the County’s application of relevant Civil Service rules, then the highest scoring bargaining unit </w:t>
      </w:r>
      <w:r w:rsidR="00F718B8">
        <w:t>employee</w:t>
      </w:r>
      <w:r w:rsidR="00D70356">
        <w:t>(s)</w:t>
      </w:r>
      <w:r w:rsidR="00F718B8" w:rsidRPr="00F718B8">
        <w:t xml:space="preserve"> </w:t>
      </w:r>
      <w:r w:rsidRPr="00F718B8">
        <w:t xml:space="preserve">who has successfully made the Civil Service list shall be added to the pool of applicants eligible for consideration.  Should there be a tie for highest score in that situation, such </w:t>
      </w:r>
      <w:proofErr w:type="gramStart"/>
      <w:r w:rsidR="00F718B8">
        <w:t>employee</w:t>
      </w:r>
      <w:proofErr w:type="gramEnd"/>
      <w:r w:rsidR="00D70356">
        <w:t>(s)</w:t>
      </w:r>
      <w:r w:rsidR="00F718B8" w:rsidRPr="00F718B8">
        <w:t xml:space="preserve"> </w:t>
      </w:r>
      <w:proofErr w:type="gramStart"/>
      <w:r w:rsidRPr="00F718B8">
        <w:t>shall</w:t>
      </w:r>
      <w:proofErr w:type="gramEnd"/>
      <w:r w:rsidRPr="00F718B8">
        <w:t xml:space="preserve"> </w:t>
      </w:r>
      <w:r w:rsidRPr="00E4342D">
        <w:rPr>
          <w:color w:val="000000" w:themeColor="text1"/>
        </w:rPr>
        <w:t>be placed in the pool.</w:t>
      </w:r>
    </w:p>
    <w:p w14:paraId="16CF7FF4" w14:textId="173C8C77" w:rsidR="00600A96" w:rsidRPr="00E4342D" w:rsidRDefault="00600A96" w:rsidP="00E14E63">
      <w:pPr>
        <w:widowControl w:val="0"/>
        <w:rPr>
          <w:b/>
          <w:color w:val="000000" w:themeColor="text1"/>
          <w:u w:val="single"/>
        </w:rPr>
      </w:pPr>
      <w:r w:rsidRPr="00E4342D">
        <w:rPr>
          <w:b/>
          <w:color w:val="000000" w:themeColor="text1"/>
          <w:u w:val="single"/>
        </w:rPr>
        <w:t xml:space="preserve">ARTICLE </w:t>
      </w:r>
      <w:r w:rsidR="007F126A">
        <w:rPr>
          <w:b/>
          <w:color w:val="000000" w:themeColor="text1"/>
          <w:u w:val="single"/>
        </w:rPr>
        <w:t>1</w:t>
      </w:r>
      <w:r w:rsidR="002A38B5">
        <w:rPr>
          <w:b/>
          <w:color w:val="000000" w:themeColor="text1"/>
          <w:u w:val="single"/>
        </w:rPr>
        <w:t>5</w:t>
      </w:r>
      <w:proofErr w:type="gramStart"/>
      <w:r w:rsidRPr="00E4342D">
        <w:rPr>
          <w:b/>
          <w:color w:val="000000" w:themeColor="text1"/>
          <w:u w:val="single"/>
        </w:rPr>
        <w:t>:  PERFORMANCE</w:t>
      </w:r>
      <w:proofErr w:type="gramEnd"/>
      <w:r w:rsidRPr="00E4342D">
        <w:rPr>
          <w:b/>
          <w:color w:val="000000" w:themeColor="text1"/>
          <w:u w:val="single"/>
        </w:rPr>
        <w:t xml:space="preserve"> EVALUATION APPEAL</w:t>
      </w:r>
      <w:r w:rsidR="005D5C65" w:rsidRPr="00E4342D">
        <w:rPr>
          <w:b/>
          <w:color w:val="000000" w:themeColor="text1"/>
          <w:u w:val="single"/>
        </w:rPr>
        <w:t>S</w:t>
      </w:r>
    </w:p>
    <w:p w14:paraId="316C7B59" w14:textId="08E5824E" w:rsidR="00600A96" w:rsidRPr="00E4342D" w:rsidRDefault="00600A96" w:rsidP="00816B9C">
      <w:pPr>
        <w:widowControl w:val="0"/>
        <w:rPr>
          <w:b/>
          <w:color w:val="000000" w:themeColor="text1"/>
        </w:rPr>
      </w:pPr>
      <w:r w:rsidRPr="00E4342D">
        <w:rPr>
          <w:color w:val="000000" w:themeColor="text1"/>
        </w:rPr>
        <w:tab/>
      </w:r>
      <w:r w:rsidRPr="00E4342D">
        <w:rPr>
          <w:b/>
          <w:color w:val="000000" w:themeColor="text1"/>
        </w:rPr>
        <w:t xml:space="preserve">Section </w:t>
      </w:r>
      <w:r w:rsidR="007F126A">
        <w:rPr>
          <w:b/>
          <w:color w:val="000000" w:themeColor="text1"/>
        </w:rPr>
        <w:t>1</w:t>
      </w:r>
      <w:r w:rsidR="002A38B5">
        <w:rPr>
          <w:b/>
          <w:color w:val="000000" w:themeColor="text1"/>
        </w:rPr>
        <w:t>5</w:t>
      </w:r>
      <w:r w:rsidRPr="00E4342D">
        <w:rPr>
          <w:b/>
          <w:color w:val="000000" w:themeColor="text1"/>
        </w:rPr>
        <w:t>.1.</w:t>
      </w:r>
      <w:r w:rsidRPr="00E4342D">
        <w:rPr>
          <w:color w:val="000000" w:themeColor="text1"/>
        </w:rPr>
        <w:t xml:space="preserve">  </w:t>
      </w:r>
      <w:r w:rsidR="007041C2" w:rsidRPr="00E4342D">
        <w:rPr>
          <w:color w:val="000000" w:themeColor="text1"/>
        </w:rPr>
        <w:t>If an employee challenges the fairness or accuracy of their annual performance evaluation, the evaluation may be appealed by the employee in writing within fourteen (14) calendar days of the employee’s receipt of such evaluation.  It will then be discussed/reviewed between the applicable Operations Manager and the employee.  If a suitable solution cannot be reached, the employee may appeal to the Division Chief.   At each step of the process, the employee sha</w:t>
      </w:r>
      <w:r w:rsidR="002D2D85">
        <w:rPr>
          <w:color w:val="000000" w:themeColor="text1"/>
        </w:rPr>
        <w:t xml:space="preserve">ll have fourteen (14) calendar </w:t>
      </w:r>
      <w:r w:rsidR="007041C2" w:rsidRPr="00E4342D">
        <w:rPr>
          <w:color w:val="000000" w:themeColor="text1"/>
        </w:rPr>
        <w:t>days in which to appeal to the next step in writing (from the date of receipt of the decision, or expiration of the t</w:t>
      </w:r>
      <w:r w:rsidR="002D2D85">
        <w:rPr>
          <w:color w:val="000000" w:themeColor="text1"/>
        </w:rPr>
        <w:t xml:space="preserve">imeframe).  The Division Chief </w:t>
      </w:r>
      <w:r w:rsidR="007041C2" w:rsidRPr="00E4342D">
        <w:rPr>
          <w:color w:val="000000" w:themeColor="text1"/>
        </w:rPr>
        <w:t>review should result in a written determination</w:t>
      </w:r>
      <w:r w:rsidR="002E3672">
        <w:rPr>
          <w:color w:val="000000" w:themeColor="text1"/>
        </w:rPr>
        <w:t xml:space="preserve"> within fourteen (14) calendar </w:t>
      </w:r>
      <w:r w:rsidR="007041C2" w:rsidRPr="00E4342D">
        <w:rPr>
          <w:color w:val="000000" w:themeColor="text1"/>
        </w:rPr>
        <w:t xml:space="preserve">days of receiving the issue. </w:t>
      </w:r>
      <w:r w:rsidR="0090153D">
        <w:rPr>
          <w:color w:val="000000" w:themeColor="text1"/>
        </w:rPr>
        <w:t xml:space="preserve"> </w:t>
      </w:r>
      <w:r w:rsidR="007041C2" w:rsidRPr="00E4342D">
        <w:rPr>
          <w:color w:val="000000" w:themeColor="text1"/>
        </w:rPr>
        <w:t xml:space="preserve">If the employee disagrees with </w:t>
      </w:r>
      <w:proofErr w:type="gramStart"/>
      <w:r w:rsidR="007041C2" w:rsidRPr="00E4342D">
        <w:rPr>
          <w:color w:val="000000" w:themeColor="text1"/>
        </w:rPr>
        <w:t>the final result</w:t>
      </w:r>
      <w:proofErr w:type="gramEnd"/>
      <w:r w:rsidR="007041C2" w:rsidRPr="00E4342D">
        <w:rPr>
          <w:color w:val="000000" w:themeColor="text1"/>
        </w:rPr>
        <w:t xml:space="preserve">, they may prepare a rebuttal statement to be included in the personnel file with the </w:t>
      </w:r>
      <w:proofErr w:type="gramStart"/>
      <w:r w:rsidR="007041C2" w:rsidRPr="00E4342D">
        <w:rPr>
          <w:color w:val="000000" w:themeColor="text1"/>
        </w:rPr>
        <w:t>evaluation, or</w:t>
      </w:r>
      <w:proofErr w:type="gramEnd"/>
      <w:r w:rsidR="007041C2" w:rsidRPr="00E4342D">
        <w:rPr>
          <w:color w:val="000000" w:themeColor="text1"/>
        </w:rPr>
        <w:t xml:space="preserve"> proceed with the third step in the appeal process.</w:t>
      </w:r>
      <w:r w:rsidR="0012697D">
        <w:rPr>
          <w:color w:val="000000" w:themeColor="text1"/>
        </w:rPr>
        <w:t xml:space="preserve"> </w:t>
      </w:r>
      <w:r w:rsidR="007041C2" w:rsidRPr="00E4342D">
        <w:rPr>
          <w:color w:val="000000" w:themeColor="text1"/>
        </w:rPr>
        <w:t xml:space="preserve"> The third and final step in the appeal process is a hearing before a panel of three that includes</w:t>
      </w:r>
      <w:proofErr w:type="gramStart"/>
      <w:r w:rsidR="007041C2" w:rsidRPr="00E4342D">
        <w:rPr>
          <w:color w:val="000000" w:themeColor="text1"/>
        </w:rPr>
        <w:t>:  A</w:t>
      </w:r>
      <w:proofErr w:type="gramEnd"/>
      <w:r w:rsidR="007041C2" w:rsidRPr="00E4342D">
        <w:rPr>
          <w:color w:val="000000" w:themeColor="text1"/>
        </w:rPr>
        <w:t xml:space="preserve"> department representative, labor representative, and a representative from the King County Office of Alternative Dispute Resolution. </w:t>
      </w:r>
      <w:r w:rsidR="0090153D">
        <w:rPr>
          <w:color w:val="000000" w:themeColor="text1"/>
        </w:rPr>
        <w:t xml:space="preserve"> </w:t>
      </w:r>
      <w:r w:rsidR="007041C2" w:rsidRPr="00E4342D">
        <w:rPr>
          <w:color w:val="000000" w:themeColor="text1"/>
        </w:rPr>
        <w:t>The employee will provide copies of the evaluation at issue, related documents and correspondence, and outline the specific sections of the evaluation and reasons for appeal.</w:t>
      </w:r>
    </w:p>
    <w:p w14:paraId="29C4D8A7" w14:textId="67C4B257" w:rsidR="00600A96" w:rsidRPr="00E4342D" w:rsidRDefault="00600A96" w:rsidP="00816B9C">
      <w:pPr>
        <w:widowControl w:val="0"/>
        <w:rPr>
          <w:color w:val="000000" w:themeColor="text1"/>
        </w:rPr>
      </w:pPr>
      <w:r w:rsidRPr="00E4342D">
        <w:rPr>
          <w:color w:val="000000" w:themeColor="text1"/>
        </w:rPr>
        <w:tab/>
      </w:r>
      <w:r w:rsidRPr="00E4342D">
        <w:rPr>
          <w:b/>
          <w:color w:val="000000" w:themeColor="text1"/>
        </w:rPr>
        <w:t xml:space="preserve">Section </w:t>
      </w:r>
      <w:r w:rsidR="007F126A">
        <w:rPr>
          <w:b/>
          <w:color w:val="000000" w:themeColor="text1"/>
        </w:rPr>
        <w:t>1</w:t>
      </w:r>
      <w:r w:rsidR="002A38B5">
        <w:rPr>
          <w:b/>
          <w:color w:val="000000" w:themeColor="text1"/>
        </w:rPr>
        <w:t>5</w:t>
      </w:r>
      <w:r w:rsidRPr="00E4342D">
        <w:rPr>
          <w:b/>
          <w:color w:val="000000" w:themeColor="text1"/>
        </w:rPr>
        <w:t>.2.</w:t>
      </w:r>
      <w:r w:rsidRPr="00E4342D">
        <w:rPr>
          <w:color w:val="000000" w:themeColor="text1"/>
        </w:rPr>
        <w:t xml:space="preserve">  The employee must specifically point out to the panel which parts of the evaluation are being appealed.  A copy of the evaluation and identification of the specific portions of the evaluation that are the subject of the appeal shall be provided via email to panel members in advance of the hearing, as agreed by the panel.  Additional documentation may be provided by the reviewer or appellant for the panel’s </w:t>
      </w:r>
      <w:proofErr w:type="gramStart"/>
      <w:r w:rsidRPr="00E4342D">
        <w:rPr>
          <w:color w:val="000000" w:themeColor="text1"/>
        </w:rPr>
        <w:t>consideration, and</w:t>
      </w:r>
      <w:proofErr w:type="gramEnd"/>
      <w:r w:rsidRPr="00E4342D">
        <w:rPr>
          <w:color w:val="000000" w:themeColor="text1"/>
        </w:rPr>
        <w:t xml:space="preserve"> should be provided in advance of the hearing if possible.</w:t>
      </w:r>
    </w:p>
    <w:p w14:paraId="7FB857E7" w14:textId="526CA84B" w:rsidR="00600A96" w:rsidRPr="00E4342D" w:rsidRDefault="00600A96" w:rsidP="00600A96">
      <w:pPr>
        <w:rPr>
          <w:color w:val="000000" w:themeColor="text1"/>
        </w:rPr>
      </w:pPr>
      <w:r w:rsidRPr="00E4342D">
        <w:rPr>
          <w:color w:val="000000" w:themeColor="text1"/>
        </w:rPr>
        <w:lastRenderedPageBreak/>
        <w:tab/>
      </w:r>
      <w:r w:rsidRPr="00E4342D">
        <w:rPr>
          <w:b/>
          <w:color w:val="000000" w:themeColor="text1"/>
        </w:rPr>
        <w:t xml:space="preserve">Section </w:t>
      </w:r>
      <w:r w:rsidR="007F126A">
        <w:rPr>
          <w:b/>
          <w:color w:val="000000" w:themeColor="text1"/>
        </w:rPr>
        <w:t>1</w:t>
      </w:r>
      <w:r w:rsidR="002A38B5">
        <w:rPr>
          <w:b/>
          <w:color w:val="000000" w:themeColor="text1"/>
        </w:rPr>
        <w:t>5</w:t>
      </w:r>
      <w:r w:rsidRPr="00E4342D">
        <w:rPr>
          <w:b/>
          <w:color w:val="000000" w:themeColor="text1"/>
        </w:rPr>
        <w:t>.3.</w:t>
      </w:r>
      <w:r w:rsidRPr="00E4342D">
        <w:rPr>
          <w:color w:val="000000" w:themeColor="text1"/>
        </w:rPr>
        <w:t xml:space="preserve">  Anyone involved in the review of the appeal may not sit on the panel.  The employee sh</w:t>
      </w:r>
      <w:r w:rsidRPr="00D90B6A">
        <w:t xml:space="preserve">all be solely responsible for presenting </w:t>
      </w:r>
      <w:r w:rsidR="00D90B6A">
        <w:t>their</w:t>
      </w:r>
      <w:r w:rsidR="008F6A28" w:rsidRPr="00D90B6A">
        <w:t xml:space="preserve"> </w:t>
      </w:r>
      <w:r w:rsidRPr="00D90B6A">
        <w:t xml:space="preserve">perspective of the appraisal to the panel. </w:t>
      </w:r>
      <w:r w:rsidR="0090153D" w:rsidRPr="00D90B6A">
        <w:t xml:space="preserve"> </w:t>
      </w:r>
      <w:r w:rsidRPr="00D90B6A">
        <w:t xml:space="preserve">The individual responsible for evaluating the employee shall be solely responsible for presenting </w:t>
      </w:r>
      <w:r w:rsidR="00D90B6A">
        <w:t>their</w:t>
      </w:r>
      <w:r w:rsidR="008F6A28" w:rsidRPr="00D90B6A">
        <w:t xml:space="preserve"> </w:t>
      </w:r>
      <w:r w:rsidR="00043778" w:rsidRPr="00D90B6A">
        <w:t xml:space="preserve">perspective </w:t>
      </w:r>
      <w:r w:rsidR="00043778" w:rsidRPr="00E4342D">
        <w:rPr>
          <w:color w:val="000000" w:themeColor="text1"/>
        </w:rPr>
        <w:t>to the panel.</w:t>
      </w:r>
    </w:p>
    <w:p w14:paraId="2B31C412" w14:textId="3140EBE5" w:rsidR="005F473D" w:rsidRDefault="00600A96" w:rsidP="00365AE4">
      <w:pPr>
        <w:rPr>
          <w:color w:val="000000" w:themeColor="text1"/>
        </w:rPr>
      </w:pPr>
      <w:r w:rsidRPr="00E4342D">
        <w:rPr>
          <w:color w:val="000000" w:themeColor="text1"/>
        </w:rPr>
        <w:tab/>
      </w:r>
      <w:r w:rsidRPr="00E4342D">
        <w:rPr>
          <w:b/>
          <w:color w:val="000000" w:themeColor="text1"/>
        </w:rPr>
        <w:t xml:space="preserve">Section </w:t>
      </w:r>
      <w:r w:rsidR="007F126A">
        <w:rPr>
          <w:b/>
          <w:color w:val="000000" w:themeColor="text1"/>
        </w:rPr>
        <w:t>1</w:t>
      </w:r>
      <w:r w:rsidR="002A38B5">
        <w:rPr>
          <w:b/>
          <w:color w:val="000000" w:themeColor="text1"/>
        </w:rPr>
        <w:t>5</w:t>
      </w:r>
      <w:r w:rsidRPr="00E4342D">
        <w:rPr>
          <w:b/>
          <w:color w:val="000000" w:themeColor="text1"/>
        </w:rPr>
        <w:t>.4.</w:t>
      </w:r>
      <w:r w:rsidRPr="00E4342D">
        <w:rPr>
          <w:color w:val="000000" w:themeColor="text1"/>
        </w:rPr>
        <w:t xml:space="preserve"> </w:t>
      </w:r>
      <w:r w:rsidR="00043778" w:rsidRPr="00E4342D">
        <w:rPr>
          <w:color w:val="000000" w:themeColor="text1"/>
        </w:rPr>
        <w:t xml:space="preserve"> </w:t>
      </w:r>
      <w:r w:rsidRPr="00E4342D">
        <w:rPr>
          <w:color w:val="000000" w:themeColor="text1"/>
        </w:rPr>
        <w:t xml:space="preserve">The panel may issue an oral opinion at the time of the </w:t>
      </w:r>
      <w:proofErr w:type="gramStart"/>
      <w:r w:rsidRPr="00E4342D">
        <w:rPr>
          <w:color w:val="000000" w:themeColor="text1"/>
        </w:rPr>
        <w:t>hearing, or</w:t>
      </w:r>
      <w:proofErr w:type="gramEnd"/>
      <w:r w:rsidRPr="00E4342D">
        <w:rPr>
          <w:color w:val="000000" w:themeColor="text1"/>
        </w:rPr>
        <w:t xml:space="preserve"> deliver its opinion in writing within </w:t>
      </w:r>
      <w:r w:rsidR="00D90B6A" w:rsidRPr="00216F34">
        <w:t>fourteen (14) calendar</w:t>
      </w:r>
      <w:r w:rsidR="00D90B6A" w:rsidRPr="00216F34">
        <w:rPr>
          <w:u w:val="single"/>
        </w:rPr>
        <w:t xml:space="preserve"> </w:t>
      </w:r>
      <w:r w:rsidRPr="00E4342D">
        <w:rPr>
          <w:color w:val="000000" w:themeColor="text1"/>
        </w:rPr>
        <w:t>days to the parties via email.</w:t>
      </w:r>
      <w:r w:rsidR="00043778" w:rsidRPr="00E4342D">
        <w:rPr>
          <w:color w:val="000000" w:themeColor="text1"/>
        </w:rPr>
        <w:t xml:space="preserve"> </w:t>
      </w:r>
      <w:r w:rsidRPr="00E4342D">
        <w:rPr>
          <w:color w:val="000000" w:themeColor="text1"/>
        </w:rPr>
        <w:t xml:space="preserve"> The panel reviews the relevant evidence and votes to either modify the appraisal or preserve the original appraisal.</w:t>
      </w:r>
    </w:p>
    <w:p w14:paraId="193E0B65" w14:textId="77777777" w:rsidR="005F473D" w:rsidRPr="00365AE4" w:rsidRDefault="005F473D" w:rsidP="00365AE4">
      <w:pPr>
        <w:rPr>
          <w:color w:val="000000" w:themeColor="text1"/>
        </w:rPr>
      </w:pPr>
    </w:p>
    <w:p w14:paraId="4D33525F" w14:textId="06157661" w:rsidR="00500326" w:rsidRPr="00BE23FE" w:rsidRDefault="00500326" w:rsidP="00500326">
      <w:pPr>
        <w:tabs>
          <w:tab w:val="left" w:pos="720"/>
          <w:tab w:val="left" w:pos="1440"/>
          <w:tab w:val="left" w:pos="2160"/>
          <w:tab w:val="left" w:pos="2880"/>
          <w:tab w:val="left" w:pos="3600"/>
        </w:tabs>
        <w:rPr>
          <w:b/>
          <w:bCs/>
          <w:szCs w:val="24"/>
        </w:rPr>
      </w:pPr>
      <w:r w:rsidRPr="00BE23FE">
        <w:rPr>
          <w:b/>
          <w:bCs/>
          <w:szCs w:val="24"/>
        </w:rPr>
        <w:t xml:space="preserve">For </w:t>
      </w:r>
      <w:r>
        <w:rPr>
          <w:b/>
          <w:bCs/>
          <w:szCs w:val="24"/>
        </w:rPr>
        <w:t>King County Regional AFIS Guild</w:t>
      </w:r>
      <w:r w:rsidRPr="00BE23FE">
        <w:rPr>
          <w:b/>
          <w:bCs/>
          <w:szCs w:val="24"/>
        </w:rPr>
        <w:t>:</w:t>
      </w:r>
    </w:p>
    <w:p w14:paraId="44EBD4E1" w14:textId="77777777" w:rsidR="00500326" w:rsidRDefault="00500326" w:rsidP="00500326">
      <w:pPr>
        <w:rPr>
          <w:szCs w:val="24"/>
        </w:rPr>
      </w:pPr>
    </w:p>
    <w:p w14:paraId="26528625" w14:textId="77777777" w:rsidR="00500326" w:rsidRDefault="00500326" w:rsidP="00500326">
      <w:pPr>
        <w:rPr>
          <w:szCs w:val="24"/>
        </w:rPr>
      </w:pPr>
    </w:p>
    <w:tbl>
      <w:tblPr>
        <w:tblW w:w="0" w:type="auto"/>
        <w:tblLayout w:type="fixed"/>
        <w:tblLook w:val="0000" w:firstRow="0" w:lastRow="0" w:firstColumn="0" w:lastColumn="0" w:noHBand="0" w:noVBand="0"/>
      </w:tblPr>
      <w:tblGrid>
        <w:gridCol w:w="4568"/>
      </w:tblGrid>
      <w:tr w:rsidR="00500326" w14:paraId="2C393DB9" w14:textId="77777777" w:rsidTr="00C0472C">
        <w:trPr>
          <w:trHeight w:val="272"/>
        </w:trPr>
        <w:tc>
          <w:tcPr>
            <w:tcW w:w="4568" w:type="dxa"/>
            <w:tcBorders>
              <w:top w:val="single" w:sz="4" w:space="0" w:color="auto"/>
            </w:tcBorders>
          </w:tcPr>
          <w:p w14:paraId="65B4379E" w14:textId="77777777" w:rsidR="00500326" w:rsidRDefault="00500326" w:rsidP="00C0472C">
            <w:pPr>
              <w:tabs>
                <w:tab w:val="left" w:pos="720"/>
                <w:tab w:val="left" w:pos="1440"/>
                <w:tab w:val="left" w:pos="2160"/>
                <w:tab w:val="left" w:pos="2880"/>
                <w:tab w:val="left" w:pos="3600"/>
              </w:tabs>
            </w:pPr>
            <w:r>
              <w:t>Mark Roberts</w:t>
            </w:r>
          </w:p>
          <w:p w14:paraId="25DD0C9A" w14:textId="3F288B8F" w:rsidR="00500326" w:rsidRDefault="00500326" w:rsidP="00C0472C">
            <w:pPr>
              <w:tabs>
                <w:tab w:val="left" w:pos="720"/>
                <w:tab w:val="left" w:pos="1440"/>
                <w:tab w:val="left" w:pos="2160"/>
                <w:tab w:val="left" w:pos="2880"/>
                <w:tab w:val="left" w:pos="3600"/>
              </w:tabs>
            </w:pPr>
            <w:r>
              <w:t>Guild President</w:t>
            </w:r>
          </w:p>
        </w:tc>
      </w:tr>
    </w:tbl>
    <w:p w14:paraId="2B01AA84" w14:textId="77777777" w:rsidR="00500326" w:rsidRDefault="00500326" w:rsidP="00500326">
      <w:pPr>
        <w:rPr>
          <w:szCs w:val="24"/>
        </w:rPr>
      </w:pPr>
    </w:p>
    <w:p w14:paraId="79F7484A" w14:textId="77777777" w:rsidR="00500326" w:rsidRPr="00BE23FE" w:rsidRDefault="00500326" w:rsidP="00500326">
      <w:pPr>
        <w:rPr>
          <w:b/>
          <w:bCs/>
          <w:szCs w:val="24"/>
        </w:rPr>
      </w:pPr>
      <w:r w:rsidRPr="00BE23FE">
        <w:rPr>
          <w:b/>
          <w:bCs/>
          <w:szCs w:val="24"/>
        </w:rPr>
        <w:t>For King County:</w:t>
      </w:r>
    </w:p>
    <w:p w14:paraId="1E9D43E2" w14:textId="77777777" w:rsidR="00500326" w:rsidRDefault="00500326" w:rsidP="00500326">
      <w:pPr>
        <w:rPr>
          <w:szCs w:val="24"/>
        </w:rPr>
      </w:pPr>
    </w:p>
    <w:p w14:paraId="1241F877" w14:textId="77777777" w:rsidR="00500326" w:rsidRDefault="00500326" w:rsidP="00500326">
      <w:pPr>
        <w:rPr>
          <w:szCs w:val="24"/>
        </w:rPr>
      </w:pPr>
    </w:p>
    <w:tbl>
      <w:tblPr>
        <w:tblW w:w="0" w:type="auto"/>
        <w:tblLayout w:type="fixed"/>
        <w:tblLook w:val="0000" w:firstRow="0" w:lastRow="0" w:firstColumn="0" w:lastColumn="0" w:noHBand="0" w:noVBand="0"/>
      </w:tblPr>
      <w:tblGrid>
        <w:gridCol w:w="4778"/>
      </w:tblGrid>
      <w:tr w:rsidR="00500326" w14:paraId="466915C1" w14:textId="77777777" w:rsidTr="00C0472C">
        <w:trPr>
          <w:trHeight w:val="545"/>
        </w:trPr>
        <w:tc>
          <w:tcPr>
            <w:tcW w:w="4778" w:type="dxa"/>
            <w:tcBorders>
              <w:top w:val="single" w:sz="4" w:space="0" w:color="auto"/>
            </w:tcBorders>
          </w:tcPr>
          <w:p w14:paraId="07E5AC06" w14:textId="77777777" w:rsidR="00500326" w:rsidRPr="00CA0A1C" w:rsidRDefault="00500326" w:rsidP="00C0472C">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Josh</w:t>
            </w:r>
            <w:r w:rsidRPr="00CA0A1C">
              <w:rPr>
                <w:szCs w:val="24"/>
              </w:rPr>
              <w:t xml:space="preserve"> Marburger </w:t>
            </w:r>
          </w:p>
          <w:p w14:paraId="11051DE7" w14:textId="77777777" w:rsidR="00500326" w:rsidRPr="00CA0A1C" w:rsidRDefault="00500326" w:rsidP="00C0472C">
            <w:pPr>
              <w:widowControl w:val="0"/>
              <w:tabs>
                <w:tab w:val="left" w:pos="720"/>
                <w:tab w:val="left" w:pos="1440"/>
                <w:tab w:val="left" w:pos="2160"/>
                <w:tab w:val="left" w:pos="2880"/>
                <w:tab w:val="left" w:pos="3600"/>
                <w:tab w:val="left" w:pos="4320"/>
                <w:tab w:val="left" w:pos="5040"/>
                <w:tab w:val="left" w:pos="5760"/>
                <w:tab w:val="left" w:pos="6480"/>
                <w:tab w:val="left" w:pos="7200"/>
              </w:tabs>
              <w:contextualSpacing/>
              <w:rPr>
                <w:szCs w:val="24"/>
              </w:rPr>
            </w:pPr>
            <w:r>
              <w:rPr>
                <w:szCs w:val="24"/>
              </w:rPr>
              <w:t>L</w:t>
            </w:r>
            <w:r w:rsidRPr="00CA0A1C">
              <w:rPr>
                <w:szCs w:val="24"/>
              </w:rPr>
              <w:t>abor Relations Negotiator</w:t>
            </w:r>
          </w:p>
          <w:p w14:paraId="0C58D17B" w14:textId="77777777" w:rsidR="00500326" w:rsidRPr="00535D46" w:rsidRDefault="00500326" w:rsidP="00C0472C">
            <w:pPr>
              <w:widowControl w:val="0"/>
              <w:tabs>
                <w:tab w:val="left" w:pos="720"/>
                <w:tab w:val="left" w:pos="1440"/>
                <w:tab w:val="left" w:pos="2160"/>
                <w:tab w:val="left" w:pos="2880"/>
                <w:tab w:val="left" w:pos="3600"/>
                <w:tab w:val="left" w:pos="4320"/>
                <w:tab w:val="left" w:pos="5040"/>
                <w:tab w:val="left" w:pos="5760"/>
                <w:tab w:val="left" w:pos="6480"/>
                <w:tab w:val="left" w:pos="7200"/>
              </w:tabs>
              <w:contextualSpacing/>
              <w:rPr>
                <w:szCs w:val="24"/>
              </w:rPr>
            </w:pPr>
            <w:r>
              <w:rPr>
                <w:szCs w:val="24"/>
              </w:rPr>
              <w:t xml:space="preserve">King County </w:t>
            </w:r>
            <w:r w:rsidRPr="00CA0A1C">
              <w:rPr>
                <w:szCs w:val="24"/>
              </w:rPr>
              <w:t>Executive Office</w:t>
            </w:r>
            <w:r>
              <w:rPr>
                <w:szCs w:val="24"/>
              </w:rPr>
              <w:t xml:space="preserve"> Labor Relations</w:t>
            </w:r>
          </w:p>
        </w:tc>
      </w:tr>
    </w:tbl>
    <w:p w14:paraId="7BDB8294" w14:textId="08AB8905" w:rsidR="00500326" w:rsidRDefault="00500326">
      <w:pPr>
        <w:spacing w:line="240" w:lineRule="auto"/>
        <w:rPr>
          <w:b/>
          <w:szCs w:val="24"/>
        </w:rPr>
      </w:pPr>
    </w:p>
    <w:p w14:paraId="4EC53A32" w14:textId="77777777" w:rsidR="005F473D" w:rsidRDefault="005F473D">
      <w:pPr>
        <w:spacing w:line="240" w:lineRule="auto"/>
        <w:rPr>
          <w:b/>
          <w:szCs w:val="24"/>
        </w:rPr>
      </w:pPr>
      <w:r>
        <w:rPr>
          <w:b/>
          <w:szCs w:val="24"/>
        </w:rPr>
        <w:br w:type="page"/>
      </w:r>
    </w:p>
    <w:p w14:paraId="4E01CFB3" w14:textId="21C2F1DC" w:rsidR="00074187" w:rsidRDefault="00244B54"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r w:rsidRPr="001107C5">
        <w:rPr>
          <w:b/>
          <w:szCs w:val="24"/>
        </w:rPr>
        <w:lastRenderedPageBreak/>
        <w:t>ADDENDUM A</w:t>
      </w:r>
    </w:p>
    <w:p w14:paraId="6E008E9B" w14:textId="4DBAB32F" w:rsidR="001107C5" w:rsidRDefault="00244B54"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jc w:val="center"/>
        <w:rPr>
          <w:b/>
          <w:iCs/>
        </w:rPr>
      </w:pPr>
      <w:r w:rsidRPr="37E349EF">
        <w:rPr>
          <w:b/>
        </w:rPr>
        <w:t>WAGES</w:t>
      </w:r>
      <w:r w:rsidR="001107C5" w:rsidRPr="37E349EF">
        <w:rPr>
          <w:b/>
        </w:rPr>
        <w:t xml:space="preserve"> </w:t>
      </w:r>
      <w:r w:rsidR="004D00C5" w:rsidRPr="37E349EF">
        <w:rPr>
          <w:b/>
        </w:rPr>
        <w:t xml:space="preserve">AND </w:t>
      </w:r>
      <w:r w:rsidR="004D00C5" w:rsidRPr="00216F34">
        <w:rPr>
          <w:b/>
          <w:iCs/>
        </w:rPr>
        <w:t>STEP PROGRESSION</w:t>
      </w:r>
    </w:p>
    <w:p w14:paraId="0E79028C" w14:textId="77777777" w:rsidR="00D617AF" w:rsidRPr="001107C5" w:rsidRDefault="00D617AF"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jc w:val="center"/>
        <w:rPr>
          <w:b/>
          <w:szCs w:val="24"/>
        </w:rPr>
      </w:pPr>
    </w:p>
    <w:tbl>
      <w:tblPr>
        <w:tblW w:w="0" w:type="auto"/>
        <w:jc w:val="right"/>
        <w:tblLayout w:type="fixed"/>
        <w:tblLook w:val="0000" w:firstRow="0" w:lastRow="0" w:firstColumn="0" w:lastColumn="0" w:noHBand="0" w:noVBand="0"/>
      </w:tblPr>
      <w:tblGrid>
        <w:gridCol w:w="1728"/>
        <w:gridCol w:w="1080"/>
      </w:tblGrid>
      <w:tr w:rsidR="00612062" w:rsidRPr="003A10B8" w14:paraId="131C40AB" w14:textId="77777777" w:rsidTr="00244B54">
        <w:trPr>
          <w:jc w:val="right"/>
        </w:trPr>
        <w:tc>
          <w:tcPr>
            <w:tcW w:w="1728" w:type="dxa"/>
            <w:tcBorders>
              <w:top w:val="nil"/>
              <w:left w:val="nil"/>
              <w:bottom w:val="nil"/>
              <w:right w:val="nil"/>
            </w:tcBorders>
          </w:tcPr>
          <w:p w14:paraId="0608EBCD" w14:textId="71A14AB4" w:rsidR="00612062" w:rsidRPr="00612062" w:rsidRDefault="00612062" w:rsidP="00074187">
            <w:pPr>
              <w:widowControl w:val="0"/>
              <w:suppressLineNumbers/>
              <w:spacing w:line="240" w:lineRule="auto"/>
              <w:jc w:val="right"/>
              <w:rPr>
                <w:b/>
                <w:szCs w:val="24"/>
              </w:rPr>
            </w:pPr>
            <w:r w:rsidRPr="00216F34">
              <w:rPr>
                <w:b/>
                <w:szCs w:val="24"/>
              </w:rPr>
              <w:t>Union Code:</w:t>
            </w:r>
          </w:p>
        </w:tc>
        <w:tc>
          <w:tcPr>
            <w:tcW w:w="1080" w:type="dxa"/>
            <w:tcBorders>
              <w:top w:val="nil"/>
              <w:left w:val="nil"/>
              <w:bottom w:val="nil"/>
              <w:right w:val="nil"/>
            </w:tcBorders>
          </w:tcPr>
          <w:p w14:paraId="1F4AC961" w14:textId="6AE86CC2" w:rsidR="00612062" w:rsidRPr="00612062" w:rsidRDefault="00612062" w:rsidP="00074187">
            <w:pPr>
              <w:widowControl w:val="0"/>
              <w:suppressLineNumbers/>
              <w:spacing w:line="240" w:lineRule="auto"/>
              <w:rPr>
                <w:b/>
                <w:szCs w:val="24"/>
              </w:rPr>
            </w:pPr>
            <w:r w:rsidRPr="00216F34">
              <w:rPr>
                <w:b/>
                <w:szCs w:val="24"/>
              </w:rPr>
              <w:t>AC1</w:t>
            </w:r>
          </w:p>
        </w:tc>
      </w:tr>
    </w:tbl>
    <w:p w14:paraId="58BA1956" w14:textId="77777777" w:rsidR="00244B54" w:rsidRPr="003A10B8" w:rsidRDefault="00244B54" w:rsidP="00074187">
      <w:pPr>
        <w:pStyle w:val="Header"/>
        <w:widowControl w:val="0"/>
        <w:suppressLineNumbers/>
        <w:tabs>
          <w:tab w:val="clear" w:pos="4320"/>
          <w:tab w:val="clear" w:pos="8640"/>
        </w:tabs>
        <w:spacing w:line="330" w:lineRule="exact"/>
        <w:rPr>
          <w:color w:val="FF0000"/>
          <w:szCs w:val="24"/>
          <w:u w:val="single"/>
        </w:rPr>
      </w:pPr>
    </w:p>
    <w:tbl>
      <w:tblPr>
        <w:tblW w:w="9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8" w:type="dxa"/>
          <w:left w:w="115" w:type="dxa"/>
          <w:bottom w:w="58" w:type="dxa"/>
          <w:right w:w="115" w:type="dxa"/>
        </w:tblCellMar>
        <w:tblLook w:val="0000" w:firstRow="0" w:lastRow="0" w:firstColumn="0" w:lastColumn="0" w:noHBand="0" w:noVBand="0"/>
      </w:tblPr>
      <w:tblGrid>
        <w:gridCol w:w="1265"/>
        <w:gridCol w:w="1620"/>
        <w:gridCol w:w="3832"/>
        <w:gridCol w:w="1260"/>
        <w:gridCol w:w="1720"/>
      </w:tblGrid>
      <w:tr w:rsidR="003A10B8" w:rsidRPr="003A10B8" w14:paraId="4CFBE552" w14:textId="77777777" w:rsidTr="00074187">
        <w:trPr>
          <w:trHeight w:val="482"/>
          <w:jc w:val="center"/>
        </w:trPr>
        <w:tc>
          <w:tcPr>
            <w:tcW w:w="1265" w:type="dxa"/>
            <w:tcBorders>
              <w:top w:val="double" w:sz="6" w:space="0" w:color="auto"/>
              <w:left w:val="double" w:sz="6" w:space="0" w:color="auto"/>
              <w:bottom w:val="double" w:sz="6" w:space="0" w:color="auto"/>
              <w:right w:val="double" w:sz="6" w:space="0" w:color="auto"/>
            </w:tcBorders>
          </w:tcPr>
          <w:p w14:paraId="766ACEEE" w14:textId="77777777" w:rsidR="00244B54" w:rsidRPr="00050F4C" w:rsidRDefault="00244B54" w:rsidP="00074187">
            <w:pPr>
              <w:suppressLineNumbers/>
              <w:spacing w:line="240" w:lineRule="auto"/>
              <w:jc w:val="center"/>
              <w:rPr>
                <w:b/>
                <w:szCs w:val="24"/>
              </w:rPr>
            </w:pPr>
            <w:r w:rsidRPr="00050F4C">
              <w:rPr>
                <w:b/>
                <w:szCs w:val="24"/>
              </w:rPr>
              <w:t>Job Class</w:t>
            </w:r>
          </w:p>
          <w:p w14:paraId="7A9186BB" w14:textId="77777777" w:rsidR="00244B54" w:rsidRPr="00050F4C" w:rsidRDefault="00244B54" w:rsidP="00074187">
            <w:pPr>
              <w:pStyle w:val="Heading3"/>
              <w:widowControl w:val="0"/>
              <w:suppressLineNumbers/>
              <w:spacing w:before="0" w:after="0" w:line="240" w:lineRule="auto"/>
              <w:jc w:val="center"/>
              <w:rPr>
                <w:szCs w:val="24"/>
              </w:rPr>
            </w:pPr>
            <w:r w:rsidRPr="00050F4C">
              <w:rPr>
                <w:szCs w:val="24"/>
              </w:rPr>
              <w:t>Code</w:t>
            </w:r>
          </w:p>
        </w:tc>
        <w:tc>
          <w:tcPr>
            <w:tcW w:w="1620" w:type="dxa"/>
            <w:tcBorders>
              <w:top w:val="double" w:sz="6" w:space="0" w:color="auto"/>
              <w:left w:val="double" w:sz="6" w:space="0" w:color="auto"/>
              <w:bottom w:val="double" w:sz="6" w:space="0" w:color="auto"/>
              <w:right w:val="double" w:sz="6" w:space="0" w:color="auto"/>
            </w:tcBorders>
          </w:tcPr>
          <w:p w14:paraId="3BEAA0F4" w14:textId="77777777" w:rsidR="00244B54" w:rsidRPr="00050F4C" w:rsidRDefault="00244B54" w:rsidP="00074187">
            <w:pPr>
              <w:suppressLineNumbers/>
              <w:spacing w:line="240" w:lineRule="auto"/>
              <w:jc w:val="center"/>
              <w:rPr>
                <w:b/>
                <w:szCs w:val="24"/>
              </w:rPr>
            </w:pPr>
            <w:r w:rsidRPr="00050F4C">
              <w:rPr>
                <w:b/>
                <w:szCs w:val="24"/>
              </w:rPr>
              <w:t>PeopleSoft</w:t>
            </w:r>
          </w:p>
          <w:p w14:paraId="332D9592" w14:textId="77777777" w:rsidR="00244B54" w:rsidRPr="00050F4C" w:rsidRDefault="00244B54" w:rsidP="00074187">
            <w:pPr>
              <w:widowControl w:val="0"/>
              <w:suppressLineNumbers/>
              <w:spacing w:line="240" w:lineRule="auto"/>
              <w:jc w:val="center"/>
              <w:rPr>
                <w:b/>
                <w:szCs w:val="24"/>
              </w:rPr>
            </w:pPr>
            <w:r w:rsidRPr="00050F4C">
              <w:rPr>
                <w:b/>
                <w:szCs w:val="24"/>
              </w:rPr>
              <w:t>Job Code</w:t>
            </w:r>
          </w:p>
        </w:tc>
        <w:tc>
          <w:tcPr>
            <w:tcW w:w="3832" w:type="dxa"/>
            <w:tcBorders>
              <w:top w:val="double" w:sz="6" w:space="0" w:color="auto"/>
              <w:left w:val="double" w:sz="6" w:space="0" w:color="auto"/>
              <w:bottom w:val="double" w:sz="6" w:space="0" w:color="auto"/>
              <w:right w:val="double" w:sz="6" w:space="0" w:color="auto"/>
            </w:tcBorders>
          </w:tcPr>
          <w:p w14:paraId="76CFCF36" w14:textId="77777777" w:rsidR="00244B54" w:rsidRPr="00050F4C" w:rsidRDefault="00244B54" w:rsidP="00074187">
            <w:pPr>
              <w:widowControl w:val="0"/>
              <w:suppressLineNumbers/>
              <w:spacing w:line="240" w:lineRule="auto"/>
              <w:rPr>
                <w:b/>
                <w:szCs w:val="24"/>
              </w:rPr>
            </w:pPr>
            <w:r w:rsidRPr="00050F4C">
              <w:rPr>
                <w:b/>
                <w:szCs w:val="24"/>
              </w:rPr>
              <w:t>Classification</w:t>
            </w:r>
          </w:p>
          <w:p w14:paraId="1D4D4E45" w14:textId="77777777" w:rsidR="00244B54" w:rsidRPr="00050F4C" w:rsidRDefault="00244B54" w:rsidP="00074187">
            <w:pPr>
              <w:widowControl w:val="0"/>
              <w:suppressLineNumbers/>
              <w:spacing w:line="240" w:lineRule="auto"/>
              <w:rPr>
                <w:b/>
                <w:szCs w:val="24"/>
              </w:rPr>
            </w:pPr>
            <w:r w:rsidRPr="00050F4C">
              <w:rPr>
                <w:b/>
                <w:szCs w:val="24"/>
              </w:rPr>
              <w:t>Title</w:t>
            </w:r>
          </w:p>
        </w:tc>
        <w:tc>
          <w:tcPr>
            <w:tcW w:w="1260" w:type="dxa"/>
            <w:tcBorders>
              <w:top w:val="double" w:sz="6" w:space="0" w:color="auto"/>
              <w:left w:val="double" w:sz="6" w:space="0" w:color="auto"/>
              <w:bottom w:val="double" w:sz="6" w:space="0" w:color="auto"/>
              <w:right w:val="double" w:sz="6" w:space="0" w:color="auto"/>
            </w:tcBorders>
          </w:tcPr>
          <w:p w14:paraId="39C06616" w14:textId="77777777" w:rsidR="00244B54" w:rsidRPr="00FE3AE5" w:rsidRDefault="00244B54" w:rsidP="00074187">
            <w:pPr>
              <w:widowControl w:val="0"/>
              <w:suppressLineNumbers/>
              <w:spacing w:line="240" w:lineRule="auto"/>
              <w:jc w:val="center"/>
              <w:rPr>
                <w:b/>
                <w:szCs w:val="24"/>
              </w:rPr>
            </w:pPr>
            <w:r w:rsidRPr="00FE3AE5">
              <w:rPr>
                <w:b/>
                <w:szCs w:val="24"/>
              </w:rPr>
              <w:t>Pay</w:t>
            </w:r>
          </w:p>
          <w:p w14:paraId="25193C9A" w14:textId="77777777" w:rsidR="00244B54" w:rsidRPr="00FE3AE5" w:rsidRDefault="00244B54" w:rsidP="00074187">
            <w:pPr>
              <w:widowControl w:val="0"/>
              <w:suppressLineNumbers/>
              <w:spacing w:line="240" w:lineRule="auto"/>
              <w:jc w:val="center"/>
              <w:rPr>
                <w:b/>
                <w:szCs w:val="24"/>
              </w:rPr>
            </w:pPr>
            <w:r w:rsidRPr="00FE3AE5">
              <w:rPr>
                <w:b/>
                <w:szCs w:val="24"/>
              </w:rPr>
              <w:t>Range</w:t>
            </w:r>
          </w:p>
        </w:tc>
        <w:tc>
          <w:tcPr>
            <w:tcW w:w="1720" w:type="dxa"/>
            <w:tcBorders>
              <w:top w:val="double" w:sz="6" w:space="0" w:color="auto"/>
              <w:left w:val="double" w:sz="6" w:space="0" w:color="auto"/>
              <w:bottom w:val="double" w:sz="6" w:space="0" w:color="auto"/>
              <w:right w:val="double" w:sz="6" w:space="0" w:color="auto"/>
            </w:tcBorders>
          </w:tcPr>
          <w:p w14:paraId="543694EB" w14:textId="77777777" w:rsidR="00244B54" w:rsidRPr="00FE3AE5" w:rsidRDefault="00244B54" w:rsidP="00074187">
            <w:pPr>
              <w:widowControl w:val="0"/>
              <w:suppressLineNumbers/>
              <w:spacing w:line="240" w:lineRule="auto"/>
              <w:rPr>
                <w:b/>
                <w:szCs w:val="24"/>
              </w:rPr>
            </w:pPr>
            <w:r w:rsidRPr="00FE3AE5">
              <w:rPr>
                <w:b/>
                <w:szCs w:val="24"/>
              </w:rPr>
              <w:t>Steps</w:t>
            </w:r>
          </w:p>
        </w:tc>
      </w:tr>
      <w:tr w:rsidR="003A10B8" w14:paraId="6768859E" w14:textId="77777777" w:rsidTr="00C062E1">
        <w:trPr>
          <w:trHeight w:val="360"/>
          <w:jc w:val="center"/>
        </w:trPr>
        <w:tc>
          <w:tcPr>
            <w:tcW w:w="1265" w:type="dxa"/>
            <w:tcBorders>
              <w:top w:val="nil"/>
              <w:left w:val="single" w:sz="6" w:space="0" w:color="auto"/>
              <w:bottom w:val="single" w:sz="6" w:space="0" w:color="auto"/>
              <w:right w:val="single" w:sz="6" w:space="0" w:color="auto"/>
            </w:tcBorders>
            <w:vAlign w:val="center"/>
          </w:tcPr>
          <w:p w14:paraId="76994E7B" w14:textId="4127F479" w:rsidR="003A10B8" w:rsidRPr="00050F4C" w:rsidRDefault="003A10B8" w:rsidP="00074187">
            <w:pPr>
              <w:widowControl w:val="0"/>
              <w:suppressLineNumbers/>
              <w:spacing w:line="240" w:lineRule="auto"/>
              <w:jc w:val="center"/>
              <w:rPr>
                <w:szCs w:val="24"/>
              </w:rPr>
            </w:pPr>
            <w:r w:rsidRPr="00050F4C">
              <w:rPr>
                <w:szCs w:val="24"/>
              </w:rPr>
              <w:t>4401100</w:t>
            </w:r>
          </w:p>
        </w:tc>
        <w:tc>
          <w:tcPr>
            <w:tcW w:w="1620" w:type="dxa"/>
            <w:tcBorders>
              <w:top w:val="nil"/>
              <w:left w:val="single" w:sz="6" w:space="0" w:color="auto"/>
              <w:bottom w:val="single" w:sz="6" w:space="0" w:color="auto"/>
              <w:right w:val="single" w:sz="6" w:space="0" w:color="auto"/>
            </w:tcBorders>
            <w:vAlign w:val="center"/>
          </w:tcPr>
          <w:p w14:paraId="7264C0C3" w14:textId="441CB0AB" w:rsidR="003A10B8" w:rsidRPr="00050F4C" w:rsidRDefault="003A10B8" w:rsidP="00074187">
            <w:pPr>
              <w:pStyle w:val="Header"/>
              <w:widowControl w:val="0"/>
              <w:suppressLineNumbers/>
              <w:tabs>
                <w:tab w:val="clear" w:pos="4320"/>
                <w:tab w:val="clear" w:pos="8640"/>
              </w:tabs>
              <w:spacing w:line="240" w:lineRule="auto"/>
              <w:jc w:val="center"/>
              <w:rPr>
                <w:szCs w:val="24"/>
              </w:rPr>
            </w:pPr>
            <w:r w:rsidRPr="00050F4C">
              <w:rPr>
                <w:szCs w:val="24"/>
              </w:rPr>
              <w:t>441504</w:t>
            </w:r>
          </w:p>
        </w:tc>
        <w:tc>
          <w:tcPr>
            <w:tcW w:w="3832" w:type="dxa"/>
            <w:tcBorders>
              <w:top w:val="nil"/>
              <w:left w:val="single" w:sz="6" w:space="0" w:color="auto"/>
              <w:bottom w:val="single" w:sz="6" w:space="0" w:color="auto"/>
              <w:right w:val="single" w:sz="6" w:space="0" w:color="auto"/>
            </w:tcBorders>
          </w:tcPr>
          <w:p w14:paraId="1E43F141" w14:textId="7EEE6E5C" w:rsidR="003A10B8" w:rsidRPr="00050F4C" w:rsidRDefault="003A10B8" w:rsidP="00074187">
            <w:pPr>
              <w:widowControl w:val="0"/>
              <w:suppressLineNumbers/>
              <w:spacing w:line="240" w:lineRule="auto"/>
              <w:rPr>
                <w:szCs w:val="24"/>
              </w:rPr>
            </w:pPr>
            <w:proofErr w:type="spellStart"/>
            <w:r w:rsidRPr="00050F4C">
              <w:rPr>
                <w:szCs w:val="24"/>
              </w:rPr>
              <w:t>Tenprint</w:t>
            </w:r>
            <w:proofErr w:type="spellEnd"/>
            <w:r w:rsidRPr="00050F4C">
              <w:rPr>
                <w:szCs w:val="24"/>
              </w:rPr>
              <w:t xml:space="preserve"> Information Specialist</w:t>
            </w:r>
          </w:p>
        </w:tc>
        <w:tc>
          <w:tcPr>
            <w:tcW w:w="1260" w:type="dxa"/>
            <w:tcBorders>
              <w:top w:val="nil"/>
              <w:left w:val="single" w:sz="6" w:space="0" w:color="auto"/>
              <w:bottom w:val="single" w:sz="6" w:space="0" w:color="auto"/>
              <w:right w:val="single" w:sz="6" w:space="0" w:color="auto"/>
            </w:tcBorders>
          </w:tcPr>
          <w:p w14:paraId="2F8AFA32" w14:textId="01869D75" w:rsidR="003A10B8" w:rsidRPr="00D9069D" w:rsidRDefault="00D9069D" w:rsidP="00074187">
            <w:pPr>
              <w:widowControl w:val="0"/>
              <w:suppressLineNumbers/>
              <w:spacing w:line="240" w:lineRule="auto"/>
              <w:jc w:val="center"/>
              <w:rPr>
                <w:szCs w:val="24"/>
              </w:rPr>
            </w:pPr>
            <w:r w:rsidRPr="00216F34">
              <w:rPr>
                <w:szCs w:val="24"/>
              </w:rPr>
              <w:t>43</w:t>
            </w:r>
          </w:p>
        </w:tc>
        <w:tc>
          <w:tcPr>
            <w:tcW w:w="1720" w:type="dxa"/>
            <w:tcBorders>
              <w:top w:val="nil"/>
              <w:left w:val="single" w:sz="6" w:space="0" w:color="auto"/>
              <w:bottom w:val="single" w:sz="6" w:space="0" w:color="auto"/>
              <w:right w:val="single" w:sz="6" w:space="0" w:color="auto"/>
            </w:tcBorders>
          </w:tcPr>
          <w:p w14:paraId="01AD10C2" w14:textId="724C2E53" w:rsidR="003A10B8" w:rsidRPr="00D9069D" w:rsidRDefault="003A10B8" w:rsidP="00074187">
            <w:pPr>
              <w:widowControl w:val="0"/>
              <w:suppressLineNumbers/>
              <w:spacing w:line="240" w:lineRule="auto"/>
              <w:rPr>
                <w:szCs w:val="24"/>
              </w:rPr>
            </w:pPr>
            <w:r w:rsidRPr="00D9069D">
              <w:rPr>
                <w:szCs w:val="24"/>
              </w:rPr>
              <w:t>1-2-3-4-5-6-7-8-9-10 *</w:t>
            </w:r>
          </w:p>
        </w:tc>
      </w:tr>
      <w:tr w:rsidR="003A10B8" w14:paraId="2820FB93" w14:textId="77777777" w:rsidTr="003A10B8">
        <w:trPr>
          <w:trHeight w:val="360"/>
          <w:jc w:val="center"/>
        </w:trPr>
        <w:tc>
          <w:tcPr>
            <w:tcW w:w="1265" w:type="dxa"/>
            <w:tcBorders>
              <w:top w:val="nil"/>
              <w:left w:val="single" w:sz="6" w:space="0" w:color="auto"/>
              <w:bottom w:val="single" w:sz="6" w:space="0" w:color="auto"/>
              <w:right w:val="single" w:sz="6" w:space="0" w:color="auto"/>
            </w:tcBorders>
          </w:tcPr>
          <w:p w14:paraId="2FDADF82" w14:textId="407A286B" w:rsidR="003A10B8" w:rsidRPr="00050F4C" w:rsidRDefault="003A10B8" w:rsidP="00074187">
            <w:pPr>
              <w:widowControl w:val="0"/>
              <w:suppressLineNumbers/>
              <w:spacing w:line="240" w:lineRule="auto"/>
              <w:jc w:val="center"/>
              <w:rPr>
                <w:szCs w:val="24"/>
              </w:rPr>
            </w:pPr>
            <w:r w:rsidRPr="00050F4C">
              <w:rPr>
                <w:szCs w:val="24"/>
              </w:rPr>
              <w:t>5231100</w:t>
            </w:r>
          </w:p>
        </w:tc>
        <w:tc>
          <w:tcPr>
            <w:tcW w:w="1620" w:type="dxa"/>
            <w:tcBorders>
              <w:top w:val="nil"/>
              <w:left w:val="single" w:sz="6" w:space="0" w:color="auto"/>
              <w:bottom w:val="single" w:sz="6" w:space="0" w:color="auto"/>
              <w:right w:val="single" w:sz="6" w:space="0" w:color="auto"/>
            </w:tcBorders>
          </w:tcPr>
          <w:p w14:paraId="7ABD584A" w14:textId="67EDFF68" w:rsidR="003A10B8" w:rsidRPr="00050F4C" w:rsidRDefault="003A10B8" w:rsidP="00074187">
            <w:pPr>
              <w:pStyle w:val="Heading6"/>
              <w:keepNext w:val="0"/>
              <w:suppressLineNumbers/>
              <w:spacing w:line="240" w:lineRule="auto"/>
              <w:jc w:val="center"/>
              <w:rPr>
                <w:color w:val="auto"/>
                <w:szCs w:val="24"/>
                <w:u w:val="none"/>
              </w:rPr>
            </w:pPr>
            <w:r w:rsidRPr="00050F4C">
              <w:rPr>
                <w:color w:val="auto"/>
                <w:szCs w:val="24"/>
                <w:u w:val="none"/>
              </w:rPr>
              <w:t>523103</w:t>
            </w:r>
          </w:p>
        </w:tc>
        <w:tc>
          <w:tcPr>
            <w:tcW w:w="3832" w:type="dxa"/>
            <w:tcBorders>
              <w:top w:val="nil"/>
              <w:left w:val="single" w:sz="6" w:space="0" w:color="auto"/>
              <w:bottom w:val="single" w:sz="6" w:space="0" w:color="auto"/>
              <w:right w:val="single" w:sz="6" w:space="0" w:color="auto"/>
            </w:tcBorders>
          </w:tcPr>
          <w:p w14:paraId="4CF0F576" w14:textId="31622063" w:rsidR="003A10B8" w:rsidRPr="00050F4C" w:rsidRDefault="003A10B8" w:rsidP="00074187">
            <w:pPr>
              <w:pStyle w:val="Header"/>
              <w:widowControl w:val="0"/>
              <w:suppressLineNumbers/>
              <w:tabs>
                <w:tab w:val="clear" w:pos="4320"/>
                <w:tab w:val="clear" w:pos="8640"/>
              </w:tabs>
              <w:spacing w:line="240" w:lineRule="auto"/>
              <w:rPr>
                <w:szCs w:val="24"/>
              </w:rPr>
            </w:pPr>
            <w:r w:rsidRPr="00050F4C">
              <w:rPr>
                <w:szCs w:val="24"/>
              </w:rPr>
              <w:t>Identification Technician</w:t>
            </w:r>
          </w:p>
        </w:tc>
        <w:tc>
          <w:tcPr>
            <w:tcW w:w="1260" w:type="dxa"/>
            <w:tcBorders>
              <w:top w:val="nil"/>
              <w:left w:val="single" w:sz="6" w:space="0" w:color="auto"/>
              <w:bottom w:val="single" w:sz="6" w:space="0" w:color="auto"/>
              <w:right w:val="single" w:sz="6" w:space="0" w:color="auto"/>
            </w:tcBorders>
          </w:tcPr>
          <w:p w14:paraId="53057CF8" w14:textId="046C4C83" w:rsidR="003A10B8" w:rsidRPr="00D9069D" w:rsidRDefault="003A10B8" w:rsidP="00074187">
            <w:pPr>
              <w:widowControl w:val="0"/>
              <w:suppressLineNumbers/>
              <w:spacing w:line="240" w:lineRule="auto"/>
              <w:jc w:val="center"/>
              <w:rPr>
                <w:szCs w:val="24"/>
              </w:rPr>
            </w:pPr>
            <w:r w:rsidRPr="00D9069D">
              <w:rPr>
                <w:szCs w:val="24"/>
              </w:rPr>
              <w:t>49</w:t>
            </w:r>
          </w:p>
        </w:tc>
        <w:tc>
          <w:tcPr>
            <w:tcW w:w="1720" w:type="dxa"/>
            <w:tcBorders>
              <w:top w:val="nil"/>
              <w:left w:val="single" w:sz="6" w:space="0" w:color="auto"/>
              <w:bottom w:val="single" w:sz="6" w:space="0" w:color="auto"/>
              <w:right w:val="single" w:sz="6" w:space="0" w:color="auto"/>
            </w:tcBorders>
          </w:tcPr>
          <w:p w14:paraId="14980C6A" w14:textId="6F9A1DCF" w:rsidR="003A10B8" w:rsidRPr="00D9069D" w:rsidRDefault="003A10B8" w:rsidP="00074187">
            <w:pPr>
              <w:widowControl w:val="0"/>
              <w:suppressLineNumbers/>
              <w:spacing w:line="240" w:lineRule="auto"/>
              <w:rPr>
                <w:szCs w:val="24"/>
              </w:rPr>
            </w:pPr>
            <w:r w:rsidRPr="00D9069D">
              <w:rPr>
                <w:szCs w:val="24"/>
              </w:rPr>
              <w:t>1-2-3-4-5-6 **</w:t>
            </w:r>
          </w:p>
        </w:tc>
      </w:tr>
      <w:tr w:rsidR="003A10B8" w14:paraId="3955D6FD" w14:textId="77777777" w:rsidTr="003A10B8">
        <w:trPr>
          <w:trHeight w:val="360"/>
          <w:jc w:val="center"/>
        </w:trPr>
        <w:tc>
          <w:tcPr>
            <w:tcW w:w="1265" w:type="dxa"/>
            <w:tcBorders>
              <w:top w:val="nil"/>
              <w:left w:val="single" w:sz="6" w:space="0" w:color="auto"/>
              <w:bottom w:val="single" w:sz="6" w:space="0" w:color="auto"/>
              <w:right w:val="single" w:sz="6" w:space="0" w:color="auto"/>
            </w:tcBorders>
          </w:tcPr>
          <w:p w14:paraId="73359268" w14:textId="306C1578" w:rsidR="003A10B8" w:rsidRPr="00050F4C" w:rsidRDefault="003A10B8" w:rsidP="00074187">
            <w:pPr>
              <w:widowControl w:val="0"/>
              <w:suppressLineNumbers/>
              <w:spacing w:line="240" w:lineRule="auto"/>
              <w:jc w:val="center"/>
              <w:rPr>
                <w:szCs w:val="24"/>
              </w:rPr>
            </w:pPr>
            <w:r w:rsidRPr="00050F4C">
              <w:rPr>
                <w:szCs w:val="24"/>
              </w:rPr>
              <w:t>5235100</w:t>
            </w:r>
          </w:p>
        </w:tc>
        <w:tc>
          <w:tcPr>
            <w:tcW w:w="1620" w:type="dxa"/>
            <w:tcBorders>
              <w:top w:val="nil"/>
              <w:left w:val="single" w:sz="6" w:space="0" w:color="auto"/>
              <w:bottom w:val="single" w:sz="6" w:space="0" w:color="auto"/>
              <w:right w:val="single" w:sz="6" w:space="0" w:color="auto"/>
            </w:tcBorders>
          </w:tcPr>
          <w:p w14:paraId="693E829C" w14:textId="3D806A85" w:rsidR="003A10B8" w:rsidRPr="00050F4C" w:rsidRDefault="003A10B8" w:rsidP="00074187">
            <w:pPr>
              <w:pStyle w:val="Heading6"/>
              <w:keepNext w:val="0"/>
              <w:suppressLineNumbers/>
              <w:spacing w:line="240" w:lineRule="auto"/>
              <w:jc w:val="center"/>
              <w:rPr>
                <w:color w:val="auto"/>
                <w:szCs w:val="24"/>
                <w:u w:val="none"/>
              </w:rPr>
            </w:pPr>
            <w:r w:rsidRPr="00050F4C">
              <w:rPr>
                <w:color w:val="auto"/>
                <w:szCs w:val="24"/>
                <w:u w:val="none"/>
              </w:rPr>
              <w:t>523801</w:t>
            </w:r>
          </w:p>
        </w:tc>
        <w:tc>
          <w:tcPr>
            <w:tcW w:w="3832" w:type="dxa"/>
            <w:tcBorders>
              <w:top w:val="nil"/>
              <w:left w:val="single" w:sz="6" w:space="0" w:color="auto"/>
              <w:bottom w:val="single" w:sz="6" w:space="0" w:color="auto"/>
              <w:right w:val="single" w:sz="6" w:space="0" w:color="auto"/>
            </w:tcBorders>
          </w:tcPr>
          <w:p w14:paraId="1E258AFE" w14:textId="1C815520" w:rsidR="003A10B8" w:rsidRPr="00050F4C" w:rsidRDefault="003A10B8" w:rsidP="00074187">
            <w:pPr>
              <w:pStyle w:val="Header"/>
              <w:widowControl w:val="0"/>
              <w:suppressLineNumbers/>
              <w:tabs>
                <w:tab w:val="clear" w:pos="4320"/>
                <w:tab w:val="clear" w:pos="8640"/>
              </w:tabs>
              <w:spacing w:line="240" w:lineRule="auto"/>
              <w:rPr>
                <w:szCs w:val="24"/>
              </w:rPr>
            </w:pPr>
            <w:r w:rsidRPr="00050F4C">
              <w:rPr>
                <w:szCs w:val="24"/>
              </w:rPr>
              <w:t>Processing Technician</w:t>
            </w:r>
          </w:p>
        </w:tc>
        <w:tc>
          <w:tcPr>
            <w:tcW w:w="1260" w:type="dxa"/>
            <w:tcBorders>
              <w:top w:val="nil"/>
              <w:left w:val="single" w:sz="6" w:space="0" w:color="auto"/>
              <w:bottom w:val="single" w:sz="6" w:space="0" w:color="auto"/>
              <w:right w:val="single" w:sz="6" w:space="0" w:color="auto"/>
            </w:tcBorders>
          </w:tcPr>
          <w:p w14:paraId="2151F077" w14:textId="3C188994" w:rsidR="003A10B8" w:rsidRPr="00FE3AE5" w:rsidRDefault="003A10B8" w:rsidP="00074187">
            <w:pPr>
              <w:widowControl w:val="0"/>
              <w:suppressLineNumbers/>
              <w:spacing w:line="240" w:lineRule="auto"/>
              <w:jc w:val="center"/>
              <w:rPr>
                <w:szCs w:val="24"/>
              </w:rPr>
            </w:pPr>
            <w:r w:rsidRPr="00FE3AE5">
              <w:rPr>
                <w:szCs w:val="24"/>
              </w:rPr>
              <w:t>49</w:t>
            </w:r>
          </w:p>
        </w:tc>
        <w:tc>
          <w:tcPr>
            <w:tcW w:w="1720" w:type="dxa"/>
            <w:tcBorders>
              <w:top w:val="nil"/>
              <w:left w:val="single" w:sz="6" w:space="0" w:color="auto"/>
              <w:bottom w:val="single" w:sz="6" w:space="0" w:color="auto"/>
              <w:right w:val="single" w:sz="6" w:space="0" w:color="auto"/>
            </w:tcBorders>
          </w:tcPr>
          <w:p w14:paraId="5F82D5ED" w14:textId="1462CE55" w:rsidR="003A10B8" w:rsidRPr="00FE3AE5" w:rsidRDefault="003A10B8" w:rsidP="00074187">
            <w:pPr>
              <w:widowControl w:val="0"/>
              <w:suppressLineNumbers/>
              <w:spacing w:line="240" w:lineRule="auto"/>
              <w:rPr>
                <w:szCs w:val="24"/>
              </w:rPr>
            </w:pPr>
            <w:r w:rsidRPr="00FE3AE5">
              <w:rPr>
                <w:szCs w:val="24"/>
              </w:rPr>
              <w:t>1-2-3-4-5-6 **</w:t>
            </w:r>
          </w:p>
        </w:tc>
      </w:tr>
      <w:tr w:rsidR="003A10B8" w14:paraId="1ECF72E2" w14:textId="77777777" w:rsidTr="003A10B8">
        <w:trPr>
          <w:trHeight w:val="360"/>
          <w:jc w:val="center"/>
        </w:trPr>
        <w:tc>
          <w:tcPr>
            <w:tcW w:w="1265" w:type="dxa"/>
            <w:tcBorders>
              <w:top w:val="nil"/>
              <w:left w:val="single" w:sz="6" w:space="0" w:color="auto"/>
              <w:bottom w:val="single" w:sz="6" w:space="0" w:color="auto"/>
              <w:right w:val="single" w:sz="6" w:space="0" w:color="auto"/>
            </w:tcBorders>
          </w:tcPr>
          <w:p w14:paraId="380A9F44" w14:textId="02834690" w:rsidR="003A10B8" w:rsidRPr="00050F4C" w:rsidRDefault="003A10B8" w:rsidP="00074187">
            <w:pPr>
              <w:widowControl w:val="0"/>
              <w:suppressLineNumbers/>
              <w:spacing w:line="240" w:lineRule="auto"/>
              <w:jc w:val="center"/>
              <w:rPr>
                <w:szCs w:val="24"/>
              </w:rPr>
            </w:pPr>
            <w:r w:rsidRPr="00050F4C">
              <w:rPr>
                <w:szCs w:val="24"/>
              </w:rPr>
              <w:t>5231300</w:t>
            </w:r>
          </w:p>
        </w:tc>
        <w:tc>
          <w:tcPr>
            <w:tcW w:w="1620" w:type="dxa"/>
            <w:tcBorders>
              <w:top w:val="nil"/>
              <w:left w:val="single" w:sz="6" w:space="0" w:color="auto"/>
              <w:bottom w:val="single" w:sz="6" w:space="0" w:color="auto"/>
              <w:right w:val="single" w:sz="6" w:space="0" w:color="auto"/>
            </w:tcBorders>
          </w:tcPr>
          <w:p w14:paraId="0A8CBB6A" w14:textId="0136B86A" w:rsidR="003A10B8" w:rsidRPr="00050F4C" w:rsidRDefault="003A10B8" w:rsidP="00074187">
            <w:pPr>
              <w:pStyle w:val="Heading6"/>
              <w:keepNext w:val="0"/>
              <w:suppressLineNumbers/>
              <w:spacing w:line="240" w:lineRule="auto"/>
              <w:jc w:val="center"/>
              <w:rPr>
                <w:color w:val="auto"/>
                <w:szCs w:val="24"/>
                <w:u w:val="none"/>
              </w:rPr>
            </w:pPr>
            <w:r w:rsidRPr="00050F4C">
              <w:rPr>
                <w:color w:val="auto"/>
                <w:szCs w:val="24"/>
                <w:u w:val="none"/>
              </w:rPr>
              <w:t>523702</w:t>
            </w:r>
          </w:p>
        </w:tc>
        <w:tc>
          <w:tcPr>
            <w:tcW w:w="3832" w:type="dxa"/>
            <w:tcBorders>
              <w:top w:val="nil"/>
              <w:left w:val="single" w:sz="6" w:space="0" w:color="auto"/>
              <w:bottom w:val="single" w:sz="6" w:space="0" w:color="auto"/>
              <w:right w:val="single" w:sz="6" w:space="0" w:color="auto"/>
            </w:tcBorders>
          </w:tcPr>
          <w:p w14:paraId="53FE7E77" w14:textId="28AB7A54" w:rsidR="003A10B8" w:rsidRPr="00050F4C" w:rsidRDefault="003A10B8" w:rsidP="00074187">
            <w:pPr>
              <w:pStyle w:val="Header"/>
              <w:widowControl w:val="0"/>
              <w:suppressLineNumbers/>
              <w:tabs>
                <w:tab w:val="clear" w:pos="4320"/>
                <w:tab w:val="clear" w:pos="8640"/>
              </w:tabs>
              <w:spacing w:line="240" w:lineRule="auto"/>
              <w:rPr>
                <w:szCs w:val="24"/>
              </w:rPr>
            </w:pPr>
            <w:proofErr w:type="spellStart"/>
            <w:r w:rsidRPr="00050F4C">
              <w:rPr>
                <w:szCs w:val="24"/>
              </w:rPr>
              <w:t>Tenprint</w:t>
            </w:r>
            <w:proofErr w:type="spellEnd"/>
            <w:r w:rsidRPr="00050F4C">
              <w:rPr>
                <w:szCs w:val="24"/>
              </w:rPr>
              <w:t xml:space="preserve"> Examiner</w:t>
            </w:r>
          </w:p>
        </w:tc>
        <w:tc>
          <w:tcPr>
            <w:tcW w:w="1260" w:type="dxa"/>
            <w:tcBorders>
              <w:top w:val="nil"/>
              <w:left w:val="single" w:sz="6" w:space="0" w:color="auto"/>
              <w:bottom w:val="single" w:sz="6" w:space="0" w:color="auto"/>
              <w:right w:val="single" w:sz="6" w:space="0" w:color="auto"/>
            </w:tcBorders>
          </w:tcPr>
          <w:p w14:paraId="65467478" w14:textId="389F375A" w:rsidR="003A10B8" w:rsidRPr="00FE3AE5" w:rsidRDefault="003A10B8" w:rsidP="00074187">
            <w:pPr>
              <w:widowControl w:val="0"/>
              <w:suppressLineNumbers/>
              <w:spacing w:line="240" w:lineRule="auto"/>
              <w:jc w:val="center"/>
              <w:rPr>
                <w:szCs w:val="24"/>
              </w:rPr>
            </w:pPr>
            <w:r w:rsidRPr="00FE3AE5">
              <w:rPr>
                <w:szCs w:val="24"/>
              </w:rPr>
              <w:t>49</w:t>
            </w:r>
          </w:p>
        </w:tc>
        <w:tc>
          <w:tcPr>
            <w:tcW w:w="1720" w:type="dxa"/>
            <w:tcBorders>
              <w:top w:val="nil"/>
              <w:left w:val="single" w:sz="6" w:space="0" w:color="auto"/>
              <w:bottom w:val="single" w:sz="6" w:space="0" w:color="auto"/>
              <w:right w:val="single" w:sz="6" w:space="0" w:color="auto"/>
            </w:tcBorders>
          </w:tcPr>
          <w:p w14:paraId="5AEF063F" w14:textId="4F1B36EF" w:rsidR="003A10B8" w:rsidRPr="00FE3AE5" w:rsidRDefault="003A10B8" w:rsidP="00074187">
            <w:pPr>
              <w:widowControl w:val="0"/>
              <w:suppressLineNumbers/>
              <w:spacing w:line="240" w:lineRule="auto"/>
              <w:rPr>
                <w:szCs w:val="24"/>
              </w:rPr>
            </w:pPr>
            <w:r w:rsidRPr="00FE3AE5">
              <w:rPr>
                <w:szCs w:val="24"/>
              </w:rPr>
              <w:t>1-2-3-4-5-6 **</w:t>
            </w:r>
          </w:p>
        </w:tc>
      </w:tr>
      <w:tr w:rsidR="003A10B8" w14:paraId="2A56E4BA" w14:textId="77777777" w:rsidTr="003A10B8">
        <w:trPr>
          <w:trHeight w:val="360"/>
          <w:jc w:val="center"/>
        </w:trPr>
        <w:tc>
          <w:tcPr>
            <w:tcW w:w="1265" w:type="dxa"/>
            <w:tcBorders>
              <w:top w:val="nil"/>
              <w:left w:val="single" w:sz="6" w:space="0" w:color="auto"/>
              <w:bottom w:val="single" w:sz="6" w:space="0" w:color="auto"/>
              <w:right w:val="single" w:sz="6" w:space="0" w:color="auto"/>
            </w:tcBorders>
          </w:tcPr>
          <w:p w14:paraId="307C665D" w14:textId="2B4D7388" w:rsidR="003A10B8" w:rsidRPr="00050F4C" w:rsidRDefault="003A10B8" w:rsidP="00074187">
            <w:pPr>
              <w:widowControl w:val="0"/>
              <w:suppressLineNumbers/>
              <w:spacing w:line="240" w:lineRule="auto"/>
              <w:jc w:val="center"/>
              <w:rPr>
                <w:szCs w:val="24"/>
              </w:rPr>
            </w:pPr>
            <w:r w:rsidRPr="00050F4C">
              <w:rPr>
                <w:szCs w:val="24"/>
              </w:rPr>
              <w:t>5232100</w:t>
            </w:r>
          </w:p>
        </w:tc>
        <w:tc>
          <w:tcPr>
            <w:tcW w:w="1620" w:type="dxa"/>
            <w:tcBorders>
              <w:top w:val="nil"/>
              <w:left w:val="single" w:sz="6" w:space="0" w:color="auto"/>
              <w:bottom w:val="single" w:sz="6" w:space="0" w:color="auto"/>
              <w:right w:val="single" w:sz="6" w:space="0" w:color="auto"/>
            </w:tcBorders>
          </w:tcPr>
          <w:p w14:paraId="2F6FCABD" w14:textId="5555FBA5" w:rsidR="003A10B8" w:rsidRPr="00050F4C" w:rsidRDefault="003A10B8" w:rsidP="00074187">
            <w:pPr>
              <w:pStyle w:val="Heading6"/>
              <w:keepNext w:val="0"/>
              <w:suppressLineNumbers/>
              <w:spacing w:line="240" w:lineRule="auto"/>
              <w:jc w:val="center"/>
              <w:rPr>
                <w:color w:val="auto"/>
                <w:szCs w:val="24"/>
                <w:u w:val="none"/>
              </w:rPr>
            </w:pPr>
            <w:r w:rsidRPr="00050F4C">
              <w:rPr>
                <w:color w:val="auto"/>
                <w:szCs w:val="24"/>
                <w:u w:val="none"/>
              </w:rPr>
              <w:t>523303</w:t>
            </w:r>
          </w:p>
        </w:tc>
        <w:tc>
          <w:tcPr>
            <w:tcW w:w="3832" w:type="dxa"/>
            <w:tcBorders>
              <w:top w:val="nil"/>
              <w:left w:val="single" w:sz="6" w:space="0" w:color="auto"/>
              <w:bottom w:val="single" w:sz="6" w:space="0" w:color="auto"/>
              <w:right w:val="single" w:sz="6" w:space="0" w:color="auto"/>
            </w:tcBorders>
          </w:tcPr>
          <w:p w14:paraId="6EC17D0A" w14:textId="5580A9DA" w:rsidR="003A10B8" w:rsidRPr="00050F4C" w:rsidRDefault="003A10B8" w:rsidP="00074187">
            <w:pPr>
              <w:pStyle w:val="Header"/>
              <w:widowControl w:val="0"/>
              <w:suppressLineNumbers/>
              <w:tabs>
                <w:tab w:val="clear" w:pos="4320"/>
                <w:tab w:val="clear" w:pos="8640"/>
              </w:tabs>
              <w:spacing w:line="240" w:lineRule="auto"/>
              <w:rPr>
                <w:szCs w:val="24"/>
              </w:rPr>
            </w:pPr>
            <w:r w:rsidRPr="00050F4C">
              <w:rPr>
                <w:szCs w:val="24"/>
              </w:rPr>
              <w:t>Latent Print Examiner</w:t>
            </w:r>
          </w:p>
        </w:tc>
        <w:tc>
          <w:tcPr>
            <w:tcW w:w="1260" w:type="dxa"/>
            <w:tcBorders>
              <w:top w:val="nil"/>
              <w:left w:val="single" w:sz="6" w:space="0" w:color="auto"/>
              <w:bottom w:val="single" w:sz="6" w:space="0" w:color="auto"/>
              <w:right w:val="single" w:sz="6" w:space="0" w:color="auto"/>
            </w:tcBorders>
          </w:tcPr>
          <w:p w14:paraId="0FE6D44F" w14:textId="5244A373" w:rsidR="003A10B8" w:rsidRPr="00FE3AE5" w:rsidRDefault="003A10B8" w:rsidP="00074187">
            <w:pPr>
              <w:widowControl w:val="0"/>
              <w:suppressLineNumbers/>
              <w:spacing w:line="240" w:lineRule="auto"/>
              <w:jc w:val="center"/>
              <w:rPr>
                <w:szCs w:val="24"/>
              </w:rPr>
            </w:pPr>
            <w:r w:rsidRPr="00FE3AE5">
              <w:rPr>
                <w:szCs w:val="24"/>
              </w:rPr>
              <w:t>57</w:t>
            </w:r>
          </w:p>
        </w:tc>
        <w:tc>
          <w:tcPr>
            <w:tcW w:w="1720" w:type="dxa"/>
            <w:tcBorders>
              <w:top w:val="nil"/>
              <w:left w:val="single" w:sz="6" w:space="0" w:color="auto"/>
              <w:bottom w:val="single" w:sz="6" w:space="0" w:color="auto"/>
              <w:right w:val="single" w:sz="6" w:space="0" w:color="auto"/>
            </w:tcBorders>
          </w:tcPr>
          <w:p w14:paraId="256B8EED" w14:textId="7223D7CA" w:rsidR="003A10B8" w:rsidRPr="00FE3AE5" w:rsidRDefault="003A10B8" w:rsidP="00074187">
            <w:pPr>
              <w:widowControl w:val="0"/>
              <w:suppressLineNumbers/>
              <w:spacing w:line="240" w:lineRule="auto"/>
              <w:rPr>
                <w:szCs w:val="24"/>
              </w:rPr>
            </w:pPr>
            <w:r w:rsidRPr="00FE3AE5">
              <w:rPr>
                <w:szCs w:val="24"/>
              </w:rPr>
              <w:t>1-2-3-4-5-6 **</w:t>
            </w:r>
          </w:p>
        </w:tc>
      </w:tr>
      <w:tr w:rsidR="00244B54" w14:paraId="449289BD" w14:textId="77777777" w:rsidTr="003A10B8">
        <w:trPr>
          <w:trHeight w:val="360"/>
          <w:jc w:val="center"/>
        </w:trPr>
        <w:tc>
          <w:tcPr>
            <w:tcW w:w="9697" w:type="dxa"/>
            <w:gridSpan w:val="5"/>
            <w:tcBorders>
              <w:top w:val="single" w:sz="6" w:space="0" w:color="auto"/>
              <w:left w:val="single" w:sz="6" w:space="0" w:color="auto"/>
              <w:bottom w:val="single" w:sz="6" w:space="0" w:color="auto"/>
              <w:right w:val="single" w:sz="6" w:space="0" w:color="auto"/>
            </w:tcBorders>
          </w:tcPr>
          <w:p w14:paraId="75066201" w14:textId="658C3FD3" w:rsidR="00244B54" w:rsidRPr="00050F4C" w:rsidRDefault="00244B54" w:rsidP="00074187">
            <w:pPr>
              <w:widowControl w:val="0"/>
              <w:suppressLineNumbers/>
              <w:spacing w:line="240" w:lineRule="auto"/>
              <w:rPr>
                <w:szCs w:val="24"/>
              </w:rPr>
            </w:pPr>
            <w:r w:rsidRPr="00050F4C">
              <w:rPr>
                <w:szCs w:val="24"/>
              </w:rPr>
              <w:t>*</w:t>
            </w:r>
            <w:r w:rsidR="003A10B8" w:rsidRPr="00050F4C">
              <w:rPr>
                <w:szCs w:val="24"/>
              </w:rPr>
              <w:t xml:space="preserve"> These Steps equate to Steps 1-2-3-4-5-6-7-8-9-10 on the King County “Squared” Table.</w:t>
            </w:r>
          </w:p>
          <w:p w14:paraId="146011AB" w14:textId="60328355" w:rsidR="00244B54" w:rsidRPr="00050F4C" w:rsidRDefault="00244B54" w:rsidP="00074187">
            <w:pPr>
              <w:widowControl w:val="0"/>
              <w:suppressLineNumbers/>
              <w:spacing w:line="240" w:lineRule="auto"/>
              <w:rPr>
                <w:szCs w:val="24"/>
              </w:rPr>
            </w:pPr>
            <w:r w:rsidRPr="00050F4C">
              <w:rPr>
                <w:szCs w:val="24"/>
              </w:rPr>
              <w:t>** These Steps equate to Steps 1-2-4-6-8-10 on the King</w:t>
            </w:r>
            <w:r w:rsidR="003A10B8" w:rsidRPr="00050F4C">
              <w:rPr>
                <w:szCs w:val="24"/>
              </w:rPr>
              <w:t xml:space="preserve"> County “Squared” Table.</w:t>
            </w:r>
          </w:p>
        </w:tc>
      </w:tr>
    </w:tbl>
    <w:p w14:paraId="0618F6EB" w14:textId="77705D37" w:rsidR="00CA1A74" w:rsidRPr="00074187" w:rsidRDefault="00244B54"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before="120" w:line="380" w:lineRule="exact"/>
        <w:rPr>
          <w:szCs w:val="24"/>
        </w:rPr>
      </w:pPr>
      <w:r>
        <w:rPr>
          <w:szCs w:val="24"/>
        </w:rPr>
        <w:tab/>
      </w:r>
      <w:r w:rsidR="00CA1A74">
        <w:rPr>
          <w:b/>
        </w:rPr>
        <w:t>1.</w:t>
      </w:r>
      <w:r w:rsidR="00CA1A74">
        <w:t xml:space="preserve">  Step Progression:  </w:t>
      </w:r>
      <w:r w:rsidR="00CE1BF9" w:rsidRPr="00216F34">
        <w:t>Regular e</w:t>
      </w:r>
      <w:r w:rsidR="00CA1A74">
        <w:t xml:space="preserve">mployees covered by this Agreement who start at step 1, shall advance from step 1 to step 2 upon </w:t>
      </w:r>
      <w:r w:rsidR="0090120E" w:rsidRPr="00216F34">
        <w:t xml:space="preserve">successful </w:t>
      </w:r>
      <w:r w:rsidR="00CA1A74">
        <w:t>completion of</w:t>
      </w:r>
      <w:r w:rsidR="00CA1A74" w:rsidRPr="0090120E">
        <w:t xml:space="preserve"> </w:t>
      </w:r>
      <w:r w:rsidR="00CA1A74">
        <w:t xml:space="preserve">probation.  </w:t>
      </w:r>
      <w:r w:rsidR="00796A04" w:rsidRPr="00216F34">
        <w:t>Advancement to the next step following successful completion of probation is at management’s discretion if the employee is hired above Step 1.</w:t>
      </w:r>
      <w:r w:rsidR="00796A04" w:rsidRPr="00216F34">
        <w:rPr>
          <w:u w:val="single"/>
        </w:rPr>
        <w:t xml:space="preserve"> </w:t>
      </w:r>
      <w:r w:rsidR="00CA1A74">
        <w:t>Thereafter</w:t>
      </w:r>
      <w:r w:rsidR="00B454E1">
        <w:t xml:space="preserve"> </w:t>
      </w:r>
      <w:r w:rsidR="00796A04" w:rsidRPr="00216F34">
        <w:t>on each January 1</w:t>
      </w:r>
      <w:r w:rsidR="00796A04" w:rsidRPr="00216F34">
        <w:rPr>
          <w:vertAlign w:val="superscript"/>
        </w:rPr>
        <w:t>st</w:t>
      </w:r>
      <w:r w:rsidR="00CA1A74">
        <w:t>, the employee will receive a step increase</w:t>
      </w:r>
      <w:r w:rsidR="00B454E1">
        <w:t xml:space="preserve"> according to the wage addendum</w:t>
      </w:r>
      <w:r w:rsidR="00796A04" w:rsidRPr="00216F34">
        <w:t xml:space="preserve">, provided the employee </w:t>
      </w:r>
      <w:proofErr w:type="gramStart"/>
      <w:r w:rsidR="00796A04" w:rsidRPr="00216F34">
        <w:t>had successfully completed</w:t>
      </w:r>
      <w:proofErr w:type="gramEnd"/>
      <w:r w:rsidR="00796A04" w:rsidRPr="00216F34">
        <w:t xml:space="preserve"> probation on or before September 30</w:t>
      </w:r>
      <w:r w:rsidR="00796A04" w:rsidRPr="00216F34">
        <w:rPr>
          <w:vertAlign w:val="superscript"/>
        </w:rPr>
        <w:t>th</w:t>
      </w:r>
      <w:r w:rsidR="00796A04" w:rsidRPr="00216F34">
        <w:t xml:space="preserve"> </w:t>
      </w:r>
      <w:r w:rsidR="00CA1A74">
        <w:t xml:space="preserve">until they have reached the top step of their range.  </w:t>
      </w:r>
      <w:r w:rsidR="00796A04" w:rsidRPr="00216F34">
        <w:rPr>
          <w:szCs w:val="24"/>
        </w:rPr>
        <w:t>For regular employees, progression to all steps above Step 2 is on the following January 1</w:t>
      </w:r>
      <w:r w:rsidR="00796A04" w:rsidRPr="00216F34">
        <w:rPr>
          <w:szCs w:val="24"/>
          <w:vertAlign w:val="superscript"/>
        </w:rPr>
        <w:t>st</w:t>
      </w:r>
      <w:r w:rsidR="00796A04" w:rsidRPr="00216F34">
        <w:rPr>
          <w:szCs w:val="24"/>
        </w:rPr>
        <w:t xml:space="preserve">, except that the second salary increase skips </w:t>
      </w:r>
      <w:proofErr w:type="gramStart"/>
      <w:r w:rsidR="00796A04" w:rsidRPr="00216F34">
        <w:rPr>
          <w:szCs w:val="24"/>
        </w:rPr>
        <w:t>a January</w:t>
      </w:r>
      <w:proofErr w:type="gramEnd"/>
      <w:r w:rsidR="00796A04" w:rsidRPr="00216F34">
        <w:rPr>
          <w:szCs w:val="24"/>
        </w:rPr>
        <w:t xml:space="preserve"> 1</w:t>
      </w:r>
      <w:r w:rsidR="00796A04" w:rsidRPr="00216F34">
        <w:rPr>
          <w:szCs w:val="24"/>
          <w:vertAlign w:val="superscript"/>
        </w:rPr>
        <w:t>st</w:t>
      </w:r>
      <w:r w:rsidR="00796A04" w:rsidRPr="00216F34">
        <w:rPr>
          <w:szCs w:val="24"/>
        </w:rPr>
        <w:t xml:space="preserve"> when first salary increase is between October 1</w:t>
      </w:r>
      <w:r w:rsidR="00796A04" w:rsidRPr="00216F34">
        <w:rPr>
          <w:szCs w:val="24"/>
          <w:vertAlign w:val="superscript"/>
        </w:rPr>
        <w:t>st</w:t>
      </w:r>
      <w:r w:rsidR="00796A04" w:rsidRPr="00216F34">
        <w:rPr>
          <w:szCs w:val="24"/>
        </w:rPr>
        <w:t xml:space="preserve"> and December 31</w:t>
      </w:r>
      <w:r w:rsidR="00796A04" w:rsidRPr="00216F34">
        <w:rPr>
          <w:szCs w:val="24"/>
          <w:vertAlign w:val="superscript"/>
        </w:rPr>
        <w:t>st</w:t>
      </w:r>
      <w:r w:rsidR="00796A04" w:rsidRPr="00216F34">
        <w:rPr>
          <w:szCs w:val="24"/>
        </w:rPr>
        <w:t>, inclusive</w:t>
      </w:r>
      <w:r w:rsidR="00FD5F95">
        <w:rPr>
          <w:szCs w:val="24"/>
        </w:rPr>
        <w:t>.</w:t>
      </w:r>
      <w:r w:rsidR="00FD5F95">
        <w:rPr>
          <w:u w:val="single"/>
        </w:rPr>
        <w:t xml:space="preserve"> </w:t>
      </w:r>
      <w:r w:rsidR="00CA1A74">
        <w:t>KCSO has the right to place employees on probation for a period of up to one (1) year.</w:t>
      </w:r>
    </w:p>
    <w:p w14:paraId="244BE54C" w14:textId="0BFA47C9" w:rsidR="00CA1A74" w:rsidRDefault="00CA1A74" w:rsidP="00074187">
      <w:pPr>
        <w:suppressLineNumbers/>
        <w:tabs>
          <w:tab w:val="left" w:pos="720"/>
          <w:tab w:val="left" w:pos="1440"/>
          <w:tab w:val="left" w:pos="2160"/>
          <w:tab w:val="left" w:pos="2880"/>
          <w:tab w:val="left" w:pos="3600"/>
        </w:tabs>
        <w:spacing w:line="380" w:lineRule="exact"/>
      </w:pPr>
      <w:r>
        <w:tab/>
      </w:r>
      <w:r w:rsidR="00FD5F95">
        <w:rPr>
          <w:b/>
        </w:rPr>
        <w:t>2</w:t>
      </w:r>
      <w:proofErr w:type="gramStart"/>
      <w:r>
        <w:rPr>
          <w:b/>
        </w:rPr>
        <w:t xml:space="preserve">.  </w:t>
      </w:r>
      <w:r w:rsidRPr="007A58FC">
        <w:t>Temporaries:  Term</w:t>
      </w:r>
      <w:proofErr w:type="gramEnd"/>
      <w:r w:rsidRPr="007A58FC">
        <w:t xml:space="preserve">-Limited Temporary Employees do not serve </w:t>
      </w:r>
      <w:proofErr w:type="gramStart"/>
      <w:r w:rsidRPr="007A58FC">
        <w:t>probation, and</w:t>
      </w:r>
      <w:proofErr w:type="gramEnd"/>
      <w:r w:rsidRPr="007A58FC">
        <w:t xml:space="preserve"> are not subject to a just cause requirement.  </w:t>
      </w:r>
      <w:r w:rsidR="00CF7A52" w:rsidRPr="00216F34">
        <w:t xml:space="preserve">Step increases for term-limited temporary are in accordance with </w:t>
      </w:r>
      <w:r w:rsidR="00CF7A52" w:rsidRPr="00216F34">
        <w:rPr>
          <w:bCs/>
        </w:rPr>
        <w:t xml:space="preserve">the King County Contingent Worker Manual, as amended. </w:t>
      </w:r>
      <w:r w:rsidR="00CF7A52" w:rsidRPr="00216F34">
        <w:t>Short-term temporary employees are not eligible for step increases.</w:t>
      </w:r>
    </w:p>
    <w:p w14:paraId="0EA857AC" w14:textId="1BA092A2" w:rsidR="00CA1A74" w:rsidRDefault="00CA1A74" w:rsidP="00074187">
      <w:pPr>
        <w:pStyle w:val="Header"/>
        <w:suppressLineNumbers/>
        <w:tabs>
          <w:tab w:val="clear" w:pos="4320"/>
          <w:tab w:val="clear" w:pos="8640"/>
        </w:tabs>
        <w:spacing w:line="380" w:lineRule="exact"/>
      </w:pPr>
      <w:r>
        <w:tab/>
      </w:r>
      <w:r w:rsidR="00FD5F95">
        <w:rPr>
          <w:b/>
          <w:bCs/>
        </w:rPr>
        <w:t>3</w:t>
      </w:r>
      <w:r>
        <w:rPr>
          <w:b/>
          <w:bCs/>
        </w:rPr>
        <w:t>.</w:t>
      </w:r>
      <w:r>
        <w:t xml:space="preserve">  New King County Career or Civil Service employees, who have relevant experience as temporary employees either as temporary or as term-limited temporaries with KCSO in the same classification to which they are hired, should be given appropriate credit for such prior service with respect to step placement.</w:t>
      </w:r>
    </w:p>
    <w:p w14:paraId="6B382AC3" w14:textId="7A26158F" w:rsidR="00CA1A74" w:rsidRDefault="00CA1A74" w:rsidP="00074187">
      <w:pPr>
        <w:pStyle w:val="Header"/>
        <w:suppressLineNumbers/>
        <w:tabs>
          <w:tab w:val="clear" w:pos="4320"/>
          <w:tab w:val="clear" w:pos="8640"/>
        </w:tabs>
        <w:spacing w:line="380" w:lineRule="exact"/>
      </w:pPr>
      <w:r>
        <w:tab/>
      </w:r>
      <w:r w:rsidR="00FD5F95">
        <w:rPr>
          <w:b/>
          <w:bCs/>
        </w:rPr>
        <w:t>4</w:t>
      </w:r>
      <w:r>
        <w:rPr>
          <w:b/>
          <w:bCs/>
        </w:rPr>
        <w:t>.</w:t>
      </w:r>
      <w:r>
        <w:t xml:space="preserve">  The parties agree that KCSO has discretion to place employees with or without prior KCSO service in a classification at the step it believes is appropriate, consistent with other </w:t>
      </w:r>
      <w:r>
        <w:lastRenderedPageBreak/>
        <w:t>Agreement provisions and King County rules.  This applies whether the employee is a new employee, a lateral hire, a new Civil Service or Career Service employee, a transfer or a promoted employee.</w:t>
      </w:r>
    </w:p>
    <w:p w14:paraId="1D73C662" w14:textId="3D29414C" w:rsidR="00244B54" w:rsidRDefault="00244B54" w:rsidP="00074187">
      <w:pPr>
        <w:widowControl w:val="0"/>
        <w:suppressLineNumbers/>
        <w:rPr>
          <w:color w:val="000000" w:themeColor="text1"/>
        </w:rPr>
      </w:pPr>
    </w:p>
    <w:p w14:paraId="62C10534" w14:textId="77777777" w:rsidR="00307B20" w:rsidRDefault="00307B20" w:rsidP="00074187">
      <w:pPr>
        <w:widowControl w:val="0"/>
        <w:suppressLineNumbers/>
        <w:rPr>
          <w:color w:val="000000" w:themeColor="text1"/>
        </w:rPr>
      </w:pPr>
    </w:p>
    <w:p w14:paraId="2C56138D" w14:textId="77777777" w:rsidR="007B110B" w:rsidRDefault="007B110B" w:rsidP="00074187">
      <w:pPr>
        <w:widowControl w:val="0"/>
        <w:suppressLineNumbers/>
        <w:rPr>
          <w:color w:val="000000" w:themeColor="text1"/>
        </w:rPr>
      </w:pPr>
    </w:p>
    <w:p w14:paraId="21F18CCF" w14:textId="77777777" w:rsidR="00307B20" w:rsidRDefault="00307B20" w:rsidP="00074187">
      <w:pPr>
        <w:widowControl w:val="0"/>
        <w:suppressLineNumbers/>
        <w:rPr>
          <w:color w:val="000000" w:themeColor="text1"/>
        </w:rPr>
      </w:pPr>
    </w:p>
    <w:p w14:paraId="4AB3B0C6" w14:textId="77777777" w:rsidR="00307B20" w:rsidRDefault="00307B20" w:rsidP="00074187">
      <w:pPr>
        <w:widowControl w:val="0"/>
        <w:suppressLineNumbers/>
        <w:rPr>
          <w:color w:val="000000" w:themeColor="text1"/>
        </w:rPr>
      </w:pPr>
    </w:p>
    <w:p w14:paraId="377DC64F" w14:textId="42C06AF7" w:rsidR="00307B20" w:rsidRDefault="00307B20" w:rsidP="00074187">
      <w:pPr>
        <w:widowControl w:val="0"/>
        <w:suppressLineNumbers/>
        <w:rPr>
          <w:color w:val="000000" w:themeColor="text1"/>
        </w:rPr>
      </w:pPr>
    </w:p>
    <w:p w14:paraId="6AD46676" w14:textId="716BA9CF" w:rsidR="00FD5F95" w:rsidRDefault="00FD5F95" w:rsidP="00074187">
      <w:pPr>
        <w:widowControl w:val="0"/>
        <w:suppressLineNumbers/>
        <w:rPr>
          <w:color w:val="000000" w:themeColor="text1"/>
        </w:rPr>
      </w:pPr>
    </w:p>
    <w:p w14:paraId="4A5E6E99" w14:textId="77777777" w:rsidR="00FD5F95" w:rsidRDefault="00FD5F95" w:rsidP="00074187">
      <w:pPr>
        <w:widowControl w:val="0"/>
        <w:suppressLineNumbers/>
        <w:rPr>
          <w:color w:val="000000" w:themeColor="text1"/>
        </w:rPr>
      </w:pPr>
    </w:p>
    <w:p w14:paraId="440E282C" w14:textId="77777777" w:rsidR="008460F2" w:rsidRDefault="008460F2" w:rsidP="00074187">
      <w:pPr>
        <w:widowControl w:val="0"/>
        <w:suppressLineNumbers/>
        <w:rPr>
          <w:color w:val="000000" w:themeColor="text1"/>
        </w:rPr>
      </w:pPr>
    </w:p>
    <w:p w14:paraId="6F2DA714" w14:textId="77777777" w:rsidR="00307B20" w:rsidRDefault="00307B20" w:rsidP="00074187">
      <w:pPr>
        <w:widowControl w:val="0"/>
        <w:suppressLineNumbers/>
        <w:rPr>
          <w:color w:val="000000" w:themeColor="text1"/>
        </w:rPr>
      </w:pPr>
    </w:p>
    <w:p w14:paraId="456F9710" w14:textId="4678F53D" w:rsidR="00307B20" w:rsidRDefault="00307B20" w:rsidP="00074187">
      <w:pPr>
        <w:widowControl w:val="0"/>
        <w:suppressLineNumbers/>
        <w:rPr>
          <w:color w:val="000000" w:themeColor="text1"/>
        </w:rPr>
      </w:pPr>
    </w:p>
    <w:p w14:paraId="650310C2" w14:textId="77777777" w:rsidR="00307B20" w:rsidRDefault="00307B20" w:rsidP="00074187">
      <w:pPr>
        <w:widowControl w:val="0"/>
        <w:suppressLineNumbers/>
        <w:rPr>
          <w:color w:val="000000" w:themeColor="text1"/>
        </w:rPr>
      </w:pPr>
    </w:p>
    <w:p w14:paraId="3D073555" w14:textId="77777777" w:rsidR="00307B20" w:rsidRDefault="00307B20" w:rsidP="00074187">
      <w:pPr>
        <w:widowControl w:val="0"/>
        <w:suppressLineNumbers/>
        <w:rPr>
          <w:color w:val="000000" w:themeColor="text1"/>
        </w:rPr>
      </w:pPr>
    </w:p>
    <w:p w14:paraId="7D38CB48" w14:textId="414D2F5E" w:rsidR="007B110B" w:rsidRDefault="007B110B" w:rsidP="00074187">
      <w:pPr>
        <w:suppressLineNumbers/>
        <w:tabs>
          <w:tab w:val="left" w:pos="720"/>
          <w:tab w:val="left" w:pos="1440"/>
          <w:tab w:val="left" w:pos="2160"/>
          <w:tab w:val="left" w:pos="2880"/>
          <w:tab w:val="left" w:pos="3600"/>
        </w:tabs>
        <w:spacing w:line="380" w:lineRule="exact"/>
      </w:pPr>
    </w:p>
    <w:p w14:paraId="491EFC2B" w14:textId="44BCE15A" w:rsidR="00800F01" w:rsidRDefault="00800F01" w:rsidP="00074187">
      <w:pPr>
        <w:suppressLineNumbers/>
        <w:tabs>
          <w:tab w:val="left" w:pos="720"/>
          <w:tab w:val="left" w:pos="1440"/>
          <w:tab w:val="left" w:pos="2160"/>
          <w:tab w:val="left" w:pos="2880"/>
          <w:tab w:val="left" w:pos="3600"/>
        </w:tabs>
        <w:spacing w:line="380" w:lineRule="exact"/>
      </w:pPr>
    </w:p>
    <w:p w14:paraId="1D1E0A78" w14:textId="24847018" w:rsidR="00800F01" w:rsidRDefault="00800F01" w:rsidP="00074187">
      <w:pPr>
        <w:suppressLineNumbers/>
        <w:tabs>
          <w:tab w:val="left" w:pos="720"/>
          <w:tab w:val="left" w:pos="1440"/>
          <w:tab w:val="left" w:pos="2160"/>
          <w:tab w:val="left" w:pos="2880"/>
          <w:tab w:val="left" w:pos="3600"/>
        </w:tabs>
        <w:spacing w:line="380" w:lineRule="exact"/>
      </w:pPr>
    </w:p>
    <w:p w14:paraId="07CCFBAC" w14:textId="5DDFBCBD" w:rsidR="00800F01" w:rsidRDefault="00800F01" w:rsidP="00074187">
      <w:pPr>
        <w:suppressLineNumbers/>
        <w:tabs>
          <w:tab w:val="left" w:pos="720"/>
          <w:tab w:val="left" w:pos="1440"/>
          <w:tab w:val="left" w:pos="2160"/>
          <w:tab w:val="left" w:pos="2880"/>
          <w:tab w:val="left" w:pos="3600"/>
        </w:tabs>
        <w:spacing w:line="380" w:lineRule="exact"/>
      </w:pPr>
    </w:p>
    <w:p w14:paraId="6B5894E5" w14:textId="40550728" w:rsidR="00800F01" w:rsidRDefault="00800F01" w:rsidP="00074187">
      <w:pPr>
        <w:suppressLineNumbers/>
        <w:tabs>
          <w:tab w:val="left" w:pos="720"/>
          <w:tab w:val="left" w:pos="1440"/>
          <w:tab w:val="left" w:pos="2160"/>
          <w:tab w:val="left" w:pos="2880"/>
          <w:tab w:val="left" w:pos="3600"/>
        </w:tabs>
        <w:spacing w:line="380" w:lineRule="exact"/>
      </w:pPr>
    </w:p>
    <w:p w14:paraId="19006E03" w14:textId="408932D2" w:rsidR="00800F01" w:rsidRDefault="00800F01" w:rsidP="00074187">
      <w:pPr>
        <w:suppressLineNumbers/>
        <w:tabs>
          <w:tab w:val="left" w:pos="720"/>
          <w:tab w:val="left" w:pos="1440"/>
          <w:tab w:val="left" w:pos="2160"/>
          <w:tab w:val="left" w:pos="2880"/>
          <w:tab w:val="left" w:pos="3600"/>
        </w:tabs>
        <w:spacing w:line="380" w:lineRule="exact"/>
      </w:pPr>
    </w:p>
    <w:p w14:paraId="6A6F71F0" w14:textId="5072E13F" w:rsidR="00800F01" w:rsidRDefault="00800F01" w:rsidP="00074187">
      <w:pPr>
        <w:suppressLineNumbers/>
        <w:tabs>
          <w:tab w:val="left" w:pos="720"/>
          <w:tab w:val="left" w:pos="1440"/>
          <w:tab w:val="left" w:pos="2160"/>
          <w:tab w:val="left" w:pos="2880"/>
          <w:tab w:val="left" w:pos="3600"/>
        </w:tabs>
        <w:spacing w:line="380" w:lineRule="exact"/>
      </w:pPr>
    </w:p>
    <w:p w14:paraId="62381EA7" w14:textId="1DFCD4AC" w:rsidR="00800F01" w:rsidRDefault="00800F01" w:rsidP="00074187">
      <w:pPr>
        <w:suppressLineNumbers/>
        <w:tabs>
          <w:tab w:val="left" w:pos="720"/>
          <w:tab w:val="left" w:pos="1440"/>
          <w:tab w:val="left" w:pos="2160"/>
          <w:tab w:val="left" w:pos="2880"/>
          <w:tab w:val="left" w:pos="3600"/>
        </w:tabs>
        <w:spacing w:line="380" w:lineRule="exact"/>
      </w:pPr>
    </w:p>
    <w:p w14:paraId="07778276" w14:textId="0ED49048" w:rsidR="00800F01" w:rsidRDefault="00800F01" w:rsidP="00074187">
      <w:pPr>
        <w:suppressLineNumbers/>
        <w:tabs>
          <w:tab w:val="left" w:pos="720"/>
          <w:tab w:val="left" w:pos="1440"/>
          <w:tab w:val="left" w:pos="2160"/>
          <w:tab w:val="left" w:pos="2880"/>
          <w:tab w:val="left" w:pos="3600"/>
        </w:tabs>
        <w:spacing w:line="380" w:lineRule="exact"/>
      </w:pPr>
    </w:p>
    <w:p w14:paraId="0BAFE277" w14:textId="758FAD91" w:rsidR="00800F01" w:rsidRDefault="00800F01" w:rsidP="00074187">
      <w:pPr>
        <w:suppressLineNumbers/>
        <w:tabs>
          <w:tab w:val="left" w:pos="720"/>
          <w:tab w:val="left" w:pos="1440"/>
          <w:tab w:val="left" w:pos="2160"/>
          <w:tab w:val="left" w:pos="2880"/>
          <w:tab w:val="left" w:pos="3600"/>
        </w:tabs>
        <w:spacing w:line="380" w:lineRule="exact"/>
      </w:pPr>
    </w:p>
    <w:p w14:paraId="240298AD" w14:textId="12A7E836" w:rsidR="00800F01" w:rsidRDefault="00800F01" w:rsidP="00074187">
      <w:pPr>
        <w:suppressLineNumbers/>
        <w:tabs>
          <w:tab w:val="left" w:pos="720"/>
          <w:tab w:val="left" w:pos="1440"/>
          <w:tab w:val="left" w:pos="2160"/>
          <w:tab w:val="left" w:pos="2880"/>
          <w:tab w:val="left" w:pos="3600"/>
        </w:tabs>
        <w:spacing w:line="380" w:lineRule="exact"/>
      </w:pPr>
    </w:p>
    <w:p w14:paraId="4E841E68" w14:textId="3D8F5DDD" w:rsidR="00800F01" w:rsidRDefault="00800F01" w:rsidP="00074187">
      <w:pPr>
        <w:suppressLineNumbers/>
        <w:tabs>
          <w:tab w:val="left" w:pos="720"/>
          <w:tab w:val="left" w:pos="1440"/>
          <w:tab w:val="left" w:pos="2160"/>
          <w:tab w:val="left" w:pos="2880"/>
          <w:tab w:val="left" w:pos="3600"/>
        </w:tabs>
        <w:spacing w:line="380" w:lineRule="exact"/>
      </w:pPr>
    </w:p>
    <w:p w14:paraId="4010B835" w14:textId="5C77A9AF" w:rsidR="00800F01" w:rsidRDefault="00800F01" w:rsidP="00074187">
      <w:pPr>
        <w:suppressLineNumbers/>
        <w:tabs>
          <w:tab w:val="left" w:pos="720"/>
          <w:tab w:val="left" w:pos="1440"/>
          <w:tab w:val="left" w:pos="2160"/>
          <w:tab w:val="left" w:pos="2880"/>
          <w:tab w:val="left" w:pos="3600"/>
        </w:tabs>
        <w:spacing w:line="380" w:lineRule="exact"/>
      </w:pPr>
    </w:p>
    <w:p w14:paraId="75B59602" w14:textId="5248B918" w:rsidR="00800F01" w:rsidRDefault="00800F01" w:rsidP="00074187">
      <w:pPr>
        <w:suppressLineNumbers/>
        <w:tabs>
          <w:tab w:val="left" w:pos="720"/>
          <w:tab w:val="left" w:pos="1440"/>
          <w:tab w:val="left" w:pos="2160"/>
          <w:tab w:val="left" w:pos="2880"/>
          <w:tab w:val="left" w:pos="3600"/>
        </w:tabs>
        <w:spacing w:line="380" w:lineRule="exact"/>
      </w:pPr>
    </w:p>
    <w:p w14:paraId="4AF1BCFD" w14:textId="36EC05A2" w:rsidR="00800F01" w:rsidRDefault="00800F01" w:rsidP="00074187">
      <w:pPr>
        <w:suppressLineNumbers/>
        <w:tabs>
          <w:tab w:val="left" w:pos="720"/>
          <w:tab w:val="left" w:pos="1440"/>
          <w:tab w:val="left" w:pos="2160"/>
          <w:tab w:val="left" w:pos="2880"/>
          <w:tab w:val="left" w:pos="3600"/>
        </w:tabs>
        <w:spacing w:line="380" w:lineRule="exact"/>
      </w:pPr>
    </w:p>
    <w:p w14:paraId="17A0FBE2" w14:textId="15EBD363" w:rsidR="00800F01" w:rsidRDefault="00800F01" w:rsidP="00074187">
      <w:pPr>
        <w:suppressLineNumbers/>
        <w:tabs>
          <w:tab w:val="left" w:pos="720"/>
          <w:tab w:val="left" w:pos="1440"/>
          <w:tab w:val="left" w:pos="2160"/>
          <w:tab w:val="left" w:pos="2880"/>
          <w:tab w:val="left" w:pos="3600"/>
        </w:tabs>
        <w:spacing w:line="380" w:lineRule="exact"/>
      </w:pPr>
    </w:p>
    <w:p w14:paraId="13193EFB" w14:textId="77777777" w:rsidR="00800F01" w:rsidRPr="00FD5F95" w:rsidRDefault="00800F01" w:rsidP="00074187">
      <w:pPr>
        <w:suppressLineNumbers/>
        <w:tabs>
          <w:tab w:val="left" w:pos="720"/>
          <w:tab w:val="left" w:pos="1440"/>
          <w:tab w:val="left" w:pos="2160"/>
          <w:tab w:val="left" w:pos="2880"/>
          <w:tab w:val="left" w:pos="3600"/>
        </w:tabs>
        <w:spacing w:line="380" w:lineRule="exact"/>
      </w:pPr>
    </w:p>
    <w:p w14:paraId="09085E4E" w14:textId="6BBC40C2" w:rsidR="001B6D8D" w:rsidRPr="001B6D8D" w:rsidRDefault="001B6D8D" w:rsidP="00074187">
      <w:pPr>
        <w:pStyle w:val="Header"/>
        <w:suppressLineNumbers/>
        <w:jc w:val="center"/>
        <w:rPr>
          <w:b/>
          <w:bCs/>
          <w:color w:val="FF0000"/>
          <w:u w:val="single"/>
        </w:rPr>
      </w:pPr>
      <w:r w:rsidRPr="00E43108">
        <w:rPr>
          <w:b/>
          <w:bCs/>
          <w:color w:val="000000" w:themeColor="text1"/>
        </w:rPr>
        <w:lastRenderedPageBreak/>
        <w:t xml:space="preserve">ADDENDUM </w:t>
      </w:r>
      <w:r w:rsidR="00A75AC4">
        <w:rPr>
          <w:b/>
          <w:bCs/>
        </w:rPr>
        <w:t>B</w:t>
      </w:r>
    </w:p>
    <w:p w14:paraId="211699EC" w14:textId="77777777" w:rsidR="001B6D8D" w:rsidRDefault="001B6D8D" w:rsidP="00074187">
      <w:pPr>
        <w:pStyle w:val="Header"/>
        <w:suppressLineNumbers/>
        <w:jc w:val="center"/>
        <w:rPr>
          <w:b/>
          <w:bCs/>
        </w:rPr>
      </w:pPr>
      <w:r>
        <w:rPr>
          <w:b/>
          <w:bCs/>
        </w:rPr>
        <w:t>PAYMENT PRACTICES AND PAYROLL COMPLAINT PROCESS</w:t>
      </w:r>
    </w:p>
    <w:p w14:paraId="10C447B3" w14:textId="77777777"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b/>
        </w:rPr>
      </w:pPr>
    </w:p>
    <w:p w14:paraId="78F6AE2F" w14:textId="173BE404"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pacing w:val="-3"/>
        </w:rPr>
      </w:pPr>
      <w:r>
        <w:rPr>
          <w:b/>
        </w:rPr>
        <w:tab/>
      </w:r>
      <w:r w:rsidRPr="00F2280B">
        <w:rPr>
          <w:b/>
        </w:rPr>
        <w:t>1</w:t>
      </w:r>
      <w:proofErr w:type="gramStart"/>
      <w:r w:rsidRPr="00F2280B">
        <w:rPr>
          <w:b/>
        </w:rPr>
        <w:t xml:space="preserve">.  </w:t>
      </w:r>
      <w:r>
        <w:rPr>
          <w:b/>
          <w:u w:val="single"/>
        </w:rPr>
        <w:t>Payment</w:t>
      </w:r>
      <w:proofErr w:type="gramEnd"/>
      <w:r>
        <w:rPr>
          <w:b/>
          <w:u w:val="single"/>
        </w:rPr>
        <w:t xml:space="preserve"> practice</w:t>
      </w:r>
      <w:proofErr w:type="gramStart"/>
      <w:r>
        <w:rPr>
          <w:b/>
        </w:rPr>
        <w:t>:</w:t>
      </w:r>
      <w:r>
        <w:rPr>
          <w:spacing w:val="-3"/>
        </w:rPr>
        <w:t xml:space="preserve">  For</w:t>
      </w:r>
      <w:proofErr w:type="gramEnd"/>
      <w:r>
        <w:rPr>
          <w:spacing w:val="-3"/>
        </w:rPr>
        <w:t xml:space="preserve"> as long as </w:t>
      </w:r>
      <w:proofErr w:type="gramStart"/>
      <w:r>
        <w:rPr>
          <w:spacing w:val="-3"/>
        </w:rPr>
        <w:t>the KCSO</w:t>
      </w:r>
      <w:proofErr w:type="gramEnd"/>
      <w:r>
        <w:rPr>
          <w:spacing w:val="-3"/>
        </w:rPr>
        <w:t xml:space="preserve"> is paid on a semi-monthly basis, the Guild knowingly acknowledges that the County may reasonably pay as follows.  Overtime </w:t>
      </w:r>
      <w:proofErr w:type="gramStart"/>
      <w:r>
        <w:rPr>
          <w:spacing w:val="-3"/>
        </w:rPr>
        <w:t>pay</w:t>
      </w:r>
      <w:proofErr w:type="gramEnd"/>
      <w:r>
        <w:rPr>
          <w:spacing w:val="-3"/>
        </w:rPr>
        <w:t xml:space="preserve"> and holiday pay for hours worked </w:t>
      </w:r>
      <w:proofErr w:type="gramStart"/>
      <w:r>
        <w:rPr>
          <w:spacing w:val="-3"/>
        </w:rPr>
        <w:t>on</w:t>
      </w:r>
      <w:proofErr w:type="gramEnd"/>
      <w:r>
        <w:rPr>
          <w:spacing w:val="-3"/>
        </w:rPr>
        <w:t xml:space="preserve"> the 1st through the 15th</w:t>
      </w:r>
      <w:r w:rsidRPr="00766A81">
        <w:rPr>
          <w:spacing w:val="-3"/>
        </w:rPr>
        <w:t xml:space="preserve"> </w:t>
      </w:r>
      <w:r>
        <w:rPr>
          <w:spacing w:val="-3"/>
        </w:rPr>
        <w:t xml:space="preserve">will be paid by the 1st pay date of the following month and for hours worked from the 16th through the end of the month by the 2nd pay date of the following month.  An employee who on the 1st through the 15th of a month submits a request for compensation in accordance with KCSO’s policies for “acting” pay will be paid </w:t>
      </w:r>
      <w:r w:rsidR="00DC48CE" w:rsidRPr="00216F34">
        <w:t xml:space="preserve">their </w:t>
      </w:r>
      <w:r>
        <w:rPr>
          <w:spacing w:val="-3"/>
        </w:rPr>
        <w:t>pay by the 1st pay date of the following month.  If this request is submitted on the 16th through the end of the month, the pay will be paid on the 2nd pay date of the following month.  This section shall not apply when there is a bona fide dispute as to the underlying pay.</w:t>
      </w:r>
    </w:p>
    <w:p w14:paraId="2A854433" w14:textId="5FB5CCCD"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pacing w:val="-3"/>
        </w:rPr>
      </w:pPr>
      <w:r>
        <w:rPr>
          <w:b/>
        </w:rPr>
        <w:tab/>
      </w:r>
      <w:r w:rsidRPr="00F2280B">
        <w:rPr>
          <w:b/>
        </w:rPr>
        <w:t>2.</w:t>
      </w:r>
      <w:r w:rsidRPr="00F2280B">
        <w:t xml:space="preserve">  </w:t>
      </w:r>
      <w:r>
        <w:rPr>
          <w:b/>
          <w:u w:val="single"/>
        </w:rPr>
        <w:t>Authorized Employee</w:t>
      </w:r>
      <w:r>
        <w:rPr>
          <w:b/>
        </w:rPr>
        <w:t xml:space="preserve">: </w:t>
      </w:r>
      <w:r>
        <w:rPr>
          <w:spacing w:val="-3"/>
        </w:rPr>
        <w:t xml:space="preserve"> KCSO will designate an employee responsible for the investigation (“Authorized Employee”) and resolution of employee complaints regarding the payment of wages.  Written complaints will be submitted in accordance with KCSO’s policies.  A response will be provided to the employee within ten (10) business days from the date the complaint is received by the Authorized Employee.  If the employee complied with the KCSO’s policies regarding timely submission of </w:t>
      </w:r>
      <w:r w:rsidR="000B354C" w:rsidRPr="00216F34">
        <w:t xml:space="preserve">their </w:t>
      </w:r>
      <w:r>
        <w:rPr>
          <w:spacing w:val="-3"/>
        </w:rPr>
        <w:t>pay request, and timely resubmission as necessary, the Authorized Employee will award one (1) hour of straight time pay for each incident of overtime that is paid one (1) pay period beyond the date noted in Paragraph 1 above, and may issue an appropriate additional remedy for late payment beyond one pay period up to a total maximum amount equal to the underlying pay at issue.  If the employee does not agree with the resolution of the complaint, the employee may, if within ten (10) business days of receipt of the response from the Authorized Employee, submit the issue to the Payroll Review Board.</w:t>
      </w:r>
    </w:p>
    <w:p w14:paraId="55962D92" w14:textId="5C7EBCB2"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pacing w:val="-3"/>
        </w:rPr>
      </w:pPr>
      <w:r>
        <w:rPr>
          <w:b/>
        </w:rPr>
        <w:tab/>
      </w:r>
      <w:r w:rsidRPr="00F2280B">
        <w:rPr>
          <w:b/>
        </w:rPr>
        <w:t>3</w:t>
      </w:r>
      <w:proofErr w:type="gramStart"/>
      <w:r w:rsidRPr="00F2280B">
        <w:rPr>
          <w:b/>
        </w:rPr>
        <w:t>.</w:t>
      </w:r>
      <w:r w:rsidRPr="00F2280B">
        <w:t xml:space="preserve">  </w:t>
      </w:r>
      <w:r>
        <w:rPr>
          <w:b/>
          <w:u w:val="single"/>
        </w:rPr>
        <w:t>The</w:t>
      </w:r>
      <w:proofErr w:type="gramEnd"/>
      <w:r>
        <w:rPr>
          <w:b/>
          <w:u w:val="single"/>
        </w:rPr>
        <w:t xml:space="preserve"> Payroll Review Board</w:t>
      </w:r>
      <w:proofErr w:type="gramStart"/>
      <w:r>
        <w:rPr>
          <w:b/>
        </w:rPr>
        <w:t xml:space="preserve">: </w:t>
      </w:r>
      <w:r>
        <w:t xml:space="preserve"> </w:t>
      </w:r>
      <w:r>
        <w:rPr>
          <w:spacing w:val="-3"/>
        </w:rPr>
        <w:t>The</w:t>
      </w:r>
      <w:proofErr w:type="gramEnd"/>
      <w:r>
        <w:rPr>
          <w:spacing w:val="-3"/>
        </w:rPr>
        <w:t xml:space="preserve"> Payroll Review Board will consist of one (1) KCSO Chief appointed by the Sheriff and one (1) Guild representative from the bargaining unit representing the employee who filed the complaint.  The Authorized Employee will present to the Payroll Review Board the facts relating to the complaint.  If the Board finds that the employee complied with the KCSO’s policies regarding timely submission of </w:t>
      </w:r>
      <w:r w:rsidR="003C0FAA" w:rsidRPr="00216F34">
        <w:t xml:space="preserve">their </w:t>
      </w:r>
      <w:r>
        <w:rPr>
          <w:spacing w:val="-3"/>
        </w:rPr>
        <w:t xml:space="preserve">pay request, and timely resubmission as necessary, the Board will award one (1) hour of straight time pay for each incident of overtime that is paid one pay period beyond the date noted in Paragraph 1 above, if not previously awarded by the Authorized Employee, and may issue an appropriate additional remedy for late payment beyond one (1) pay period, if not previously awarded by the Authorized Employee, up to a total maximum amount equal to the underlying pay at issue.  The decision of the Payroll Review Board to alter the resolution determined by </w:t>
      </w:r>
      <w:r>
        <w:rPr>
          <w:spacing w:val="-3"/>
        </w:rPr>
        <w:lastRenderedPageBreak/>
        <w:t>the Authorized Employee must be unanimous.  A decision on each case presented to this Board must be issued within five (5) business days of the presentation by the Authorized Employee.  The Authorized Employee will communicate the decision of the Board to the employee who filed the complaint.  If the Payroll Review Board cannot reach a unanimous decision, the disputed claim may be presented to a mutually agreeable third person, who need not be an arbitrator, for a decision.  If the Payroll Review Board is unable to agree on a third person, the winner of a coin toss will select the third person.</w:t>
      </w:r>
    </w:p>
    <w:p w14:paraId="7D5F1A18" w14:textId="77777777"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pacing w:val="-3"/>
        </w:rPr>
      </w:pPr>
      <w:r>
        <w:rPr>
          <w:b/>
          <w:spacing w:val="-3"/>
        </w:rPr>
        <w:tab/>
        <w:t>4</w:t>
      </w:r>
      <w:proofErr w:type="gramStart"/>
      <w:r>
        <w:rPr>
          <w:b/>
          <w:spacing w:val="-3"/>
        </w:rPr>
        <w:t xml:space="preserve">.  </w:t>
      </w:r>
      <w:r>
        <w:rPr>
          <w:spacing w:val="-3"/>
        </w:rPr>
        <w:t>The</w:t>
      </w:r>
      <w:proofErr w:type="gramEnd"/>
      <w:r>
        <w:rPr>
          <w:spacing w:val="-3"/>
        </w:rPr>
        <w:t xml:space="preserve"> remedies afforded in Paragraphs 2 and 3 do not apply if there is a bona fide dispute concerning the underlying pay.</w:t>
      </w:r>
    </w:p>
    <w:p w14:paraId="447905AD" w14:textId="77777777"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rPr>
          <w:spacing w:val="-3"/>
        </w:rPr>
      </w:pPr>
      <w:r>
        <w:rPr>
          <w:b/>
          <w:spacing w:val="-3"/>
        </w:rPr>
        <w:tab/>
      </w:r>
      <w:r w:rsidRPr="00F2280B">
        <w:rPr>
          <w:b/>
          <w:spacing w:val="-3"/>
        </w:rPr>
        <w:t>5</w:t>
      </w:r>
      <w:proofErr w:type="gramStart"/>
      <w:r w:rsidRPr="00F2280B">
        <w:rPr>
          <w:b/>
          <w:spacing w:val="-3"/>
        </w:rPr>
        <w:t>.</w:t>
      </w:r>
      <w:r w:rsidRPr="00F2280B">
        <w:rPr>
          <w:spacing w:val="-3"/>
        </w:rPr>
        <w:t xml:space="preserve">  </w:t>
      </w:r>
      <w:r>
        <w:rPr>
          <w:b/>
          <w:spacing w:val="-3"/>
          <w:u w:val="single"/>
        </w:rPr>
        <w:t>Collective</w:t>
      </w:r>
      <w:proofErr w:type="gramEnd"/>
      <w:r>
        <w:rPr>
          <w:b/>
          <w:spacing w:val="-3"/>
          <w:u w:val="single"/>
        </w:rPr>
        <w:t xml:space="preserve"> Bargaining Agreement</w:t>
      </w:r>
      <w:proofErr w:type="gramStart"/>
      <w:r>
        <w:rPr>
          <w:b/>
          <w:spacing w:val="-3"/>
        </w:rPr>
        <w:t>:</w:t>
      </w:r>
      <w:r>
        <w:rPr>
          <w:spacing w:val="-3"/>
        </w:rPr>
        <w:t xml:space="preserve">  The</w:t>
      </w:r>
      <w:proofErr w:type="gramEnd"/>
      <w:r>
        <w:rPr>
          <w:spacing w:val="-3"/>
        </w:rPr>
        <w:t xml:space="preserve"> Payroll Review Process is separate from and not subject to the grievance process outlined in the collective bargaining agreement covering the employees represented by the Guild.  Matters submitted to the Payroll Review Board may not be submitted to the collective bargaining agreement’s grievance process.  Disputes arising out of the collective bargaining agreement, that meet the contractual definition of a “grievance”, remain subject to the contractual grievance process.</w:t>
      </w:r>
    </w:p>
    <w:p w14:paraId="71DB9A88" w14:textId="77777777" w:rsidR="001B6D8D" w:rsidRPr="00E96F94"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400" w:lineRule="exact"/>
      </w:pPr>
      <w:r>
        <w:rPr>
          <w:b/>
          <w:spacing w:val="-3"/>
        </w:rPr>
        <w:tab/>
        <w:t>6</w:t>
      </w:r>
      <w:proofErr w:type="gramStart"/>
      <w:r>
        <w:rPr>
          <w:b/>
          <w:spacing w:val="-3"/>
        </w:rPr>
        <w:t xml:space="preserve">.  </w:t>
      </w:r>
      <w:r>
        <w:rPr>
          <w:spacing w:val="-3"/>
        </w:rPr>
        <w:t>This</w:t>
      </w:r>
      <w:proofErr w:type="gramEnd"/>
      <w:r>
        <w:rPr>
          <w:spacing w:val="-3"/>
        </w:rPr>
        <w:t xml:space="preserve"> agreement, along with the collective bargaining agreement, as modified by this agreement and relevant current MOUs modifying the collective bargaining agreement, constitute </w:t>
      </w:r>
      <w:proofErr w:type="gramStart"/>
      <w:r>
        <w:rPr>
          <w:spacing w:val="-3"/>
        </w:rPr>
        <w:t>the</w:t>
      </w:r>
      <w:proofErr w:type="gramEnd"/>
      <w:r>
        <w:rPr>
          <w:spacing w:val="-3"/>
        </w:rPr>
        <w:t xml:space="preserve"> full and complete agreement between the parties with respect to payment of wages in the KCSO, and a payroll dispute resolution process in the KCSO.</w:t>
      </w:r>
    </w:p>
    <w:p w14:paraId="0E915857" w14:textId="77777777" w:rsidR="001B6D8D" w:rsidRDefault="001B6D8D" w:rsidP="00074187">
      <w:pPr>
        <w:widowControl w:val="0"/>
        <w:suppressLineNumbers/>
        <w:tabs>
          <w:tab w:val="left" w:pos="720"/>
          <w:tab w:val="left" w:pos="1440"/>
          <w:tab w:val="left" w:pos="2160"/>
          <w:tab w:val="left" w:pos="2880"/>
          <w:tab w:val="left" w:pos="3600"/>
          <w:tab w:val="left" w:pos="4320"/>
          <w:tab w:val="left" w:pos="5040"/>
          <w:tab w:val="left" w:pos="5760"/>
          <w:tab w:val="left" w:pos="6480"/>
          <w:tab w:val="left" w:pos="7200"/>
        </w:tabs>
        <w:spacing w:line="360" w:lineRule="auto"/>
      </w:pPr>
    </w:p>
    <w:p w14:paraId="2FCEF70F" w14:textId="77777777" w:rsidR="001B6D8D" w:rsidRPr="00307B20" w:rsidRDefault="001B6D8D" w:rsidP="00074187">
      <w:pPr>
        <w:suppressLineNumbers/>
        <w:tabs>
          <w:tab w:val="left" w:pos="720"/>
          <w:tab w:val="left" w:pos="1440"/>
          <w:tab w:val="left" w:pos="2160"/>
          <w:tab w:val="left" w:pos="2880"/>
          <w:tab w:val="left" w:pos="3600"/>
        </w:tabs>
        <w:spacing w:line="380" w:lineRule="exact"/>
        <w:rPr>
          <w:strike/>
          <w:color w:val="FF0000"/>
        </w:rPr>
      </w:pPr>
    </w:p>
    <w:p w14:paraId="5895C5F5" w14:textId="77777777" w:rsidR="00307B20" w:rsidRDefault="00307B20" w:rsidP="00074187">
      <w:pPr>
        <w:widowControl w:val="0"/>
        <w:suppressLineNumbers/>
        <w:rPr>
          <w:color w:val="000000" w:themeColor="text1"/>
        </w:rPr>
      </w:pPr>
    </w:p>
    <w:p w14:paraId="66E95E91" w14:textId="77777777" w:rsidR="001B6D8D" w:rsidRDefault="001B6D8D" w:rsidP="00074187">
      <w:pPr>
        <w:widowControl w:val="0"/>
        <w:suppressLineNumbers/>
        <w:rPr>
          <w:color w:val="000000" w:themeColor="text1"/>
        </w:rPr>
      </w:pPr>
    </w:p>
    <w:p w14:paraId="21DDBF03" w14:textId="77777777" w:rsidR="001B6D8D" w:rsidRDefault="001B6D8D" w:rsidP="00074187">
      <w:pPr>
        <w:widowControl w:val="0"/>
        <w:suppressLineNumbers/>
        <w:rPr>
          <w:color w:val="000000" w:themeColor="text1"/>
        </w:rPr>
      </w:pPr>
    </w:p>
    <w:p w14:paraId="52F5A3DD" w14:textId="77777777" w:rsidR="001B6D8D" w:rsidRDefault="001B6D8D" w:rsidP="00074187">
      <w:pPr>
        <w:widowControl w:val="0"/>
        <w:suppressLineNumbers/>
        <w:rPr>
          <w:color w:val="000000" w:themeColor="text1"/>
        </w:rPr>
      </w:pPr>
    </w:p>
    <w:p w14:paraId="349C43F5" w14:textId="77777777" w:rsidR="001B6D8D" w:rsidRDefault="001B6D8D" w:rsidP="00074187">
      <w:pPr>
        <w:widowControl w:val="0"/>
        <w:suppressLineNumbers/>
        <w:rPr>
          <w:color w:val="000000" w:themeColor="text1"/>
        </w:rPr>
      </w:pPr>
    </w:p>
    <w:p w14:paraId="69E7CC58" w14:textId="77777777" w:rsidR="001B6D8D" w:rsidRDefault="001B6D8D" w:rsidP="00074187">
      <w:pPr>
        <w:widowControl w:val="0"/>
        <w:suppressLineNumbers/>
        <w:rPr>
          <w:color w:val="000000" w:themeColor="text1"/>
        </w:rPr>
      </w:pPr>
    </w:p>
    <w:p w14:paraId="7C972A9A" w14:textId="77777777" w:rsidR="001B6D8D" w:rsidRDefault="001B6D8D" w:rsidP="00074187">
      <w:pPr>
        <w:widowControl w:val="0"/>
        <w:suppressLineNumbers/>
        <w:rPr>
          <w:color w:val="000000" w:themeColor="text1"/>
        </w:rPr>
      </w:pPr>
    </w:p>
    <w:p w14:paraId="1176888E" w14:textId="7A04602B" w:rsidR="001B6D8D" w:rsidRDefault="001B6D8D" w:rsidP="00074187">
      <w:pPr>
        <w:widowControl w:val="0"/>
        <w:suppressLineNumbers/>
        <w:rPr>
          <w:color w:val="000000" w:themeColor="text1"/>
        </w:rPr>
      </w:pPr>
    </w:p>
    <w:p w14:paraId="14EA544D" w14:textId="77777777" w:rsidR="00FD5F95" w:rsidRDefault="00FD5F95" w:rsidP="00074187">
      <w:pPr>
        <w:widowControl w:val="0"/>
        <w:suppressLineNumbers/>
        <w:rPr>
          <w:color w:val="000000" w:themeColor="text1"/>
        </w:rPr>
      </w:pPr>
    </w:p>
    <w:p w14:paraId="58FD55BA" w14:textId="4A91D7A2" w:rsidR="001B6D8D" w:rsidRDefault="001B6D8D" w:rsidP="00074187">
      <w:pPr>
        <w:suppressLineNumbers/>
        <w:spacing w:line="360" w:lineRule="auto"/>
        <w:ind w:firstLine="360"/>
        <w:rPr>
          <w:b/>
          <w:bCs/>
        </w:rPr>
      </w:pPr>
    </w:p>
    <w:p w14:paraId="580A4162" w14:textId="77777777" w:rsidR="00800F01" w:rsidRDefault="00800F01" w:rsidP="00074187">
      <w:pPr>
        <w:suppressLineNumbers/>
        <w:spacing w:line="360" w:lineRule="auto"/>
        <w:ind w:firstLine="360"/>
        <w:rPr>
          <w:b/>
          <w:bCs/>
        </w:rPr>
      </w:pPr>
    </w:p>
    <w:p w14:paraId="578A8E5B" w14:textId="05052A31" w:rsidR="001B6D8D" w:rsidRPr="002C0A45" w:rsidRDefault="001B6D8D" w:rsidP="00074187">
      <w:pPr>
        <w:pStyle w:val="Header"/>
        <w:suppressLineNumbers/>
        <w:jc w:val="center"/>
        <w:rPr>
          <w:b/>
          <w:bCs/>
        </w:rPr>
      </w:pPr>
      <w:r w:rsidRPr="002C0A45">
        <w:rPr>
          <w:b/>
          <w:bCs/>
        </w:rPr>
        <w:lastRenderedPageBreak/>
        <w:t xml:space="preserve">ADDENDUM </w:t>
      </w:r>
      <w:r w:rsidR="00A75AC4">
        <w:rPr>
          <w:b/>
          <w:bCs/>
        </w:rPr>
        <w:t>C</w:t>
      </w:r>
    </w:p>
    <w:p w14:paraId="7984258D" w14:textId="08222589" w:rsidR="001B6D8D" w:rsidRPr="002C0A45" w:rsidRDefault="001B6D8D" w:rsidP="00074187">
      <w:pPr>
        <w:suppressLineNumbers/>
        <w:jc w:val="center"/>
        <w:rPr>
          <w:b/>
        </w:rPr>
      </w:pPr>
      <w:r w:rsidRPr="002C0A45">
        <w:rPr>
          <w:b/>
        </w:rPr>
        <w:t>SICK LEAVE AND OVERTIME</w:t>
      </w:r>
    </w:p>
    <w:p w14:paraId="09CEA487" w14:textId="2106C0A1" w:rsidR="001B6D8D" w:rsidRPr="002C0A45" w:rsidRDefault="001B6D8D" w:rsidP="00074187">
      <w:pPr>
        <w:suppressLineNumbers/>
        <w:spacing w:line="360" w:lineRule="auto"/>
        <w:ind w:firstLine="360"/>
        <w:rPr>
          <w:b/>
          <w:bCs/>
        </w:rPr>
      </w:pPr>
    </w:p>
    <w:p w14:paraId="36132118" w14:textId="4E7BE4B1" w:rsidR="001B6D8D" w:rsidRPr="002C0A45" w:rsidRDefault="001B6D8D" w:rsidP="00074187">
      <w:pPr>
        <w:suppressLineNumbers/>
        <w:spacing w:line="360" w:lineRule="auto"/>
        <w:ind w:firstLine="360"/>
      </w:pPr>
      <w:r w:rsidRPr="002C0A45">
        <w:rPr>
          <w:b/>
          <w:bCs/>
        </w:rPr>
        <w:t xml:space="preserve">1.  </w:t>
      </w:r>
      <w:r w:rsidRPr="002C0A45">
        <w:t xml:space="preserve">The King County Sheriff’s Office has a longstanding past practice of including paid leave as “hours worked” for purposes of calculating hourly overtime compensation </w:t>
      </w:r>
      <w:proofErr w:type="gramStart"/>
      <w:r w:rsidRPr="002C0A45">
        <w:t>rates, but</w:t>
      </w:r>
      <w:proofErr w:type="gramEnd"/>
      <w:r w:rsidRPr="002C0A45">
        <w:t xml:space="preserve"> excluding paid sick leave from such calculation.  The exclusion of sick leave in calculating this rate is mandated by the last sentence of Article </w:t>
      </w:r>
      <w:r w:rsidR="00B840ED">
        <w:t>7</w:t>
      </w:r>
      <w:r w:rsidRPr="002C0A45">
        <w:t xml:space="preserve"> Section 1 (“Actual hours worked” excludes all sick leave.”).</w:t>
      </w:r>
    </w:p>
    <w:p w14:paraId="16E95410" w14:textId="3A2D690E" w:rsidR="001B6D8D" w:rsidRPr="002C0A45" w:rsidRDefault="001B6D8D" w:rsidP="00074187">
      <w:pPr>
        <w:suppressLineNumbers/>
        <w:spacing w:line="360" w:lineRule="auto"/>
        <w:ind w:firstLine="360"/>
      </w:pPr>
      <w:r w:rsidRPr="002C0A45">
        <w:rPr>
          <w:b/>
          <w:bCs/>
        </w:rPr>
        <w:t>2</w:t>
      </w:r>
      <w:proofErr w:type="gramStart"/>
      <w:r w:rsidRPr="002C0A45">
        <w:rPr>
          <w:b/>
          <w:bCs/>
        </w:rPr>
        <w:t xml:space="preserve">.  </w:t>
      </w:r>
      <w:r w:rsidRPr="002C0A45">
        <w:t>Due</w:t>
      </w:r>
      <w:proofErr w:type="gramEnd"/>
      <w:r w:rsidRPr="002C0A45">
        <w:t xml:space="preserve"> to the payroll related difficulties of implementing this </w:t>
      </w:r>
      <w:proofErr w:type="gramStart"/>
      <w:r w:rsidRPr="002C0A45">
        <w:t>particular language</w:t>
      </w:r>
      <w:proofErr w:type="gramEnd"/>
      <w:r w:rsidRPr="002C0A45">
        <w:t xml:space="preserve"> with respect to the exclusion of sick leave from the overtime rate calculation, the parties agree to a temporary suspension of this language.</w:t>
      </w:r>
    </w:p>
    <w:p w14:paraId="104AA216" w14:textId="6F1F5796" w:rsidR="001B6D8D" w:rsidRPr="002C0A45" w:rsidRDefault="001B6D8D" w:rsidP="00074187">
      <w:pPr>
        <w:suppressLineNumbers/>
        <w:spacing w:line="360" w:lineRule="auto"/>
        <w:ind w:firstLine="360"/>
      </w:pPr>
      <w:r w:rsidRPr="002C0A45">
        <w:rPr>
          <w:b/>
          <w:bCs/>
        </w:rPr>
        <w:t xml:space="preserve">3.  </w:t>
      </w:r>
      <w:r w:rsidRPr="002C0A45">
        <w:t xml:space="preserve">The effect of this temporary suspension is that the hourly overtime rate for </w:t>
      </w:r>
      <w:r w:rsidR="00510732" w:rsidRPr="002C0A45">
        <w:t xml:space="preserve">members </w:t>
      </w:r>
      <w:r w:rsidRPr="002C0A45">
        <w:t>of this bargaining unit will assume “Actual hours worked” include paid sick leave.</w:t>
      </w:r>
    </w:p>
    <w:p w14:paraId="1A38E948" w14:textId="02014A19" w:rsidR="001B6D8D" w:rsidRPr="002C0A45" w:rsidRDefault="001B6D8D" w:rsidP="00074187">
      <w:pPr>
        <w:suppressLineNumbers/>
        <w:spacing w:line="360" w:lineRule="auto"/>
        <w:ind w:firstLine="360"/>
      </w:pPr>
      <w:r w:rsidRPr="002C0A45">
        <w:rPr>
          <w:b/>
          <w:bCs/>
        </w:rPr>
        <w:t>4</w:t>
      </w:r>
      <w:proofErr w:type="gramStart"/>
      <w:r w:rsidRPr="002C0A45">
        <w:rPr>
          <w:b/>
          <w:bCs/>
        </w:rPr>
        <w:t xml:space="preserve">.  </w:t>
      </w:r>
      <w:r w:rsidRPr="002C0A45">
        <w:t>This</w:t>
      </w:r>
      <w:proofErr w:type="gramEnd"/>
      <w:r w:rsidRPr="002C0A45">
        <w:t xml:space="preserve"> agreement does not constitute a change in contract language, but merely a temporary change in practice, or a suspension of the contract language in question.  The “status quo,” for purposes of collective bargaining, remains the current language found in Article </w:t>
      </w:r>
      <w:r w:rsidR="00BE7176">
        <w:t>7</w:t>
      </w:r>
      <w:r w:rsidRPr="002C0A45">
        <w:t xml:space="preserve"> Section 1.</w:t>
      </w:r>
    </w:p>
    <w:p w14:paraId="0B617D5D" w14:textId="77777777" w:rsidR="001B6D8D" w:rsidRPr="00D2360F" w:rsidRDefault="001B6D8D" w:rsidP="00074187">
      <w:pPr>
        <w:widowControl w:val="0"/>
        <w:suppressLineNumbers/>
      </w:pPr>
    </w:p>
    <w:sectPr w:rsidR="001B6D8D" w:rsidRPr="00D2360F">
      <w:headerReference w:type="default" r:id="rId11"/>
      <w:footerReference w:type="even" r:id="rId12"/>
      <w:footerReference w:type="default" r:id="rId13"/>
      <w:headerReference w:type="first" r:id="rId14"/>
      <w:footerReference w:type="first" r:id="rId15"/>
      <w:footnotePr>
        <w:numRestart w:val="eachPage"/>
      </w:footnotePr>
      <w:pgSz w:w="12240" w:h="15840" w:code="1"/>
      <w:pgMar w:top="0" w:right="864" w:bottom="0" w:left="1584" w:header="720" w:footer="28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37B19" w14:textId="77777777" w:rsidR="002D767E" w:rsidRDefault="002D767E">
      <w:r>
        <w:separator/>
      </w:r>
    </w:p>
  </w:endnote>
  <w:endnote w:type="continuationSeparator" w:id="0">
    <w:p w14:paraId="5F1B103F" w14:textId="77777777" w:rsidR="002D767E" w:rsidRDefault="002D7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C966" w14:textId="77777777" w:rsidR="00F66094" w:rsidRDefault="00F660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A22C9D" w14:textId="77777777" w:rsidR="00F66094" w:rsidRDefault="00F660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FFC9" w14:textId="77777777" w:rsidR="00F66094" w:rsidRPr="00C245C2" w:rsidRDefault="00F66094" w:rsidP="008D037D">
    <w:pPr>
      <w:pStyle w:val="Footer"/>
      <w:pBdr>
        <w:top w:val="single" w:sz="6" w:space="1" w:color="auto"/>
      </w:pBdr>
      <w:spacing w:line="200" w:lineRule="exact"/>
      <w:rPr>
        <w:i/>
        <w:sz w:val="20"/>
      </w:rPr>
    </w:pPr>
    <w:r w:rsidRPr="00C245C2">
      <w:rPr>
        <w:i/>
        <w:iCs/>
        <w:sz w:val="20"/>
      </w:rPr>
      <w:t>K</w:t>
    </w:r>
    <w:r>
      <w:rPr>
        <w:i/>
        <w:iCs/>
        <w:sz w:val="20"/>
      </w:rPr>
      <w:t xml:space="preserve">ing County Regional AFIS Guild - </w:t>
    </w:r>
    <w:r w:rsidRPr="00C245C2">
      <w:rPr>
        <w:i/>
        <w:iCs/>
        <w:sz w:val="20"/>
      </w:rPr>
      <w:t>Automated Fingerprint Identification System - King County Sheriff</w:t>
    </w:r>
    <w:r>
      <w:rPr>
        <w:i/>
        <w:iCs/>
        <w:sz w:val="20"/>
      </w:rPr>
      <w:t>’</w:t>
    </w:r>
    <w:r w:rsidRPr="00C245C2">
      <w:rPr>
        <w:i/>
        <w:iCs/>
        <w:sz w:val="20"/>
      </w:rPr>
      <w:t>s Office</w:t>
    </w:r>
  </w:p>
  <w:p w14:paraId="6F09A7D8" w14:textId="4D95090E" w:rsidR="00F66094" w:rsidRPr="000917EF" w:rsidRDefault="00F66094" w:rsidP="00582BB7">
    <w:pPr>
      <w:pStyle w:val="Footer"/>
      <w:spacing w:line="200" w:lineRule="exact"/>
      <w:rPr>
        <w:i/>
        <w:color w:val="FF0000"/>
        <w:sz w:val="20"/>
        <w:u w:val="single"/>
      </w:rPr>
    </w:pPr>
    <w:r w:rsidRPr="001E5DF6">
      <w:rPr>
        <w:i/>
        <w:sz w:val="20"/>
      </w:rPr>
      <w:t xml:space="preserve">January 1, </w:t>
    </w:r>
    <w:proofErr w:type="gramStart"/>
    <w:r w:rsidRPr="00050833">
      <w:rPr>
        <w:i/>
        <w:sz w:val="20"/>
      </w:rPr>
      <w:t>20</w:t>
    </w:r>
    <w:r w:rsidR="00A01465">
      <w:rPr>
        <w:i/>
        <w:sz w:val="20"/>
      </w:rPr>
      <w:t>26</w:t>
    </w:r>
    <w:proofErr w:type="gramEnd"/>
    <w:r w:rsidR="00E962F2">
      <w:rPr>
        <w:i/>
        <w:sz w:val="20"/>
      </w:rPr>
      <w:t xml:space="preserve"> </w:t>
    </w:r>
    <w:r w:rsidRPr="001E5DF6">
      <w:rPr>
        <w:i/>
        <w:sz w:val="20"/>
      </w:rPr>
      <w:t xml:space="preserve">through December 31, </w:t>
    </w:r>
    <w:r w:rsidRPr="00050833">
      <w:rPr>
        <w:i/>
        <w:sz w:val="20"/>
      </w:rPr>
      <w:t>20</w:t>
    </w:r>
    <w:r w:rsidR="00A01465">
      <w:rPr>
        <w:i/>
        <w:sz w:val="20"/>
      </w:rPr>
      <w:t>28</w:t>
    </w:r>
  </w:p>
  <w:p w14:paraId="607903E6" w14:textId="50448FFE" w:rsidR="00F66094" w:rsidRPr="000917EF" w:rsidRDefault="00F66094" w:rsidP="00582BB7">
    <w:pPr>
      <w:pStyle w:val="Footer"/>
      <w:spacing w:line="200" w:lineRule="exact"/>
      <w:rPr>
        <w:i/>
        <w:color w:val="FF0000"/>
        <w:sz w:val="20"/>
        <w:u w:val="single"/>
      </w:rPr>
    </w:pPr>
    <w:r>
      <w:rPr>
        <w:i/>
        <w:sz w:val="20"/>
      </w:rPr>
      <w:t>463</w:t>
    </w:r>
    <w:r w:rsidR="00154AF9">
      <w:rPr>
        <w:i/>
        <w:sz w:val="20"/>
      </w:rPr>
      <w:t>C</w:t>
    </w:r>
    <w:r>
      <w:rPr>
        <w:i/>
        <w:sz w:val="20"/>
      </w:rPr>
      <w:t>LAC0</w:t>
    </w:r>
    <w:r w:rsidR="00990F88">
      <w:rPr>
        <w:i/>
        <w:sz w:val="20"/>
      </w:rPr>
      <w:t>1</w:t>
    </w:r>
    <w:r>
      <w:rPr>
        <w:i/>
        <w:sz w:val="20"/>
      </w:rPr>
      <w:t>2</w:t>
    </w:r>
    <w:r w:rsidR="004567B9">
      <w:rPr>
        <w:i/>
        <w:sz w:val="20"/>
      </w:rPr>
      <w:t>6</w:t>
    </w:r>
  </w:p>
  <w:p w14:paraId="1D978744" w14:textId="77777777" w:rsidR="00F66094" w:rsidRPr="00C245C2" w:rsidRDefault="00F66094" w:rsidP="008D037D">
    <w:pPr>
      <w:pStyle w:val="Footer"/>
      <w:spacing w:line="200" w:lineRule="exact"/>
      <w:rPr>
        <w:rStyle w:val="PageNumber"/>
        <w:i/>
        <w:sz w:val="20"/>
      </w:rPr>
    </w:pPr>
    <w:r w:rsidRPr="00C245C2">
      <w:rPr>
        <w:i/>
        <w:sz w:val="20"/>
      </w:rPr>
      <w:t xml:space="preserve">Page </w:t>
    </w:r>
    <w:r w:rsidRPr="00C245C2">
      <w:rPr>
        <w:rStyle w:val="PageNumber"/>
        <w:i/>
        <w:sz w:val="20"/>
      </w:rPr>
      <w:fldChar w:fldCharType="begin"/>
    </w:r>
    <w:r w:rsidRPr="00C245C2">
      <w:rPr>
        <w:rStyle w:val="PageNumber"/>
        <w:i/>
        <w:sz w:val="20"/>
      </w:rPr>
      <w:instrText xml:space="preserve"> PAGE </w:instrText>
    </w:r>
    <w:r w:rsidRPr="00C245C2">
      <w:rPr>
        <w:rStyle w:val="PageNumber"/>
        <w:i/>
        <w:sz w:val="20"/>
      </w:rPr>
      <w:fldChar w:fldCharType="separate"/>
    </w:r>
    <w:r>
      <w:rPr>
        <w:rStyle w:val="PageNumber"/>
        <w:i/>
        <w:noProof/>
        <w:sz w:val="20"/>
      </w:rPr>
      <w:t>29</w:t>
    </w:r>
    <w:r w:rsidRPr="00C245C2">
      <w:rPr>
        <w:rStyle w:val="PageNumber"/>
        <w:i/>
        <w:sz w:val="20"/>
      </w:rPr>
      <w:fldChar w:fldCharType="end"/>
    </w:r>
  </w:p>
  <w:p w14:paraId="592D0714" w14:textId="77777777" w:rsidR="00F66094" w:rsidRDefault="00F66094">
    <w:pPr>
      <w:pStyle w:val="Footer"/>
      <w:spacing w:line="80" w:lineRule="exact"/>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73F7" w14:textId="77777777" w:rsidR="00F66094" w:rsidRPr="00C245C2" w:rsidRDefault="00F66094" w:rsidP="008D037D">
    <w:pPr>
      <w:pStyle w:val="Footer"/>
      <w:pBdr>
        <w:top w:val="single" w:sz="6" w:space="1" w:color="auto"/>
      </w:pBdr>
      <w:spacing w:line="200" w:lineRule="exact"/>
      <w:rPr>
        <w:i/>
        <w:sz w:val="20"/>
      </w:rPr>
    </w:pPr>
    <w:r w:rsidRPr="00C245C2">
      <w:rPr>
        <w:i/>
        <w:iCs/>
        <w:sz w:val="20"/>
      </w:rPr>
      <w:t>K</w:t>
    </w:r>
    <w:r>
      <w:rPr>
        <w:i/>
        <w:iCs/>
        <w:sz w:val="20"/>
      </w:rPr>
      <w:t xml:space="preserve">ing County Regional AFIS Guild - </w:t>
    </w:r>
    <w:r w:rsidRPr="00C245C2">
      <w:rPr>
        <w:i/>
        <w:iCs/>
        <w:sz w:val="20"/>
      </w:rPr>
      <w:t>Automated Fingerprint Identification System - King County Sheriff</w:t>
    </w:r>
    <w:r>
      <w:rPr>
        <w:i/>
        <w:iCs/>
        <w:sz w:val="20"/>
      </w:rPr>
      <w:t>’</w:t>
    </w:r>
    <w:r w:rsidRPr="00C245C2">
      <w:rPr>
        <w:i/>
        <w:iCs/>
        <w:sz w:val="20"/>
      </w:rPr>
      <w:t>s Office</w:t>
    </w:r>
  </w:p>
  <w:p w14:paraId="29EE6E3D" w14:textId="52C05E8D" w:rsidR="00F66094" w:rsidRPr="000917EF" w:rsidRDefault="00F66094" w:rsidP="008E472A">
    <w:pPr>
      <w:pStyle w:val="Footer"/>
      <w:spacing w:line="200" w:lineRule="exact"/>
      <w:rPr>
        <w:i/>
        <w:color w:val="FF0000"/>
        <w:sz w:val="20"/>
        <w:u w:val="single"/>
      </w:rPr>
    </w:pPr>
    <w:r w:rsidRPr="001E5DF6">
      <w:rPr>
        <w:i/>
        <w:sz w:val="20"/>
      </w:rPr>
      <w:t xml:space="preserve">January 1, </w:t>
    </w:r>
    <w:proofErr w:type="gramStart"/>
    <w:r w:rsidRPr="00CC0346">
      <w:rPr>
        <w:i/>
        <w:sz w:val="20"/>
      </w:rPr>
      <w:t>20</w:t>
    </w:r>
    <w:r w:rsidR="005B2E2B">
      <w:rPr>
        <w:i/>
        <w:sz w:val="20"/>
      </w:rPr>
      <w:t>26</w:t>
    </w:r>
    <w:proofErr w:type="gramEnd"/>
    <w:r w:rsidRPr="00CC0346">
      <w:rPr>
        <w:i/>
        <w:sz w:val="20"/>
      </w:rPr>
      <w:t xml:space="preserve"> </w:t>
    </w:r>
    <w:r w:rsidRPr="001E5DF6">
      <w:rPr>
        <w:i/>
        <w:sz w:val="20"/>
      </w:rPr>
      <w:t xml:space="preserve">through December 31, </w:t>
    </w:r>
    <w:r w:rsidRPr="00CC0346">
      <w:rPr>
        <w:i/>
        <w:sz w:val="20"/>
      </w:rPr>
      <w:t>20</w:t>
    </w:r>
    <w:r w:rsidR="006A41A5">
      <w:rPr>
        <w:i/>
        <w:sz w:val="20"/>
      </w:rPr>
      <w:t>28</w:t>
    </w:r>
  </w:p>
  <w:p w14:paraId="3B07EB3C" w14:textId="0EEA94CB" w:rsidR="00F66094" w:rsidRPr="000917EF" w:rsidRDefault="00F66094" w:rsidP="008E472A">
    <w:pPr>
      <w:pStyle w:val="Footer"/>
      <w:spacing w:line="200" w:lineRule="exact"/>
      <w:rPr>
        <w:i/>
        <w:color w:val="FF0000"/>
        <w:sz w:val="20"/>
        <w:u w:val="single"/>
      </w:rPr>
    </w:pPr>
    <w:r>
      <w:rPr>
        <w:i/>
        <w:sz w:val="20"/>
      </w:rPr>
      <w:t>463</w:t>
    </w:r>
    <w:r w:rsidR="00154AF9">
      <w:rPr>
        <w:i/>
        <w:sz w:val="20"/>
      </w:rPr>
      <w:t>C</w:t>
    </w:r>
    <w:r>
      <w:rPr>
        <w:i/>
        <w:sz w:val="20"/>
      </w:rPr>
      <w:t>LAC0</w:t>
    </w:r>
    <w:r w:rsidR="00990F88">
      <w:rPr>
        <w:i/>
        <w:sz w:val="20"/>
      </w:rPr>
      <w:t>1</w:t>
    </w:r>
    <w:r>
      <w:rPr>
        <w:i/>
        <w:sz w:val="20"/>
      </w:rPr>
      <w:t>2</w:t>
    </w:r>
    <w:r w:rsidR="0084595F">
      <w:rPr>
        <w:i/>
        <w:sz w:val="20"/>
      </w:rPr>
      <w:t>6</w:t>
    </w:r>
  </w:p>
  <w:p w14:paraId="05F778A7" w14:textId="77777777" w:rsidR="00F66094" w:rsidRPr="008D037D" w:rsidRDefault="00F66094" w:rsidP="008D037D">
    <w:pPr>
      <w:spacing w:line="200" w:lineRule="exact"/>
      <w:rPr>
        <w:i/>
        <w:iCs/>
        <w:color w:val="000000"/>
        <w:sz w:val="20"/>
      </w:rPr>
    </w:pPr>
    <w:r w:rsidRPr="008D037D">
      <w:rPr>
        <w:i/>
        <w:iCs/>
        <w:color w:val="000000"/>
        <w:sz w:val="20"/>
      </w:rPr>
      <w:t>Table of Contents</w:t>
    </w:r>
  </w:p>
  <w:p w14:paraId="01DC59DE" w14:textId="77777777" w:rsidR="00F66094" w:rsidRDefault="00F66094">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8950F" w14:textId="77777777" w:rsidR="002D767E" w:rsidRDefault="002D767E">
      <w:r>
        <w:separator/>
      </w:r>
    </w:p>
  </w:footnote>
  <w:footnote w:type="continuationSeparator" w:id="0">
    <w:p w14:paraId="58C1F018" w14:textId="77777777" w:rsidR="002D767E" w:rsidRDefault="002D7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19A06" w14:textId="77777777" w:rsidR="00F66094" w:rsidRDefault="00F66094">
    <w:pPr>
      <w:rPr>
        <w:b/>
      </w:rPr>
    </w:pPr>
    <w:r>
      <w:rPr>
        <w:b/>
        <w:noProof/>
      </w:rPr>
      <mc:AlternateContent>
        <mc:Choice Requires="wps">
          <w:drawing>
            <wp:anchor distT="0" distB="0" distL="114300" distR="114300" simplePos="0" relativeHeight="251658240" behindDoc="0" locked="1" layoutInCell="0" allowOverlap="1" wp14:anchorId="43DB1A49" wp14:editId="478C4114">
              <wp:simplePos x="0" y="0"/>
              <wp:positionH relativeFrom="margin">
                <wp:posOffset>-640080</wp:posOffset>
              </wp:positionH>
              <wp:positionV relativeFrom="margin">
                <wp:posOffset>0</wp:posOffset>
              </wp:positionV>
              <wp:extent cx="457200" cy="8686800"/>
              <wp:effectExtent l="0" t="0" r="0" b="0"/>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288D304" w14:textId="77777777" w:rsidR="00F66094" w:rsidRDefault="00F66094">
                          <w:pPr>
                            <w:pStyle w:val="LineNumbers"/>
                            <w:rPr>
                              <w:b/>
                            </w:rPr>
                          </w:pPr>
                          <w:r>
                            <w:rPr>
                              <w:b/>
                            </w:rPr>
                            <w:t>1</w:t>
                          </w:r>
                        </w:p>
                        <w:p w14:paraId="061441B5" w14:textId="77777777" w:rsidR="00F66094" w:rsidRDefault="00F66094">
                          <w:pPr>
                            <w:pStyle w:val="LineNumbers"/>
                            <w:rPr>
                              <w:b/>
                            </w:rPr>
                          </w:pPr>
                          <w:r>
                            <w:rPr>
                              <w:b/>
                            </w:rPr>
                            <w:t>2</w:t>
                          </w:r>
                        </w:p>
                        <w:p w14:paraId="52297CF7" w14:textId="77777777" w:rsidR="00F66094" w:rsidRDefault="00F66094">
                          <w:pPr>
                            <w:pStyle w:val="LineNumbers"/>
                            <w:rPr>
                              <w:b/>
                            </w:rPr>
                          </w:pPr>
                          <w:r>
                            <w:rPr>
                              <w:b/>
                            </w:rPr>
                            <w:t>3</w:t>
                          </w:r>
                        </w:p>
                        <w:p w14:paraId="1CAC031F" w14:textId="77777777" w:rsidR="00F66094" w:rsidRDefault="00F66094">
                          <w:pPr>
                            <w:pStyle w:val="LineNumbers"/>
                            <w:rPr>
                              <w:b/>
                            </w:rPr>
                          </w:pPr>
                          <w:r>
                            <w:rPr>
                              <w:b/>
                            </w:rPr>
                            <w:t>4</w:t>
                          </w:r>
                        </w:p>
                        <w:p w14:paraId="0E008B9D" w14:textId="77777777" w:rsidR="00F66094" w:rsidRDefault="00F66094">
                          <w:pPr>
                            <w:pStyle w:val="LineNumbers"/>
                            <w:rPr>
                              <w:b/>
                            </w:rPr>
                          </w:pPr>
                          <w:r>
                            <w:rPr>
                              <w:b/>
                            </w:rPr>
                            <w:t>5</w:t>
                          </w:r>
                        </w:p>
                        <w:p w14:paraId="45F8C739" w14:textId="77777777" w:rsidR="00F66094" w:rsidRDefault="00F66094">
                          <w:pPr>
                            <w:pStyle w:val="LineNumbers"/>
                            <w:rPr>
                              <w:b/>
                            </w:rPr>
                          </w:pPr>
                          <w:r>
                            <w:rPr>
                              <w:b/>
                            </w:rPr>
                            <w:t>6</w:t>
                          </w:r>
                        </w:p>
                        <w:p w14:paraId="73FFB098" w14:textId="77777777" w:rsidR="00F66094" w:rsidRDefault="00F66094">
                          <w:pPr>
                            <w:pStyle w:val="LineNumbers"/>
                            <w:rPr>
                              <w:b/>
                            </w:rPr>
                          </w:pPr>
                          <w:r>
                            <w:rPr>
                              <w:b/>
                            </w:rPr>
                            <w:t>7</w:t>
                          </w:r>
                        </w:p>
                        <w:p w14:paraId="33269DB9" w14:textId="77777777" w:rsidR="00F66094" w:rsidRDefault="00F66094">
                          <w:pPr>
                            <w:pStyle w:val="LineNumbers"/>
                            <w:rPr>
                              <w:b/>
                            </w:rPr>
                          </w:pPr>
                          <w:r>
                            <w:rPr>
                              <w:b/>
                            </w:rPr>
                            <w:t>8</w:t>
                          </w:r>
                        </w:p>
                        <w:p w14:paraId="6B7D8843" w14:textId="77777777" w:rsidR="00F66094" w:rsidRDefault="00F66094">
                          <w:pPr>
                            <w:pStyle w:val="LineNumbers"/>
                            <w:rPr>
                              <w:b/>
                            </w:rPr>
                          </w:pPr>
                          <w:r>
                            <w:rPr>
                              <w:b/>
                            </w:rPr>
                            <w:t>9</w:t>
                          </w:r>
                        </w:p>
                        <w:p w14:paraId="49E16C2C" w14:textId="77777777" w:rsidR="00F66094" w:rsidRDefault="00F66094">
                          <w:pPr>
                            <w:pStyle w:val="LineNumbers"/>
                            <w:rPr>
                              <w:b/>
                            </w:rPr>
                          </w:pPr>
                          <w:r>
                            <w:rPr>
                              <w:b/>
                            </w:rPr>
                            <w:t>10</w:t>
                          </w:r>
                        </w:p>
                        <w:p w14:paraId="67FFBB4F" w14:textId="77777777" w:rsidR="00F66094" w:rsidRDefault="00F66094">
                          <w:pPr>
                            <w:pStyle w:val="LineNumbers"/>
                            <w:rPr>
                              <w:b/>
                            </w:rPr>
                          </w:pPr>
                          <w:r>
                            <w:rPr>
                              <w:b/>
                            </w:rPr>
                            <w:t>11</w:t>
                          </w:r>
                        </w:p>
                        <w:p w14:paraId="58C1B20B" w14:textId="77777777" w:rsidR="00F66094" w:rsidRDefault="00F66094">
                          <w:pPr>
                            <w:pStyle w:val="LineNumbers"/>
                            <w:rPr>
                              <w:b/>
                            </w:rPr>
                          </w:pPr>
                          <w:r>
                            <w:rPr>
                              <w:b/>
                            </w:rPr>
                            <w:t>12</w:t>
                          </w:r>
                        </w:p>
                        <w:p w14:paraId="19D842DD" w14:textId="77777777" w:rsidR="00F66094" w:rsidRDefault="00F66094">
                          <w:pPr>
                            <w:pStyle w:val="LineNumbers"/>
                            <w:rPr>
                              <w:b/>
                            </w:rPr>
                          </w:pPr>
                          <w:r>
                            <w:rPr>
                              <w:b/>
                            </w:rPr>
                            <w:t>13</w:t>
                          </w:r>
                        </w:p>
                        <w:p w14:paraId="1889DD39" w14:textId="77777777" w:rsidR="00F66094" w:rsidRDefault="00F66094">
                          <w:pPr>
                            <w:pStyle w:val="LineNumbers"/>
                            <w:rPr>
                              <w:b/>
                            </w:rPr>
                          </w:pPr>
                          <w:r>
                            <w:rPr>
                              <w:b/>
                            </w:rPr>
                            <w:t>14</w:t>
                          </w:r>
                        </w:p>
                        <w:p w14:paraId="7BF88B60" w14:textId="77777777" w:rsidR="00F66094" w:rsidRDefault="00F66094">
                          <w:pPr>
                            <w:pStyle w:val="LineNumbers"/>
                            <w:rPr>
                              <w:b/>
                            </w:rPr>
                          </w:pPr>
                          <w:r>
                            <w:rPr>
                              <w:b/>
                            </w:rPr>
                            <w:t>15</w:t>
                          </w:r>
                        </w:p>
                        <w:p w14:paraId="0907E082" w14:textId="77777777" w:rsidR="00F66094" w:rsidRDefault="00F66094">
                          <w:pPr>
                            <w:pStyle w:val="LineNumbers"/>
                            <w:rPr>
                              <w:b/>
                            </w:rPr>
                          </w:pPr>
                          <w:r>
                            <w:rPr>
                              <w:b/>
                            </w:rPr>
                            <w:t>16</w:t>
                          </w:r>
                        </w:p>
                        <w:p w14:paraId="0E3C8DCE" w14:textId="77777777" w:rsidR="00F66094" w:rsidRDefault="00F66094">
                          <w:pPr>
                            <w:pStyle w:val="LineNumbers"/>
                            <w:rPr>
                              <w:b/>
                            </w:rPr>
                          </w:pPr>
                          <w:r>
                            <w:rPr>
                              <w:b/>
                            </w:rPr>
                            <w:t>17</w:t>
                          </w:r>
                        </w:p>
                        <w:p w14:paraId="4418E29D" w14:textId="77777777" w:rsidR="00F66094" w:rsidRDefault="00F66094">
                          <w:pPr>
                            <w:pStyle w:val="LineNumbers"/>
                            <w:rPr>
                              <w:b/>
                            </w:rPr>
                          </w:pPr>
                          <w:r>
                            <w:rPr>
                              <w:b/>
                            </w:rPr>
                            <w:t>18</w:t>
                          </w:r>
                        </w:p>
                        <w:p w14:paraId="09BA8585" w14:textId="77777777" w:rsidR="00F66094" w:rsidRDefault="00F66094">
                          <w:pPr>
                            <w:pStyle w:val="LineNumbers"/>
                            <w:rPr>
                              <w:b/>
                            </w:rPr>
                          </w:pPr>
                          <w:r>
                            <w:rPr>
                              <w:b/>
                            </w:rPr>
                            <w:t>19</w:t>
                          </w:r>
                        </w:p>
                        <w:p w14:paraId="53A0E2AF" w14:textId="77777777" w:rsidR="00F66094" w:rsidRDefault="00F66094">
                          <w:pPr>
                            <w:pStyle w:val="LineNumbers"/>
                            <w:rPr>
                              <w:b/>
                            </w:rPr>
                          </w:pPr>
                          <w:r>
                            <w:rPr>
                              <w:b/>
                            </w:rPr>
                            <w:t>20</w:t>
                          </w:r>
                        </w:p>
                        <w:p w14:paraId="5E252339" w14:textId="77777777" w:rsidR="00F66094" w:rsidRDefault="00F66094">
                          <w:pPr>
                            <w:pStyle w:val="LineNumbers"/>
                            <w:rPr>
                              <w:b/>
                            </w:rPr>
                          </w:pPr>
                          <w:r>
                            <w:rPr>
                              <w:b/>
                            </w:rPr>
                            <w:t>21</w:t>
                          </w:r>
                        </w:p>
                        <w:p w14:paraId="51C51EC4" w14:textId="77777777" w:rsidR="00F66094" w:rsidRDefault="00F66094">
                          <w:pPr>
                            <w:pStyle w:val="LineNumbers"/>
                            <w:rPr>
                              <w:b/>
                            </w:rPr>
                          </w:pPr>
                          <w:r>
                            <w:rPr>
                              <w:b/>
                            </w:rPr>
                            <w:t>22</w:t>
                          </w:r>
                        </w:p>
                        <w:p w14:paraId="123A35F9" w14:textId="77777777" w:rsidR="00F66094" w:rsidRDefault="00F66094">
                          <w:pPr>
                            <w:pStyle w:val="LineNumbers"/>
                            <w:rPr>
                              <w:b/>
                            </w:rPr>
                          </w:pPr>
                          <w:r>
                            <w:rPr>
                              <w:b/>
                            </w:rPr>
                            <w:t>23</w:t>
                          </w:r>
                        </w:p>
                        <w:p w14:paraId="5E355318" w14:textId="77777777" w:rsidR="00F66094" w:rsidRDefault="00F66094">
                          <w:pPr>
                            <w:pStyle w:val="LineNumbers"/>
                            <w:rPr>
                              <w:b/>
                            </w:rPr>
                          </w:pPr>
                          <w:r>
                            <w:rPr>
                              <w:b/>
                            </w:rPr>
                            <w:t>24</w:t>
                          </w:r>
                        </w:p>
                        <w:p w14:paraId="3EC19E0E" w14:textId="77777777" w:rsidR="00F66094" w:rsidRDefault="00F66094">
                          <w:pPr>
                            <w:pStyle w:val="LineNumbers"/>
                            <w:rPr>
                              <w:b/>
                            </w:rPr>
                          </w:pPr>
                          <w:r>
                            <w:rPr>
                              <w:b/>
                            </w:rPr>
                            <w:t>25</w:t>
                          </w:r>
                        </w:p>
                        <w:p w14:paraId="24D94CDD" w14:textId="77777777" w:rsidR="00F66094" w:rsidRDefault="00F66094">
                          <w:pPr>
                            <w:pStyle w:val="LineNumbers"/>
                            <w:rPr>
                              <w:b/>
                            </w:rPr>
                          </w:pPr>
                          <w:r>
                            <w:rPr>
                              <w:b/>
                            </w:rPr>
                            <w:t>26</w:t>
                          </w:r>
                        </w:p>
                        <w:p w14:paraId="3F668297" w14:textId="77777777" w:rsidR="00F66094" w:rsidRDefault="00F66094">
                          <w:pPr>
                            <w:pStyle w:val="LineNumbers"/>
                            <w:rPr>
                              <w:b/>
                            </w:rPr>
                          </w:pPr>
                          <w:r>
                            <w:rPr>
                              <w:b/>
                            </w:rPr>
                            <w:t>27</w:t>
                          </w:r>
                        </w:p>
                        <w:p w14:paraId="5AACBF8F" w14:textId="77777777" w:rsidR="00F66094" w:rsidRDefault="00F66094">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B1A49" id="Rectangle 1" o:spid="_x0000_s1026" style="position:absolute;margin-left:-50.4pt;margin-top:0;width:36pt;height:6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" o:allowincell="f" filled="f" stroked="f">
              <v:textbox inset="0,0,0,0">
                <w:txbxContent>
                  <w:p w14:paraId="7288D304" w14:textId="77777777" w:rsidR="00F66094" w:rsidRDefault="00F66094">
                    <w:pPr>
                      <w:pStyle w:val="LineNumbers"/>
                      <w:rPr>
                        <w:b/>
                      </w:rPr>
                    </w:pPr>
                    <w:r>
                      <w:rPr>
                        <w:b/>
                      </w:rPr>
                      <w:t>1</w:t>
                    </w:r>
                  </w:p>
                  <w:p w14:paraId="061441B5" w14:textId="77777777" w:rsidR="00F66094" w:rsidRDefault="00F66094">
                    <w:pPr>
                      <w:pStyle w:val="LineNumbers"/>
                      <w:rPr>
                        <w:b/>
                      </w:rPr>
                    </w:pPr>
                    <w:r>
                      <w:rPr>
                        <w:b/>
                      </w:rPr>
                      <w:t>2</w:t>
                    </w:r>
                  </w:p>
                  <w:p w14:paraId="52297CF7" w14:textId="77777777" w:rsidR="00F66094" w:rsidRDefault="00F66094">
                    <w:pPr>
                      <w:pStyle w:val="LineNumbers"/>
                      <w:rPr>
                        <w:b/>
                      </w:rPr>
                    </w:pPr>
                    <w:r>
                      <w:rPr>
                        <w:b/>
                      </w:rPr>
                      <w:t>3</w:t>
                    </w:r>
                  </w:p>
                  <w:p w14:paraId="1CAC031F" w14:textId="77777777" w:rsidR="00F66094" w:rsidRDefault="00F66094">
                    <w:pPr>
                      <w:pStyle w:val="LineNumbers"/>
                      <w:rPr>
                        <w:b/>
                      </w:rPr>
                    </w:pPr>
                    <w:r>
                      <w:rPr>
                        <w:b/>
                      </w:rPr>
                      <w:t>4</w:t>
                    </w:r>
                  </w:p>
                  <w:p w14:paraId="0E008B9D" w14:textId="77777777" w:rsidR="00F66094" w:rsidRDefault="00F66094">
                    <w:pPr>
                      <w:pStyle w:val="LineNumbers"/>
                      <w:rPr>
                        <w:b/>
                      </w:rPr>
                    </w:pPr>
                    <w:r>
                      <w:rPr>
                        <w:b/>
                      </w:rPr>
                      <w:t>5</w:t>
                    </w:r>
                  </w:p>
                  <w:p w14:paraId="45F8C739" w14:textId="77777777" w:rsidR="00F66094" w:rsidRDefault="00F66094">
                    <w:pPr>
                      <w:pStyle w:val="LineNumbers"/>
                      <w:rPr>
                        <w:b/>
                      </w:rPr>
                    </w:pPr>
                    <w:r>
                      <w:rPr>
                        <w:b/>
                      </w:rPr>
                      <w:t>6</w:t>
                    </w:r>
                  </w:p>
                  <w:p w14:paraId="73FFB098" w14:textId="77777777" w:rsidR="00F66094" w:rsidRDefault="00F66094">
                    <w:pPr>
                      <w:pStyle w:val="LineNumbers"/>
                      <w:rPr>
                        <w:b/>
                      </w:rPr>
                    </w:pPr>
                    <w:r>
                      <w:rPr>
                        <w:b/>
                      </w:rPr>
                      <w:t>7</w:t>
                    </w:r>
                  </w:p>
                  <w:p w14:paraId="33269DB9" w14:textId="77777777" w:rsidR="00F66094" w:rsidRDefault="00F66094">
                    <w:pPr>
                      <w:pStyle w:val="LineNumbers"/>
                      <w:rPr>
                        <w:b/>
                      </w:rPr>
                    </w:pPr>
                    <w:r>
                      <w:rPr>
                        <w:b/>
                      </w:rPr>
                      <w:t>8</w:t>
                    </w:r>
                  </w:p>
                  <w:p w14:paraId="6B7D8843" w14:textId="77777777" w:rsidR="00F66094" w:rsidRDefault="00F66094">
                    <w:pPr>
                      <w:pStyle w:val="LineNumbers"/>
                      <w:rPr>
                        <w:b/>
                      </w:rPr>
                    </w:pPr>
                    <w:r>
                      <w:rPr>
                        <w:b/>
                      </w:rPr>
                      <w:t>9</w:t>
                    </w:r>
                  </w:p>
                  <w:p w14:paraId="49E16C2C" w14:textId="77777777" w:rsidR="00F66094" w:rsidRDefault="00F66094">
                    <w:pPr>
                      <w:pStyle w:val="LineNumbers"/>
                      <w:rPr>
                        <w:b/>
                      </w:rPr>
                    </w:pPr>
                    <w:r>
                      <w:rPr>
                        <w:b/>
                      </w:rPr>
                      <w:t>10</w:t>
                    </w:r>
                  </w:p>
                  <w:p w14:paraId="67FFBB4F" w14:textId="77777777" w:rsidR="00F66094" w:rsidRDefault="00F66094">
                    <w:pPr>
                      <w:pStyle w:val="LineNumbers"/>
                      <w:rPr>
                        <w:b/>
                      </w:rPr>
                    </w:pPr>
                    <w:r>
                      <w:rPr>
                        <w:b/>
                      </w:rPr>
                      <w:t>11</w:t>
                    </w:r>
                  </w:p>
                  <w:p w14:paraId="58C1B20B" w14:textId="77777777" w:rsidR="00F66094" w:rsidRDefault="00F66094">
                    <w:pPr>
                      <w:pStyle w:val="LineNumbers"/>
                      <w:rPr>
                        <w:b/>
                      </w:rPr>
                    </w:pPr>
                    <w:r>
                      <w:rPr>
                        <w:b/>
                      </w:rPr>
                      <w:t>12</w:t>
                    </w:r>
                  </w:p>
                  <w:p w14:paraId="19D842DD" w14:textId="77777777" w:rsidR="00F66094" w:rsidRDefault="00F66094">
                    <w:pPr>
                      <w:pStyle w:val="LineNumbers"/>
                      <w:rPr>
                        <w:b/>
                      </w:rPr>
                    </w:pPr>
                    <w:r>
                      <w:rPr>
                        <w:b/>
                      </w:rPr>
                      <w:t>13</w:t>
                    </w:r>
                  </w:p>
                  <w:p w14:paraId="1889DD39" w14:textId="77777777" w:rsidR="00F66094" w:rsidRDefault="00F66094">
                    <w:pPr>
                      <w:pStyle w:val="LineNumbers"/>
                      <w:rPr>
                        <w:b/>
                      </w:rPr>
                    </w:pPr>
                    <w:r>
                      <w:rPr>
                        <w:b/>
                      </w:rPr>
                      <w:t>14</w:t>
                    </w:r>
                  </w:p>
                  <w:p w14:paraId="7BF88B60" w14:textId="77777777" w:rsidR="00F66094" w:rsidRDefault="00F66094">
                    <w:pPr>
                      <w:pStyle w:val="LineNumbers"/>
                      <w:rPr>
                        <w:b/>
                      </w:rPr>
                    </w:pPr>
                    <w:r>
                      <w:rPr>
                        <w:b/>
                      </w:rPr>
                      <w:t>15</w:t>
                    </w:r>
                  </w:p>
                  <w:p w14:paraId="0907E082" w14:textId="77777777" w:rsidR="00F66094" w:rsidRDefault="00F66094">
                    <w:pPr>
                      <w:pStyle w:val="LineNumbers"/>
                      <w:rPr>
                        <w:b/>
                      </w:rPr>
                    </w:pPr>
                    <w:r>
                      <w:rPr>
                        <w:b/>
                      </w:rPr>
                      <w:t>16</w:t>
                    </w:r>
                  </w:p>
                  <w:p w14:paraId="0E3C8DCE" w14:textId="77777777" w:rsidR="00F66094" w:rsidRDefault="00F66094">
                    <w:pPr>
                      <w:pStyle w:val="LineNumbers"/>
                      <w:rPr>
                        <w:b/>
                      </w:rPr>
                    </w:pPr>
                    <w:r>
                      <w:rPr>
                        <w:b/>
                      </w:rPr>
                      <w:t>17</w:t>
                    </w:r>
                  </w:p>
                  <w:p w14:paraId="4418E29D" w14:textId="77777777" w:rsidR="00F66094" w:rsidRDefault="00F66094">
                    <w:pPr>
                      <w:pStyle w:val="LineNumbers"/>
                      <w:rPr>
                        <w:b/>
                      </w:rPr>
                    </w:pPr>
                    <w:r>
                      <w:rPr>
                        <w:b/>
                      </w:rPr>
                      <w:t>18</w:t>
                    </w:r>
                  </w:p>
                  <w:p w14:paraId="09BA8585" w14:textId="77777777" w:rsidR="00F66094" w:rsidRDefault="00F66094">
                    <w:pPr>
                      <w:pStyle w:val="LineNumbers"/>
                      <w:rPr>
                        <w:b/>
                      </w:rPr>
                    </w:pPr>
                    <w:r>
                      <w:rPr>
                        <w:b/>
                      </w:rPr>
                      <w:t>19</w:t>
                    </w:r>
                  </w:p>
                  <w:p w14:paraId="53A0E2AF" w14:textId="77777777" w:rsidR="00F66094" w:rsidRDefault="00F66094">
                    <w:pPr>
                      <w:pStyle w:val="LineNumbers"/>
                      <w:rPr>
                        <w:b/>
                      </w:rPr>
                    </w:pPr>
                    <w:r>
                      <w:rPr>
                        <w:b/>
                      </w:rPr>
                      <w:t>20</w:t>
                    </w:r>
                  </w:p>
                  <w:p w14:paraId="5E252339" w14:textId="77777777" w:rsidR="00F66094" w:rsidRDefault="00F66094">
                    <w:pPr>
                      <w:pStyle w:val="LineNumbers"/>
                      <w:rPr>
                        <w:b/>
                      </w:rPr>
                    </w:pPr>
                    <w:r>
                      <w:rPr>
                        <w:b/>
                      </w:rPr>
                      <w:t>21</w:t>
                    </w:r>
                  </w:p>
                  <w:p w14:paraId="51C51EC4" w14:textId="77777777" w:rsidR="00F66094" w:rsidRDefault="00F66094">
                    <w:pPr>
                      <w:pStyle w:val="LineNumbers"/>
                      <w:rPr>
                        <w:b/>
                      </w:rPr>
                    </w:pPr>
                    <w:r>
                      <w:rPr>
                        <w:b/>
                      </w:rPr>
                      <w:t>22</w:t>
                    </w:r>
                  </w:p>
                  <w:p w14:paraId="123A35F9" w14:textId="77777777" w:rsidR="00F66094" w:rsidRDefault="00F66094">
                    <w:pPr>
                      <w:pStyle w:val="LineNumbers"/>
                      <w:rPr>
                        <w:b/>
                      </w:rPr>
                    </w:pPr>
                    <w:r>
                      <w:rPr>
                        <w:b/>
                      </w:rPr>
                      <w:t>23</w:t>
                    </w:r>
                  </w:p>
                  <w:p w14:paraId="5E355318" w14:textId="77777777" w:rsidR="00F66094" w:rsidRDefault="00F66094">
                    <w:pPr>
                      <w:pStyle w:val="LineNumbers"/>
                      <w:rPr>
                        <w:b/>
                      </w:rPr>
                    </w:pPr>
                    <w:r>
                      <w:rPr>
                        <w:b/>
                      </w:rPr>
                      <w:t>24</w:t>
                    </w:r>
                  </w:p>
                  <w:p w14:paraId="3EC19E0E" w14:textId="77777777" w:rsidR="00F66094" w:rsidRDefault="00F66094">
                    <w:pPr>
                      <w:pStyle w:val="LineNumbers"/>
                      <w:rPr>
                        <w:b/>
                      </w:rPr>
                    </w:pPr>
                    <w:r>
                      <w:rPr>
                        <w:b/>
                      </w:rPr>
                      <w:t>25</w:t>
                    </w:r>
                  </w:p>
                  <w:p w14:paraId="24D94CDD" w14:textId="77777777" w:rsidR="00F66094" w:rsidRDefault="00F66094">
                    <w:pPr>
                      <w:pStyle w:val="LineNumbers"/>
                      <w:rPr>
                        <w:b/>
                      </w:rPr>
                    </w:pPr>
                    <w:r>
                      <w:rPr>
                        <w:b/>
                      </w:rPr>
                      <w:t>26</w:t>
                    </w:r>
                  </w:p>
                  <w:p w14:paraId="3F668297" w14:textId="77777777" w:rsidR="00F66094" w:rsidRDefault="00F66094">
                    <w:pPr>
                      <w:pStyle w:val="LineNumbers"/>
                      <w:rPr>
                        <w:b/>
                      </w:rPr>
                    </w:pPr>
                    <w:r>
                      <w:rPr>
                        <w:b/>
                      </w:rPr>
                      <w:t>27</w:t>
                    </w:r>
                  </w:p>
                  <w:p w14:paraId="5AACBF8F" w14:textId="77777777" w:rsidR="00F66094" w:rsidRDefault="00F66094">
                    <w:pPr>
                      <w:pStyle w:val="LineNumbers"/>
                      <w:rPr>
                        <w:b/>
                      </w:rPr>
                    </w:pPr>
                    <w:r>
                      <w:rPr>
                        <w:b/>
                      </w:rPr>
                      <w:t>28</w:t>
                    </w:r>
                  </w:p>
                </w:txbxContent>
              </v:textbox>
              <w10:wrap anchorx="margin" anchory="margin"/>
              <w10:anchorlock/>
            </v:rect>
          </w:pict>
        </mc:Fallback>
      </mc:AlternateContent>
    </w:r>
    <w:r>
      <w:rPr>
        <w:b/>
        <w:noProof/>
      </w:rPr>
      <mc:AlternateContent>
        <mc:Choice Requires="wps">
          <w:drawing>
            <wp:anchor distT="0" distB="0" distL="114300" distR="114300" simplePos="0" relativeHeight="251658244" behindDoc="0" locked="1" layoutInCell="0" allowOverlap="1" wp14:anchorId="6AA97EF2" wp14:editId="0377EC39">
              <wp:simplePos x="0" y="0"/>
              <wp:positionH relativeFrom="page">
                <wp:posOffset>7315200</wp:posOffset>
              </wp:positionH>
              <wp:positionV relativeFrom="page">
                <wp:posOffset>457200</wp:posOffset>
              </wp:positionV>
              <wp:extent cx="635" cy="941832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3798B1" id="Line 5" o:spid="_x0000_s1026" style="position:absolute;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in,36pt" to="576.0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" o:allowincell="f">
              <v:stroke startarrowwidth="narrow" startarrowlength="short" endarrowwidth="narrow" endarrowlength="short"/>
              <w10:wrap anchorx="page" anchory="page"/>
              <w10:anchorlock/>
            </v:line>
          </w:pict>
        </mc:Fallback>
      </mc:AlternateContent>
    </w:r>
    <w:r>
      <w:rPr>
        <w:b/>
        <w:noProof/>
      </w:rPr>
      <mc:AlternateContent>
        <mc:Choice Requires="wps">
          <w:drawing>
            <wp:anchor distT="0" distB="0" distL="114300" distR="114300" simplePos="0" relativeHeight="251658241" behindDoc="0" locked="1" layoutInCell="0" allowOverlap="1" wp14:anchorId="2AAE062C" wp14:editId="712F9A0D">
              <wp:simplePos x="0" y="0"/>
              <wp:positionH relativeFrom="margin">
                <wp:posOffset>-45720</wp:posOffset>
              </wp:positionH>
              <wp:positionV relativeFrom="page">
                <wp:posOffset>457200</wp:posOffset>
              </wp:positionV>
              <wp:extent cx="635" cy="941832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A51F0E" id="Line 2"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Pr>
        <w:b/>
        <w:noProof/>
      </w:rPr>
      <mc:AlternateContent>
        <mc:Choice Requires="wps">
          <w:drawing>
            <wp:anchor distT="0" distB="0" distL="114300" distR="114300" simplePos="0" relativeHeight="251658242" behindDoc="0" locked="0" layoutInCell="0" allowOverlap="1" wp14:anchorId="4A35DD48" wp14:editId="0F76F70A">
              <wp:simplePos x="0" y="0"/>
              <wp:positionH relativeFrom="margin">
                <wp:posOffset>-91440</wp:posOffset>
              </wp:positionH>
              <wp:positionV relativeFrom="page">
                <wp:posOffset>457200</wp:posOffset>
              </wp:positionV>
              <wp:extent cx="635" cy="941832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8D1B3D" id="Line 3"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764FD" w14:textId="14C640CD" w:rsidR="00A97BAC" w:rsidRPr="00954A94" w:rsidRDefault="00F66094" w:rsidP="00954A94">
    <w:pPr>
      <w:pStyle w:val="Header"/>
      <w:rPr>
        <w:b/>
        <w:bCs/>
      </w:rPr>
    </w:pPr>
    <w:r w:rsidRPr="007D0444">
      <w:rPr>
        <w:b/>
        <w:bCs/>
        <w:noProof/>
      </w:rPr>
      <mc:AlternateContent>
        <mc:Choice Requires="wps">
          <w:drawing>
            <wp:anchor distT="0" distB="0" distL="114300" distR="114300" simplePos="0" relativeHeight="251658246" behindDoc="0" locked="1" layoutInCell="0" allowOverlap="1" wp14:anchorId="61EFF2FA" wp14:editId="4D495170">
              <wp:simplePos x="0" y="0"/>
              <wp:positionH relativeFrom="margin">
                <wp:posOffset>-640080</wp:posOffset>
              </wp:positionH>
              <wp:positionV relativeFrom="margin">
                <wp:posOffset>0</wp:posOffset>
              </wp:positionV>
              <wp:extent cx="457200" cy="8686800"/>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985D0C7" w14:textId="77777777" w:rsidR="00F66094" w:rsidRDefault="00F66094">
                          <w:pPr>
                            <w:pStyle w:val="LineNumbers"/>
                            <w:rPr>
                              <w:b/>
                            </w:rPr>
                          </w:pPr>
                          <w:r>
                            <w:rPr>
                              <w:b/>
                            </w:rPr>
                            <w:t>1</w:t>
                          </w:r>
                        </w:p>
                        <w:p w14:paraId="2DA7407B" w14:textId="77777777" w:rsidR="00F66094" w:rsidRDefault="00F66094">
                          <w:pPr>
                            <w:pStyle w:val="LineNumbers"/>
                            <w:rPr>
                              <w:b/>
                            </w:rPr>
                          </w:pPr>
                          <w:r>
                            <w:rPr>
                              <w:b/>
                            </w:rPr>
                            <w:t>2</w:t>
                          </w:r>
                        </w:p>
                        <w:p w14:paraId="04616E87" w14:textId="77777777" w:rsidR="00F66094" w:rsidRDefault="00F66094">
                          <w:pPr>
                            <w:pStyle w:val="LineNumbers"/>
                            <w:rPr>
                              <w:b/>
                            </w:rPr>
                          </w:pPr>
                          <w:r>
                            <w:rPr>
                              <w:b/>
                            </w:rPr>
                            <w:t>3</w:t>
                          </w:r>
                        </w:p>
                        <w:p w14:paraId="28D9DB3B" w14:textId="77777777" w:rsidR="00F66094" w:rsidRDefault="00F66094">
                          <w:pPr>
                            <w:pStyle w:val="LineNumbers"/>
                            <w:rPr>
                              <w:b/>
                            </w:rPr>
                          </w:pPr>
                          <w:r>
                            <w:rPr>
                              <w:b/>
                            </w:rPr>
                            <w:t>4</w:t>
                          </w:r>
                        </w:p>
                        <w:p w14:paraId="48BC2406" w14:textId="77777777" w:rsidR="00F66094" w:rsidRDefault="00F66094">
                          <w:pPr>
                            <w:pStyle w:val="LineNumbers"/>
                            <w:rPr>
                              <w:b/>
                            </w:rPr>
                          </w:pPr>
                          <w:r>
                            <w:rPr>
                              <w:b/>
                            </w:rPr>
                            <w:t>5</w:t>
                          </w:r>
                        </w:p>
                        <w:p w14:paraId="74BEDFDB" w14:textId="77777777" w:rsidR="00F66094" w:rsidRDefault="00F66094">
                          <w:pPr>
                            <w:pStyle w:val="LineNumbers"/>
                            <w:rPr>
                              <w:b/>
                            </w:rPr>
                          </w:pPr>
                          <w:r>
                            <w:rPr>
                              <w:b/>
                            </w:rPr>
                            <w:t>6</w:t>
                          </w:r>
                        </w:p>
                        <w:p w14:paraId="599EC10E" w14:textId="77777777" w:rsidR="00F66094" w:rsidRDefault="00F66094">
                          <w:pPr>
                            <w:pStyle w:val="LineNumbers"/>
                            <w:rPr>
                              <w:b/>
                            </w:rPr>
                          </w:pPr>
                          <w:r>
                            <w:rPr>
                              <w:b/>
                            </w:rPr>
                            <w:t>7</w:t>
                          </w:r>
                        </w:p>
                        <w:p w14:paraId="3A611086" w14:textId="77777777" w:rsidR="00F66094" w:rsidRDefault="00F66094">
                          <w:pPr>
                            <w:pStyle w:val="LineNumbers"/>
                            <w:rPr>
                              <w:b/>
                            </w:rPr>
                          </w:pPr>
                          <w:r>
                            <w:rPr>
                              <w:b/>
                            </w:rPr>
                            <w:t>8</w:t>
                          </w:r>
                        </w:p>
                        <w:p w14:paraId="38C3C7BC" w14:textId="77777777" w:rsidR="00F66094" w:rsidRDefault="00F66094">
                          <w:pPr>
                            <w:pStyle w:val="LineNumbers"/>
                            <w:rPr>
                              <w:b/>
                            </w:rPr>
                          </w:pPr>
                          <w:r>
                            <w:rPr>
                              <w:b/>
                            </w:rPr>
                            <w:t>9</w:t>
                          </w:r>
                        </w:p>
                        <w:p w14:paraId="49D25615" w14:textId="77777777" w:rsidR="00F66094" w:rsidRDefault="00F66094">
                          <w:pPr>
                            <w:pStyle w:val="LineNumbers"/>
                            <w:rPr>
                              <w:b/>
                            </w:rPr>
                          </w:pPr>
                          <w:r>
                            <w:rPr>
                              <w:b/>
                            </w:rPr>
                            <w:t>10</w:t>
                          </w:r>
                        </w:p>
                        <w:p w14:paraId="253D34DA" w14:textId="77777777" w:rsidR="00F66094" w:rsidRDefault="00F66094">
                          <w:pPr>
                            <w:pStyle w:val="LineNumbers"/>
                            <w:rPr>
                              <w:b/>
                            </w:rPr>
                          </w:pPr>
                          <w:r>
                            <w:rPr>
                              <w:b/>
                            </w:rPr>
                            <w:t>11</w:t>
                          </w:r>
                        </w:p>
                        <w:p w14:paraId="38216524" w14:textId="77777777" w:rsidR="00F66094" w:rsidRDefault="00F66094">
                          <w:pPr>
                            <w:pStyle w:val="LineNumbers"/>
                            <w:rPr>
                              <w:b/>
                            </w:rPr>
                          </w:pPr>
                          <w:r>
                            <w:rPr>
                              <w:b/>
                            </w:rPr>
                            <w:t>12</w:t>
                          </w:r>
                        </w:p>
                        <w:p w14:paraId="7431D6AA" w14:textId="77777777" w:rsidR="00F66094" w:rsidRDefault="00F66094">
                          <w:pPr>
                            <w:pStyle w:val="LineNumbers"/>
                            <w:rPr>
                              <w:b/>
                            </w:rPr>
                          </w:pPr>
                          <w:r>
                            <w:rPr>
                              <w:b/>
                            </w:rPr>
                            <w:t>13</w:t>
                          </w:r>
                        </w:p>
                        <w:p w14:paraId="370527A0" w14:textId="77777777" w:rsidR="00F66094" w:rsidRDefault="00F66094">
                          <w:pPr>
                            <w:pStyle w:val="LineNumbers"/>
                            <w:rPr>
                              <w:b/>
                            </w:rPr>
                          </w:pPr>
                          <w:r>
                            <w:rPr>
                              <w:b/>
                            </w:rPr>
                            <w:t>14</w:t>
                          </w:r>
                        </w:p>
                        <w:p w14:paraId="5BCE064E" w14:textId="77777777" w:rsidR="00F66094" w:rsidRDefault="00F66094">
                          <w:pPr>
                            <w:pStyle w:val="LineNumbers"/>
                            <w:rPr>
                              <w:b/>
                            </w:rPr>
                          </w:pPr>
                          <w:r>
                            <w:rPr>
                              <w:b/>
                            </w:rPr>
                            <w:t>15</w:t>
                          </w:r>
                        </w:p>
                        <w:p w14:paraId="09D4CEBB" w14:textId="77777777" w:rsidR="00F66094" w:rsidRDefault="00F66094">
                          <w:pPr>
                            <w:pStyle w:val="LineNumbers"/>
                            <w:rPr>
                              <w:b/>
                            </w:rPr>
                          </w:pPr>
                          <w:r>
                            <w:rPr>
                              <w:b/>
                            </w:rPr>
                            <w:t>16</w:t>
                          </w:r>
                        </w:p>
                        <w:p w14:paraId="440BA118" w14:textId="77777777" w:rsidR="00F66094" w:rsidRDefault="00F66094">
                          <w:pPr>
                            <w:pStyle w:val="LineNumbers"/>
                            <w:rPr>
                              <w:b/>
                            </w:rPr>
                          </w:pPr>
                          <w:r>
                            <w:rPr>
                              <w:b/>
                            </w:rPr>
                            <w:t>17</w:t>
                          </w:r>
                        </w:p>
                        <w:p w14:paraId="0D2FE24D" w14:textId="77777777" w:rsidR="00F66094" w:rsidRDefault="00F66094">
                          <w:pPr>
                            <w:pStyle w:val="LineNumbers"/>
                            <w:rPr>
                              <w:b/>
                            </w:rPr>
                          </w:pPr>
                          <w:r>
                            <w:rPr>
                              <w:b/>
                            </w:rPr>
                            <w:t>18</w:t>
                          </w:r>
                        </w:p>
                        <w:p w14:paraId="01094984" w14:textId="77777777" w:rsidR="00F66094" w:rsidRDefault="00F66094">
                          <w:pPr>
                            <w:pStyle w:val="LineNumbers"/>
                            <w:rPr>
                              <w:b/>
                            </w:rPr>
                          </w:pPr>
                          <w:r>
                            <w:rPr>
                              <w:b/>
                            </w:rPr>
                            <w:t>19</w:t>
                          </w:r>
                        </w:p>
                        <w:p w14:paraId="5C560081" w14:textId="77777777" w:rsidR="00F66094" w:rsidRDefault="00F66094">
                          <w:pPr>
                            <w:pStyle w:val="LineNumbers"/>
                            <w:rPr>
                              <w:b/>
                            </w:rPr>
                          </w:pPr>
                          <w:r>
                            <w:rPr>
                              <w:b/>
                            </w:rPr>
                            <w:t>20</w:t>
                          </w:r>
                        </w:p>
                        <w:p w14:paraId="6A5E2D81" w14:textId="77777777" w:rsidR="00F66094" w:rsidRDefault="00F66094">
                          <w:pPr>
                            <w:pStyle w:val="LineNumbers"/>
                            <w:rPr>
                              <w:b/>
                            </w:rPr>
                          </w:pPr>
                          <w:r>
                            <w:rPr>
                              <w:b/>
                            </w:rPr>
                            <w:t>21</w:t>
                          </w:r>
                        </w:p>
                        <w:p w14:paraId="3A048E99" w14:textId="77777777" w:rsidR="00F66094" w:rsidRDefault="00F66094">
                          <w:pPr>
                            <w:pStyle w:val="LineNumbers"/>
                            <w:rPr>
                              <w:b/>
                            </w:rPr>
                          </w:pPr>
                          <w:r>
                            <w:rPr>
                              <w:b/>
                            </w:rPr>
                            <w:t>22</w:t>
                          </w:r>
                        </w:p>
                        <w:p w14:paraId="5BDF4A2A" w14:textId="77777777" w:rsidR="00F66094" w:rsidRDefault="00F66094">
                          <w:pPr>
                            <w:pStyle w:val="LineNumbers"/>
                            <w:rPr>
                              <w:b/>
                            </w:rPr>
                          </w:pPr>
                          <w:r>
                            <w:rPr>
                              <w:b/>
                            </w:rPr>
                            <w:t>23</w:t>
                          </w:r>
                        </w:p>
                        <w:p w14:paraId="202D0B25" w14:textId="77777777" w:rsidR="00F66094" w:rsidRDefault="00F66094">
                          <w:pPr>
                            <w:pStyle w:val="LineNumbers"/>
                            <w:rPr>
                              <w:b/>
                            </w:rPr>
                          </w:pPr>
                          <w:r>
                            <w:rPr>
                              <w:b/>
                            </w:rPr>
                            <w:t>24</w:t>
                          </w:r>
                        </w:p>
                        <w:p w14:paraId="7B1154C4" w14:textId="77777777" w:rsidR="00F66094" w:rsidRDefault="00F66094">
                          <w:pPr>
                            <w:pStyle w:val="LineNumbers"/>
                            <w:rPr>
                              <w:b/>
                            </w:rPr>
                          </w:pPr>
                          <w:r>
                            <w:rPr>
                              <w:b/>
                            </w:rPr>
                            <w:t>25</w:t>
                          </w:r>
                        </w:p>
                        <w:p w14:paraId="62EDEA99" w14:textId="77777777" w:rsidR="00F66094" w:rsidRDefault="00F66094">
                          <w:pPr>
                            <w:pStyle w:val="LineNumbers"/>
                            <w:rPr>
                              <w:b/>
                            </w:rPr>
                          </w:pPr>
                          <w:r>
                            <w:rPr>
                              <w:b/>
                            </w:rPr>
                            <w:t>26</w:t>
                          </w:r>
                        </w:p>
                        <w:p w14:paraId="5C4DD21D" w14:textId="77777777" w:rsidR="00F66094" w:rsidRDefault="00F66094">
                          <w:pPr>
                            <w:pStyle w:val="LineNumbers"/>
                            <w:rPr>
                              <w:b/>
                            </w:rPr>
                          </w:pPr>
                          <w:r>
                            <w:rPr>
                              <w:b/>
                            </w:rPr>
                            <w:t>27</w:t>
                          </w:r>
                        </w:p>
                        <w:p w14:paraId="308276E8" w14:textId="77777777" w:rsidR="00F66094" w:rsidRDefault="00F66094">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FF2FA" id="Rectangle 7" o:spid="_x0000_s1027"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" o:allowincell="f" filled="f" stroked="f">
              <v:textbox inset="0,0,0,0">
                <w:txbxContent>
                  <w:p w14:paraId="4985D0C7" w14:textId="77777777" w:rsidR="00F66094" w:rsidRDefault="00F66094">
                    <w:pPr>
                      <w:pStyle w:val="LineNumbers"/>
                      <w:rPr>
                        <w:b/>
                      </w:rPr>
                    </w:pPr>
                    <w:r>
                      <w:rPr>
                        <w:b/>
                      </w:rPr>
                      <w:t>1</w:t>
                    </w:r>
                  </w:p>
                  <w:p w14:paraId="2DA7407B" w14:textId="77777777" w:rsidR="00F66094" w:rsidRDefault="00F66094">
                    <w:pPr>
                      <w:pStyle w:val="LineNumbers"/>
                      <w:rPr>
                        <w:b/>
                      </w:rPr>
                    </w:pPr>
                    <w:r>
                      <w:rPr>
                        <w:b/>
                      </w:rPr>
                      <w:t>2</w:t>
                    </w:r>
                  </w:p>
                  <w:p w14:paraId="04616E87" w14:textId="77777777" w:rsidR="00F66094" w:rsidRDefault="00F66094">
                    <w:pPr>
                      <w:pStyle w:val="LineNumbers"/>
                      <w:rPr>
                        <w:b/>
                      </w:rPr>
                    </w:pPr>
                    <w:r>
                      <w:rPr>
                        <w:b/>
                      </w:rPr>
                      <w:t>3</w:t>
                    </w:r>
                  </w:p>
                  <w:p w14:paraId="28D9DB3B" w14:textId="77777777" w:rsidR="00F66094" w:rsidRDefault="00F66094">
                    <w:pPr>
                      <w:pStyle w:val="LineNumbers"/>
                      <w:rPr>
                        <w:b/>
                      </w:rPr>
                    </w:pPr>
                    <w:r>
                      <w:rPr>
                        <w:b/>
                      </w:rPr>
                      <w:t>4</w:t>
                    </w:r>
                  </w:p>
                  <w:p w14:paraId="48BC2406" w14:textId="77777777" w:rsidR="00F66094" w:rsidRDefault="00F66094">
                    <w:pPr>
                      <w:pStyle w:val="LineNumbers"/>
                      <w:rPr>
                        <w:b/>
                      </w:rPr>
                    </w:pPr>
                    <w:r>
                      <w:rPr>
                        <w:b/>
                      </w:rPr>
                      <w:t>5</w:t>
                    </w:r>
                  </w:p>
                  <w:p w14:paraId="74BEDFDB" w14:textId="77777777" w:rsidR="00F66094" w:rsidRDefault="00F66094">
                    <w:pPr>
                      <w:pStyle w:val="LineNumbers"/>
                      <w:rPr>
                        <w:b/>
                      </w:rPr>
                    </w:pPr>
                    <w:r>
                      <w:rPr>
                        <w:b/>
                      </w:rPr>
                      <w:t>6</w:t>
                    </w:r>
                  </w:p>
                  <w:p w14:paraId="599EC10E" w14:textId="77777777" w:rsidR="00F66094" w:rsidRDefault="00F66094">
                    <w:pPr>
                      <w:pStyle w:val="LineNumbers"/>
                      <w:rPr>
                        <w:b/>
                      </w:rPr>
                    </w:pPr>
                    <w:r>
                      <w:rPr>
                        <w:b/>
                      </w:rPr>
                      <w:t>7</w:t>
                    </w:r>
                  </w:p>
                  <w:p w14:paraId="3A611086" w14:textId="77777777" w:rsidR="00F66094" w:rsidRDefault="00F66094">
                    <w:pPr>
                      <w:pStyle w:val="LineNumbers"/>
                      <w:rPr>
                        <w:b/>
                      </w:rPr>
                    </w:pPr>
                    <w:r>
                      <w:rPr>
                        <w:b/>
                      </w:rPr>
                      <w:t>8</w:t>
                    </w:r>
                  </w:p>
                  <w:p w14:paraId="38C3C7BC" w14:textId="77777777" w:rsidR="00F66094" w:rsidRDefault="00F66094">
                    <w:pPr>
                      <w:pStyle w:val="LineNumbers"/>
                      <w:rPr>
                        <w:b/>
                      </w:rPr>
                    </w:pPr>
                    <w:r>
                      <w:rPr>
                        <w:b/>
                      </w:rPr>
                      <w:t>9</w:t>
                    </w:r>
                  </w:p>
                  <w:p w14:paraId="49D25615" w14:textId="77777777" w:rsidR="00F66094" w:rsidRDefault="00F66094">
                    <w:pPr>
                      <w:pStyle w:val="LineNumbers"/>
                      <w:rPr>
                        <w:b/>
                      </w:rPr>
                    </w:pPr>
                    <w:r>
                      <w:rPr>
                        <w:b/>
                      </w:rPr>
                      <w:t>10</w:t>
                    </w:r>
                  </w:p>
                  <w:p w14:paraId="253D34DA" w14:textId="77777777" w:rsidR="00F66094" w:rsidRDefault="00F66094">
                    <w:pPr>
                      <w:pStyle w:val="LineNumbers"/>
                      <w:rPr>
                        <w:b/>
                      </w:rPr>
                    </w:pPr>
                    <w:r>
                      <w:rPr>
                        <w:b/>
                      </w:rPr>
                      <w:t>11</w:t>
                    </w:r>
                  </w:p>
                  <w:p w14:paraId="38216524" w14:textId="77777777" w:rsidR="00F66094" w:rsidRDefault="00F66094">
                    <w:pPr>
                      <w:pStyle w:val="LineNumbers"/>
                      <w:rPr>
                        <w:b/>
                      </w:rPr>
                    </w:pPr>
                    <w:r>
                      <w:rPr>
                        <w:b/>
                      </w:rPr>
                      <w:t>12</w:t>
                    </w:r>
                  </w:p>
                  <w:p w14:paraId="7431D6AA" w14:textId="77777777" w:rsidR="00F66094" w:rsidRDefault="00F66094">
                    <w:pPr>
                      <w:pStyle w:val="LineNumbers"/>
                      <w:rPr>
                        <w:b/>
                      </w:rPr>
                    </w:pPr>
                    <w:r>
                      <w:rPr>
                        <w:b/>
                      </w:rPr>
                      <w:t>13</w:t>
                    </w:r>
                  </w:p>
                  <w:p w14:paraId="370527A0" w14:textId="77777777" w:rsidR="00F66094" w:rsidRDefault="00F66094">
                    <w:pPr>
                      <w:pStyle w:val="LineNumbers"/>
                      <w:rPr>
                        <w:b/>
                      </w:rPr>
                    </w:pPr>
                    <w:r>
                      <w:rPr>
                        <w:b/>
                      </w:rPr>
                      <w:t>14</w:t>
                    </w:r>
                  </w:p>
                  <w:p w14:paraId="5BCE064E" w14:textId="77777777" w:rsidR="00F66094" w:rsidRDefault="00F66094">
                    <w:pPr>
                      <w:pStyle w:val="LineNumbers"/>
                      <w:rPr>
                        <w:b/>
                      </w:rPr>
                    </w:pPr>
                    <w:r>
                      <w:rPr>
                        <w:b/>
                      </w:rPr>
                      <w:t>15</w:t>
                    </w:r>
                  </w:p>
                  <w:p w14:paraId="09D4CEBB" w14:textId="77777777" w:rsidR="00F66094" w:rsidRDefault="00F66094">
                    <w:pPr>
                      <w:pStyle w:val="LineNumbers"/>
                      <w:rPr>
                        <w:b/>
                      </w:rPr>
                    </w:pPr>
                    <w:r>
                      <w:rPr>
                        <w:b/>
                      </w:rPr>
                      <w:t>16</w:t>
                    </w:r>
                  </w:p>
                  <w:p w14:paraId="440BA118" w14:textId="77777777" w:rsidR="00F66094" w:rsidRDefault="00F66094">
                    <w:pPr>
                      <w:pStyle w:val="LineNumbers"/>
                      <w:rPr>
                        <w:b/>
                      </w:rPr>
                    </w:pPr>
                    <w:r>
                      <w:rPr>
                        <w:b/>
                      </w:rPr>
                      <w:t>17</w:t>
                    </w:r>
                  </w:p>
                  <w:p w14:paraId="0D2FE24D" w14:textId="77777777" w:rsidR="00F66094" w:rsidRDefault="00F66094">
                    <w:pPr>
                      <w:pStyle w:val="LineNumbers"/>
                      <w:rPr>
                        <w:b/>
                      </w:rPr>
                    </w:pPr>
                    <w:r>
                      <w:rPr>
                        <w:b/>
                      </w:rPr>
                      <w:t>18</w:t>
                    </w:r>
                  </w:p>
                  <w:p w14:paraId="01094984" w14:textId="77777777" w:rsidR="00F66094" w:rsidRDefault="00F66094">
                    <w:pPr>
                      <w:pStyle w:val="LineNumbers"/>
                      <w:rPr>
                        <w:b/>
                      </w:rPr>
                    </w:pPr>
                    <w:r>
                      <w:rPr>
                        <w:b/>
                      </w:rPr>
                      <w:t>19</w:t>
                    </w:r>
                  </w:p>
                  <w:p w14:paraId="5C560081" w14:textId="77777777" w:rsidR="00F66094" w:rsidRDefault="00F66094">
                    <w:pPr>
                      <w:pStyle w:val="LineNumbers"/>
                      <w:rPr>
                        <w:b/>
                      </w:rPr>
                    </w:pPr>
                    <w:r>
                      <w:rPr>
                        <w:b/>
                      </w:rPr>
                      <w:t>20</w:t>
                    </w:r>
                  </w:p>
                  <w:p w14:paraId="6A5E2D81" w14:textId="77777777" w:rsidR="00F66094" w:rsidRDefault="00F66094">
                    <w:pPr>
                      <w:pStyle w:val="LineNumbers"/>
                      <w:rPr>
                        <w:b/>
                      </w:rPr>
                    </w:pPr>
                    <w:r>
                      <w:rPr>
                        <w:b/>
                      </w:rPr>
                      <w:t>21</w:t>
                    </w:r>
                  </w:p>
                  <w:p w14:paraId="3A048E99" w14:textId="77777777" w:rsidR="00F66094" w:rsidRDefault="00F66094">
                    <w:pPr>
                      <w:pStyle w:val="LineNumbers"/>
                      <w:rPr>
                        <w:b/>
                      </w:rPr>
                    </w:pPr>
                    <w:r>
                      <w:rPr>
                        <w:b/>
                      </w:rPr>
                      <w:t>22</w:t>
                    </w:r>
                  </w:p>
                  <w:p w14:paraId="5BDF4A2A" w14:textId="77777777" w:rsidR="00F66094" w:rsidRDefault="00F66094">
                    <w:pPr>
                      <w:pStyle w:val="LineNumbers"/>
                      <w:rPr>
                        <w:b/>
                      </w:rPr>
                    </w:pPr>
                    <w:r>
                      <w:rPr>
                        <w:b/>
                      </w:rPr>
                      <w:t>23</w:t>
                    </w:r>
                  </w:p>
                  <w:p w14:paraId="202D0B25" w14:textId="77777777" w:rsidR="00F66094" w:rsidRDefault="00F66094">
                    <w:pPr>
                      <w:pStyle w:val="LineNumbers"/>
                      <w:rPr>
                        <w:b/>
                      </w:rPr>
                    </w:pPr>
                    <w:r>
                      <w:rPr>
                        <w:b/>
                      </w:rPr>
                      <w:t>24</w:t>
                    </w:r>
                  </w:p>
                  <w:p w14:paraId="7B1154C4" w14:textId="77777777" w:rsidR="00F66094" w:rsidRDefault="00F66094">
                    <w:pPr>
                      <w:pStyle w:val="LineNumbers"/>
                      <w:rPr>
                        <w:b/>
                      </w:rPr>
                    </w:pPr>
                    <w:r>
                      <w:rPr>
                        <w:b/>
                      </w:rPr>
                      <w:t>25</w:t>
                    </w:r>
                  </w:p>
                  <w:p w14:paraId="62EDEA99" w14:textId="77777777" w:rsidR="00F66094" w:rsidRDefault="00F66094">
                    <w:pPr>
                      <w:pStyle w:val="LineNumbers"/>
                      <w:rPr>
                        <w:b/>
                      </w:rPr>
                    </w:pPr>
                    <w:r>
                      <w:rPr>
                        <w:b/>
                      </w:rPr>
                      <w:t>26</w:t>
                    </w:r>
                  </w:p>
                  <w:p w14:paraId="5C4DD21D" w14:textId="77777777" w:rsidR="00F66094" w:rsidRDefault="00F66094">
                    <w:pPr>
                      <w:pStyle w:val="LineNumbers"/>
                      <w:rPr>
                        <w:b/>
                      </w:rPr>
                    </w:pPr>
                    <w:r>
                      <w:rPr>
                        <w:b/>
                      </w:rPr>
                      <w:t>27</w:t>
                    </w:r>
                  </w:p>
                  <w:p w14:paraId="308276E8" w14:textId="77777777" w:rsidR="00F66094" w:rsidRDefault="00F66094">
                    <w:pPr>
                      <w:pStyle w:val="LineNumbers"/>
                      <w:rPr>
                        <w:b/>
                      </w:rPr>
                    </w:pPr>
                    <w:r>
                      <w:rPr>
                        <w:b/>
                      </w:rPr>
                      <w:t>28</w:t>
                    </w:r>
                  </w:p>
                </w:txbxContent>
              </v:textbox>
              <w10:wrap anchorx="margin" anchory="margin"/>
              <w10:anchorlock/>
            </v:rect>
          </w:pict>
        </mc:Fallback>
      </mc:AlternateContent>
    </w:r>
    <w:r w:rsidRPr="007063F2">
      <w:rPr>
        <w:b/>
        <w:bCs/>
        <w:noProof/>
      </w:rPr>
      <mc:AlternateContent>
        <mc:Choice Requires="wps">
          <w:drawing>
            <wp:anchor distT="0" distB="0" distL="114300" distR="114300" simplePos="0" relativeHeight="251658245" behindDoc="0" locked="1" layoutInCell="0" allowOverlap="1" wp14:anchorId="10C60FC1" wp14:editId="19571F54">
              <wp:simplePos x="0" y="0"/>
              <wp:positionH relativeFrom="margin">
                <wp:posOffset>-45720</wp:posOffset>
              </wp:positionH>
              <wp:positionV relativeFrom="page">
                <wp:posOffset>457200</wp:posOffset>
              </wp:positionV>
              <wp:extent cx="635" cy="941832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B7D7B2" id="Line 6" o:spid="_x0000_s1026"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36pt" to="-3.5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" o:allowincell="f">
              <v:stroke startarrowwidth="narrow" startarrowlength="short" endarrowwidth="narrow" endarrowlength="short"/>
              <w10:wrap anchorx="margin" anchory="page"/>
              <w10:anchorlock/>
            </v:line>
          </w:pict>
        </mc:Fallback>
      </mc:AlternateContent>
    </w:r>
    <w:r w:rsidRPr="007063F2">
      <w:rPr>
        <w:b/>
        <w:bCs/>
        <w:noProof/>
      </w:rPr>
      <mc:AlternateContent>
        <mc:Choice Requires="wps">
          <w:drawing>
            <wp:anchor distT="0" distB="0" distL="114300" distR="114300" simplePos="0" relativeHeight="251658243" behindDoc="0" locked="0" layoutInCell="0" allowOverlap="1" wp14:anchorId="3E59A68B" wp14:editId="1056F1D9">
              <wp:simplePos x="0" y="0"/>
              <wp:positionH relativeFrom="margin">
                <wp:posOffset>-91440</wp:posOffset>
              </wp:positionH>
              <wp:positionV relativeFrom="page">
                <wp:posOffset>457200</wp:posOffset>
              </wp:positionV>
              <wp:extent cx="635" cy="941832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8949E3" id="Line 4"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36pt" to="-7.15pt,7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" o:allowincell="f">
              <v:stroke startarrowwidth="narrow" startarrowlength="short" endarrowwidth="narrow" endarrowlength="shor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ED7"/>
    <w:multiLevelType w:val="hybridMultilevel"/>
    <w:tmpl w:val="85E2A99E"/>
    <w:lvl w:ilvl="0" w:tplc="941458FA">
      <w:start w:val="1"/>
      <w:numFmt w:val="bullet"/>
      <w:lvlText w:val=""/>
      <w:lvlJc w:val="left"/>
      <w:pPr>
        <w:tabs>
          <w:tab w:val="num" w:pos="1440"/>
        </w:tabs>
        <w:ind w:left="1440" w:hanging="360"/>
      </w:pPr>
      <w:rPr>
        <w:rFonts w:ascii="Symbol" w:hAnsi="Symbol" w:hint="default"/>
        <w:color w:val="auto"/>
      </w:rPr>
    </w:lvl>
    <w:lvl w:ilvl="1" w:tplc="F3EE85E8" w:tentative="1">
      <w:start w:val="1"/>
      <w:numFmt w:val="bullet"/>
      <w:lvlText w:val="o"/>
      <w:lvlJc w:val="left"/>
      <w:pPr>
        <w:tabs>
          <w:tab w:val="num" w:pos="1440"/>
        </w:tabs>
        <w:ind w:left="1440" w:hanging="360"/>
      </w:pPr>
      <w:rPr>
        <w:rFonts w:ascii="Courier New" w:hAnsi="Courier New" w:cs="Courier New" w:hint="default"/>
      </w:rPr>
    </w:lvl>
    <w:lvl w:ilvl="2" w:tplc="84E840CE" w:tentative="1">
      <w:start w:val="1"/>
      <w:numFmt w:val="bullet"/>
      <w:lvlText w:val=""/>
      <w:lvlJc w:val="left"/>
      <w:pPr>
        <w:tabs>
          <w:tab w:val="num" w:pos="2160"/>
        </w:tabs>
        <w:ind w:left="2160" w:hanging="360"/>
      </w:pPr>
      <w:rPr>
        <w:rFonts w:ascii="Wingdings" w:hAnsi="Wingdings" w:hint="default"/>
      </w:rPr>
    </w:lvl>
    <w:lvl w:ilvl="3" w:tplc="6884F000" w:tentative="1">
      <w:start w:val="1"/>
      <w:numFmt w:val="bullet"/>
      <w:lvlText w:val=""/>
      <w:lvlJc w:val="left"/>
      <w:pPr>
        <w:tabs>
          <w:tab w:val="num" w:pos="2880"/>
        </w:tabs>
        <w:ind w:left="2880" w:hanging="360"/>
      </w:pPr>
      <w:rPr>
        <w:rFonts w:ascii="Symbol" w:hAnsi="Symbol" w:hint="default"/>
      </w:rPr>
    </w:lvl>
    <w:lvl w:ilvl="4" w:tplc="B8900362" w:tentative="1">
      <w:start w:val="1"/>
      <w:numFmt w:val="bullet"/>
      <w:lvlText w:val="o"/>
      <w:lvlJc w:val="left"/>
      <w:pPr>
        <w:tabs>
          <w:tab w:val="num" w:pos="3600"/>
        </w:tabs>
        <w:ind w:left="3600" w:hanging="360"/>
      </w:pPr>
      <w:rPr>
        <w:rFonts w:ascii="Courier New" w:hAnsi="Courier New" w:cs="Courier New" w:hint="default"/>
      </w:rPr>
    </w:lvl>
    <w:lvl w:ilvl="5" w:tplc="00A2A10C" w:tentative="1">
      <w:start w:val="1"/>
      <w:numFmt w:val="bullet"/>
      <w:lvlText w:val=""/>
      <w:lvlJc w:val="left"/>
      <w:pPr>
        <w:tabs>
          <w:tab w:val="num" w:pos="4320"/>
        </w:tabs>
        <w:ind w:left="4320" w:hanging="360"/>
      </w:pPr>
      <w:rPr>
        <w:rFonts w:ascii="Wingdings" w:hAnsi="Wingdings" w:hint="default"/>
      </w:rPr>
    </w:lvl>
    <w:lvl w:ilvl="6" w:tplc="DF5EAB10" w:tentative="1">
      <w:start w:val="1"/>
      <w:numFmt w:val="bullet"/>
      <w:lvlText w:val=""/>
      <w:lvlJc w:val="left"/>
      <w:pPr>
        <w:tabs>
          <w:tab w:val="num" w:pos="5040"/>
        </w:tabs>
        <w:ind w:left="5040" w:hanging="360"/>
      </w:pPr>
      <w:rPr>
        <w:rFonts w:ascii="Symbol" w:hAnsi="Symbol" w:hint="default"/>
      </w:rPr>
    </w:lvl>
    <w:lvl w:ilvl="7" w:tplc="08D2CD22" w:tentative="1">
      <w:start w:val="1"/>
      <w:numFmt w:val="bullet"/>
      <w:lvlText w:val="o"/>
      <w:lvlJc w:val="left"/>
      <w:pPr>
        <w:tabs>
          <w:tab w:val="num" w:pos="5760"/>
        </w:tabs>
        <w:ind w:left="5760" w:hanging="360"/>
      </w:pPr>
      <w:rPr>
        <w:rFonts w:ascii="Courier New" w:hAnsi="Courier New" w:cs="Courier New" w:hint="default"/>
      </w:rPr>
    </w:lvl>
    <w:lvl w:ilvl="8" w:tplc="14A2F6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E10B49"/>
    <w:multiLevelType w:val="singleLevel"/>
    <w:tmpl w:val="10CE03E2"/>
    <w:lvl w:ilvl="0">
      <w:start w:val="1"/>
      <w:numFmt w:val="bullet"/>
      <w:lvlText w:val=""/>
      <w:lvlJc w:val="left"/>
      <w:pPr>
        <w:tabs>
          <w:tab w:val="num" w:pos="360"/>
        </w:tabs>
        <w:ind w:left="360" w:hanging="360"/>
      </w:pPr>
      <w:rPr>
        <w:rFonts w:ascii="Wingdings" w:hAnsi="Wingdings" w:hint="default"/>
        <w:b w:val="0"/>
        <w:i w:val="0"/>
        <w:sz w:val="24"/>
      </w:rPr>
    </w:lvl>
  </w:abstractNum>
  <w:abstractNum w:abstractNumId="2" w15:restartNumberingAfterBreak="0">
    <w:nsid w:val="32C32585"/>
    <w:multiLevelType w:val="hybridMultilevel"/>
    <w:tmpl w:val="409E3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272658"/>
    <w:multiLevelType w:val="hybridMultilevel"/>
    <w:tmpl w:val="436253E6"/>
    <w:lvl w:ilvl="0" w:tplc="2EEC9A0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39B625F"/>
    <w:multiLevelType w:val="hybridMultilevel"/>
    <w:tmpl w:val="2716032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A6541CE"/>
    <w:multiLevelType w:val="singleLevel"/>
    <w:tmpl w:val="D7D2479E"/>
    <w:lvl w:ilvl="0">
      <w:start w:val="1"/>
      <w:numFmt w:val="bullet"/>
      <w:lvlText w:val=""/>
      <w:lvlJc w:val="left"/>
      <w:pPr>
        <w:tabs>
          <w:tab w:val="num" w:pos="360"/>
        </w:tabs>
        <w:ind w:left="0" w:firstLine="0"/>
      </w:pPr>
      <w:rPr>
        <w:rFonts w:ascii="Wingdings" w:hAnsi="Wingdings" w:hint="default"/>
        <w:sz w:val="24"/>
      </w:rPr>
    </w:lvl>
  </w:abstractNum>
  <w:abstractNum w:abstractNumId="6" w15:restartNumberingAfterBreak="0">
    <w:nsid w:val="71B91B87"/>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769C18FE"/>
    <w:multiLevelType w:val="singleLevel"/>
    <w:tmpl w:val="D7D2479E"/>
    <w:lvl w:ilvl="0">
      <w:start w:val="1"/>
      <w:numFmt w:val="bullet"/>
      <w:lvlText w:val=""/>
      <w:lvlJc w:val="left"/>
      <w:pPr>
        <w:tabs>
          <w:tab w:val="num" w:pos="360"/>
        </w:tabs>
        <w:ind w:left="0" w:firstLine="0"/>
      </w:pPr>
      <w:rPr>
        <w:rFonts w:ascii="Wingdings" w:hAnsi="Wingdings" w:hint="default"/>
        <w:sz w:val="24"/>
      </w:rPr>
    </w:lvl>
  </w:abstractNum>
  <w:abstractNum w:abstractNumId="8" w15:restartNumberingAfterBreak="0">
    <w:nsid w:val="7E984EF3"/>
    <w:multiLevelType w:val="hybridMultilevel"/>
    <w:tmpl w:val="0A885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432894">
    <w:abstractNumId w:val="7"/>
  </w:num>
  <w:num w:numId="2" w16cid:durableId="350646812">
    <w:abstractNumId w:val="6"/>
  </w:num>
  <w:num w:numId="3" w16cid:durableId="1325432091">
    <w:abstractNumId w:val="5"/>
  </w:num>
  <w:num w:numId="4" w16cid:durableId="1992521735">
    <w:abstractNumId w:val="1"/>
  </w:num>
  <w:num w:numId="5" w16cid:durableId="1177111652">
    <w:abstractNumId w:val="0"/>
  </w:num>
  <w:num w:numId="6" w16cid:durableId="2014842837">
    <w:abstractNumId w:val="3"/>
  </w:num>
  <w:num w:numId="7" w16cid:durableId="1394692333">
    <w:abstractNumId w:val="2"/>
  </w:num>
  <w:num w:numId="8" w16cid:durableId="1051222277">
    <w:abstractNumId w:val="8"/>
  </w:num>
  <w:num w:numId="9" w16cid:durableId="2564014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C10"/>
    <w:rsid w:val="00003548"/>
    <w:rsid w:val="00004FB6"/>
    <w:rsid w:val="0000675C"/>
    <w:rsid w:val="00007089"/>
    <w:rsid w:val="00007B17"/>
    <w:rsid w:val="00010534"/>
    <w:rsid w:val="00012527"/>
    <w:rsid w:val="00017336"/>
    <w:rsid w:val="00020FB0"/>
    <w:rsid w:val="0002135A"/>
    <w:rsid w:val="00023DCB"/>
    <w:rsid w:val="00025E08"/>
    <w:rsid w:val="000265C2"/>
    <w:rsid w:val="000267FB"/>
    <w:rsid w:val="00026DA3"/>
    <w:rsid w:val="00031B3A"/>
    <w:rsid w:val="00032F72"/>
    <w:rsid w:val="00033096"/>
    <w:rsid w:val="000331E7"/>
    <w:rsid w:val="0003376D"/>
    <w:rsid w:val="00034CD8"/>
    <w:rsid w:val="00035E5D"/>
    <w:rsid w:val="00040949"/>
    <w:rsid w:val="00040CAF"/>
    <w:rsid w:val="00041E6C"/>
    <w:rsid w:val="00043778"/>
    <w:rsid w:val="00044B46"/>
    <w:rsid w:val="00045DD9"/>
    <w:rsid w:val="00047D14"/>
    <w:rsid w:val="00050833"/>
    <w:rsid w:val="00050F4C"/>
    <w:rsid w:val="0005186A"/>
    <w:rsid w:val="00052543"/>
    <w:rsid w:val="00062459"/>
    <w:rsid w:val="0006340B"/>
    <w:rsid w:val="00065100"/>
    <w:rsid w:val="000655D7"/>
    <w:rsid w:val="00066677"/>
    <w:rsid w:val="00071347"/>
    <w:rsid w:val="00071AEB"/>
    <w:rsid w:val="00072017"/>
    <w:rsid w:val="00074187"/>
    <w:rsid w:val="00074AEA"/>
    <w:rsid w:val="00076332"/>
    <w:rsid w:val="00076E7F"/>
    <w:rsid w:val="00081527"/>
    <w:rsid w:val="00085673"/>
    <w:rsid w:val="00091345"/>
    <w:rsid w:val="00097025"/>
    <w:rsid w:val="000A11EA"/>
    <w:rsid w:val="000A339E"/>
    <w:rsid w:val="000A494D"/>
    <w:rsid w:val="000B01AD"/>
    <w:rsid w:val="000B0C72"/>
    <w:rsid w:val="000B1018"/>
    <w:rsid w:val="000B131F"/>
    <w:rsid w:val="000B2133"/>
    <w:rsid w:val="000B2630"/>
    <w:rsid w:val="000B280B"/>
    <w:rsid w:val="000B31F7"/>
    <w:rsid w:val="000B354C"/>
    <w:rsid w:val="000B50ED"/>
    <w:rsid w:val="000B693F"/>
    <w:rsid w:val="000C5F3F"/>
    <w:rsid w:val="000C6EC5"/>
    <w:rsid w:val="000D093C"/>
    <w:rsid w:val="000D1639"/>
    <w:rsid w:val="000D1E8D"/>
    <w:rsid w:val="000D3FDE"/>
    <w:rsid w:val="000D455D"/>
    <w:rsid w:val="000D787F"/>
    <w:rsid w:val="000D7E89"/>
    <w:rsid w:val="000E0B1A"/>
    <w:rsid w:val="000E23AC"/>
    <w:rsid w:val="000E4913"/>
    <w:rsid w:val="000E5814"/>
    <w:rsid w:val="000E6F19"/>
    <w:rsid w:val="000F0263"/>
    <w:rsid w:val="000F09C9"/>
    <w:rsid w:val="000F0E6B"/>
    <w:rsid w:val="000F17E8"/>
    <w:rsid w:val="000F211A"/>
    <w:rsid w:val="000F3A60"/>
    <w:rsid w:val="000F3B19"/>
    <w:rsid w:val="000F5C6B"/>
    <w:rsid w:val="00105DC5"/>
    <w:rsid w:val="001066A8"/>
    <w:rsid w:val="00106CBD"/>
    <w:rsid w:val="001107C5"/>
    <w:rsid w:val="001110BF"/>
    <w:rsid w:val="001110F8"/>
    <w:rsid w:val="001125B7"/>
    <w:rsid w:val="00112CB2"/>
    <w:rsid w:val="001134FB"/>
    <w:rsid w:val="0011564F"/>
    <w:rsid w:val="00120B74"/>
    <w:rsid w:val="00124206"/>
    <w:rsid w:val="00124A48"/>
    <w:rsid w:val="0012697D"/>
    <w:rsid w:val="00135471"/>
    <w:rsid w:val="001360B2"/>
    <w:rsid w:val="00140300"/>
    <w:rsid w:val="001434A1"/>
    <w:rsid w:val="0014451B"/>
    <w:rsid w:val="00144544"/>
    <w:rsid w:val="0014519F"/>
    <w:rsid w:val="00147EA4"/>
    <w:rsid w:val="00151566"/>
    <w:rsid w:val="00151803"/>
    <w:rsid w:val="0015182F"/>
    <w:rsid w:val="00151F7D"/>
    <w:rsid w:val="0015360B"/>
    <w:rsid w:val="00153C5C"/>
    <w:rsid w:val="00153DF5"/>
    <w:rsid w:val="00154339"/>
    <w:rsid w:val="00154AF9"/>
    <w:rsid w:val="00155B4D"/>
    <w:rsid w:val="00155DE7"/>
    <w:rsid w:val="00163B1B"/>
    <w:rsid w:val="00164CCA"/>
    <w:rsid w:val="00164EE3"/>
    <w:rsid w:val="001667DC"/>
    <w:rsid w:val="0017312A"/>
    <w:rsid w:val="001754A9"/>
    <w:rsid w:val="00181548"/>
    <w:rsid w:val="001824F8"/>
    <w:rsid w:val="00191CFC"/>
    <w:rsid w:val="001925D8"/>
    <w:rsid w:val="001950EF"/>
    <w:rsid w:val="00195514"/>
    <w:rsid w:val="0019597B"/>
    <w:rsid w:val="00196007"/>
    <w:rsid w:val="001965D2"/>
    <w:rsid w:val="001A133C"/>
    <w:rsid w:val="001A143A"/>
    <w:rsid w:val="001A175C"/>
    <w:rsid w:val="001A3425"/>
    <w:rsid w:val="001A40B5"/>
    <w:rsid w:val="001A75BA"/>
    <w:rsid w:val="001B0D8D"/>
    <w:rsid w:val="001B606F"/>
    <w:rsid w:val="001B6389"/>
    <w:rsid w:val="001B6A69"/>
    <w:rsid w:val="001B6D8D"/>
    <w:rsid w:val="001B7223"/>
    <w:rsid w:val="001C11B0"/>
    <w:rsid w:val="001C1580"/>
    <w:rsid w:val="001C1D19"/>
    <w:rsid w:val="001C238E"/>
    <w:rsid w:val="001C368C"/>
    <w:rsid w:val="001C49E5"/>
    <w:rsid w:val="001C5072"/>
    <w:rsid w:val="001C5115"/>
    <w:rsid w:val="001C6447"/>
    <w:rsid w:val="001C7C3B"/>
    <w:rsid w:val="001C7FD7"/>
    <w:rsid w:val="001D2403"/>
    <w:rsid w:val="001D2FAF"/>
    <w:rsid w:val="001D62F1"/>
    <w:rsid w:val="001E0726"/>
    <w:rsid w:val="001E07A6"/>
    <w:rsid w:val="001E260C"/>
    <w:rsid w:val="001E5B3B"/>
    <w:rsid w:val="001E6FC2"/>
    <w:rsid w:val="001F0242"/>
    <w:rsid w:val="001F0CFC"/>
    <w:rsid w:val="001F120D"/>
    <w:rsid w:val="001F171C"/>
    <w:rsid w:val="0020016F"/>
    <w:rsid w:val="00203BC8"/>
    <w:rsid w:val="00211016"/>
    <w:rsid w:val="0021409F"/>
    <w:rsid w:val="00216AC0"/>
    <w:rsid w:val="002201E3"/>
    <w:rsid w:val="0022216F"/>
    <w:rsid w:val="0022535D"/>
    <w:rsid w:val="0022671A"/>
    <w:rsid w:val="00226B35"/>
    <w:rsid w:val="00230CFF"/>
    <w:rsid w:val="00231299"/>
    <w:rsid w:val="002322BF"/>
    <w:rsid w:val="002327A9"/>
    <w:rsid w:val="00233352"/>
    <w:rsid w:val="00233557"/>
    <w:rsid w:val="00233C24"/>
    <w:rsid w:val="00234C0F"/>
    <w:rsid w:val="00234F0F"/>
    <w:rsid w:val="00235048"/>
    <w:rsid w:val="00235545"/>
    <w:rsid w:val="00235B18"/>
    <w:rsid w:val="00237F63"/>
    <w:rsid w:val="00240185"/>
    <w:rsid w:val="002402CE"/>
    <w:rsid w:val="0024091A"/>
    <w:rsid w:val="00244AEE"/>
    <w:rsid w:val="00244B54"/>
    <w:rsid w:val="002475D0"/>
    <w:rsid w:val="00250A68"/>
    <w:rsid w:val="002510F2"/>
    <w:rsid w:val="0025211B"/>
    <w:rsid w:val="0025538E"/>
    <w:rsid w:val="00255BFA"/>
    <w:rsid w:val="00255F69"/>
    <w:rsid w:val="00257449"/>
    <w:rsid w:val="00257D20"/>
    <w:rsid w:val="00257F39"/>
    <w:rsid w:val="00261D72"/>
    <w:rsid w:val="00263812"/>
    <w:rsid w:val="00264AC8"/>
    <w:rsid w:val="0026673C"/>
    <w:rsid w:val="00266819"/>
    <w:rsid w:val="00267176"/>
    <w:rsid w:val="00267283"/>
    <w:rsid w:val="00267426"/>
    <w:rsid w:val="002675B4"/>
    <w:rsid w:val="00270E9C"/>
    <w:rsid w:val="00273B3B"/>
    <w:rsid w:val="002742F0"/>
    <w:rsid w:val="00277593"/>
    <w:rsid w:val="00277BE1"/>
    <w:rsid w:val="002811EB"/>
    <w:rsid w:val="00283358"/>
    <w:rsid w:val="00283A0C"/>
    <w:rsid w:val="00287815"/>
    <w:rsid w:val="002878E5"/>
    <w:rsid w:val="002915EC"/>
    <w:rsid w:val="0029300E"/>
    <w:rsid w:val="00294ECF"/>
    <w:rsid w:val="00296A34"/>
    <w:rsid w:val="002A0A8C"/>
    <w:rsid w:val="002A33A3"/>
    <w:rsid w:val="002A38B5"/>
    <w:rsid w:val="002A39A0"/>
    <w:rsid w:val="002A4077"/>
    <w:rsid w:val="002B0680"/>
    <w:rsid w:val="002B19F0"/>
    <w:rsid w:val="002B57FB"/>
    <w:rsid w:val="002B6B8B"/>
    <w:rsid w:val="002C0A45"/>
    <w:rsid w:val="002C4FC1"/>
    <w:rsid w:val="002C5575"/>
    <w:rsid w:val="002C56B2"/>
    <w:rsid w:val="002C628F"/>
    <w:rsid w:val="002C7541"/>
    <w:rsid w:val="002C7E4F"/>
    <w:rsid w:val="002D11BE"/>
    <w:rsid w:val="002D13BA"/>
    <w:rsid w:val="002D2D85"/>
    <w:rsid w:val="002D2F2D"/>
    <w:rsid w:val="002D395D"/>
    <w:rsid w:val="002D456E"/>
    <w:rsid w:val="002D4F5D"/>
    <w:rsid w:val="002D6161"/>
    <w:rsid w:val="002D6ABC"/>
    <w:rsid w:val="002D767E"/>
    <w:rsid w:val="002D7F48"/>
    <w:rsid w:val="002E0A70"/>
    <w:rsid w:val="002E1188"/>
    <w:rsid w:val="002E3011"/>
    <w:rsid w:val="002E3672"/>
    <w:rsid w:val="002E4480"/>
    <w:rsid w:val="002E5444"/>
    <w:rsid w:val="002E5E63"/>
    <w:rsid w:val="002E7310"/>
    <w:rsid w:val="002E757D"/>
    <w:rsid w:val="002F0A02"/>
    <w:rsid w:val="002F3CDF"/>
    <w:rsid w:val="002F4920"/>
    <w:rsid w:val="002F7E4E"/>
    <w:rsid w:val="00300843"/>
    <w:rsid w:val="00300B8E"/>
    <w:rsid w:val="00302C63"/>
    <w:rsid w:val="00303C15"/>
    <w:rsid w:val="00307B20"/>
    <w:rsid w:val="00312D8F"/>
    <w:rsid w:val="00316A59"/>
    <w:rsid w:val="0032195E"/>
    <w:rsid w:val="00321C15"/>
    <w:rsid w:val="003223C2"/>
    <w:rsid w:val="00330A47"/>
    <w:rsid w:val="00332278"/>
    <w:rsid w:val="003333FA"/>
    <w:rsid w:val="00335E6A"/>
    <w:rsid w:val="00337736"/>
    <w:rsid w:val="0034151C"/>
    <w:rsid w:val="0034242B"/>
    <w:rsid w:val="0034252E"/>
    <w:rsid w:val="00344169"/>
    <w:rsid w:val="00344690"/>
    <w:rsid w:val="003479D5"/>
    <w:rsid w:val="00352D15"/>
    <w:rsid w:val="00354902"/>
    <w:rsid w:val="0035573D"/>
    <w:rsid w:val="00356488"/>
    <w:rsid w:val="0036091E"/>
    <w:rsid w:val="0036177D"/>
    <w:rsid w:val="00361C9D"/>
    <w:rsid w:val="00361D92"/>
    <w:rsid w:val="00363D8A"/>
    <w:rsid w:val="00365AE4"/>
    <w:rsid w:val="00367ADD"/>
    <w:rsid w:val="00367CFA"/>
    <w:rsid w:val="003722E9"/>
    <w:rsid w:val="003726E3"/>
    <w:rsid w:val="0037352F"/>
    <w:rsid w:val="003737A3"/>
    <w:rsid w:val="00375F65"/>
    <w:rsid w:val="0037606B"/>
    <w:rsid w:val="0038029D"/>
    <w:rsid w:val="00380379"/>
    <w:rsid w:val="003845A0"/>
    <w:rsid w:val="00384A42"/>
    <w:rsid w:val="00386CCA"/>
    <w:rsid w:val="00387DB0"/>
    <w:rsid w:val="003901D9"/>
    <w:rsid w:val="00390B3F"/>
    <w:rsid w:val="00391310"/>
    <w:rsid w:val="00393AE8"/>
    <w:rsid w:val="00395C24"/>
    <w:rsid w:val="003A10B8"/>
    <w:rsid w:val="003A2893"/>
    <w:rsid w:val="003A2B36"/>
    <w:rsid w:val="003A5787"/>
    <w:rsid w:val="003A740D"/>
    <w:rsid w:val="003A78B6"/>
    <w:rsid w:val="003B00C1"/>
    <w:rsid w:val="003B0382"/>
    <w:rsid w:val="003B0C85"/>
    <w:rsid w:val="003B0DD6"/>
    <w:rsid w:val="003B116C"/>
    <w:rsid w:val="003B2112"/>
    <w:rsid w:val="003B216A"/>
    <w:rsid w:val="003B2883"/>
    <w:rsid w:val="003B31D5"/>
    <w:rsid w:val="003B33B4"/>
    <w:rsid w:val="003B4666"/>
    <w:rsid w:val="003B4855"/>
    <w:rsid w:val="003B5AB0"/>
    <w:rsid w:val="003B5E14"/>
    <w:rsid w:val="003C0FAA"/>
    <w:rsid w:val="003C62E8"/>
    <w:rsid w:val="003C70FB"/>
    <w:rsid w:val="003C73F5"/>
    <w:rsid w:val="003D0CFD"/>
    <w:rsid w:val="003D115B"/>
    <w:rsid w:val="003D1B84"/>
    <w:rsid w:val="003D35B4"/>
    <w:rsid w:val="003D475F"/>
    <w:rsid w:val="003D4918"/>
    <w:rsid w:val="003D6BA3"/>
    <w:rsid w:val="003E37FD"/>
    <w:rsid w:val="003E47F9"/>
    <w:rsid w:val="003E5103"/>
    <w:rsid w:val="003E51DB"/>
    <w:rsid w:val="003E5C93"/>
    <w:rsid w:val="003E65A5"/>
    <w:rsid w:val="003F2674"/>
    <w:rsid w:val="003F2C72"/>
    <w:rsid w:val="003F35A0"/>
    <w:rsid w:val="003F3746"/>
    <w:rsid w:val="00402812"/>
    <w:rsid w:val="004028AC"/>
    <w:rsid w:val="00406696"/>
    <w:rsid w:val="00406E5E"/>
    <w:rsid w:val="00406EA0"/>
    <w:rsid w:val="00407019"/>
    <w:rsid w:val="00407843"/>
    <w:rsid w:val="00412607"/>
    <w:rsid w:val="0041351F"/>
    <w:rsid w:val="004135F5"/>
    <w:rsid w:val="00413A58"/>
    <w:rsid w:val="004148B1"/>
    <w:rsid w:val="00416734"/>
    <w:rsid w:val="00417E06"/>
    <w:rsid w:val="0042636E"/>
    <w:rsid w:val="00436FFB"/>
    <w:rsid w:val="004370E0"/>
    <w:rsid w:val="00437638"/>
    <w:rsid w:val="00437C17"/>
    <w:rsid w:val="00441899"/>
    <w:rsid w:val="004418DB"/>
    <w:rsid w:val="0044321B"/>
    <w:rsid w:val="00443B71"/>
    <w:rsid w:val="00452633"/>
    <w:rsid w:val="00453A76"/>
    <w:rsid w:val="00454F2B"/>
    <w:rsid w:val="00455C0D"/>
    <w:rsid w:val="004567B9"/>
    <w:rsid w:val="00457553"/>
    <w:rsid w:val="004601BD"/>
    <w:rsid w:val="00462CF6"/>
    <w:rsid w:val="00463211"/>
    <w:rsid w:val="00463C27"/>
    <w:rsid w:val="004662CB"/>
    <w:rsid w:val="004665E8"/>
    <w:rsid w:val="004676E7"/>
    <w:rsid w:val="0047141C"/>
    <w:rsid w:val="00471E03"/>
    <w:rsid w:val="00481053"/>
    <w:rsid w:val="00487C06"/>
    <w:rsid w:val="00487FEE"/>
    <w:rsid w:val="00490426"/>
    <w:rsid w:val="00490F3A"/>
    <w:rsid w:val="004916CB"/>
    <w:rsid w:val="00491F7B"/>
    <w:rsid w:val="00494EB3"/>
    <w:rsid w:val="00496053"/>
    <w:rsid w:val="00496723"/>
    <w:rsid w:val="00496BBA"/>
    <w:rsid w:val="00497E94"/>
    <w:rsid w:val="00497F4A"/>
    <w:rsid w:val="004A4FB7"/>
    <w:rsid w:val="004A615F"/>
    <w:rsid w:val="004A72D4"/>
    <w:rsid w:val="004A7EB2"/>
    <w:rsid w:val="004B0E61"/>
    <w:rsid w:val="004B1306"/>
    <w:rsid w:val="004B3004"/>
    <w:rsid w:val="004B3B1C"/>
    <w:rsid w:val="004B696B"/>
    <w:rsid w:val="004B6BC4"/>
    <w:rsid w:val="004C05EC"/>
    <w:rsid w:val="004C091C"/>
    <w:rsid w:val="004C2CF2"/>
    <w:rsid w:val="004C46C2"/>
    <w:rsid w:val="004C6124"/>
    <w:rsid w:val="004C6140"/>
    <w:rsid w:val="004C672F"/>
    <w:rsid w:val="004D00C5"/>
    <w:rsid w:val="004D092E"/>
    <w:rsid w:val="004D2EA0"/>
    <w:rsid w:val="004D5741"/>
    <w:rsid w:val="004D5958"/>
    <w:rsid w:val="004D79FE"/>
    <w:rsid w:val="004D7A46"/>
    <w:rsid w:val="004E3036"/>
    <w:rsid w:val="004E36F6"/>
    <w:rsid w:val="004E3DBF"/>
    <w:rsid w:val="004E60B2"/>
    <w:rsid w:val="004E68A5"/>
    <w:rsid w:val="004F250F"/>
    <w:rsid w:val="004F3DBD"/>
    <w:rsid w:val="004F4524"/>
    <w:rsid w:val="004F4B32"/>
    <w:rsid w:val="004F7FB8"/>
    <w:rsid w:val="00500326"/>
    <w:rsid w:val="00500B00"/>
    <w:rsid w:val="00500E5F"/>
    <w:rsid w:val="00500EA8"/>
    <w:rsid w:val="0050421F"/>
    <w:rsid w:val="0050512D"/>
    <w:rsid w:val="00510732"/>
    <w:rsid w:val="00510D2D"/>
    <w:rsid w:val="00510ECC"/>
    <w:rsid w:val="005122B7"/>
    <w:rsid w:val="00512990"/>
    <w:rsid w:val="00515355"/>
    <w:rsid w:val="00517602"/>
    <w:rsid w:val="00517674"/>
    <w:rsid w:val="0052209F"/>
    <w:rsid w:val="005232F2"/>
    <w:rsid w:val="00524099"/>
    <w:rsid w:val="00524A96"/>
    <w:rsid w:val="00527779"/>
    <w:rsid w:val="00527E5C"/>
    <w:rsid w:val="00530338"/>
    <w:rsid w:val="0053232E"/>
    <w:rsid w:val="00532E73"/>
    <w:rsid w:val="00534479"/>
    <w:rsid w:val="00535456"/>
    <w:rsid w:val="005415E9"/>
    <w:rsid w:val="00541950"/>
    <w:rsid w:val="00545C2E"/>
    <w:rsid w:val="005464F9"/>
    <w:rsid w:val="005469BC"/>
    <w:rsid w:val="005479E7"/>
    <w:rsid w:val="00547DF8"/>
    <w:rsid w:val="005564BF"/>
    <w:rsid w:val="00561075"/>
    <w:rsid w:val="00562B5D"/>
    <w:rsid w:val="00565D7F"/>
    <w:rsid w:val="005756EA"/>
    <w:rsid w:val="00577318"/>
    <w:rsid w:val="00582365"/>
    <w:rsid w:val="005825CF"/>
    <w:rsid w:val="00582BB7"/>
    <w:rsid w:val="0058415A"/>
    <w:rsid w:val="00584C9F"/>
    <w:rsid w:val="00585D0E"/>
    <w:rsid w:val="0058694D"/>
    <w:rsid w:val="0059189D"/>
    <w:rsid w:val="0059240F"/>
    <w:rsid w:val="00592F1B"/>
    <w:rsid w:val="005933BA"/>
    <w:rsid w:val="00593E15"/>
    <w:rsid w:val="00594D3B"/>
    <w:rsid w:val="00596F80"/>
    <w:rsid w:val="00597432"/>
    <w:rsid w:val="0059770E"/>
    <w:rsid w:val="00597BFF"/>
    <w:rsid w:val="005A27FA"/>
    <w:rsid w:val="005A37BA"/>
    <w:rsid w:val="005A582B"/>
    <w:rsid w:val="005B0AD4"/>
    <w:rsid w:val="005B2C5A"/>
    <w:rsid w:val="005B2E2B"/>
    <w:rsid w:val="005B2FAB"/>
    <w:rsid w:val="005B3F17"/>
    <w:rsid w:val="005B7C2F"/>
    <w:rsid w:val="005C06EE"/>
    <w:rsid w:val="005C2DEE"/>
    <w:rsid w:val="005C35E1"/>
    <w:rsid w:val="005D0B26"/>
    <w:rsid w:val="005D1079"/>
    <w:rsid w:val="005D12C8"/>
    <w:rsid w:val="005D1BA2"/>
    <w:rsid w:val="005D20E4"/>
    <w:rsid w:val="005D230E"/>
    <w:rsid w:val="005D2AD6"/>
    <w:rsid w:val="005D5C65"/>
    <w:rsid w:val="005E4A0A"/>
    <w:rsid w:val="005E510D"/>
    <w:rsid w:val="005E54C7"/>
    <w:rsid w:val="005E58A2"/>
    <w:rsid w:val="005E5C2A"/>
    <w:rsid w:val="005F062C"/>
    <w:rsid w:val="005F473D"/>
    <w:rsid w:val="005F7198"/>
    <w:rsid w:val="005F75FE"/>
    <w:rsid w:val="0060050D"/>
    <w:rsid w:val="00600A96"/>
    <w:rsid w:val="00601346"/>
    <w:rsid w:val="00601689"/>
    <w:rsid w:val="00602FBA"/>
    <w:rsid w:val="00603D5B"/>
    <w:rsid w:val="00604B61"/>
    <w:rsid w:val="00606382"/>
    <w:rsid w:val="006074EB"/>
    <w:rsid w:val="006106FD"/>
    <w:rsid w:val="00612062"/>
    <w:rsid w:val="00612E81"/>
    <w:rsid w:val="0061397C"/>
    <w:rsid w:val="00613CA5"/>
    <w:rsid w:val="00616503"/>
    <w:rsid w:val="00616595"/>
    <w:rsid w:val="00620A84"/>
    <w:rsid w:val="00620FBF"/>
    <w:rsid w:val="006228EF"/>
    <w:rsid w:val="00622EAD"/>
    <w:rsid w:val="00622FDC"/>
    <w:rsid w:val="006327E9"/>
    <w:rsid w:val="00632FC5"/>
    <w:rsid w:val="006350EB"/>
    <w:rsid w:val="00635488"/>
    <w:rsid w:val="00640EB2"/>
    <w:rsid w:val="00641478"/>
    <w:rsid w:val="00643EB8"/>
    <w:rsid w:val="006522FD"/>
    <w:rsid w:val="006533A7"/>
    <w:rsid w:val="0065438F"/>
    <w:rsid w:val="00654C18"/>
    <w:rsid w:val="006561B7"/>
    <w:rsid w:val="00656B0D"/>
    <w:rsid w:val="0066002E"/>
    <w:rsid w:val="006609B1"/>
    <w:rsid w:val="00661409"/>
    <w:rsid w:val="00661600"/>
    <w:rsid w:val="006637A7"/>
    <w:rsid w:val="00665537"/>
    <w:rsid w:val="00665FDF"/>
    <w:rsid w:val="00666117"/>
    <w:rsid w:val="00666894"/>
    <w:rsid w:val="00667E33"/>
    <w:rsid w:val="006711FE"/>
    <w:rsid w:val="006736D7"/>
    <w:rsid w:val="00673BB9"/>
    <w:rsid w:val="006763A9"/>
    <w:rsid w:val="00680196"/>
    <w:rsid w:val="00684E9B"/>
    <w:rsid w:val="00685EB0"/>
    <w:rsid w:val="006860A8"/>
    <w:rsid w:val="0069252B"/>
    <w:rsid w:val="00692816"/>
    <w:rsid w:val="00694592"/>
    <w:rsid w:val="00695615"/>
    <w:rsid w:val="00696442"/>
    <w:rsid w:val="006973E6"/>
    <w:rsid w:val="006A158D"/>
    <w:rsid w:val="006A17F6"/>
    <w:rsid w:val="006A41A5"/>
    <w:rsid w:val="006A53AB"/>
    <w:rsid w:val="006A718C"/>
    <w:rsid w:val="006A7192"/>
    <w:rsid w:val="006A76C5"/>
    <w:rsid w:val="006A7FA1"/>
    <w:rsid w:val="006B0ACE"/>
    <w:rsid w:val="006B1DE6"/>
    <w:rsid w:val="006B3F42"/>
    <w:rsid w:val="006B663D"/>
    <w:rsid w:val="006B6DA0"/>
    <w:rsid w:val="006C29D4"/>
    <w:rsid w:val="006C2B8C"/>
    <w:rsid w:val="006C4CE8"/>
    <w:rsid w:val="006D3C63"/>
    <w:rsid w:val="006D5F06"/>
    <w:rsid w:val="006E004D"/>
    <w:rsid w:val="006E0969"/>
    <w:rsid w:val="006E3756"/>
    <w:rsid w:val="006E6094"/>
    <w:rsid w:val="006F0256"/>
    <w:rsid w:val="006F1375"/>
    <w:rsid w:val="006F3212"/>
    <w:rsid w:val="006F4DA5"/>
    <w:rsid w:val="006F6CB4"/>
    <w:rsid w:val="00702238"/>
    <w:rsid w:val="007041C2"/>
    <w:rsid w:val="00704E30"/>
    <w:rsid w:val="00705FFF"/>
    <w:rsid w:val="007063F2"/>
    <w:rsid w:val="0070765E"/>
    <w:rsid w:val="007103C7"/>
    <w:rsid w:val="00715B60"/>
    <w:rsid w:val="007207D1"/>
    <w:rsid w:val="00720DFB"/>
    <w:rsid w:val="007215D9"/>
    <w:rsid w:val="007249E9"/>
    <w:rsid w:val="00724C85"/>
    <w:rsid w:val="0072533D"/>
    <w:rsid w:val="00726EDA"/>
    <w:rsid w:val="0072752B"/>
    <w:rsid w:val="0073045C"/>
    <w:rsid w:val="0073300E"/>
    <w:rsid w:val="007345CB"/>
    <w:rsid w:val="00735A95"/>
    <w:rsid w:val="007426B6"/>
    <w:rsid w:val="00742F7C"/>
    <w:rsid w:val="00743723"/>
    <w:rsid w:val="00745379"/>
    <w:rsid w:val="00752FE0"/>
    <w:rsid w:val="00757C23"/>
    <w:rsid w:val="00760649"/>
    <w:rsid w:val="00760C7D"/>
    <w:rsid w:val="007618F9"/>
    <w:rsid w:val="00762939"/>
    <w:rsid w:val="00764AD2"/>
    <w:rsid w:val="00765587"/>
    <w:rsid w:val="0077024A"/>
    <w:rsid w:val="007739A0"/>
    <w:rsid w:val="0077472A"/>
    <w:rsid w:val="00776C46"/>
    <w:rsid w:val="00776DA0"/>
    <w:rsid w:val="007808C2"/>
    <w:rsid w:val="0078456B"/>
    <w:rsid w:val="00785431"/>
    <w:rsid w:val="00786AC9"/>
    <w:rsid w:val="00792B56"/>
    <w:rsid w:val="007952CB"/>
    <w:rsid w:val="0079613C"/>
    <w:rsid w:val="007962A0"/>
    <w:rsid w:val="00796A04"/>
    <w:rsid w:val="00796F1E"/>
    <w:rsid w:val="007978D5"/>
    <w:rsid w:val="007A0E76"/>
    <w:rsid w:val="007A1435"/>
    <w:rsid w:val="007A3434"/>
    <w:rsid w:val="007A58FC"/>
    <w:rsid w:val="007A62D9"/>
    <w:rsid w:val="007A6986"/>
    <w:rsid w:val="007B110B"/>
    <w:rsid w:val="007B1A63"/>
    <w:rsid w:val="007B1DBD"/>
    <w:rsid w:val="007B2A4F"/>
    <w:rsid w:val="007B3B97"/>
    <w:rsid w:val="007C2A89"/>
    <w:rsid w:val="007C337C"/>
    <w:rsid w:val="007C3ACC"/>
    <w:rsid w:val="007C3D3B"/>
    <w:rsid w:val="007D0444"/>
    <w:rsid w:val="007D38A0"/>
    <w:rsid w:val="007D57AC"/>
    <w:rsid w:val="007D6778"/>
    <w:rsid w:val="007D73DA"/>
    <w:rsid w:val="007E0A4B"/>
    <w:rsid w:val="007E0EC8"/>
    <w:rsid w:val="007E1EE6"/>
    <w:rsid w:val="007E25D9"/>
    <w:rsid w:val="007E5389"/>
    <w:rsid w:val="007E5C49"/>
    <w:rsid w:val="007E6ADD"/>
    <w:rsid w:val="007E6FEA"/>
    <w:rsid w:val="007F0024"/>
    <w:rsid w:val="007F038A"/>
    <w:rsid w:val="007F126A"/>
    <w:rsid w:val="007F7F2B"/>
    <w:rsid w:val="00800F01"/>
    <w:rsid w:val="0080270C"/>
    <w:rsid w:val="00810ADE"/>
    <w:rsid w:val="00813EBE"/>
    <w:rsid w:val="00816B9C"/>
    <w:rsid w:val="00817AAE"/>
    <w:rsid w:val="00820498"/>
    <w:rsid w:val="008216B2"/>
    <w:rsid w:val="00823142"/>
    <w:rsid w:val="00824AF2"/>
    <w:rsid w:val="008256FA"/>
    <w:rsid w:val="0083061F"/>
    <w:rsid w:val="00830D29"/>
    <w:rsid w:val="00831BC9"/>
    <w:rsid w:val="00833DE7"/>
    <w:rsid w:val="00836E42"/>
    <w:rsid w:val="008379D0"/>
    <w:rsid w:val="00840F6E"/>
    <w:rsid w:val="00842A12"/>
    <w:rsid w:val="008438B7"/>
    <w:rsid w:val="00843FD2"/>
    <w:rsid w:val="008452B0"/>
    <w:rsid w:val="0084595F"/>
    <w:rsid w:val="008460F2"/>
    <w:rsid w:val="00847E5B"/>
    <w:rsid w:val="00851E20"/>
    <w:rsid w:val="008535E7"/>
    <w:rsid w:val="008549D3"/>
    <w:rsid w:val="00854D80"/>
    <w:rsid w:val="008556A5"/>
    <w:rsid w:val="008560A2"/>
    <w:rsid w:val="008563EB"/>
    <w:rsid w:val="0085653A"/>
    <w:rsid w:val="00856BED"/>
    <w:rsid w:val="00860921"/>
    <w:rsid w:val="00862B72"/>
    <w:rsid w:val="00864746"/>
    <w:rsid w:val="0087100B"/>
    <w:rsid w:val="0087256D"/>
    <w:rsid w:val="008757DC"/>
    <w:rsid w:val="008801DE"/>
    <w:rsid w:val="0088035A"/>
    <w:rsid w:val="00881F4C"/>
    <w:rsid w:val="0088340D"/>
    <w:rsid w:val="00884456"/>
    <w:rsid w:val="00884D07"/>
    <w:rsid w:val="0088525C"/>
    <w:rsid w:val="00885262"/>
    <w:rsid w:val="00886167"/>
    <w:rsid w:val="00887D34"/>
    <w:rsid w:val="008915C6"/>
    <w:rsid w:val="00891B81"/>
    <w:rsid w:val="00893605"/>
    <w:rsid w:val="00893AE6"/>
    <w:rsid w:val="00893EE9"/>
    <w:rsid w:val="00895A13"/>
    <w:rsid w:val="00896268"/>
    <w:rsid w:val="0089648B"/>
    <w:rsid w:val="0089797C"/>
    <w:rsid w:val="008A0211"/>
    <w:rsid w:val="008A1807"/>
    <w:rsid w:val="008A1B10"/>
    <w:rsid w:val="008A3D2F"/>
    <w:rsid w:val="008A5366"/>
    <w:rsid w:val="008B0ED9"/>
    <w:rsid w:val="008B12DD"/>
    <w:rsid w:val="008B136F"/>
    <w:rsid w:val="008B1A05"/>
    <w:rsid w:val="008B34E4"/>
    <w:rsid w:val="008B516F"/>
    <w:rsid w:val="008B5FD0"/>
    <w:rsid w:val="008B7507"/>
    <w:rsid w:val="008B7612"/>
    <w:rsid w:val="008B7AF3"/>
    <w:rsid w:val="008C1998"/>
    <w:rsid w:val="008C1BB6"/>
    <w:rsid w:val="008C1CC5"/>
    <w:rsid w:val="008C2E93"/>
    <w:rsid w:val="008C3915"/>
    <w:rsid w:val="008C45AE"/>
    <w:rsid w:val="008C4F63"/>
    <w:rsid w:val="008C53C5"/>
    <w:rsid w:val="008D00B6"/>
    <w:rsid w:val="008D037D"/>
    <w:rsid w:val="008D0BB2"/>
    <w:rsid w:val="008D1070"/>
    <w:rsid w:val="008D16F7"/>
    <w:rsid w:val="008D4E45"/>
    <w:rsid w:val="008D73E4"/>
    <w:rsid w:val="008D7534"/>
    <w:rsid w:val="008E0AB5"/>
    <w:rsid w:val="008E0DD8"/>
    <w:rsid w:val="008E1486"/>
    <w:rsid w:val="008E158B"/>
    <w:rsid w:val="008E1CA4"/>
    <w:rsid w:val="008E1EF1"/>
    <w:rsid w:val="008E3EF1"/>
    <w:rsid w:val="008E472A"/>
    <w:rsid w:val="008E4D10"/>
    <w:rsid w:val="008E511B"/>
    <w:rsid w:val="008E6ABC"/>
    <w:rsid w:val="008E7840"/>
    <w:rsid w:val="008F01E2"/>
    <w:rsid w:val="008F06F1"/>
    <w:rsid w:val="008F0E38"/>
    <w:rsid w:val="008F2F32"/>
    <w:rsid w:val="008F5A85"/>
    <w:rsid w:val="008F601E"/>
    <w:rsid w:val="008F6A28"/>
    <w:rsid w:val="008F6FF9"/>
    <w:rsid w:val="008F74D9"/>
    <w:rsid w:val="008F776B"/>
    <w:rsid w:val="008F7F80"/>
    <w:rsid w:val="00900B3D"/>
    <w:rsid w:val="0090120E"/>
    <w:rsid w:val="0090153D"/>
    <w:rsid w:val="00901643"/>
    <w:rsid w:val="00902782"/>
    <w:rsid w:val="00904895"/>
    <w:rsid w:val="00904A7A"/>
    <w:rsid w:val="00906011"/>
    <w:rsid w:val="009114B9"/>
    <w:rsid w:val="00913C30"/>
    <w:rsid w:val="009209EE"/>
    <w:rsid w:val="00922112"/>
    <w:rsid w:val="009223CB"/>
    <w:rsid w:val="0092346A"/>
    <w:rsid w:val="00924232"/>
    <w:rsid w:val="00924AE6"/>
    <w:rsid w:val="00924F84"/>
    <w:rsid w:val="00925FEC"/>
    <w:rsid w:val="00926D6C"/>
    <w:rsid w:val="009301C3"/>
    <w:rsid w:val="00931CB1"/>
    <w:rsid w:val="009321BE"/>
    <w:rsid w:val="009355E6"/>
    <w:rsid w:val="00935933"/>
    <w:rsid w:val="009360B8"/>
    <w:rsid w:val="00937E26"/>
    <w:rsid w:val="0094029E"/>
    <w:rsid w:val="00940EE4"/>
    <w:rsid w:val="00941FA8"/>
    <w:rsid w:val="009439A2"/>
    <w:rsid w:val="009441D6"/>
    <w:rsid w:val="0094432A"/>
    <w:rsid w:val="0094517E"/>
    <w:rsid w:val="00945288"/>
    <w:rsid w:val="00952A03"/>
    <w:rsid w:val="00952E3E"/>
    <w:rsid w:val="00953C26"/>
    <w:rsid w:val="00954A94"/>
    <w:rsid w:val="0095604D"/>
    <w:rsid w:val="00960885"/>
    <w:rsid w:val="009635F9"/>
    <w:rsid w:val="009653CD"/>
    <w:rsid w:val="00966DE5"/>
    <w:rsid w:val="009678DB"/>
    <w:rsid w:val="00970DB1"/>
    <w:rsid w:val="00972712"/>
    <w:rsid w:val="00974CD7"/>
    <w:rsid w:val="00976E1C"/>
    <w:rsid w:val="0097793C"/>
    <w:rsid w:val="00980E04"/>
    <w:rsid w:val="00981CDF"/>
    <w:rsid w:val="00982599"/>
    <w:rsid w:val="009851D6"/>
    <w:rsid w:val="00985690"/>
    <w:rsid w:val="00985A58"/>
    <w:rsid w:val="00986337"/>
    <w:rsid w:val="00986F51"/>
    <w:rsid w:val="00990807"/>
    <w:rsid w:val="00990F88"/>
    <w:rsid w:val="0099183E"/>
    <w:rsid w:val="00991A34"/>
    <w:rsid w:val="00993873"/>
    <w:rsid w:val="00993B39"/>
    <w:rsid w:val="00994E64"/>
    <w:rsid w:val="00995879"/>
    <w:rsid w:val="009A10A8"/>
    <w:rsid w:val="009A380D"/>
    <w:rsid w:val="009A3B8E"/>
    <w:rsid w:val="009A5216"/>
    <w:rsid w:val="009A6CA9"/>
    <w:rsid w:val="009B2995"/>
    <w:rsid w:val="009B5508"/>
    <w:rsid w:val="009B6451"/>
    <w:rsid w:val="009B69FB"/>
    <w:rsid w:val="009C3699"/>
    <w:rsid w:val="009C5F6D"/>
    <w:rsid w:val="009C608F"/>
    <w:rsid w:val="009C6DDC"/>
    <w:rsid w:val="009D206A"/>
    <w:rsid w:val="009D22A1"/>
    <w:rsid w:val="009D58F2"/>
    <w:rsid w:val="009D6E20"/>
    <w:rsid w:val="009E1354"/>
    <w:rsid w:val="009E159B"/>
    <w:rsid w:val="009E5186"/>
    <w:rsid w:val="009F0790"/>
    <w:rsid w:val="009F285E"/>
    <w:rsid w:val="009F2C51"/>
    <w:rsid w:val="009F4DD1"/>
    <w:rsid w:val="009F6580"/>
    <w:rsid w:val="009F681E"/>
    <w:rsid w:val="009F7523"/>
    <w:rsid w:val="009F7803"/>
    <w:rsid w:val="009F79E8"/>
    <w:rsid w:val="00A013EB"/>
    <w:rsid w:val="00A01465"/>
    <w:rsid w:val="00A03D0B"/>
    <w:rsid w:val="00A042BD"/>
    <w:rsid w:val="00A0580F"/>
    <w:rsid w:val="00A05850"/>
    <w:rsid w:val="00A06E8B"/>
    <w:rsid w:val="00A10388"/>
    <w:rsid w:val="00A10F82"/>
    <w:rsid w:val="00A123F4"/>
    <w:rsid w:val="00A13DAE"/>
    <w:rsid w:val="00A14F4F"/>
    <w:rsid w:val="00A16397"/>
    <w:rsid w:val="00A17B70"/>
    <w:rsid w:val="00A226A5"/>
    <w:rsid w:val="00A2308A"/>
    <w:rsid w:val="00A23568"/>
    <w:rsid w:val="00A34736"/>
    <w:rsid w:val="00A357B8"/>
    <w:rsid w:val="00A365BD"/>
    <w:rsid w:val="00A43C0C"/>
    <w:rsid w:val="00A50D56"/>
    <w:rsid w:val="00A51F05"/>
    <w:rsid w:val="00A578CE"/>
    <w:rsid w:val="00A60EE7"/>
    <w:rsid w:val="00A65809"/>
    <w:rsid w:val="00A65BBB"/>
    <w:rsid w:val="00A65C43"/>
    <w:rsid w:val="00A713B2"/>
    <w:rsid w:val="00A71B87"/>
    <w:rsid w:val="00A73395"/>
    <w:rsid w:val="00A75292"/>
    <w:rsid w:val="00A75AC4"/>
    <w:rsid w:val="00A76FDB"/>
    <w:rsid w:val="00A7783E"/>
    <w:rsid w:val="00A77FFA"/>
    <w:rsid w:val="00A80EEB"/>
    <w:rsid w:val="00A81708"/>
    <w:rsid w:val="00A8205F"/>
    <w:rsid w:val="00A8239B"/>
    <w:rsid w:val="00A82562"/>
    <w:rsid w:val="00A843DE"/>
    <w:rsid w:val="00A84EA9"/>
    <w:rsid w:val="00A85D55"/>
    <w:rsid w:val="00A85E94"/>
    <w:rsid w:val="00A86F55"/>
    <w:rsid w:val="00A87AC8"/>
    <w:rsid w:val="00A900F3"/>
    <w:rsid w:val="00A925F5"/>
    <w:rsid w:val="00A9377E"/>
    <w:rsid w:val="00A96A77"/>
    <w:rsid w:val="00A97BAC"/>
    <w:rsid w:val="00AA36AF"/>
    <w:rsid w:val="00AA4FDB"/>
    <w:rsid w:val="00AA583D"/>
    <w:rsid w:val="00AA73F2"/>
    <w:rsid w:val="00AB0472"/>
    <w:rsid w:val="00AB0730"/>
    <w:rsid w:val="00AB17BE"/>
    <w:rsid w:val="00AB2175"/>
    <w:rsid w:val="00AB3423"/>
    <w:rsid w:val="00AB4849"/>
    <w:rsid w:val="00AC061E"/>
    <w:rsid w:val="00AC1309"/>
    <w:rsid w:val="00AC1D6D"/>
    <w:rsid w:val="00AC21B1"/>
    <w:rsid w:val="00AC2A3B"/>
    <w:rsid w:val="00AC2DC2"/>
    <w:rsid w:val="00AC4C35"/>
    <w:rsid w:val="00AD3D94"/>
    <w:rsid w:val="00AD7C4B"/>
    <w:rsid w:val="00AE07D4"/>
    <w:rsid w:val="00AE1F3B"/>
    <w:rsid w:val="00AE28AF"/>
    <w:rsid w:val="00AE489C"/>
    <w:rsid w:val="00AE63C5"/>
    <w:rsid w:val="00AE67E2"/>
    <w:rsid w:val="00AE7D7B"/>
    <w:rsid w:val="00AF0821"/>
    <w:rsid w:val="00AF2EB3"/>
    <w:rsid w:val="00AF40F4"/>
    <w:rsid w:val="00AF422D"/>
    <w:rsid w:val="00AF45F0"/>
    <w:rsid w:val="00AF6B8B"/>
    <w:rsid w:val="00AF74CD"/>
    <w:rsid w:val="00B00FC0"/>
    <w:rsid w:val="00B045D4"/>
    <w:rsid w:val="00B06620"/>
    <w:rsid w:val="00B12DB2"/>
    <w:rsid w:val="00B13451"/>
    <w:rsid w:val="00B1691D"/>
    <w:rsid w:val="00B21181"/>
    <w:rsid w:val="00B22627"/>
    <w:rsid w:val="00B22B7E"/>
    <w:rsid w:val="00B26B9C"/>
    <w:rsid w:val="00B3538C"/>
    <w:rsid w:val="00B36261"/>
    <w:rsid w:val="00B373E0"/>
    <w:rsid w:val="00B3774C"/>
    <w:rsid w:val="00B40F2D"/>
    <w:rsid w:val="00B41A6B"/>
    <w:rsid w:val="00B4254E"/>
    <w:rsid w:val="00B431A5"/>
    <w:rsid w:val="00B43D99"/>
    <w:rsid w:val="00B45210"/>
    <w:rsid w:val="00B454E1"/>
    <w:rsid w:val="00B4719B"/>
    <w:rsid w:val="00B50FEC"/>
    <w:rsid w:val="00B533DA"/>
    <w:rsid w:val="00B556C7"/>
    <w:rsid w:val="00B65572"/>
    <w:rsid w:val="00B6569E"/>
    <w:rsid w:val="00B66F52"/>
    <w:rsid w:val="00B7107F"/>
    <w:rsid w:val="00B715C9"/>
    <w:rsid w:val="00B7238C"/>
    <w:rsid w:val="00B726E5"/>
    <w:rsid w:val="00B734AE"/>
    <w:rsid w:val="00B73721"/>
    <w:rsid w:val="00B740FB"/>
    <w:rsid w:val="00B74275"/>
    <w:rsid w:val="00B75359"/>
    <w:rsid w:val="00B76640"/>
    <w:rsid w:val="00B76F58"/>
    <w:rsid w:val="00B77252"/>
    <w:rsid w:val="00B8063D"/>
    <w:rsid w:val="00B840ED"/>
    <w:rsid w:val="00B84A9F"/>
    <w:rsid w:val="00B84B90"/>
    <w:rsid w:val="00B911AE"/>
    <w:rsid w:val="00B915D1"/>
    <w:rsid w:val="00B92F4C"/>
    <w:rsid w:val="00B92FCB"/>
    <w:rsid w:val="00B94342"/>
    <w:rsid w:val="00B94A4C"/>
    <w:rsid w:val="00BA1E33"/>
    <w:rsid w:val="00BA5394"/>
    <w:rsid w:val="00BB2A9D"/>
    <w:rsid w:val="00BB4E66"/>
    <w:rsid w:val="00BB59FB"/>
    <w:rsid w:val="00BB7FBE"/>
    <w:rsid w:val="00BC05DA"/>
    <w:rsid w:val="00BC3963"/>
    <w:rsid w:val="00BC5AC6"/>
    <w:rsid w:val="00BC5BEB"/>
    <w:rsid w:val="00BC7A2D"/>
    <w:rsid w:val="00BD49FF"/>
    <w:rsid w:val="00BD4A3D"/>
    <w:rsid w:val="00BD5A63"/>
    <w:rsid w:val="00BD7C28"/>
    <w:rsid w:val="00BE417B"/>
    <w:rsid w:val="00BE7176"/>
    <w:rsid w:val="00BE72F1"/>
    <w:rsid w:val="00BE7576"/>
    <w:rsid w:val="00BE7878"/>
    <w:rsid w:val="00BF18D3"/>
    <w:rsid w:val="00BF2D73"/>
    <w:rsid w:val="00BF347D"/>
    <w:rsid w:val="00BF5580"/>
    <w:rsid w:val="00BF6FBA"/>
    <w:rsid w:val="00C01198"/>
    <w:rsid w:val="00C0472C"/>
    <w:rsid w:val="00C05E3B"/>
    <w:rsid w:val="00C062E1"/>
    <w:rsid w:val="00C07FA8"/>
    <w:rsid w:val="00C10474"/>
    <w:rsid w:val="00C10C51"/>
    <w:rsid w:val="00C1158F"/>
    <w:rsid w:val="00C12BD7"/>
    <w:rsid w:val="00C13F44"/>
    <w:rsid w:val="00C1428E"/>
    <w:rsid w:val="00C17EF4"/>
    <w:rsid w:val="00C21142"/>
    <w:rsid w:val="00C21A67"/>
    <w:rsid w:val="00C245C2"/>
    <w:rsid w:val="00C24FB4"/>
    <w:rsid w:val="00C25F88"/>
    <w:rsid w:val="00C26F5E"/>
    <w:rsid w:val="00C34A17"/>
    <w:rsid w:val="00C34A1D"/>
    <w:rsid w:val="00C3648E"/>
    <w:rsid w:val="00C40A27"/>
    <w:rsid w:val="00C40CB9"/>
    <w:rsid w:val="00C438A3"/>
    <w:rsid w:val="00C43F2A"/>
    <w:rsid w:val="00C50ADF"/>
    <w:rsid w:val="00C50CD1"/>
    <w:rsid w:val="00C51CC6"/>
    <w:rsid w:val="00C52053"/>
    <w:rsid w:val="00C57942"/>
    <w:rsid w:val="00C60D39"/>
    <w:rsid w:val="00C61DDD"/>
    <w:rsid w:val="00C641C2"/>
    <w:rsid w:val="00C65847"/>
    <w:rsid w:val="00C66196"/>
    <w:rsid w:val="00C66655"/>
    <w:rsid w:val="00C66B43"/>
    <w:rsid w:val="00C70146"/>
    <w:rsid w:val="00C704C1"/>
    <w:rsid w:val="00C71053"/>
    <w:rsid w:val="00C711B2"/>
    <w:rsid w:val="00C72848"/>
    <w:rsid w:val="00C72904"/>
    <w:rsid w:val="00C7648C"/>
    <w:rsid w:val="00C77335"/>
    <w:rsid w:val="00C8403B"/>
    <w:rsid w:val="00C85D85"/>
    <w:rsid w:val="00C87A55"/>
    <w:rsid w:val="00C90269"/>
    <w:rsid w:val="00C9104E"/>
    <w:rsid w:val="00C978FB"/>
    <w:rsid w:val="00CA10FF"/>
    <w:rsid w:val="00CA1277"/>
    <w:rsid w:val="00CA130A"/>
    <w:rsid w:val="00CA1A74"/>
    <w:rsid w:val="00CA5653"/>
    <w:rsid w:val="00CB09A7"/>
    <w:rsid w:val="00CB4517"/>
    <w:rsid w:val="00CB4EEB"/>
    <w:rsid w:val="00CB60CE"/>
    <w:rsid w:val="00CB76E8"/>
    <w:rsid w:val="00CB77EC"/>
    <w:rsid w:val="00CC0346"/>
    <w:rsid w:val="00CC05D2"/>
    <w:rsid w:val="00CC5663"/>
    <w:rsid w:val="00CC5F95"/>
    <w:rsid w:val="00CC681B"/>
    <w:rsid w:val="00CC702F"/>
    <w:rsid w:val="00CC7612"/>
    <w:rsid w:val="00CD11CB"/>
    <w:rsid w:val="00CD2512"/>
    <w:rsid w:val="00CD56C1"/>
    <w:rsid w:val="00CD76D6"/>
    <w:rsid w:val="00CE1BF9"/>
    <w:rsid w:val="00CE2B11"/>
    <w:rsid w:val="00CE526D"/>
    <w:rsid w:val="00CF2A00"/>
    <w:rsid w:val="00CF509C"/>
    <w:rsid w:val="00CF54A4"/>
    <w:rsid w:val="00CF7294"/>
    <w:rsid w:val="00CF7A52"/>
    <w:rsid w:val="00D003F8"/>
    <w:rsid w:val="00D00F41"/>
    <w:rsid w:val="00D01805"/>
    <w:rsid w:val="00D02B46"/>
    <w:rsid w:val="00D03FFE"/>
    <w:rsid w:val="00D0405A"/>
    <w:rsid w:val="00D04DF7"/>
    <w:rsid w:val="00D06048"/>
    <w:rsid w:val="00D071DE"/>
    <w:rsid w:val="00D10955"/>
    <w:rsid w:val="00D113A3"/>
    <w:rsid w:val="00D12CEB"/>
    <w:rsid w:val="00D17F13"/>
    <w:rsid w:val="00D211CE"/>
    <w:rsid w:val="00D21CC5"/>
    <w:rsid w:val="00D2212A"/>
    <w:rsid w:val="00D2360F"/>
    <w:rsid w:val="00D24AB3"/>
    <w:rsid w:val="00D252B4"/>
    <w:rsid w:val="00D25DFE"/>
    <w:rsid w:val="00D305A8"/>
    <w:rsid w:val="00D30B54"/>
    <w:rsid w:val="00D3477C"/>
    <w:rsid w:val="00D360BE"/>
    <w:rsid w:val="00D40656"/>
    <w:rsid w:val="00D406CE"/>
    <w:rsid w:val="00D430E9"/>
    <w:rsid w:val="00D4434E"/>
    <w:rsid w:val="00D45D02"/>
    <w:rsid w:val="00D46440"/>
    <w:rsid w:val="00D47971"/>
    <w:rsid w:val="00D50802"/>
    <w:rsid w:val="00D512E3"/>
    <w:rsid w:val="00D51853"/>
    <w:rsid w:val="00D54A72"/>
    <w:rsid w:val="00D5742E"/>
    <w:rsid w:val="00D57EF8"/>
    <w:rsid w:val="00D617AF"/>
    <w:rsid w:val="00D621AA"/>
    <w:rsid w:val="00D62B2A"/>
    <w:rsid w:val="00D62BC5"/>
    <w:rsid w:val="00D634AD"/>
    <w:rsid w:val="00D63603"/>
    <w:rsid w:val="00D70356"/>
    <w:rsid w:val="00D708FC"/>
    <w:rsid w:val="00D75C48"/>
    <w:rsid w:val="00D76D0B"/>
    <w:rsid w:val="00D80747"/>
    <w:rsid w:val="00D81071"/>
    <w:rsid w:val="00D821F4"/>
    <w:rsid w:val="00D825FA"/>
    <w:rsid w:val="00D83B08"/>
    <w:rsid w:val="00D85FC5"/>
    <w:rsid w:val="00D865CF"/>
    <w:rsid w:val="00D87398"/>
    <w:rsid w:val="00D9069D"/>
    <w:rsid w:val="00D90B6A"/>
    <w:rsid w:val="00D913C8"/>
    <w:rsid w:val="00D92AF5"/>
    <w:rsid w:val="00D931D5"/>
    <w:rsid w:val="00D9430C"/>
    <w:rsid w:val="00DA20E9"/>
    <w:rsid w:val="00DA2B4A"/>
    <w:rsid w:val="00DA43FF"/>
    <w:rsid w:val="00DA4630"/>
    <w:rsid w:val="00DA7566"/>
    <w:rsid w:val="00DB06C4"/>
    <w:rsid w:val="00DB255E"/>
    <w:rsid w:val="00DB2E57"/>
    <w:rsid w:val="00DB351B"/>
    <w:rsid w:val="00DB3B0F"/>
    <w:rsid w:val="00DB7599"/>
    <w:rsid w:val="00DB7600"/>
    <w:rsid w:val="00DB7C87"/>
    <w:rsid w:val="00DC388C"/>
    <w:rsid w:val="00DC48CE"/>
    <w:rsid w:val="00DC569F"/>
    <w:rsid w:val="00DC7387"/>
    <w:rsid w:val="00DD11B9"/>
    <w:rsid w:val="00DD4CA8"/>
    <w:rsid w:val="00DD587C"/>
    <w:rsid w:val="00DE004C"/>
    <w:rsid w:val="00DE030E"/>
    <w:rsid w:val="00DE0CB5"/>
    <w:rsid w:val="00DE1541"/>
    <w:rsid w:val="00DE1C10"/>
    <w:rsid w:val="00DE1D82"/>
    <w:rsid w:val="00DE20AC"/>
    <w:rsid w:val="00DE2655"/>
    <w:rsid w:val="00DE3978"/>
    <w:rsid w:val="00DE6384"/>
    <w:rsid w:val="00DE6901"/>
    <w:rsid w:val="00DE7D5E"/>
    <w:rsid w:val="00DF66A0"/>
    <w:rsid w:val="00DF784E"/>
    <w:rsid w:val="00E00B68"/>
    <w:rsid w:val="00E00E47"/>
    <w:rsid w:val="00E02C73"/>
    <w:rsid w:val="00E03127"/>
    <w:rsid w:val="00E03246"/>
    <w:rsid w:val="00E04509"/>
    <w:rsid w:val="00E117C0"/>
    <w:rsid w:val="00E12811"/>
    <w:rsid w:val="00E12EDD"/>
    <w:rsid w:val="00E149E0"/>
    <w:rsid w:val="00E14D49"/>
    <w:rsid w:val="00E14E63"/>
    <w:rsid w:val="00E1658A"/>
    <w:rsid w:val="00E171B9"/>
    <w:rsid w:val="00E22FEA"/>
    <w:rsid w:val="00E241C4"/>
    <w:rsid w:val="00E24376"/>
    <w:rsid w:val="00E26BE5"/>
    <w:rsid w:val="00E27246"/>
    <w:rsid w:val="00E319B8"/>
    <w:rsid w:val="00E32363"/>
    <w:rsid w:val="00E32A65"/>
    <w:rsid w:val="00E33190"/>
    <w:rsid w:val="00E3394C"/>
    <w:rsid w:val="00E35694"/>
    <w:rsid w:val="00E41E14"/>
    <w:rsid w:val="00E4342D"/>
    <w:rsid w:val="00E44132"/>
    <w:rsid w:val="00E4473C"/>
    <w:rsid w:val="00E476A2"/>
    <w:rsid w:val="00E51981"/>
    <w:rsid w:val="00E520D7"/>
    <w:rsid w:val="00E523F5"/>
    <w:rsid w:val="00E52BAD"/>
    <w:rsid w:val="00E57E57"/>
    <w:rsid w:val="00E6031A"/>
    <w:rsid w:val="00E60F38"/>
    <w:rsid w:val="00E60F6B"/>
    <w:rsid w:val="00E61BD7"/>
    <w:rsid w:val="00E634F5"/>
    <w:rsid w:val="00E63FE8"/>
    <w:rsid w:val="00E66C15"/>
    <w:rsid w:val="00E67890"/>
    <w:rsid w:val="00E708D9"/>
    <w:rsid w:val="00E76F28"/>
    <w:rsid w:val="00E7776B"/>
    <w:rsid w:val="00E77DBC"/>
    <w:rsid w:val="00E80CB3"/>
    <w:rsid w:val="00E823A1"/>
    <w:rsid w:val="00E82ACD"/>
    <w:rsid w:val="00E83249"/>
    <w:rsid w:val="00E834FF"/>
    <w:rsid w:val="00E84393"/>
    <w:rsid w:val="00E91075"/>
    <w:rsid w:val="00E918B9"/>
    <w:rsid w:val="00E934D0"/>
    <w:rsid w:val="00E962F2"/>
    <w:rsid w:val="00E97A7F"/>
    <w:rsid w:val="00E97AE6"/>
    <w:rsid w:val="00EA2FFB"/>
    <w:rsid w:val="00EA31B7"/>
    <w:rsid w:val="00EA4A62"/>
    <w:rsid w:val="00EA5928"/>
    <w:rsid w:val="00EB0430"/>
    <w:rsid w:val="00EB4E7E"/>
    <w:rsid w:val="00EB71C0"/>
    <w:rsid w:val="00EB73DD"/>
    <w:rsid w:val="00EC152E"/>
    <w:rsid w:val="00EC2DA3"/>
    <w:rsid w:val="00EC3578"/>
    <w:rsid w:val="00EC510E"/>
    <w:rsid w:val="00EC5E8F"/>
    <w:rsid w:val="00EC6A6F"/>
    <w:rsid w:val="00EC70F2"/>
    <w:rsid w:val="00EC7A30"/>
    <w:rsid w:val="00ED266D"/>
    <w:rsid w:val="00ED3AAC"/>
    <w:rsid w:val="00ED41A8"/>
    <w:rsid w:val="00ED47F1"/>
    <w:rsid w:val="00ED6100"/>
    <w:rsid w:val="00EE0BDA"/>
    <w:rsid w:val="00EE25CE"/>
    <w:rsid w:val="00EE790B"/>
    <w:rsid w:val="00EF0F41"/>
    <w:rsid w:val="00EF188A"/>
    <w:rsid w:val="00EF296E"/>
    <w:rsid w:val="00EF3574"/>
    <w:rsid w:val="00EF47EF"/>
    <w:rsid w:val="00EF7B67"/>
    <w:rsid w:val="00F0154D"/>
    <w:rsid w:val="00F02B19"/>
    <w:rsid w:val="00F0502D"/>
    <w:rsid w:val="00F052F3"/>
    <w:rsid w:val="00F06EA2"/>
    <w:rsid w:val="00F108EF"/>
    <w:rsid w:val="00F11315"/>
    <w:rsid w:val="00F12A97"/>
    <w:rsid w:val="00F14C71"/>
    <w:rsid w:val="00F155B9"/>
    <w:rsid w:val="00F15EEF"/>
    <w:rsid w:val="00F16A92"/>
    <w:rsid w:val="00F16D7E"/>
    <w:rsid w:val="00F20095"/>
    <w:rsid w:val="00F20529"/>
    <w:rsid w:val="00F21840"/>
    <w:rsid w:val="00F21C9C"/>
    <w:rsid w:val="00F2264A"/>
    <w:rsid w:val="00F24CD0"/>
    <w:rsid w:val="00F2512D"/>
    <w:rsid w:val="00F3092B"/>
    <w:rsid w:val="00F3160C"/>
    <w:rsid w:val="00F31886"/>
    <w:rsid w:val="00F34E06"/>
    <w:rsid w:val="00F35D66"/>
    <w:rsid w:val="00F42784"/>
    <w:rsid w:val="00F434A9"/>
    <w:rsid w:val="00F538D8"/>
    <w:rsid w:val="00F53B29"/>
    <w:rsid w:val="00F54015"/>
    <w:rsid w:val="00F54C1C"/>
    <w:rsid w:val="00F54DB5"/>
    <w:rsid w:val="00F55151"/>
    <w:rsid w:val="00F553A1"/>
    <w:rsid w:val="00F56AA1"/>
    <w:rsid w:val="00F56D2F"/>
    <w:rsid w:val="00F6054C"/>
    <w:rsid w:val="00F608F0"/>
    <w:rsid w:val="00F60E93"/>
    <w:rsid w:val="00F617DE"/>
    <w:rsid w:val="00F61EAA"/>
    <w:rsid w:val="00F626B3"/>
    <w:rsid w:val="00F66094"/>
    <w:rsid w:val="00F67015"/>
    <w:rsid w:val="00F67F4A"/>
    <w:rsid w:val="00F7049F"/>
    <w:rsid w:val="00F70D5E"/>
    <w:rsid w:val="00F718B8"/>
    <w:rsid w:val="00F75229"/>
    <w:rsid w:val="00F76363"/>
    <w:rsid w:val="00F768D4"/>
    <w:rsid w:val="00F76D6F"/>
    <w:rsid w:val="00F80CFF"/>
    <w:rsid w:val="00F81C3C"/>
    <w:rsid w:val="00F85D74"/>
    <w:rsid w:val="00F865FD"/>
    <w:rsid w:val="00F90299"/>
    <w:rsid w:val="00F91493"/>
    <w:rsid w:val="00F91718"/>
    <w:rsid w:val="00F92D5A"/>
    <w:rsid w:val="00F945C1"/>
    <w:rsid w:val="00F95531"/>
    <w:rsid w:val="00F96D88"/>
    <w:rsid w:val="00FA057E"/>
    <w:rsid w:val="00FA0932"/>
    <w:rsid w:val="00FA2534"/>
    <w:rsid w:val="00FA7FF0"/>
    <w:rsid w:val="00FB22A7"/>
    <w:rsid w:val="00FB3B3E"/>
    <w:rsid w:val="00FB49F6"/>
    <w:rsid w:val="00FB5428"/>
    <w:rsid w:val="00FB66D6"/>
    <w:rsid w:val="00FC0258"/>
    <w:rsid w:val="00FC2B92"/>
    <w:rsid w:val="00FC49FF"/>
    <w:rsid w:val="00FC5C7C"/>
    <w:rsid w:val="00FC63D5"/>
    <w:rsid w:val="00FD2EF6"/>
    <w:rsid w:val="00FD33F2"/>
    <w:rsid w:val="00FD5F95"/>
    <w:rsid w:val="00FD773C"/>
    <w:rsid w:val="00FE18C8"/>
    <w:rsid w:val="00FE1DFA"/>
    <w:rsid w:val="00FE3AE5"/>
    <w:rsid w:val="00FF1603"/>
    <w:rsid w:val="00FF1868"/>
    <w:rsid w:val="00FF1B96"/>
    <w:rsid w:val="00FF2B00"/>
    <w:rsid w:val="00FF3DDE"/>
    <w:rsid w:val="00FF4253"/>
    <w:rsid w:val="00FF56A6"/>
    <w:rsid w:val="00FF61BA"/>
    <w:rsid w:val="00FF6422"/>
    <w:rsid w:val="03B8384A"/>
    <w:rsid w:val="06070A7D"/>
    <w:rsid w:val="074F999F"/>
    <w:rsid w:val="083B03B0"/>
    <w:rsid w:val="09CFC2AC"/>
    <w:rsid w:val="0B80B2F8"/>
    <w:rsid w:val="0CF86D11"/>
    <w:rsid w:val="0F527D5A"/>
    <w:rsid w:val="1244F78A"/>
    <w:rsid w:val="1331CF92"/>
    <w:rsid w:val="19E23D2D"/>
    <w:rsid w:val="1F1F2838"/>
    <w:rsid w:val="21C096D5"/>
    <w:rsid w:val="234414D7"/>
    <w:rsid w:val="248203A3"/>
    <w:rsid w:val="263E7167"/>
    <w:rsid w:val="27369905"/>
    <w:rsid w:val="2741FD4D"/>
    <w:rsid w:val="278C34E9"/>
    <w:rsid w:val="28E405C2"/>
    <w:rsid w:val="2C3DC7B6"/>
    <w:rsid w:val="2C7760A6"/>
    <w:rsid w:val="2D0BADCB"/>
    <w:rsid w:val="2DA9C46E"/>
    <w:rsid w:val="2DDF6FB8"/>
    <w:rsid w:val="2EA46BA3"/>
    <w:rsid w:val="319A19B5"/>
    <w:rsid w:val="31B2A90E"/>
    <w:rsid w:val="3568B138"/>
    <w:rsid w:val="35B52162"/>
    <w:rsid w:val="369795CE"/>
    <w:rsid w:val="37E349EF"/>
    <w:rsid w:val="39CF8A7D"/>
    <w:rsid w:val="3A4F905D"/>
    <w:rsid w:val="3BA03116"/>
    <w:rsid w:val="3EBC0039"/>
    <w:rsid w:val="4384A5E6"/>
    <w:rsid w:val="512880F7"/>
    <w:rsid w:val="52910A47"/>
    <w:rsid w:val="557A1347"/>
    <w:rsid w:val="55C0BECF"/>
    <w:rsid w:val="56E083E6"/>
    <w:rsid w:val="587735C6"/>
    <w:rsid w:val="59909947"/>
    <w:rsid w:val="62B048A6"/>
    <w:rsid w:val="6469EB12"/>
    <w:rsid w:val="64A348E3"/>
    <w:rsid w:val="6722DE32"/>
    <w:rsid w:val="6897DA0C"/>
    <w:rsid w:val="6B928D05"/>
    <w:rsid w:val="70D719E1"/>
    <w:rsid w:val="71C55B1B"/>
    <w:rsid w:val="724CE101"/>
    <w:rsid w:val="72657BA6"/>
    <w:rsid w:val="73DAE87A"/>
    <w:rsid w:val="74E61F8F"/>
    <w:rsid w:val="76864236"/>
    <w:rsid w:val="771E1513"/>
    <w:rsid w:val="7A8AB0D1"/>
    <w:rsid w:val="7BE1EAE0"/>
    <w:rsid w:val="7D1B9EE9"/>
    <w:rsid w:val="7F54FD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090F37"/>
  <w15:docId w15:val="{DA353E36-4FD3-46D8-A977-F0285434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7015"/>
    <w:pPr>
      <w:spacing w:line="470" w:lineRule="exact"/>
    </w:pPr>
    <w:rPr>
      <w:sz w:val="24"/>
    </w:rPr>
  </w:style>
  <w:style w:type="paragraph" w:styleId="Heading1">
    <w:name w:val="heading 1"/>
    <w:basedOn w:val="Normal"/>
    <w:next w:val="Normal"/>
    <w:qFormat/>
    <w:pPr>
      <w:spacing w:before="240" w:after="60"/>
      <w:outlineLvl w:val="0"/>
    </w:pPr>
    <w:rPr>
      <w:rFonts w:ascii="Arial" w:hAnsi="Arial"/>
      <w:b/>
      <w:sz w:val="28"/>
    </w:rPr>
  </w:style>
  <w:style w:type="paragraph" w:styleId="Heading2">
    <w:name w:val="heading 2"/>
    <w:basedOn w:val="Normal"/>
    <w:next w:val="Normal"/>
    <w:qFormat/>
    <w:pPr>
      <w:spacing w:before="240" w:after="60"/>
      <w:outlineLvl w:val="1"/>
    </w:pPr>
    <w:rPr>
      <w:rFonts w:ascii="Arial" w:hAnsi="Arial"/>
      <w:b/>
      <w:i/>
    </w:rPr>
  </w:style>
  <w:style w:type="paragraph" w:styleId="Heading3">
    <w:name w:val="heading 3"/>
    <w:basedOn w:val="Normal"/>
    <w:next w:val="Normal"/>
    <w:qFormat/>
    <w:pPr>
      <w:spacing w:before="240" w:after="60"/>
      <w:outlineLvl w:val="2"/>
    </w:pPr>
    <w:rPr>
      <w:b/>
    </w:rPr>
  </w:style>
  <w:style w:type="paragraph" w:styleId="Heading4">
    <w:name w:val="heading 4"/>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spacing w:line="300" w:lineRule="exact"/>
      <w:jc w:val="center"/>
      <w:outlineLvl w:val="3"/>
    </w:pPr>
    <w:rPr>
      <w:b/>
    </w:rPr>
  </w:style>
  <w:style w:type="paragraph" w:styleId="Heading5">
    <w:name w:val="heading 5"/>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outlineLvl w:val="4"/>
    </w:pPr>
    <w:rPr>
      <w:b/>
      <w:u w:val="single"/>
    </w:rPr>
  </w:style>
  <w:style w:type="paragraph" w:styleId="Heading6">
    <w:name w:val="heading 6"/>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outlineLvl w:val="5"/>
    </w:pPr>
    <w:rPr>
      <w:color w:val="FF0000"/>
      <w:u w:val="single"/>
    </w:rPr>
  </w:style>
  <w:style w:type="paragraph" w:styleId="Heading7">
    <w:name w:val="heading 7"/>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s>
      <w:jc w:val="center"/>
      <w:outlineLvl w:val="6"/>
    </w:pPr>
    <w:rPr>
      <w:color w:val="FF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customStyle="1" w:styleId="LineNumbers">
    <w:name w:val="LineNumbers"/>
    <w:basedOn w:val="Normal"/>
    <w:pPr>
      <w:jc w:val="right"/>
    </w:pPr>
  </w:style>
  <w:style w:type="paragraph" w:styleId="NormalIndent">
    <w:name w:val="Normal Indent"/>
    <w:basedOn w:val="Normal"/>
    <w:pPr>
      <w:ind w:left="720"/>
    </w:pPr>
    <w:rPr>
      <w:rFonts w:ascii="Tms Rmn" w:hAnsi="Tms Rmn"/>
      <w:sz w:val="3276"/>
    </w:rPr>
  </w:style>
  <w:style w:type="paragraph" w:customStyle="1" w:styleId="Address">
    <w:name w:val="Address"/>
    <w:basedOn w:val="DoubleSpacing"/>
  </w:style>
  <w:style w:type="paragraph" w:customStyle="1" w:styleId="DoubleSpacing">
    <w:name w:val="Double Spacing"/>
    <w:basedOn w:val="Normal"/>
  </w:style>
  <w:style w:type="paragraph" w:customStyle="1" w:styleId="SingleSpacing">
    <w:name w:val="Single Spacing"/>
    <w:basedOn w:val="Normal"/>
    <w:pPr>
      <w:spacing w:line="235" w:lineRule="exact"/>
    </w:pPr>
  </w:style>
  <w:style w:type="paragraph" w:customStyle="1" w:styleId="15Spacing">
    <w:name w:val="1.5 Spacing"/>
    <w:basedOn w:val="Normal"/>
    <w:pPr>
      <w:spacing w:line="351" w:lineRule="exact"/>
    </w:pPr>
  </w:style>
  <w:style w:type="paragraph" w:customStyle="1" w:styleId="CourtName">
    <w:name w:val="CourtName"/>
    <w:basedOn w:val="Normal"/>
  </w:style>
  <w:style w:type="character" w:styleId="PageNumber">
    <w:name w:val="page number"/>
    <w:basedOn w:val="DefaultParagraphFont"/>
  </w:style>
  <w:style w:type="paragraph" w:styleId="Title">
    <w:name w:val="Title"/>
    <w:basedOn w:val="Normal"/>
    <w:qFormat/>
    <w:pPr>
      <w:tabs>
        <w:tab w:val="left" w:pos="0"/>
        <w:tab w:val="left" w:pos="720"/>
        <w:tab w:val="left" w:pos="1440"/>
        <w:tab w:val="left" w:pos="2160"/>
        <w:tab w:val="left" w:pos="2700"/>
        <w:tab w:val="left" w:pos="3600"/>
        <w:tab w:val="left" w:pos="4320"/>
        <w:tab w:val="left" w:pos="5040"/>
        <w:tab w:val="left" w:pos="5760"/>
        <w:tab w:val="left" w:pos="6480"/>
        <w:tab w:val="left" w:pos="7200"/>
        <w:tab w:val="left" w:pos="7920"/>
        <w:tab w:val="left" w:pos="8640"/>
        <w:tab w:val="left" w:pos="8910"/>
      </w:tabs>
      <w:spacing w:line="240" w:lineRule="auto"/>
      <w:ind w:right="720"/>
      <w:jc w:val="center"/>
    </w:pPr>
    <w:rPr>
      <w:rFonts w:ascii="CG Times (W1)" w:hAnsi="CG Times (W1)"/>
      <w:b/>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pPr>
    <w:rPr>
      <w:color w:val="0000FF"/>
      <w:u w:val="single"/>
    </w:rPr>
  </w:style>
  <w:style w:type="paragraph" w:customStyle="1" w:styleId="Redlined">
    <w:name w:val="Redlined"/>
    <w:rPr>
      <w:strike/>
      <w:noProof/>
      <w:color w:val="FF0000"/>
      <w:sz w:val="24"/>
    </w:rPr>
  </w:style>
  <w:style w:type="paragraph" w:styleId="BodyText">
    <w:name w:val="Body Text"/>
    <w:basedOn w:val="Normal"/>
    <w:pPr>
      <w:spacing w:line="240" w:lineRule="auto"/>
    </w:pPr>
    <w:rPr>
      <w:rFonts w:ascii="Arial" w:hAnsi="Arial"/>
      <w:sz w:val="22"/>
    </w:rPr>
  </w:style>
  <w:style w:type="paragraph" w:styleId="BodyTextIndent2">
    <w:name w:val="Body Text Indent 2"/>
    <w:basedOn w:val="Normal"/>
    <w:pPr>
      <w:ind w:firstLine="720"/>
    </w:pPr>
  </w:style>
  <w:style w:type="paragraph" w:styleId="BodyText2">
    <w:name w:val="Body Text 2"/>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s>
    </w:pPr>
    <w:rPr>
      <w:color w:val="FF0000"/>
      <w:u w:val="single"/>
    </w:rPr>
  </w:style>
  <w:style w:type="paragraph" w:styleId="Subtitle">
    <w:name w:val="Subtitle"/>
    <w:basedOn w:val="Normal"/>
    <w:qFormat/>
    <w:pPr>
      <w:widowControl w:val="0"/>
      <w:tabs>
        <w:tab w:val="left" w:pos="720"/>
        <w:tab w:val="left" w:pos="1440"/>
        <w:tab w:val="left" w:pos="2160"/>
        <w:tab w:val="left" w:pos="2880"/>
        <w:tab w:val="left" w:pos="3600"/>
        <w:tab w:val="left" w:pos="4320"/>
        <w:tab w:val="left" w:pos="5040"/>
        <w:tab w:val="left" w:pos="5760"/>
        <w:tab w:val="left" w:pos="6480"/>
        <w:tab w:val="left" w:pos="7200"/>
      </w:tabs>
      <w:jc w:val="center"/>
    </w:pPr>
    <w:rPr>
      <w:b/>
    </w:rPr>
  </w:style>
  <w:style w:type="paragraph" w:styleId="BalloonText">
    <w:name w:val="Balloon Text"/>
    <w:basedOn w:val="Normal"/>
    <w:link w:val="BalloonTextChar"/>
    <w:rsid w:val="00C66655"/>
    <w:pPr>
      <w:spacing w:line="240" w:lineRule="auto"/>
    </w:pPr>
    <w:rPr>
      <w:rFonts w:ascii="Tahoma" w:hAnsi="Tahoma"/>
      <w:sz w:val="16"/>
      <w:szCs w:val="16"/>
      <w:lang w:val="x-none" w:eastAsia="x-none"/>
    </w:rPr>
  </w:style>
  <w:style w:type="character" w:customStyle="1" w:styleId="BalloonTextChar">
    <w:name w:val="Balloon Text Char"/>
    <w:link w:val="BalloonText"/>
    <w:rsid w:val="00C66655"/>
    <w:rPr>
      <w:rFonts w:ascii="Tahoma" w:hAnsi="Tahoma" w:cs="Tahoma"/>
      <w:sz w:val="16"/>
      <w:szCs w:val="16"/>
    </w:rPr>
  </w:style>
  <w:style w:type="character" w:styleId="CommentReference">
    <w:name w:val="annotation reference"/>
    <w:uiPriority w:val="99"/>
    <w:rsid w:val="00AC4C35"/>
    <w:rPr>
      <w:sz w:val="16"/>
      <w:szCs w:val="16"/>
    </w:rPr>
  </w:style>
  <w:style w:type="paragraph" w:styleId="CommentText">
    <w:name w:val="annotation text"/>
    <w:basedOn w:val="Normal"/>
    <w:link w:val="CommentTextChar"/>
    <w:uiPriority w:val="99"/>
    <w:rsid w:val="00AC4C35"/>
    <w:rPr>
      <w:sz w:val="20"/>
    </w:rPr>
  </w:style>
  <w:style w:type="character" w:customStyle="1" w:styleId="CommentTextChar">
    <w:name w:val="Comment Text Char"/>
    <w:basedOn w:val="DefaultParagraphFont"/>
    <w:link w:val="CommentText"/>
    <w:uiPriority w:val="99"/>
    <w:rsid w:val="00AC4C35"/>
  </w:style>
  <w:style w:type="paragraph" w:styleId="CommentSubject">
    <w:name w:val="annotation subject"/>
    <w:basedOn w:val="CommentText"/>
    <w:next w:val="CommentText"/>
    <w:link w:val="CommentSubjectChar"/>
    <w:rsid w:val="00AC4C35"/>
    <w:rPr>
      <w:b/>
      <w:bCs/>
      <w:lang w:val="x-none" w:eastAsia="x-none"/>
    </w:rPr>
  </w:style>
  <w:style w:type="character" w:customStyle="1" w:styleId="CommentSubjectChar">
    <w:name w:val="Comment Subject Char"/>
    <w:link w:val="CommentSubject"/>
    <w:rsid w:val="00AC4C35"/>
    <w:rPr>
      <w:b/>
      <w:bCs/>
    </w:rPr>
  </w:style>
  <w:style w:type="paragraph" w:styleId="ListParagraph">
    <w:name w:val="List Paragraph"/>
    <w:basedOn w:val="Normal"/>
    <w:uiPriority w:val="34"/>
    <w:qFormat/>
    <w:rsid w:val="00F24CD0"/>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044B46"/>
    <w:rPr>
      <w:strike w:val="0"/>
      <w:dstrike w:val="0"/>
      <w:color w:val="001BA0"/>
      <w:u w:val="none"/>
      <w:effect w:val="none"/>
    </w:rPr>
  </w:style>
  <w:style w:type="character" w:customStyle="1" w:styleId="FooterChar">
    <w:name w:val="Footer Char"/>
    <w:link w:val="Footer"/>
    <w:locked/>
    <w:rsid w:val="00582BB7"/>
    <w:rPr>
      <w:sz w:val="24"/>
    </w:rPr>
  </w:style>
  <w:style w:type="character" w:customStyle="1" w:styleId="HeaderChar">
    <w:name w:val="Header Char"/>
    <w:link w:val="Header"/>
    <w:rsid w:val="00244B54"/>
    <w:rPr>
      <w:sz w:val="24"/>
    </w:rPr>
  </w:style>
  <w:style w:type="paragraph" w:styleId="Revision">
    <w:name w:val="Revision"/>
    <w:hidden/>
    <w:uiPriority w:val="99"/>
    <w:semiHidden/>
    <w:rsid w:val="00C43F2A"/>
    <w:rPr>
      <w:sz w:val="24"/>
    </w:rPr>
  </w:style>
  <w:style w:type="character" w:customStyle="1" w:styleId="normaltextrun">
    <w:name w:val="normaltextrun"/>
    <w:basedOn w:val="DefaultParagraphFont"/>
    <w:rsid w:val="005415E9"/>
  </w:style>
  <w:style w:type="table" w:customStyle="1" w:styleId="TableGrid1">
    <w:name w:val="Table Grid1"/>
    <w:basedOn w:val="TableNormal"/>
    <w:next w:val="TableGrid"/>
    <w:uiPriority w:val="39"/>
    <w:rsid w:val="0053232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532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6397"/>
    <w:pPr>
      <w:spacing w:before="100" w:beforeAutospacing="1" w:after="100" w:afterAutospacing="1" w:line="240" w:lineRule="auto"/>
    </w:pPr>
    <w:rPr>
      <w:szCs w:val="24"/>
    </w:rPr>
  </w:style>
  <w:style w:type="character" w:styleId="Strong">
    <w:name w:val="Strong"/>
    <w:basedOn w:val="DefaultParagraphFont"/>
    <w:uiPriority w:val="22"/>
    <w:qFormat/>
    <w:rsid w:val="00A16397"/>
    <w:rPr>
      <w:b/>
      <w:bCs/>
    </w:rPr>
  </w:style>
  <w:style w:type="character" w:styleId="Mention">
    <w:name w:val="Mention"/>
    <w:basedOn w:val="DefaultParagraphFont"/>
    <w:uiPriority w:val="99"/>
    <w:unhideWhenUsed/>
    <w:rsid w:val="006533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4113">
      <w:bodyDiv w:val="1"/>
      <w:marLeft w:val="0"/>
      <w:marRight w:val="0"/>
      <w:marTop w:val="0"/>
      <w:marBottom w:val="0"/>
      <w:divBdr>
        <w:top w:val="none" w:sz="0" w:space="0" w:color="auto"/>
        <w:left w:val="none" w:sz="0" w:space="0" w:color="auto"/>
        <w:bottom w:val="none" w:sz="0" w:space="0" w:color="auto"/>
        <w:right w:val="none" w:sz="0" w:space="0" w:color="auto"/>
      </w:divBdr>
    </w:div>
    <w:div w:id="368339180">
      <w:bodyDiv w:val="1"/>
      <w:marLeft w:val="0"/>
      <w:marRight w:val="0"/>
      <w:marTop w:val="0"/>
      <w:marBottom w:val="0"/>
      <w:divBdr>
        <w:top w:val="none" w:sz="0" w:space="0" w:color="auto"/>
        <w:left w:val="none" w:sz="0" w:space="0" w:color="auto"/>
        <w:bottom w:val="none" w:sz="0" w:space="0" w:color="auto"/>
        <w:right w:val="none" w:sz="0" w:space="0" w:color="auto"/>
      </w:divBdr>
    </w:div>
    <w:div w:id="451246198">
      <w:bodyDiv w:val="1"/>
      <w:marLeft w:val="0"/>
      <w:marRight w:val="0"/>
      <w:marTop w:val="0"/>
      <w:marBottom w:val="0"/>
      <w:divBdr>
        <w:top w:val="none" w:sz="0" w:space="0" w:color="auto"/>
        <w:left w:val="none" w:sz="0" w:space="0" w:color="auto"/>
        <w:bottom w:val="none" w:sz="0" w:space="0" w:color="auto"/>
        <w:right w:val="none" w:sz="0" w:space="0" w:color="auto"/>
      </w:divBdr>
    </w:div>
    <w:div w:id="474957921">
      <w:bodyDiv w:val="1"/>
      <w:marLeft w:val="0"/>
      <w:marRight w:val="0"/>
      <w:marTop w:val="0"/>
      <w:marBottom w:val="0"/>
      <w:divBdr>
        <w:top w:val="none" w:sz="0" w:space="0" w:color="auto"/>
        <w:left w:val="none" w:sz="0" w:space="0" w:color="auto"/>
        <w:bottom w:val="none" w:sz="0" w:space="0" w:color="auto"/>
        <w:right w:val="none" w:sz="0" w:space="0" w:color="auto"/>
      </w:divBdr>
    </w:div>
    <w:div w:id="604192095">
      <w:bodyDiv w:val="1"/>
      <w:marLeft w:val="0"/>
      <w:marRight w:val="0"/>
      <w:marTop w:val="0"/>
      <w:marBottom w:val="0"/>
      <w:divBdr>
        <w:top w:val="none" w:sz="0" w:space="0" w:color="auto"/>
        <w:left w:val="none" w:sz="0" w:space="0" w:color="auto"/>
        <w:bottom w:val="none" w:sz="0" w:space="0" w:color="auto"/>
        <w:right w:val="none" w:sz="0" w:space="0" w:color="auto"/>
      </w:divBdr>
    </w:div>
    <w:div w:id="692534244">
      <w:bodyDiv w:val="1"/>
      <w:marLeft w:val="0"/>
      <w:marRight w:val="0"/>
      <w:marTop w:val="0"/>
      <w:marBottom w:val="0"/>
      <w:divBdr>
        <w:top w:val="none" w:sz="0" w:space="0" w:color="auto"/>
        <w:left w:val="none" w:sz="0" w:space="0" w:color="auto"/>
        <w:bottom w:val="none" w:sz="0" w:space="0" w:color="auto"/>
        <w:right w:val="none" w:sz="0" w:space="0" w:color="auto"/>
      </w:divBdr>
    </w:div>
    <w:div w:id="726996689">
      <w:bodyDiv w:val="1"/>
      <w:marLeft w:val="0"/>
      <w:marRight w:val="0"/>
      <w:marTop w:val="0"/>
      <w:marBottom w:val="0"/>
      <w:divBdr>
        <w:top w:val="none" w:sz="0" w:space="0" w:color="auto"/>
        <w:left w:val="none" w:sz="0" w:space="0" w:color="auto"/>
        <w:bottom w:val="none" w:sz="0" w:space="0" w:color="auto"/>
        <w:right w:val="none" w:sz="0" w:space="0" w:color="auto"/>
      </w:divBdr>
    </w:div>
    <w:div w:id="930700109">
      <w:bodyDiv w:val="1"/>
      <w:marLeft w:val="0"/>
      <w:marRight w:val="0"/>
      <w:marTop w:val="0"/>
      <w:marBottom w:val="0"/>
      <w:divBdr>
        <w:top w:val="none" w:sz="0" w:space="0" w:color="auto"/>
        <w:left w:val="none" w:sz="0" w:space="0" w:color="auto"/>
        <w:bottom w:val="none" w:sz="0" w:space="0" w:color="auto"/>
        <w:right w:val="none" w:sz="0" w:space="0" w:color="auto"/>
      </w:divBdr>
    </w:div>
    <w:div w:id="995763716">
      <w:bodyDiv w:val="1"/>
      <w:marLeft w:val="0"/>
      <w:marRight w:val="0"/>
      <w:marTop w:val="0"/>
      <w:marBottom w:val="0"/>
      <w:divBdr>
        <w:top w:val="none" w:sz="0" w:space="0" w:color="auto"/>
        <w:left w:val="none" w:sz="0" w:space="0" w:color="auto"/>
        <w:bottom w:val="none" w:sz="0" w:space="0" w:color="auto"/>
        <w:right w:val="none" w:sz="0" w:space="0" w:color="auto"/>
      </w:divBdr>
    </w:div>
    <w:div w:id="1033918917">
      <w:bodyDiv w:val="1"/>
      <w:marLeft w:val="0"/>
      <w:marRight w:val="0"/>
      <w:marTop w:val="0"/>
      <w:marBottom w:val="0"/>
      <w:divBdr>
        <w:top w:val="none" w:sz="0" w:space="0" w:color="auto"/>
        <w:left w:val="none" w:sz="0" w:space="0" w:color="auto"/>
        <w:bottom w:val="none" w:sz="0" w:space="0" w:color="auto"/>
        <w:right w:val="none" w:sz="0" w:space="0" w:color="auto"/>
      </w:divBdr>
    </w:div>
    <w:div w:id="1295866386">
      <w:bodyDiv w:val="1"/>
      <w:marLeft w:val="0"/>
      <w:marRight w:val="0"/>
      <w:marTop w:val="0"/>
      <w:marBottom w:val="0"/>
      <w:divBdr>
        <w:top w:val="none" w:sz="0" w:space="0" w:color="auto"/>
        <w:left w:val="none" w:sz="0" w:space="0" w:color="auto"/>
        <w:bottom w:val="none" w:sz="0" w:space="0" w:color="auto"/>
        <w:right w:val="none" w:sz="0" w:space="0" w:color="auto"/>
      </w:divBdr>
    </w:div>
    <w:div w:id="1315526804">
      <w:bodyDiv w:val="1"/>
      <w:marLeft w:val="0"/>
      <w:marRight w:val="0"/>
      <w:marTop w:val="0"/>
      <w:marBottom w:val="0"/>
      <w:divBdr>
        <w:top w:val="none" w:sz="0" w:space="0" w:color="auto"/>
        <w:left w:val="none" w:sz="0" w:space="0" w:color="auto"/>
        <w:bottom w:val="none" w:sz="0" w:space="0" w:color="auto"/>
        <w:right w:val="none" w:sz="0" w:space="0" w:color="auto"/>
      </w:divBdr>
    </w:div>
    <w:div w:id="1479224937">
      <w:bodyDiv w:val="1"/>
      <w:marLeft w:val="0"/>
      <w:marRight w:val="0"/>
      <w:marTop w:val="0"/>
      <w:marBottom w:val="0"/>
      <w:divBdr>
        <w:top w:val="none" w:sz="0" w:space="0" w:color="auto"/>
        <w:left w:val="none" w:sz="0" w:space="0" w:color="auto"/>
        <w:bottom w:val="none" w:sz="0" w:space="0" w:color="auto"/>
        <w:right w:val="none" w:sz="0" w:space="0" w:color="auto"/>
      </w:divBdr>
    </w:div>
    <w:div w:id="193705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EE491-42A6-483B-8A23-04A47C89510A}">
  <ds:schemaRefs>
    <ds:schemaRef ds:uri="http://schemas.openxmlformats.org/officeDocument/2006/bibliography"/>
  </ds:schemaRefs>
</ds:datastoreItem>
</file>

<file path=customXml/itemProps2.xml><?xml version="1.0" encoding="utf-8"?>
<ds:datastoreItem xmlns:ds="http://schemas.openxmlformats.org/officeDocument/2006/customXml" ds:itemID="{FFC1EC5B-BFFB-45E4-8A70-24E4E830CE5C}">
  <ds:schemaRefs>
    <ds:schemaRef ds:uri="http://schemas.microsoft.com/sharepoint/v3/contenttype/forms"/>
  </ds:schemaRefs>
</ds:datastoreItem>
</file>

<file path=customXml/itemProps3.xml><?xml version="1.0" encoding="utf-8"?>
<ds:datastoreItem xmlns:ds="http://schemas.openxmlformats.org/officeDocument/2006/customXml" ds:itemID="{6C446404-CBD9-427D-A78E-AA337BA23197}"/>
</file>

<file path=customXml/itemProps4.xml><?xml version="1.0" encoding="utf-8"?>
<ds:datastoreItem xmlns:ds="http://schemas.openxmlformats.org/officeDocument/2006/customXml" ds:itemID="{0D52FDA5-4915-4607-90F7-1811636F0018}">
  <ds:schemaRefs>
    <ds:schemaRef ds:uri="http://schemas.microsoft.com/office/2006/metadata/properties"/>
    <ds:schemaRef ds:uri="http://schemas.microsoft.com/office/infopath/2007/PartnerControls"/>
    <ds:schemaRef ds:uri="2beaef9f-cf1f-479f-a374-c737fe2c05cb"/>
    <ds:schemaRef ds:uri="d0b75a32-4cfe-4e03-8ae5-d93c41cc0f24"/>
    <ds:schemaRef ds:uri="d1eeece6-f7a7-42ef-a4f6-a06b9b157fc0"/>
  </ds:schemaRefs>
</ds:datastoreItem>
</file>

<file path=customXml/itemProps5.xml><?xml version="1.0" encoding="utf-8"?>
<ds:datastoreItem xmlns:ds="http://schemas.openxmlformats.org/officeDocument/2006/customXml" ds:itemID="{E63D7AFC-2537-4781-8C78-6AB132340294}"/>
</file>

<file path=docProps/app.xml><?xml version="1.0" encoding="utf-8"?>
<Properties xmlns="http://schemas.openxmlformats.org/officeDocument/2006/extended-properties" xmlns:vt="http://schemas.openxmlformats.org/officeDocument/2006/docPropsVTypes">
  <Template>Normal.dotm</Template>
  <TotalTime>3</TotalTime>
  <Pages>27</Pages>
  <Words>8225</Words>
  <Characters>46884</Characters>
  <Application>Microsoft Office Word</Application>
  <DocSecurity>0</DocSecurity>
  <Lines>390</Lines>
  <Paragraphs>109</Paragraphs>
  <ScaleCrop>false</ScaleCrop>
  <Company>King County</Company>
  <LinksUpToDate>false</LinksUpToDate>
  <CharactersWithSpaces>55000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 appendix docx</dc:title>
  <dc:subject/>
  <dc:creator>Carolyn Burgert</dc:creator>
  <cp:keywords/>
  <cp:lastModifiedBy>Marshall, Angela</cp:lastModifiedBy>
  <cp:revision>4</cp:revision>
  <cp:lastPrinted>2017-12-15T02:46:00Z</cp:lastPrinted>
  <dcterms:created xsi:type="dcterms:W3CDTF">2026-05-29T21:32:00Z</dcterms:created>
  <dcterms:modified xsi:type="dcterms:W3CDTF">2026-06-03T17:39:00Z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6558700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